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D61" w:rsidRDefault="00262D61" w:rsidP="00262D61">
      <w:pPr>
        <w:pStyle w:val="Title"/>
        <w:jc w:val="center"/>
      </w:pPr>
      <w:r w:rsidRPr="000E063D">
        <w:t>Weeds</w:t>
      </w:r>
    </w:p>
    <w:p w:rsidR="00262D61" w:rsidRDefault="00262D61" w:rsidP="00262D61">
      <w:pPr>
        <w:pStyle w:val="NoSpacing"/>
        <w:jc w:val="center"/>
      </w:pPr>
      <w:r>
        <w:t>Project Leader:</w:t>
      </w:r>
      <w:r w:rsidR="00A919D3">
        <w:t xml:space="preserve"> Phil Carter</w:t>
      </w:r>
    </w:p>
    <w:p w:rsidR="00262D61" w:rsidRPr="00A919D3" w:rsidRDefault="00262D61" w:rsidP="00A919D3">
      <w:pPr>
        <w:spacing w:after="0" w:line="240" w:lineRule="auto"/>
        <w:jc w:val="center"/>
        <w:rPr>
          <w:rFonts w:ascii="Calibri" w:eastAsia="Times New Roman" w:hAnsi="Calibri" w:cs="Times New Roman"/>
          <w:color w:val="000000"/>
        </w:rPr>
      </w:pPr>
      <w:r>
        <w:t>Phone:</w:t>
      </w:r>
      <w:r w:rsidR="00A919D3" w:rsidRPr="00A919D3">
        <w:rPr>
          <w:rFonts w:ascii="Calibri" w:hAnsi="Calibri"/>
          <w:color w:val="000000"/>
        </w:rPr>
        <w:t xml:space="preserve"> </w:t>
      </w:r>
      <w:r w:rsidR="00A919D3" w:rsidRPr="00A919D3">
        <w:rPr>
          <w:rFonts w:ascii="Calibri" w:eastAsia="Times New Roman" w:hAnsi="Calibri" w:cs="Times New Roman"/>
          <w:color w:val="000000"/>
        </w:rPr>
        <w:t>765-586-5840</w:t>
      </w:r>
    </w:p>
    <w:p w:rsidR="00A919D3" w:rsidRPr="00A919D3" w:rsidRDefault="00262D61" w:rsidP="00A919D3">
      <w:pPr>
        <w:spacing w:after="0" w:line="240" w:lineRule="auto"/>
        <w:jc w:val="center"/>
        <w:rPr>
          <w:rFonts w:ascii="Calibri" w:eastAsia="Times New Roman" w:hAnsi="Calibri" w:cs="Times New Roman"/>
          <w:color w:val="0563C1"/>
          <w:u w:val="single"/>
        </w:rPr>
      </w:pPr>
      <w:r>
        <w:t>Email:</w:t>
      </w:r>
      <w:r w:rsidR="00A919D3" w:rsidRPr="00A919D3">
        <w:rPr>
          <w:rFonts w:ascii="Calibri" w:hAnsi="Calibri"/>
          <w:color w:val="0563C1"/>
          <w:u w:val="single"/>
        </w:rPr>
        <w:t xml:space="preserve"> </w:t>
      </w:r>
      <w:hyperlink r:id="rId7" w:history="1">
        <w:r w:rsidR="00A919D3" w:rsidRPr="00A919D3">
          <w:rPr>
            <w:rFonts w:ascii="Calibri" w:eastAsia="Times New Roman" w:hAnsi="Calibri" w:cs="Times New Roman"/>
            <w:color w:val="0563C1"/>
            <w:u w:val="single"/>
          </w:rPr>
          <w:t>pncarter@geetel.net</w:t>
        </w:r>
      </w:hyperlink>
    </w:p>
    <w:p w:rsidR="00262D61" w:rsidRPr="00262D61" w:rsidRDefault="00262D61" w:rsidP="00262D61">
      <w:pPr>
        <w:pStyle w:val="NoSpacing"/>
      </w:pPr>
    </w:p>
    <w:p w:rsidR="00262D61" w:rsidRPr="00262D61" w:rsidRDefault="00262D61" w:rsidP="00262D61">
      <w:pPr>
        <w:pStyle w:val="SD-Heading10L"/>
        <w:rPr>
          <w:rStyle w:val="Bold"/>
          <w:rFonts w:cs="Times New Roman"/>
          <w:b w:val="0"/>
          <w:bCs w:val="0"/>
          <w:sz w:val="22"/>
          <w:szCs w:val="22"/>
        </w:rPr>
      </w:pPr>
      <w:r w:rsidRPr="00262D61">
        <w:rPr>
          <w:rStyle w:val="Bold"/>
          <w:rFonts w:cs="Times New Roman"/>
          <w:b w:val="0"/>
          <w:bCs w:val="0"/>
          <w:sz w:val="22"/>
          <w:szCs w:val="22"/>
        </w:rPr>
        <w:t>Project Description:</w:t>
      </w:r>
    </w:p>
    <w:p w:rsidR="00262D61" w:rsidRPr="000E063D" w:rsidRDefault="00262D61" w:rsidP="00262D61">
      <w:pPr>
        <w:pStyle w:val="SD-BodyText9pt"/>
        <w:suppressAutoHyphens/>
        <w:jc w:val="left"/>
        <w:rPr>
          <w:sz w:val="22"/>
          <w:szCs w:val="22"/>
        </w:rPr>
      </w:pPr>
      <w:r w:rsidRPr="000E063D">
        <w:rPr>
          <w:sz w:val="22"/>
          <w:szCs w:val="22"/>
        </w:rPr>
        <w:t xml:space="preserve">This project is designed to help you identify common weeds found in Indiana.  You will learn the classes of weeds, how weeds are spread, how they are harmful and how weeds are controlled.  </w:t>
      </w:r>
    </w:p>
    <w:p w:rsidR="00262D61" w:rsidRPr="00A919D3" w:rsidRDefault="00262D61" w:rsidP="00262D61">
      <w:pPr>
        <w:pStyle w:val="SD-Levels"/>
        <w:suppressAutoHyphens/>
        <w:jc w:val="left"/>
        <w:rPr>
          <w:rStyle w:val="Underline-Bold"/>
          <w:rFonts w:ascii="Franklin Gothic Demi" w:hAnsi="Franklin Gothic Demi"/>
          <w:bCs/>
          <w:sz w:val="16"/>
          <w:szCs w:val="16"/>
          <w:u w:val="none" w:color="000000"/>
        </w:rPr>
      </w:pPr>
    </w:p>
    <w:p w:rsidR="00262D61" w:rsidRPr="00262D61" w:rsidRDefault="00262D61" w:rsidP="00262D61">
      <w:pPr>
        <w:pStyle w:val="SD-Levels"/>
        <w:suppressAutoHyphens/>
        <w:jc w:val="left"/>
        <w:rPr>
          <w:rStyle w:val="Underline-Bold"/>
          <w:rFonts w:ascii="Franklin Gothic Demi" w:hAnsi="Franklin Gothic Demi"/>
          <w:bCs/>
          <w:sz w:val="22"/>
          <w:szCs w:val="22"/>
          <w:u w:val="none" w:color="000000"/>
        </w:rPr>
      </w:pPr>
      <w:r w:rsidRPr="00262D61">
        <w:rPr>
          <w:rStyle w:val="Underline-Bold"/>
          <w:rFonts w:ascii="Franklin Gothic Demi" w:hAnsi="Franklin Gothic Demi"/>
          <w:bCs/>
          <w:sz w:val="22"/>
          <w:szCs w:val="22"/>
          <w:u w:val="none" w:color="000000"/>
        </w:rPr>
        <w:t>POSTER REQUIREMENTS</w:t>
      </w:r>
    </w:p>
    <w:p w:rsidR="00262D61" w:rsidRPr="000E063D" w:rsidRDefault="00262D61" w:rsidP="00262D61">
      <w:pPr>
        <w:pStyle w:val="SD-Levels"/>
        <w:suppressAutoHyphens/>
        <w:jc w:val="left"/>
        <w:rPr>
          <w:rStyle w:val="Bold"/>
          <w:bCs/>
          <w:smallCaps w:val="0"/>
          <w:sz w:val="22"/>
          <w:szCs w:val="22"/>
          <w:u w:val="none" w:color="000000"/>
        </w:rPr>
      </w:pPr>
      <w:r w:rsidRPr="000E063D">
        <w:rPr>
          <w:rStyle w:val="Underline-Bold"/>
          <w:bCs/>
          <w:smallCaps w:val="0"/>
          <w:sz w:val="22"/>
          <w:szCs w:val="22"/>
          <w:u w:val="none" w:color="000000"/>
        </w:rPr>
        <w:t xml:space="preserve">See general poster guidelines and requirements </w:t>
      </w:r>
      <w:r>
        <w:rPr>
          <w:rStyle w:val="Underline-Bold"/>
          <w:bCs/>
          <w:smallCaps w:val="0"/>
          <w:sz w:val="22"/>
          <w:szCs w:val="22"/>
          <w:u w:val="none" w:color="000000"/>
        </w:rPr>
        <w:t>in the rule book.</w:t>
      </w:r>
    </w:p>
    <w:p w:rsidR="00262D61" w:rsidRPr="00A919D3" w:rsidRDefault="00262D61" w:rsidP="00262D61">
      <w:pPr>
        <w:pStyle w:val="SD-Subheading"/>
        <w:tabs>
          <w:tab w:val="left" w:pos="270"/>
        </w:tabs>
        <w:rPr>
          <w:rStyle w:val="Italic"/>
          <w:rFonts w:cs="Times New Roman"/>
          <w:iCs/>
          <w:sz w:val="16"/>
          <w:szCs w:val="16"/>
        </w:rPr>
      </w:pPr>
    </w:p>
    <w:p w:rsidR="00262D61" w:rsidRPr="00262D61" w:rsidRDefault="00262D61" w:rsidP="00262D61">
      <w:pPr>
        <w:pStyle w:val="SD-Subheading"/>
        <w:tabs>
          <w:tab w:val="left" w:pos="270"/>
        </w:tabs>
        <w:rPr>
          <w:rStyle w:val="Italic"/>
          <w:rFonts w:cs="Times New Roman"/>
          <w:iCs/>
          <w:sz w:val="22"/>
          <w:szCs w:val="22"/>
        </w:rPr>
      </w:pPr>
      <w:r w:rsidRPr="00262D61">
        <w:rPr>
          <w:rStyle w:val="Italic"/>
          <w:rFonts w:cs="Times New Roman"/>
          <w:iCs/>
          <w:sz w:val="22"/>
          <w:szCs w:val="22"/>
        </w:rPr>
        <w:t>Exhibit</w:t>
      </w:r>
    </w:p>
    <w:p w:rsidR="00262D61" w:rsidRPr="000E063D" w:rsidRDefault="00262D61" w:rsidP="00262D61">
      <w:pPr>
        <w:pStyle w:val="SD-Levels"/>
        <w:suppressAutoHyphens/>
        <w:jc w:val="left"/>
        <w:rPr>
          <w:rStyle w:val="Underline-Bold"/>
          <w:b/>
          <w:bCs/>
          <w:sz w:val="22"/>
          <w:szCs w:val="22"/>
          <w:u w:val="single" w:color="000000"/>
        </w:rPr>
      </w:pPr>
      <w:r w:rsidRPr="000E063D">
        <w:rPr>
          <w:rStyle w:val="Underline-Bold"/>
          <w:b/>
          <w:bCs/>
          <w:sz w:val="22"/>
          <w:szCs w:val="22"/>
          <w:u w:val="single" w:color="000000"/>
        </w:rPr>
        <w:t>Level A</w:t>
      </w:r>
      <w:r>
        <w:rPr>
          <w:rStyle w:val="Underline-Bold"/>
          <w:b/>
          <w:bCs/>
          <w:sz w:val="22"/>
          <w:szCs w:val="22"/>
          <w:u w:val="single" w:color="000000"/>
        </w:rPr>
        <w:t>: (May do 1 to 2 years)</w:t>
      </w:r>
    </w:p>
    <w:p w:rsidR="00262D61" w:rsidRPr="00262D61" w:rsidRDefault="00262D61" w:rsidP="00262D61">
      <w:pPr>
        <w:pStyle w:val="SD-HangingIndent1"/>
        <w:numPr>
          <w:ilvl w:val="0"/>
          <w:numId w:val="8"/>
        </w:numPr>
        <w:tabs>
          <w:tab w:val="clear" w:pos="270"/>
        </w:tabs>
        <w:suppressAutoHyphens/>
        <w:jc w:val="left"/>
        <w:rPr>
          <w:sz w:val="22"/>
          <w:szCs w:val="22"/>
        </w:rPr>
      </w:pPr>
      <w:r w:rsidRPr="000E063D">
        <w:rPr>
          <w:sz w:val="22"/>
          <w:szCs w:val="22"/>
        </w:rPr>
        <w:t xml:space="preserve">Collect and identify 15 different weeds from the common and/or invasive plants of Indiana. Your collection of weeds must be taken from the list of common weeds in publication 4-H 247-W. Be aware that some weeds may be more prevalent at different times of the year. Each specimen should show flower and/or fruit, leaf, stem, and root characteristics, all of which are necessary for complete and accurate identification. </w:t>
      </w:r>
    </w:p>
    <w:p w:rsidR="00262D61" w:rsidRPr="000E063D" w:rsidRDefault="00262D61" w:rsidP="00262D61">
      <w:pPr>
        <w:pStyle w:val="SD-HangingIndent1"/>
        <w:numPr>
          <w:ilvl w:val="0"/>
          <w:numId w:val="2"/>
        </w:numPr>
        <w:tabs>
          <w:tab w:val="clear" w:pos="270"/>
        </w:tabs>
        <w:suppressAutoHyphens/>
        <w:jc w:val="left"/>
        <w:rPr>
          <w:sz w:val="22"/>
          <w:szCs w:val="22"/>
        </w:rPr>
      </w:pPr>
      <w:r w:rsidRPr="000E063D">
        <w:rPr>
          <w:sz w:val="22"/>
          <w:szCs w:val="22"/>
        </w:rPr>
        <w:t>Press weeds (see page 4</w:t>
      </w:r>
      <w:r>
        <w:rPr>
          <w:sz w:val="22"/>
          <w:szCs w:val="22"/>
        </w:rPr>
        <w:t xml:space="preserve"> of manual</w:t>
      </w:r>
      <w:r w:rsidRPr="000E063D">
        <w:rPr>
          <w:sz w:val="22"/>
          <w:szCs w:val="22"/>
        </w:rPr>
        <w:t xml:space="preserve">, 4-H 247-W). </w:t>
      </w:r>
    </w:p>
    <w:p w:rsidR="00262D61" w:rsidRPr="000E063D" w:rsidRDefault="00262D61" w:rsidP="00262D61">
      <w:pPr>
        <w:pStyle w:val="SD-HangingIndent1"/>
        <w:numPr>
          <w:ilvl w:val="0"/>
          <w:numId w:val="2"/>
        </w:numPr>
        <w:tabs>
          <w:tab w:val="clear" w:pos="270"/>
        </w:tabs>
        <w:suppressAutoHyphens/>
        <w:jc w:val="left"/>
        <w:rPr>
          <w:sz w:val="22"/>
          <w:szCs w:val="22"/>
        </w:rPr>
      </w:pPr>
      <w:r w:rsidRPr="000E063D">
        <w:rPr>
          <w:sz w:val="22"/>
          <w:szCs w:val="22"/>
        </w:rPr>
        <w:t xml:space="preserve">Mount each individual weed on 8 1/2” x 11” </w:t>
      </w:r>
      <w:r>
        <w:rPr>
          <w:sz w:val="22"/>
          <w:szCs w:val="22"/>
        </w:rPr>
        <w:t xml:space="preserve">card stock </w:t>
      </w:r>
      <w:r w:rsidRPr="000E063D">
        <w:rPr>
          <w:sz w:val="22"/>
          <w:szCs w:val="22"/>
        </w:rPr>
        <w:t xml:space="preserve">by either taping or gluing the plant to the </w:t>
      </w:r>
      <w:r>
        <w:rPr>
          <w:sz w:val="22"/>
          <w:szCs w:val="22"/>
        </w:rPr>
        <w:t>paper.</w:t>
      </w:r>
      <w:r w:rsidRPr="000E063D">
        <w:rPr>
          <w:sz w:val="22"/>
          <w:szCs w:val="22"/>
        </w:rPr>
        <w:t xml:space="preserve"> </w:t>
      </w:r>
    </w:p>
    <w:p w:rsidR="00262D61" w:rsidRPr="000E063D" w:rsidRDefault="00262D61" w:rsidP="00262D61">
      <w:pPr>
        <w:pStyle w:val="SD-HangingIndent1"/>
        <w:numPr>
          <w:ilvl w:val="0"/>
          <w:numId w:val="2"/>
        </w:numPr>
        <w:tabs>
          <w:tab w:val="clear" w:pos="270"/>
        </w:tabs>
        <w:suppressAutoHyphens/>
        <w:jc w:val="left"/>
        <w:rPr>
          <w:sz w:val="22"/>
          <w:szCs w:val="22"/>
        </w:rPr>
      </w:pPr>
      <w:r w:rsidRPr="000E063D">
        <w:rPr>
          <w:sz w:val="22"/>
          <w:szCs w:val="22"/>
        </w:rPr>
        <w:t xml:space="preserve">Label (label size, 1 1/2” x 2”) each weed as to: </w:t>
      </w:r>
    </w:p>
    <w:p w:rsidR="00262D61" w:rsidRPr="000E063D" w:rsidRDefault="00262D61" w:rsidP="00262D61">
      <w:pPr>
        <w:pStyle w:val="SD-HangingIndent2"/>
        <w:numPr>
          <w:ilvl w:val="2"/>
          <w:numId w:val="2"/>
        </w:numPr>
        <w:tabs>
          <w:tab w:val="clear" w:pos="540"/>
        </w:tabs>
        <w:ind w:left="1260" w:hanging="360"/>
        <w:jc w:val="left"/>
        <w:rPr>
          <w:sz w:val="22"/>
          <w:szCs w:val="22"/>
        </w:rPr>
      </w:pPr>
      <w:r w:rsidRPr="000E063D">
        <w:rPr>
          <w:sz w:val="22"/>
          <w:szCs w:val="22"/>
        </w:rPr>
        <w:t xml:space="preserve">Name of weed (common and scientific names-remember to italicize or underline scientific names) </w:t>
      </w:r>
    </w:p>
    <w:p w:rsidR="00262D61" w:rsidRPr="000E063D" w:rsidRDefault="00262D61" w:rsidP="00262D61">
      <w:pPr>
        <w:pStyle w:val="SD-HangingIndent2"/>
        <w:numPr>
          <w:ilvl w:val="2"/>
          <w:numId w:val="2"/>
        </w:numPr>
        <w:tabs>
          <w:tab w:val="clear" w:pos="540"/>
        </w:tabs>
        <w:ind w:left="1260" w:hanging="360"/>
        <w:jc w:val="left"/>
        <w:rPr>
          <w:sz w:val="22"/>
          <w:szCs w:val="22"/>
        </w:rPr>
      </w:pPr>
      <w:r w:rsidRPr="000E063D">
        <w:rPr>
          <w:sz w:val="22"/>
          <w:szCs w:val="22"/>
        </w:rPr>
        <w:t xml:space="preserve">Where found (lawn, garden, pasture, etc.) </w:t>
      </w:r>
    </w:p>
    <w:p w:rsidR="00262D61" w:rsidRDefault="00262D61" w:rsidP="00262D61">
      <w:pPr>
        <w:pStyle w:val="SD-HangingIndent2"/>
        <w:numPr>
          <w:ilvl w:val="2"/>
          <w:numId w:val="2"/>
        </w:numPr>
        <w:tabs>
          <w:tab w:val="clear" w:pos="540"/>
        </w:tabs>
        <w:ind w:left="1260" w:hanging="360"/>
        <w:jc w:val="left"/>
        <w:rPr>
          <w:sz w:val="22"/>
          <w:szCs w:val="22"/>
        </w:rPr>
      </w:pPr>
      <w:r w:rsidRPr="000E063D">
        <w:rPr>
          <w:sz w:val="22"/>
          <w:szCs w:val="22"/>
        </w:rPr>
        <w:t>How it reproduces (seed and/or underground root parts)</w:t>
      </w:r>
    </w:p>
    <w:p w:rsidR="00262D61" w:rsidRPr="00262D61" w:rsidRDefault="00262D61" w:rsidP="00262D61">
      <w:pPr>
        <w:pStyle w:val="SD-HangingIndent1"/>
        <w:numPr>
          <w:ilvl w:val="0"/>
          <w:numId w:val="2"/>
        </w:numPr>
        <w:tabs>
          <w:tab w:val="clear" w:pos="270"/>
        </w:tabs>
        <w:suppressAutoHyphens/>
        <w:jc w:val="left"/>
        <w:rPr>
          <w:sz w:val="22"/>
          <w:szCs w:val="22"/>
        </w:rPr>
      </w:pPr>
      <w:r>
        <w:rPr>
          <w:sz w:val="22"/>
          <w:szCs w:val="22"/>
        </w:rPr>
        <w:t>Cover the mounted</w:t>
      </w:r>
      <w:r w:rsidRPr="000E063D">
        <w:rPr>
          <w:sz w:val="22"/>
          <w:szCs w:val="22"/>
        </w:rPr>
        <w:t xml:space="preserve"> plant specimen with cellophane or clear sheet plastic or put it in a plastic sheet protector</w:t>
      </w:r>
      <w:r>
        <w:rPr>
          <w:sz w:val="22"/>
          <w:szCs w:val="22"/>
        </w:rPr>
        <w:t xml:space="preserve">.  </w:t>
      </w:r>
      <w:r w:rsidRPr="000E063D">
        <w:rPr>
          <w:sz w:val="22"/>
          <w:szCs w:val="22"/>
        </w:rPr>
        <w:t xml:space="preserve">Place the pages in a three-ring binder (punch holes of adequate size to allow easy turning of the pages in the binder). </w:t>
      </w:r>
    </w:p>
    <w:p w:rsidR="00262D61" w:rsidRPr="000E063D" w:rsidRDefault="00262D61" w:rsidP="00262D61">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2</w:t>
      </w:r>
      <w:r w:rsidRPr="000E063D">
        <w:rPr>
          <w:rFonts w:ascii="Times New Roman" w:eastAsia="Times New Roman" w:hAnsi="Times New Roman" w:cs="Times New Roman"/>
        </w:rPr>
        <w:t>.  In year two, exhibit a different set of weeds, not repeating the ones from year one.</w:t>
      </w:r>
    </w:p>
    <w:p w:rsidR="00262D61" w:rsidRDefault="00262D61" w:rsidP="00262D61">
      <w:pPr>
        <w:pStyle w:val="SD-Levels"/>
        <w:suppressAutoHyphens/>
        <w:jc w:val="left"/>
        <w:rPr>
          <w:rStyle w:val="Underline-Bold"/>
          <w:b/>
          <w:bCs/>
          <w:sz w:val="22"/>
          <w:szCs w:val="22"/>
          <w:u w:val="single" w:color="000000"/>
        </w:rPr>
      </w:pPr>
    </w:p>
    <w:p w:rsidR="00262D61" w:rsidRPr="000E063D" w:rsidRDefault="00262D61" w:rsidP="00262D61">
      <w:pPr>
        <w:pStyle w:val="SD-Levels"/>
        <w:suppressAutoHyphens/>
        <w:jc w:val="left"/>
        <w:rPr>
          <w:rStyle w:val="Underline-Bold"/>
          <w:b/>
          <w:bCs/>
          <w:sz w:val="22"/>
          <w:szCs w:val="22"/>
          <w:u w:val="single" w:color="000000"/>
        </w:rPr>
      </w:pPr>
      <w:r w:rsidRPr="000E063D">
        <w:rPr>
          <w:rStyle w:val="Underline-Bold"/>
          <w:b/>
          <w:bCs/>
          <w:sz w:val="22"/>
          <w:szCs w:val="22"/>
          <w:u w:val="single" w:color="000000"/>
        </w:rPr>
        <w:t>Level B (May do 1 to 2 years)</w:t>
      </w:r>
    </w:p>
    <w:p w:rsidR="00262D61" w:rsidRPr="000E063D" w:rsidRDefault="00262D61" w:rsidP="00262D61">
      <w:pPr>
        <w:pStyle w:val="SD-HangingIndent1"/>
        <w:suppressAutoHyphens/>
        <w:jc w:val="left"/>
        <w:rPr>
          <w:sz w:val="22"/>
          <w:szCs w:val="22"/>
        </w:rPr>
      </w:pPr>
      <w:r w:rsidRPr="000E063D">
        <w:rPr>
          <w:sz w:val="22"/>
          <w:szCs w:val="22"/>
        </w:rPr>
        <w:t>1.</w:t>
      </w:r>
      <w:r w:rsidRPr="000E063D">
        <w:rPr>
          <w:sz w:val="22"/>
          <w:szCs w:val="22"/>
        </w:rPr>
        <w:tab/>
        <w:t xml:space="preserve">Collect and identify 5 noxious and five poisonous weeds of Indiana. Your collection of weeds must be taken from the list of noxious and poisonous weeds in publication 4-H 247-W. Be aware that some weeds may be more prevalent at different times of the year. Each specimen should show flower and/or fruit, leaf, stem and root characteristics, all of which are necessary for complete and accurate identification. </w:t>
      </w:r>
    </w:p>
    <w:p w:rsidR="00262D61" w:rsidRPr="000E063D" w:rsidRDefault="00262D61" w:rsidP="00262D61">
      <w:pPr>
        <w:pStyle w:val="SD-HangingIndent1"/>
        <w:numPr>
          <w:ilvl w:val="0"/>
          <w:numId w:val="3"/>
        </w:numPr>
        <w:tabs>
          <w:tab w:val="clear" w:pos="270"/>
        </w:tabs>
        <w:suppressAutoHyphens/>
        <w:jc w:val="left"/>
        <w:rPr>
          <w:sz w:val="22"/>
          <w:szCs w:val="22"/>
        </w:rPr>
      </w:pPr>
      <w:r w:rsidRPr="000E063D">
        <w:rPr>
          <w:sz w:val="22"/>
          <w:szCs w:val="22"/>
        </w:rPr>
        <w:t xml:space="preserve">Press weeds (see page 4, 4-H 247-W). </w:t>
      </w:r>
    </w:p>
    <w:p w:rsidR="00262D61" w:rsidRPr="000E063D" w:rsidRDefault="00262D61" w:rsidP="00262D61">
      <w:pPr>
        <w:pStyle w:val="SD-HangingIndent1"/>
        <w:numPr>
          <w:ilvl w:val="0"/>
          <w:numId w:val="3"/>
        </w:numPr>
        <w:tabs>
          <w:tab w:val="clear" w:pos="270"/>
        </w:tabs>
        <w:suppressAutoHyphens/>
        <w:jc w:val="left"/>
        <w:rPr>
          <w:sz w:val="22"/>
          <w:szCs w:val="22"/>
        </w:rPr>
      </w:pPr>
      <w:r w:rsidRPr="000E063D">
        <w:rPr>
          <w:sz w:val="22"/>
          <w:szCs w:val="22"/>
        </w:rPr>
        <w:t xml:space="preserve">Mount each individual weed on 8 1/2” x 11” </w:t>
      </w:r>
      <w:r>
        <w:rPr>
          <w:sz w:val="22"/>
          <w:szCs w:val="22"/>
        </w:rPr>
        <w:t>card stock</w:t>
      </w:r>
      <w:r w:rsidRPr="000E063D">
        <w:rPr>
          <w:sz w:val="22"/>
          <w:szCs w:val="22"/>
        </w:rPr>
        <w:t xml:space="preserve"> by either taping or gluing the plant to the </w:t>
      </w:r>
      <w:r>
        <w:rPr>
          <w:sz w:val="22"/>
          <w:szCs w:val="22"/>
        </w:rPr>
        <w:t>paper.</w:t>
      </w:r>
    </w:p>
    <w:p w:rsidR="00262D61" w:rsidRPr="000E063D" w:rsidRDefault="00262D61" w:rsidP="00262D61">
      <w:pPr>
        <w:pStyle w:val="SD-HangingIndent1"/>
        <w:numPr>
          <w:ilvl w:val="0"/>
          <w:numId w:val="3"/>
        </w:numPr>
        <w:tabs>
          <w:tab w:val="clear" w:pos="270"/>
        </w:tabs>
        <w:suppressAutoHyphens/>
        <w:jc w:val="left"/>
        <w:rPr>
          <w:sz w:val="22"/>
          <w:szCs w:val="22"/>
        </w:rPr>
      </w:pPr>
      <w:r w:rsidRPr="000E063D">
        <w:rPr>
          <w:sz w:val="22"/>
          <w:szCs w:val="22"/>
        </w:rPr>
        <w:t xml:space="preserve">Label (label size, 1 1/2” x 2”) each weed as to: </w:t>
      </w:r>
    </w:p>
    <w:p w:rsidR="00262D61" w:rsidRPr="000E063D" w:rsidRDefault="00262D61" w:rsidP="00262D61">
      <w:pPr>
        <w:pStyle w:val="SD-HangingIndent1"/>
        <w:numPr>
          <w:ilvl w:val="0"/>
          <w:numId w:val="4"/>
        </w:numPr>
        <w:suppressAutoHyphens/>
        <w:ind w:left="1260"/>
        <w:jc w:val="left"/>
        <w:rPr>
          <w:sz w:val="22"/>
          <w:szCs w:val="22"/>
        </w:rPr>
      </w:pPr>
      <w:r w:rsidRPr="000E063D">
        <w:rPr>
          <w:sz w:val="22"/>
          <w:szCs w:val="22"/>
        </w:rPr>
        <w:t xml:space="preserve">Name of weed (common and scientific names--remember to italicize or underline scientific names) </w:t>
      </w:r>
    </w:p>
    <w:p w:rsidR="00262D61" w:rsidRDefault="00262D61" w:rsidP="00262D61">
      <w:pPr>
        <w:pStyle w:val="SD-HangingIndent2"/>
        <w:numPr>
          <w:ilvl w:val="0"/>
          <w:numId w:val="4"/>
        </w:numPr>
        <w:ind w:left="1260"/>
        <w:jc w:val="left"/>
        <w:rPr>
          <w:sz w:val="22"/>
          <w:szCs w:val="22"/>
        </w:rPr>
      </w:pPr>
      <w:r w:rsidRPr="000E063D">
        <w:rPr>
          <w:sz w:val="22"/>
          <w:szCs w:val="22"/>
        </w:rPr>
        <w:t xml:space="preserve">Where found (lawn, garden, pasture, etc.) </w:t>
      </w:r>
    </w:p>
    <w:p w:rsidR="00262D61" w:rsidRPr="00262D61" w:rsidRDefault="00262D61" w:rsidP="00262D61">
      <w:pPr>
        <w:pStyle w:val="SD-HangingIndent2"/>
        <w:numPr>
          <w:ilvl w:val="0"/>
          <w:numId w:val="4"/>
        </w:numPr>
        <w:ind w:left="1260"/>
        <w:jc w:val="left"/>
        <w:rPr>
          <w:sz w:val="22"/>
          <w:szCs w:val="22"/>
        </w:rPr>
      </w:pPr>
      <w:r w:rsidRPr="00262D61">
        <w:rPr>
          <w:sz w:val="22"/>
          <w:szCs w:val="22"/>
        </w:rPr>
        <w:t>How it reproduces (seed and/or underground root parts)</w:t>
      </w:r>
    </w:p>
    <w:p w:rsidR="00262D61" w:rsidRPr="00262D61" w:rsidRDefault="00262D61" w:rsidP="00262D61">
      <w:pPr>
        <w:pStyle w:val="SD-HangingIndent1"/>
        <w:numPr>
          <w:ilvl w:val="0"/>
          <w:numId w:val="3"/>
        </w:numPr>
        <w:tabs>
          <w:tab w:val="clear" w:pos="270"/>
        </w:tabs>
        <w:suppressAutoHyphens/>
        <w:jc w:val="left"/>
        <w:rPr>
          <w:sz w:val="22"/>
          <w:szCs w:val="22"/>
        </w:rPr>
      </w:pPr>
      <w:r w:rsidRPr="000E063D">
        <w:rPr>
          <w:sz w:val="22"/>
          <w:szCs w:val="22"/>
        </w:rPr>
        <w:t xml:space="preserve">Cover the </w:t>
      </w:r>
      <w:r>
        <w:rPr>
          <w:sz w:val="22"/>
          <w:szCs w:val="22"/>
        </w:rPr>
        <w:t xml:space="preserve">mounted plant </w:t>
      </w:r>
      <w:r w:rsidR="00A919D3">
        <w:rPr>
          <w:sz w:val="22"/>
          <w:szCs w:val="22"/>
        </w:rPr>
        <w:t>specimens</w:t>
      </w:r>
      <w:r w:rsidRPr="000E063D">
        <w:rPr>
          <w:sz w:val="22"/>
          <w:szCs w:val="22"/>
        </w:rPr>
        <w:t xml:space="preserve"> cellophane or clear sheet plastic or put it in a plastic sheet protector. Place the pages in a three-ring binder (punch holes of adequate size to allow easy turning of the pages in the binder). </w:t>
      </w:r>
      <w:r w:rsidRPr="00262D61">
        <w:rPr>
          <w:sz w:val="22"/>
          <w:szCs w:val="22"/>
        </w:rPr>
        <w:tab/>
      </w:r>
    </w:p>
    <w:p w:rsidR="00262D61" w:rsidRPr="000E063D" w:rsidRDefault="00262D61" w:rsidP="00262D61">
      <w:pPr>
        <w:spacing w:after="0" w:line="240" w:lineRule="auto"/>
        <w:rPr>
          <w:rFonts w:ascii="Times New Roman" w:eastAsia="Times New Roman" w:hAnsi="Times New Roman" w:cs="Times New Roman"/>
        </w:rPr>
      </w:pPr>
      <w:r w:rsidRPr="000E063D">
        <w:rPr>
          <w:rFonts w:ascii="Times New Roman" w:eastAsia="Times New Roman" w:hAnsi="Times New Roman" w:cs="Times New Roman"/>
        </w:rPr>
        <w:t>2.  In year two, exhibit a different set of weeds, not repeating the ones from year one.</w:t>
      </w:r>
    </w:p>
    <w:p w:rsidR="00262D61" w:rsidRDefault="00262D61" w:rsidP="00262D61">
      <w:pPr>
        <w:pStyle w:val="SD-Levels"/>
        <w:jc w:val="left"/>
        <w:rPr>
          <w:rStyle w:val="Underline-Bold"/>
          <w:b/>
          <w:bCs/>
          <w:sz w:val="22"/>
          <w:szCs w:val="22"/>
          <w:u w:val="single"/>
        </w:rPr>
      </w:pPr>
    </w:p>
    <w:p w:rsidR="00262D61" w:rsidRDefault="00262D61" w:rsidP="00262D61">
      <w:pPr>
        <w:pStyle w:val="SD-Levels"/>
        <w:jc w:val="left"/>
        <w:rPr>
          <w:rStyle w:val="Underline-Bold"/>
          <w:b/>
          <w:bCs/>
          <w:sz w:val="22"/>
          <w:szCs w:val="22"/>
          <w:u w:val="single"/>
        </w:rPr>
      </w:pPr>
    </w:p>
    <w:p w:rsidR="00262D61" w:rsidRPr="000E063D" w:rsidRDefault="00262D61" w:rsidP="00262D61">
      <w:pPr>
        <w:pStyle w:val="SD-Levels"/>
        <w:jc w:val="left"/>
        <w:rPr>
          <w:rStyle w:val="Underline-Bold"/>
          <w:b/>
          <w:bCs/>
          <w:sz w:val="22"/>
          <w:szCs w:val="22"/>
          <w:u w:val="single"/>
        </w:rPr>
      </w:pPr>
      <w:r w:rsidRPr="000E063D">
        <w:rPr>
          <w:rStyle w:val="Underline-Bold"/>
          <w:b/>
          <w:bCs/>
          <w:sz w:val="22"/>
          <w:szCs w:val="22"/>
          <w:u w:val="single"/>
        </w:rPr>
        <w:t>Level C (May do multiple years)</w:t>
      </w:r>
    </w:p>
    <w:p w:rsidR="00262D61" w:rsidRPr="000E063D" w:rsidRDefault="00262D61" w:rsidP="00262D61">
      <w:pPr>
        <w:pStyle w:val="SD-HangingIndent1"/>
        <w:tabs>
          <w:tab w:val="clear" w:pos="270"/>
        </w:tabs>
        <w:suppressAutoHyphens/>
        <w:ind w:left="360" w:hanging="360"/>
        <w:jc w:val="left"/>
        <w:rPr>
          <w:sz w:val="22"/>
          <w:szCs w:val="22"/>
        </w:rPr>
      </w:pPr>
      <w:r w:rsidRPr="000E063D">
        <w:rPr>
          <w:sz w:val="22"/>
          <w:szCs w:val="22"/>
        </w:rPr>
        <w:t>1.</w:t>
      </w:r>
      <w:r w:rsidRPr="000E063D">
        <w:rPr>
          <w:sz w:val="22"/>
          <w:szCs w:val="22"/>
        </w:rPr>
        <w:tab/>
        <w:t>Collect and identify 15 different weed seeds from mature plants from the list of common, noxious, or poisonous weeds in 4-H-217-</w:t>
      </w:r>
      <w:r w:rsidR="00A919D3" w:rsidRPr="000E063D">
        <w:rPr>
          <w:sz w:val="22"/>
          <w:szCs w:val="22"/>
        </w:rPr>
        <w:t xml:space="preserve">W. </w:t>
      </w:r>
      <w:r w:rsidRPr="000E063D">
        <w:rPr>
          <w:sz w:val="22"/>
          <w:szCs w:val="22"/>
        </w:rPr>
        <w:t xml:space="preserve">Five of these weed seeds must be taken from the list of noxious weeds in 4-H 247-W. Be aware that some weeds may be more prevalent at different times of the year. </w:t>
      </w:r>
    </w:p>
    <w:p w:rsidR="00262D61" w:rsidRPr="000E063D" w:rsidRDefault="00262D61" w:rsidP="00262D61">
      <w:pPr>
        <w:pStyle w:val="SD-HangingIndent1"/>
        <w:numPr>
          <w:ilvl w:val="0"/>
          <w:numId w:val="5"/>
        </w:numPr>
        <w:tabs>
          <w:tab w:val="clear" w:pos="270"/>
        </w:tabs>
        <w:suppressAutoHyphens/>
        <w:jc w:val="left"/>
        <w:rPr>
          <w:sz w:val="22"/>
          <w:szCs w:val="22"/>
        </w:rPr>
      </w:pPr>
      <w:r w:rsidRPr="000E063D">
        <w:rPr>
          <w:sz w:val="22"/>
          <w:szCs w:val="22"/>
        </w:rPr>
        <w:t xml:space="preserve">Clean the seeds and separate from the fruit (See page 3 of 4-H 247-W). </w:t>
      </w:r>
    </w:p>
    <w:p w:rsidR="00262D61" w:rsidRPr="000E063D" w:rsidRDefault="00262D61" w:rsidP="00262D61">
      <w:pPr>
        <w:pStyle w:val="SD-HangingIndent1"/>
        <w:numPr>
          <w:ilvl w:val="0"/>
          <w:numId w:val="5"/>
        </w:numPr>
        <w:tabs>
          <w:tab w:val="clear" w:pos="270"/>
        </w:tabs>
        <w:suppressAutoHyphens/>
        <w:jc w:val="left"/>
        <w:rPr>
          <w:sz w:val="22"/>
          <w:szCs w:val="22"/>
        </w:rPr>
      </w:pPr>
      <w:r w:rsidRPr="000E063D">
        <w:rPr>
          <w:sz w:val="22"/>
          <w:szCs w:val="22"/>
        </w:rPr>
        <w:t xml:space="preserve">Place one tablespoon of the dried weed seeds in a plastic zippered bag. </w:t>
      </w:r>
    </w:p>
    <w:p w:rsidR="00262D61" w:rsidRPr="000E063D" w:rsidRDefault="00262D61" w:rsidP="00262D61">
      <w:pPr>
        <w:pStyle w:val="SD-HangingIndent1"/>
        <w:numPr>
          <w:ilvl w:val="0"/>
          <w:numId w:val="5"/>
        </w:numPr>
        <w:tabs>
          <w:tab w:val="clear" w:pos="270"/>
        </w:tabs>
        <w:suppressAutoHyphens/>
        <w:jc w:val="left"/>
        <w:rPr>
          <w:sz w:val="22"/>
          <w:szCs w:val="22"/>
        </w:rPr>
      </w:pPr>
      <w:r w:rsidRPr="000E063D">
        <w:rPr>
          <w:sz w:val="22"/>
          <w:szCs w:val="22"/>
        </w:rPr>
        <w:t xml:space="preserve">Mount the plastic bags on poster board (22” x 28”). Mounting must be made to exhibit the poster in a horizontal position. Place a project label in the lower right corner of the poster. </w:t>
      </w:r>
      <w:r>
        <w:rPr>
          <w:sz w:val="22"/>
          <w:szCs w:val="22"/>
        </w:rPr>
        <w:t>Follow all general poster guidelines listed in rule book.</w:t>
      </w:r>
    </w:p>
    <w:p w:rsidR="00262D61" w:rsidRPr="000E063D" w:rsidRDefault="00262D61" w:rsidP="00262D61">
      <w:pPr>
        <w:pStyle w:val="SD-HangingIndent1"/>
        <w:numPr>
          <w:ilvl w:val="0"/>
          <w:numId w:val="5"/>
        </w:numPr>
        <w:tabs>
          <w:tab w:val="clear" w:pos="270"/>
        </w:tabs>
        <w:suppressAutoHyphens/>
        <w:jc w:val="left"/>
        <w:rPr>
          <w:sz w:val="22"/>
          <w:szCs w:val="22"/>
        </w:rPr>
      </w:pPr>
      <w:r w:rsidRPr="000E063D">
        <w:rPr>
          <w:sz w:val="22"/>
          <w:szCs w:val="22"/>
        </w:rPr>
        <w:t xml:space="preserve">Label (label size, 1 1/2” x 2”) each weed seed as to: </w:t>
      </w:r>
    </w:p>
    <w:p w:rsidR="00262D61" w:rsidRPr="000E063D" w:rsidRDefault="00262D61" w:rsidP="00262D61">
      <w:pPr>
        <w:pStyle w:val="SD-HangingIndent2"/>
        <w:numPr>
          <w:ilvl w:val="0"/>
          <w:numId w:val="6"/>
        </w:numPr>
        <w:tabs>
          <w:tab w:val="clear" w:pos="540"/>
        </w:tabs>
        <w:jc w:val="left"/>
        <w:rPr>
          <w:sz w:val="22"/>
          <w:szCs w:val="22"/>
        </w:rPr>
      </w:pPr>
      <w:r w:rsidRPr="000E063D">
        <w:rPr>
          <w:sz w:val="22"/>
          <w:szCs w:val="22"/>
        </w:rPr>
        <w:t xml:space="preserve"> Name of weed (common and scientific names--remember to italicize or underline scientific names) </w:t>
      </w:r>
    </w:p>
    <w:p w:rsidR="00262D61" w:rsidRPr="000E063D" w:rsidRDefault="00262D61" w:rsidP="00262D61">
      <w:pPr>
        <w:pStyle w:val="SD-HangingIndent2"/>
        <w:numPr>
          <w:ilvl w:val="0"/>
          <w:numId w:val="6"/>
        </w:numPr>
        <w:tabs>
          <w:tab w:val="clear" w:pos="540"/>
        </w:tabs>
        <w:jc w:val="left"/>
        <w:rPr>
          <w:sz w:val="22"/>
          <w:szCs w:val="22"/>
        </w:rPr>
      </w:pPr>
      <w:r w:rsidRPr="000E063D">
        <w:rPr>
          <w:sz w:val="22"/>
          <w:szCs w:val="22"/>
        </w:rPr>
        <w:t xml:space="preserve"> Where found (lawn, garden, pasture, etc.) </w:t>
      </w:r>
    </w:p>
    <w:p w:rsidR="00262D61" w:rsidRPr="000E063D" w:rsidRDefault="00262D61" w:rsidP="00262D61">
      <w:pPr>
        <w:pStyle w:val="SD-HangingIndent2"/>
        <w:numPr>
          <w:ilvl w:val="0"/>
          <w:numId w:val="6"/>
        </w:numPr>
        <w:tabs>
          <w:tab w:val="clear" w:pos="540"/>
        </w:tabs>
        <w:jc w:val="left"/>
        <w:rPr>
          <w:sz w:val="22"/>
          <w:szCs w:val="22"/>
        </w:rPr>
      </w:pPr>
      <w:r w:rsidRPr="000E063D">
        <w:rPr>
          <w:sz w:val="22"/>
          <w:szCs w:val="22"/>
        </w:rPr>
        <w:t xml:space="preserve"> Annual, biennial, or perennial.</w:t>
      </w:r>
    </w:p>
    <w:p w:rsidR="00262D61" w:rsidRPr="000E063D" w:rsidRDefault="00262D61" w:rsidP="00262D61">
      <w:pPr>
        <w:spacing w:after="0" w:line="240" w:lineRule="auto"/>
        <w:rPr>
          <w:rFonts w:ascii="Times New Roman" w:eastAsia="Times New Roman" w:hAnsi="Times New Roman" w:cs="Times New Roman"/>
        </w:rPr>
      </w:pPr>
      <w:r w:rsidRPr="000E063D">
        <w:rPr>
          <w:rFonts w:ascii="Times New Roman" w:eastAsia="Times New Roman" w:hAnsi="Times New Roman" w:cs="Times New Roman"/>
        </w:rPr>
        <w:t>2.  In consecutive year</w:t>
      </w:r>
      <w:r>
        <w:rPr>
          <w:rFonts w:ascii="Times New Roman" w:eastAsia="Times New Roman" w:hAnsi="Times New Roman" w:cs="Times New Roman"/>
        </w:rPr>
        <w:t>s</w:t>
      </w:r>
      <w:r w:rsidRPr="000E063D">
        <w:rPr>
          <w:rFonts w:ascii="Times New Roman" w:eastAsia="Times New Roman" w:hAnsi="Times New Roman" w:cs="Times New Roman"/>
        </w:rPr>
        <w:t>, exhibit a different set of seeds, not repeating the ones from year before.</w:t>
      </w:r>
    </w:p>
    <w:p w:rsidR="00262D61" w:rsidRPr="000E063D" w:rsidRDefault="00262D61" w:rsidP="00262D61">
      <w:pPr>
        <w:pStyle w:val="SD-NoStateFair"/>
        <w:jc w:val="left"/>
        <w:rPr>
          <w:rStyle w:val="BoldItalic"/>
          <w:b/>
          <w:bCs/>
          <w:i/>
          <w:iCs/>
          <w:sz w:val="22"/>
          <w:szCs w:val="22"/>
        </w:rPr>
      </w:pPr>
    </w:p>
    <w:p w:rsidR="00552D5C" w:rsidRPr="00767000" w:rsidRDefault="004E0311" w:rsidP="00262D61">
      <w:pPr>
        <w:pStyle w:val="SD-NoStateFair"/>
        <w:jc w:val="left"/>
        <w:rPr>
          <w:color w:val="auto"/>
          <w:sz w:val="22"/>
          <w:szCs w:val="22"/>
        </w:rPr>
      </w:pPr>
      <w:r w:rsidRPr="00767000">
        <w:rPr>
          <w:rStyle w:val="BoldItalic"/>
          <w:b/>
          <w:bCs/>
          <w:i/>
          <w:iCs/>
          <w:color w:val="auto"/>
          <w:sz w:val="22"/>
          <w:szCs w:val="22"/>
        </w:rPr>
        <w:t>NO STATE FAIR ENTRY.</w:t>
      </w:r>
      <w:bookmarkStart w:id="0" w:name="_GoBack"/>
      <w:bookmarkEnd w:id="0"/>
    </w:p>
    <w:sectPr w:rsidR="00552D5C" w:rsidRPr="00767000" w:rsidSect="00A919D3">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67" w:rsidRDefault="00217667" w:rsidP="00FF6D59">
      <w:pPr>
        <w:spacing w:after="0" w:line="240" w:lineRule="auto"/>
      </w:pPr>
      <w:r>
        <w:separator/>
      </w:r>
    </w:p>
  </w:endnote>
  <w:endnote w:type="continuationSeparator" w:id="0">
    <w:p w:rsidR="00217667" w:rsidRDefault="00217667" w:rsidP="00FF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59" w:rsidRDefault="00FF6D59">
    <w:pPr>
      <w:pStyle w:val="Footer"/>
    </w:pPr>
    <w:r>
      <w:ptab w:relativeTo="margin" w:alignment="center" w:leader="none"/>
    </w:r>
    <w:r>
      <w:ptab w:relativeTo="margin" w:alignment="right" w:leader="none"/>
    </w:r>
    <w:r w:rsidR="00767000">
      <w:t>Updated 1/20</w:t>
    </w:r>
    <w:r w:rsidR="00DB6C83">
      <w:t>2</w:t>
    </w:r>
    <w:r w:rsidR="00833AC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67" w:rsidRDefault="00217667" w:rsidP="00FF6D59">
      <w:pPr>
        <w:spacing w:after="0" w:line="240" w:lineRule="auto"/>
      </w:pPr>
      <w:r>
        <w:separator/>
      </w:r>
    </w:p>
  </w:footnote>
  <w:footnote w:type="continuationSeparator" w:id="0">
    <w:p w:rsidR="00217667" w:rsidRDefault="00217667" w:rsidP="00FF6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381B1AF7"/>
    <w:multiLevelType w:val="hybridMultilevel"/>
    <w:tmpl w:val="7B7498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C47FC"/>
    <w:multiLevelType w:val="hybridMultilevel"/>
    <w:tmpl w:val="9856B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5157E2"/>
    <w:multiLevelType w:val="hybridMultilevel"/>
    <w:tmpl w:val="8E04B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677ED"/>
    <w:multiLevelType w:val="hybridMultilevel"/>
    <w:tmpl w:val="A7782FB6"/>
    <w:lvl w:ilvl="0" w:tplc="D5FA8844">
      <w:start w:val="1"/>
      <w:numFmt w:val="lowerRoman"/>
      <w:lvlText w:val="%1."/>
      <w:lvlJc w:val="right"/>
      <w:pPr>
        <w:ind w:left="989" w:hanging="360"/>
      </w:pPr>
      <w:rPr>
        <w:rFonts w:ascii="Times New Roman" w:eastAsiaTheme="minorEastAsia" w:hAnsi="Times New Roman" w:cs="Times New Roman"/>
      </w:rPr>
    </w:lvl>
    <w:lvl w:ilvl="1" w:tplc="495CACE6">
      <w:start w:val="1"/>
      <w:numFmt w:val="lowerRoman"/>
      <w:lvlText w:val="%2."/>
      <w:lvlJc w:val="left"/>
      <w:pPr>
        <w:ind w:left="1709" w:hanging="360"/>
      </w:pPr>
      <w:rPr>
        <w:rFonts w:ascii="Times New Roman" w:eastAsiaTheme="minorEastAsia" w:hAnsi="Times New Roman" w:cs="Times New Roman"/>
      </w:rPr>
    </w:lvl>
    <w:lvl w:ilvl="2" w:tplc="0409001B" w:tentative="1">
      <w:start w:val="1"/>
      <w:numFmt w:val="lowerRoman"/>
      <w:lvlText w:val="%3."/>
      <w:lvlJc w:val="right"/>
      <w:pPr>
        <w:ind w:left="2429" w:hanging="180"/>
      </w:pPr>
    </w:lvl>
    <w:lvl w:ilvl="3" w:tplc="0409000F" w:tentative="1">
      <w:start w:val="1"/>
      <w:numFmt w:val="decimal"/>
      <w:lvlText w:val="%4."/>
      <w:lvlJc w:val="left"/>
      <w:pPr>
        <w:ind w:left="3149" w:hanging="360"/>
      </w:pPr>
    </w:lvl>
    <w:lvl w:ilvl="4" w:tplc="04090019" w:tentative="1">
      <w:start w:val="1"/>
      <w:numFmt w:val="lowerLetter"/>
      <w:lvlText w:val="%5."/>
      <w:lvlJc w:val="left"/>
      <w:pPr>
        <w:ind w:left="3869" w:hanging="360"/>
      </w:pPr>
    </w:lvl>
    <w:lvl w:ilvl="5" w:tplc="0409001B" w:tentative="1">
      <w:start w:val="1"/>
      <w:numFmt w:val="lowerRoman"/>
      <w:lvlText w:val="%6."/>
      <w:lvlJc w:val="right"/>
      <w:pPr>
        <w:ind w:left="4589" w:hanging="180"/>
      </w:pPr>
    </w:lvl>
    <w:lvl w:ilvl="6" w:tplc="0409000F" w:tentative="1">
      <w:start w:val="1"/>
      <w:numFmt w:val="decimal"/>
      <w:lvlText w:val="%7."/>
      <w:lvlJc w:val="left"/>
      <w:pPr>
        <w:ind w:left="5309" w:hanging="360"/>
      </w:pPr>
    </w:lvl>
    <w:lvl w:ilvl="7" w:tplc="04090019" w:tentative="1">
      <w:start w:val="1"/>
      <w:numFmt w:val="lowerLetter"/>
      <w:lvlText w:val="%8."/>
      <w:lvlJc w:val="left"/>
      <w:pPr>
        <w:ind w:left="6029" w:hanging="360"/>
      </w:pPr>
    </w:lvl>
    <w:lvl w:ilvl="8" w:tplc="0409001B" w:tentative="1">
      <w:start w:val="1"/>
      <w:numFmt w:val="lowerRoman"/>
      <w:lvlText w:val="%9."/>
      <w:lvlJc w:val="right"/>
      <w:pPr>
        <w:ind w:left="6749" w:hanging="180"/>
      </w:pPr>
    </w:lvl>
  </w:abstractNum>
  <w:abstractNum w:abstractNumId="5" w15:restartNumberingAfterBreak="0">
    <w:nsid w:val="74BD3C57"/>
    <w:multiLevelType w:val="hybridMultilevel"/>
    <w:tmpl w:val="2B3C22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C31854"/>
    <w:multiLevelType w:val="hybridMultilevel"/>
    <w:tmpl w:val="09CA0096"/>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D4D41D0"/>
    <w:multiLevelType w:val="hybridMultilevel"/>
    <w:tmpl w:val="F7089A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61"/>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17667"/>
    <w:rsid w:val="00222CA9"/>
    <w:rsid w:val="00226255"/>
    <w:rsid w:val="0022772E"/>
    <w:rsid w:val="0023264A"/>
    <w:rsid w:val="00233C5A"/>
    <w:rsid w:val="00253BC6"/>
    <w:rsid w:val="00262050"/>
    <w:rsid w:val="00262D61"/>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31E5"/>
    <w:rsid w:val="003F6C94"/>
    <w:rsid w:val="004013A3"/>
    <w:rsid w:val="0040321D"/>
    <w:rsid w:val="004127FD"/>
    <w:rsid w:val="00416503"/>
    <w:rsid w:val="00417234"/>
    <w:rsid w:val="00417788"/>
    <w:rsid w:val="0042155A"/>
    <w:rsid w:val="004232AD"/>
    <w:rsid w:val="00427B18"/>
    <w:rsid w:val="00434389"/>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311"/>
    <w:rsid w:val="004E079D"/>
    <w:rsid w:val="004E1111"/>
    <w:rsid w:val="004E3867"/>
    <w:rsid w:val="004F0249"/>
    <w:rsid w:val="004F1144"/>
    <w:rsid w:val="004F32AD"/>
    <w:rsid w:val="00501B2A"/>
    <w:rsid w:val="00502BE0"/>
    <w:rsid w:val="00504021"/>
    <w:rsid w:val="00513BC4"/>
    <w:rsid w:val="0053649F"/>
    <w:rsid w:val="00536F5D"/>
    <w:rsid w:val="005437C8"/>
    <w:rsid w:val="00545A2A"/>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24B7"/>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2FDE"/>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67000"/>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3223E"/>
    <w:rsid w:val="00832C7A"/>
    <w:rsid w:val="0083304F"/>
    <w:rsid w:val="00833ACB"/>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E224B"/>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5A1A"/>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919D3"/>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0E80"/>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046E"/>
    <w:rsid w:val="00DB3623"/>
    <w:rsid w:val="00DB4BB1"/>
    <w:rsid w:val="00DB6C83"/>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 w:val="00FF6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0374"/>
  <w15:chartTrackingRefBased/>
  <w15:docId w15:val="{800585B9-EE16-4F86-AEA2-58D5B6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D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262D61"/>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rPr>
  </w:style>
  <w:style w:type="paragraph" w:customStyle="1" w:styleId="SD-BodyText9pt">
    <w:name w:val="SD-Body Text 9pt"/>
    <w:basedOn w:val="Normal"/>
    <w:uiPriority w:val="99"/>
    <w:rsid w:val="00262D61"/>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rPr>
  </w:style>
  <w:style w:type="paragraph" w:customStyle="1" w:styleId="SD-HangingIndent1">
    <w:name w:val="SD-Hanging Indent 1"/>
    <w:basedOn w:val="SD-BodyText9pt"/>
    <w:uiPriority w:val="99"/>
    <w:rsid w:val="00262D61"/>
    <w:pPr>
      <w:tabs>
        <w:tab w:val="left" w:pos="270"/>
      </w:tabs>
      <w:ind w:left="271" w:hanging="271"/>
    </w:pPr>
  </w:style>
  <w:style w:type="paragraph" w:customStyle="1" w:styleId="SD-HangingIndent2">
    <w:name w:val="SD-Hanging Indent 2"/>
    <w:basedOn w:val="SD-HangingIndent1"/>
    <w:uiPriority w:val="99"/>
    <w:rsid w:val="00262D61"/>
    <w:pPr>
      <w:tabs>
        <w:tab w:val="clear" w:pos="270"/>
        <w:tab w:val="left" w:pos="540"/>
      </w:tabs>
      <w:ind w:left="540"/>
    </w:pPr>
  </w:style>
  <w:style w:type="paragraph" w:customStyle="1" w:styleId="SD-Subheading">
    <w:name w:val="SD-Subheading"/>
    <w:basedOn w:val="SD-Heading10L"/>
    <w:uiPriority w:val="99"/>
    <w:rsid w:val="00262D61"/>
    <w:pPr>
      <w:spacing w:before="36" w:line="200" w:lineRule="atLeast"/>
    </w:pPr>
    <w:rPr>
      <w:i/>
      <w:iCs/>
      <w:sz w:val="18"/>
      <w:szCs w:val="18"/>
    </w:rPr>
  </w:style>
  <w:style w:type="paragraph" w:customStyle="1" w:styleId="SD-HeadingPROJECTS">
    <w:name w:val="SD-Heading PROJECTS"/>
    <w:basedOn w:val="Normal"/>
    <w:uiPriority w:val="99"/>
    <w:rsid w:val="00262D61"/>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rPr>
  </w:style>
  <w:style w:type="paragraph" w:customStyle="1" w:styleId="SD-Levels">
    <w:name w:val="SD-Levels"/>
    <w:basedOn w:val="SD-BodyText9pt"/>
    <w:uiPriority w:val="99"/>
    <w:rsid w:val="00262D61"/>
    <w:pPr>
      <w:spacing w:before="58" w:after="90" w:line="220" w:lineRule="atLeast"/>
    </w:pPr>
    <w:rPr>
      <w:b/>
      <w:bCs/>
      <w:smallCaps/>
      <w:sz w:val="20"/>
      <w:szCs w:val="20"/>
      <w:u w:val="thick"/>
    </w:rPr>
  </w:style>
  <w:style w:type="paragraph" w:customStyle="1" w:styleId="SD-NoStateFair">
    <w:name w:val="SD-NoStateFair"/>
    <w:basedOn w:val="SD-BodyText9pt"/>
    <w:uiPriority w:val="99"/>
    <w:rsid w:val="00262D61"/>
    <w:pPr>
      <w:spacing w:before="90" w:line="220" w:lineRule="atLeast"/>
    </w:pPr>
    <w:rPr>
      <w:b/>
      <w:bCs/>
      <w:i/>
      <w:iCs/>
      <w:sz w:val="20"/>
      <w:szCs w:val="20"/>
    </w:rPr>
  </w:style>
  <w:style w:type="character" w:customStyle="1" w:styleId="Bold">
    <w:name w:val="Bold"/>
    <w:uiPriority w:val="99"/>
    <w:rsid w:val="00262D61"/>
    <w:rPr>
      <w:b/>
      <w:bCs/>
    </w:rPr>
  </w:style>
  <w:style w:type="character" w:customStyle="1" w:styleId="Underline-Bold">
    <w:name w:val="Underline - Bold"/>
    <w:uiPriority w:val="99"/>
    <w:rsid w:val="00262D61"/>
    <w:rPr>
      <w:b/>
      <w:bCs/>
      <w:u w:val="thick"/>
    </w:rPr>
  </w:style>
  <w:style w:type="character" w:customStyle="1" w:styleId="Italic">
    <w:name w:val="Italic"/>
    <w:uiPriority w:val="99"/>
    <w:rsid w:val="00262D61"/>
    <w:rPr>
      <w:i/>
      <w:iCs/>
    </w:rPr>
  </w:style>
  <w:style w:type="character" w:customStyle="1" w:styleId="BoldItalic">
    <w:name w:val="Bold Italic"/>
    <w:uiPriority w:val="99"/>
    <w:rsid w:val="00262D61"/>
    <w:rPr>
      <w:b/>
      <w:bCs/>
      <w:i/>
      <w:iCs/>
    </w:rPr>
  </w:style>
  <w:style w:type="paragraph" w:styleId="Title">
    <w:name w:val="Title"/>
    <w:basedOn w:val="Normal"/>
    <w:next w:val="Normal"/>
    <w:link w:val="TitleChar"/>
    <w:uiPriority w:val="10"/>
    <w:qFormat/>
    <w:rsid w:val="00262D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61"/>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262D61"/>
    <w:pPr>
      <w:spacing w:after="0" w:line="240" w:lineRule="auto"/>
    </w:pPr>
    <w:rPr>
      <w:lang w:eastAsia="en-US"/>
    </w:rPr>
  </w:style>
  <w:style w:type="character" w:styleId="Hyperlink">
    <w:name w:val="Hyperlink"/>
    <w:basedOn w:val="DefaultParagraphFont"/>
    <w:uiPriority w:val="99"/>
    <w:semiHidden/>
    <w:unhideWhenUsed/>
    <w:rsid w:val="00A919D3"/>
    <w:rPr>
      <w:color w:val="0563C1"/>
      <w:u w:val="single"/>
    </w:rPr>
  </w:style>
  <w:style w:type="paragraph" w:styleId="Header">
    <w:name w:val="header"/>
    <w:basedOn w:val="Normal"/>
    <w:link w:val="HeaderChar"/>
    <w:uiPriority w:val="99"/>
    <w:unhideWhenUsed/>
    <w:rsid w:val="00FF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59"/>
    <w:rPr>
      <w:lang w:eastAsia="en-US"/>
    </w:rPr>
  </w:style>
  <w:style w:type="paragraph" w:styleId="Footer">
    <w:name w:val="footer"/>
    <w:basedOn w:val="Normal"/>
    <w:link w:val="FooterChar"/>
    <w:uiPriority w:val="99"/>
    <w:unhideWhenUsed/>
    <w:rsid w:val="00FF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2728">
      <w:bodyDiv w:val="1"/>
      <w:marLeft w:val="0"/>
      <w:marRight w:val="0"/>
      <w:marTop w:val="0"/>
      <w:marBottom w:val="0"/>
      <w:divBdr>
        <w:top w:val="none" w:sz="0" w:space="0" w:color="auto"/>
        <w:left w:val="none" w:sz="0" w:space="0" w:color="auto"/>
        <w:bottom w:val="none" w:sz="0" w:space="0" w:color="auto"/>
        <w:right w:val="none" w:sz="0" w:space="0" w:color="auto"/>
      </w:divBdr>
    </w:div>
    <w:div w:id="17754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carter@gee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2020-11-05T20:02:00Z</dcterms:created>
  <dcterms:modified xsi:type="dcterms:W3CDTF">2020-11-05T20:02:00Z</dcterms:modified>
</cp:coreProperties>
</file>