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E12C" w14:textId="77777777" w:rsidR="006B43AD" w:rsidRPr="00FF4C36" w:rsidRDefault="006B43AD" w:rsidP="006B43AD">
      <w:pPr>
        <w:rPr>
          <w:b/>
          <w:sz w:val="32"/>
          <w:szCs w:val="32"/>
        </w:rPr>
      </w:pPr>
      <w:bookmarkStart w:id="0" w:name="_GoBack"/>
      <w:bookmarkEnd w:id="0"/>
      <w:r>
        <w:rPr>
          <w:b/>
          <w:sz w:val="32"/>
          <w:szCs w:val="32"/>
        </w:rPr>
        <w:t xml:space="preserve">Indiana </w:t>
      </w:r>
      <w:r w:rsidRPr="00FF4C36">
        <w:rPr>
          <w:b/>
          <w:sz w:val="32"/>
          <w:szCs w:val="32"/>
        </w:rPr>
        <w:t>4-H Goals are Connected to 4-H Mission Areas</w:t>
      </w:r>
      <w:r>
        <w:rPr>
          <w:b/>
          <w:sz w:val="32"/>
          <w:szCs w:val="32"/>
        </w:rPr>
        <w:t xml:space="preserve"> and Volunteerism</w:t>
      </w:r>
    </w:p>
    <w:p w14:paraId="3DDE6A80" w14:textId="77777777" w:rsidR="006B43AD" w:rsidRDefault="006B43AD" w:rsidP="006B43AD">
      <w:pPr>
        <w:rPr>
          <w:b/>
        </w:rPr>
      </w:pPr>
    </w:p>
    <w:p w14:paraId="69B543CD" w14:textId="10FF0267" w:rsidR="00DB2993" w:rsidRPr="00DB2993" w:rsidRDefault="00DB2993" w:rsidP="006B43AD">
      <w:r>
        <w:t xml:space="preserve">Educators should have a robust, well-rounded program that meets the programmatic needs in all three mission mandate areas.  However, educators are free to focus their goals to support a niche in their programming.  For example, an educator may have 2 goals focused on STEM/Agriculture if that is their strength.  </w:t>
      </w:r>
    </w:p>
    <w:p w14:paraId="43A02E5C" w14:textId="77777777" w:rsidR="00DB2993" w:rsidRDefault="00DB2993" w:rsidP="006B43AD">
      <w:pPr>
        <w:rPr>
          <w:b/>
        </w:rPr>
      </w:pPr>
    </w:p>
    <w:p w14:paraId="06AD2B61" w14:textId="69F6FEF7" w:rsidR="006B43AD" w:rsidRPr="0066568F" w:rsidRDefault="006B43AD" w:rsidP="006B43AD">
      <w:r w:rsidRPr="0066568F">
        <w:rPr>
          <w:b/>
        </w:rPr>
        <w:t>Civic Engagement/Leadership</w:t>
      </w:r>
      <w:r w:rsidRPr="0066568F">
        <w:t xml:space="preserve">:  </w:t>
      </w:r>
      <w:r w:rsidRPr="0066568F">
        <w:rPr>
          <w:rFonts w:cs="Cambria Math"/>
        </w:rPr>
        <w:t>4-</w:t>
      </w:r>
      <w:r w:rsidRPr="0066568F">
        <w:t xml:space="preserve">H civic engagement and leadership programs empower young people to be well-informed individuals who are actively engaged in their communities and the world. Youth learn about civic affairs, build decision-making skills and develop a sense of understanding and confidence in relating to and connecting with other people. </w:t>
      </w:r>
    </w:p>
    <w:p w14:paraId="3C65EC46" w14:textId="77777777" w:rsidR="006B43AD" w:rsidRPr="0066568F" w:rsidRDefault="006B43AD" w:rsidP="006B43AD">
      <w:r w:rsidRPr="0066568F">
        <w:rPr>
          <w:b/>
        </w:rPr>
        <w:t>STEM/Agriculture:</w:t>
      </w:r>
      <w:r w:rsidRPr="0066568F">
        <w:t xml:space="preserve"> 4</w:t>
      </w:r>
      <w:r w:rsidRPr="1A348094">
        <w:t>-</w:t>
      </w:r>
      <w:r w:rsidRPr="0066568F">
        <w:t xml:space="preserve">H STEM programs provide youth the opportunity to learn about Science, Technology, Engineering and Math (STEM) through fun, hands-on activities. Topics that may be included in this mission area are plant, animal, environmental, food, engineering, robotics, aerospace, computer, and other technologies.  </w:t>
      </w:r>
    </w:p>
    <w:p w14:paraId="2D261093" w14:textId="77777777" w:rsidR="006B43AD" w:rsidRDefault="006B43AD" w:rsidP="006B43AD">
      <w:r w:rsidRPr="0066568F">
        <w:rPr>
          <w:b/>
        </w:rPr>
        <w:t>Healthy Living</w:t>
      </w:r>
      <w:r w:rsidRPr="0066568F">
        <w:t>: 4</w:t>
      </w:r>
      <w:r w:rsidRPr="4FA165D7">
        <w:t>-</w:t>
      </w:r>
      <w:r w:rsidRPr="0066568F">
        <w:t>H healthy living programs help 4</w:t>
      </w:r>
      <w:r w:rsidRPr="4FA165D7">
        <w:t>-</w:t>
      </w:r>
      <w:r w:rsidRPr="0066568F">
        <w:t>H youth learn how to lead lives that balance physical, mental, social and emotional health and well-being.</w:t>
      </w:r>
    </w:p>
    <w:p w14:paraId="28569465" w14:textId="77777777" w:rsidR="006B43AD" w:rsidRDefault="006B43AD" w:rsidP="006B43AD">
      <w:r w:rsidRPr="00A94878">
        <w:rPr>
          <w:b/>
          <w:bCs/>
        </w:rPr>
        <w:t>4-H Volunteer Development</w:t>
      </w:r>
      <w:r>
        <w:t xml:space="preserve">:  4-H volunteer development programs serve as a force multiplier in reaching more youth in representative, equitable ways.  Strong 4-H volunteer development is critical to long-term, sustainable, and high-functioning clubs.  </w:t>
      </w:r>
    </w:p>
    <w:p w14:paraId="16038F71" w14:textId="77777777" w:rsidR="006B43AD" w:rsidRDefault="006B43AD" w:rsidP="006B43AD"/>
    <w:p w14:paraId="1C87BAFD" w14:textId="18A8925C" w:rsidR="006B43AD" w:rsidRPr="0066568F" w:rsidRDefault="006B43AD" w:rsidP="006B43AD">
      <w:r w:rsidRPr="0066568F">
        <w:t xml:space="preserve">Objectives should focus on the following. </w:t>
      </w:r>
    </w:p>
    <w:p w14:paraId="1E1D3CA7" w14:textId="77777777" w:rsidR="006B43AD" w:rsidRPr="003E0757" w:rsidRDefault="006B43AD" w:rsidP="006B43AD">
      <w:pPr>
        <w:pStyle w:val="ListParagraph"/>
        <w:numPr>
          <w:ilvl w:val="0"/>
          <w:numId w:val="29"/>
        </w:numPr>
        <w:spacing w:after="160" w:line="259" w:lineRule="auto"/>
        <w:rPr>
          <w:sz w:val="24"/>
          <w:szCs w:val="24"/>
        </w:rPr>
      </w:pPr>
      <w:r w:rsidRPr="0047478C">
        <w:rPr>
          <w:b/>
          <w:bCs/>
          <w:sz w:val="24"/>
          <w:szCs w:val="24"/>
        </w:rPr>
        <w:t>Simplify 4-H</w:t>
      </w:r>
      <w:r w:rsidRPr="0047478C">
        <w:rPr>
          <w:sz w:val="24"/>
          <w:szCs w:val="24"/>
        </w:rPr>
        <w:t xml:space="preserve">: 4-H programming should be easy in which to engage.  How many steps does it take to participate in 4-H programming?  Does it take a new event in order to “explain” 4-H?  If so, it may be too difficult.  Youth participants should have multiple ways in which to engage in 4-H programming, 4-H camps, clubs, in-school or afterschool, or conferences.  </w:t>
      </w:r>
      <w:r>
        <w:rPr>
          <w:sz w:val="24"/>
          <w:szCs w:val="24"/>
        </w:rPr>
        <w:t xml:space="preserve">How does a Spark Club lead to other 4-H programming?  At the end of a Spark Club experience, how are youth prepared for 4-H recognition events (such as the fair)?  </w:t>
      </w:r>
    </w:p>
    <w:p w14:paraId="62AC83BF" w14:textId="77777777" w:rsidR="006B43AD" w:rsidRPr="0066568F" w:rsidRDefault="006B43AD" w:rsidP="006B43AD">
      <w:pPr>
        <w:pStyle w:val="ListParagraph"/>
        <w:numPr>
          <w:ilvl w:val="0"/>
          <w:numId w:val="29"/>
        </w:numPr>
        <w:spacing w:after="160" w:line="259" w:lineRule="auto"/>
        <w:rPr>
          <w:sz w:val="24"/>
          <w:szCs w:val="24"/>
        </w:rPr>
      </w:pPr>
      <w:r w:rsidRPr="00DB2993">
        <w:rPr>
          <w:b/>
          <w:sz w:val="24"/>
          <w:szCs w:val="24"/>
        </w:rPr>
        <w:t>4-H Program growth</w:t>
      </w:r>
      <w:r w:rsidRPr="0066568F">
        <w:rPr>
          <w:sz w:val="24"/>
          <w:szCs w:val="24"/>
        </w:rPr>
        <w:t xml:space="preserve"> (with strategy) – describe steps you plan to take to grow the county 4-H Program in </w:t>
      </w:r>
      <w:r>
        <w:rPr>
          <w:sz w:val="24"/>
          <w:szCs w:val="24"/>
        </w:rPr>
        <w:t>the</w:t>
      </w:r>
      <w:r w:rsidRPr="0066568F">
        <w:rPr>
          <w:sz w:val="24"/>
          <w:szCs w:val="24"/>
        </w:rPr>
        <w:t xml:space="preserve"> mission area. How will you include youth and adult volunteers in the development and </w:t>
      </w:r>
      <w:r>
        <w:rPr>
          <w:sz w:val="24"/>
          <w:szCs w:val="24"/>
        </w:rPr>
        <w:t>i</w:t>
      </w:r>
      <w:r w:rsidRPr="0066568F">
        <w:rPr>
          <w:sz w:val="24"/>
          <w:szCs w:val="24"/>
        </w:rPr>
        <w:t>mplementation of this strategy to reach a diverse youth audience in each mission area?</w:t>
      </w:r>
    </w:p>
    <w:p w14:paraId="0F470F41" w14:textId="77777777" w:rsidR="006B43AD" w:rsidRPr="0066568F" w:rsidRDefault="006B43AD" w:rsidP="006B43AD">
      <w:pPr>
        <w:pStyle w:val="ListParagraph"/>
        <w:numPr>
          <w:ilvl w:val="0"/>
          <w:numId w:val="29"/>
        </w:numPr>
        <w:spacing w:after="160" w:line="259" w:lineRule="auto"/>
        <w:rPr>
          <w:sz w:val="24"/>
          <w:szCs w:val="24"/>
        </w:rPr>
      </w:pPr>
      <w:r w:rsidRPr="00DB2993">
        <w:rPr>
          <w:b/>
          <w:sz w:val="24"/>
          <w:szCs w:val="24"/>
        </w:rPr>
        <w:t>Volunteer development</w:t>
      </w:r>
      <w:r w:rsidRPr="0066568F">
        <w:rPr>
          <w:sz w:val="24"/>
          <w:szCs w:val="24"/>
        </w:rPr>
        <w:t xml:space="preserve"> - in what ways will you provide opportunities for youth and adult volunteers to develop their skills so that they will be able to assist with the implementation of programming in this mission area? How will volunteers be equipped with the skills and knowledge that they need to lead a safe, effective educational program for youth? Volunteers are capable of (and should be) assisting with the implementation of mission area programming. They can’t assist us with program growth if they are not provided with the tools and expectation to do so.</w:t>
      </w:r>
    </w:p>
    <w:p w14:paraId="3420F46D" w14:textId="3C3FEDB3" w:rsidR="006B43AD" w:rsidRPr="00E54FFF" w:rsidRDefault="006B43AD" w:rsidP="006B43AD">
      <w:pPr>
        <w:pStyle w:val="ListParagraph"/>
        <w:numPr>
          <w:ilvl w:val="0"/>
          <w:numId w:val="29"/>
        </w:numPr>
        <w:spacing w:after="160" w:line="259" w:lineRule="auto"/>
      </w:pPr>
      <w:r w:rsidRPr="00DB2993">
        <w:rPr>
          <w:b/>
          <w:sz w:val="24"/>
          <w:szCs w:val="24"/>
        </w:rPr>
        <w:t xml:space="preserve">Evaluation of educational programming with 4-H Common </w:t>
      </w:r>
      <w:r w:rsidR="00DB2993" w:rsidRPr="00DB2993">
        <w:rPr>
          <w:b/>
          <w:sz w:val="24"/>
          <w:szCs w:val="24"/>
        </w:rPr>
        <w:t>M</w:t>
      </w:r>
      <w:r w:rsidRPr="00DB2993">
        <w:rPr>
          <w:b/>
          <w:sz w:val="24"/>
          <w:szCs w:val="24"/>
        </w:rPr>
        <w:t>easures</w:t>
      </w:r>
      <w:r w:rsidRPr="0066568F">
        <w:rPr>
          <w:sz w:val="24"/>
          <w:szCs w:val="24"/>
        </w:rPr>
        <w:t xml:space="preserve"> – evaluating the effectiveness of the programs offered in each mission area is essential. 4-H Common Measures is one tool that can be used to evaluate the knowledge gained and attitudes of those who have participated in the program. Which one or two programs in this mission area </w:t>
      </w:r>
      <w:r w:rsidRPr="00914BFA">
        <w:rPr>
          <w:sz w:val="24"/>
          <w:szCs w:val="24"/>
        </w:rPr>
        <w:t>do you plan to</w:t>
      </w:r>
      <w:r w:rsidRPr="00A151CB">
        <w:rPr>
          <w:sz w:val="24"/>
          <w:szCs w:val="24"/>
        </w:rPr>
        <w:t xml:space="preserve"> evaluate using 4-H Common Measures in the coming year? Are there other programs you will evaluate using a different evaluation tool?</w:t>
      </w:r>
    </w:p>
    <w:p w14:paraId="6F4DBBD5" w14:textId="77777777" w:rsidR="006B43AD" w:rsidRPr="00E54FFF" w:rsidRDefault="006B43AD" w:rsidP="006B43AD"/>
    <w:p w14:paraId="6EF4F453" w14:textId="77777777" w:rsidR="006B43AD" w:rsidRPr="00E54FFF" w:rsidRDefault="006B43AD" w:rsidP="006B43AD">
      <w:pPr>
        <w:rPr>
          <w:b/>
        </w:rPr>
      </w:pPr>
      <w:r w:rsidRPr="00E54FFF">
        <w:rPr>
          <w:b/>
        </w:rPr>
        <w:t xml:space="preserve">4-H Youth Development Expectations </w:t>
      </w:r>
    </w:p>
    <w:p w14:paraId="464E0CC9" w14:textId="77777777" w:rsidR="006B43AD" w:rsidRDefault="006B43AD" w:rsidP="006B43AD">
      <w:pPr>
        <w:pStyle w:val="ListParagraph"/>
        <w:numPr>
          <w:ilvl w:val="0"/>
          <w:numId w:val="28"/>
        </w:numPr>
        <w:spacing w:after="160" w:line="259" w:lineRule="auto"/>
        <w:rPr>
          <w:sz w:val="24"/>
          <w:szCs w:val="24"/>
        </w:rPr>
      </w:pPr>
      <w:r>
        <w:rPr>
          <w:sz w:val="24"/>
          <w:szCs w:val="24"/>
        </w:rPr>
        <w:t xml:space="preserve">Ease of Program Access: See the “simplify 4-H” objective for goals.  Youth new to 4-H should not feel overwhelmed.  </w:t>
      </w:r>
    </w:p>
    <w:p w14:paraId="3B4D65F1" w14:textId="77777777" w:rsidR="006B43AD" w:rsidRDefault="006B43AD" w:rsidP="006B43AD">
      <w:pPr>
        <w:pStyle w:val="ListParagraph"/>
        <w:numPr>
          <w:ilvl w:val="0"/>
          <w:numId w:val="28"/>
        </w:numPr>
        <w:spacing w:after="160" w:line="259" w:lineRule="auto"/>
        <w:rPr>
          <w:sz w:val="24"/>
          <w:szCs w:val="24"/>
        </w:rPr>
      </w:pPr>
      <w:r>
        <w:rPr>
          <w:sz w:val="24"/>
          <w:szCs w:val="24"/>
        </w:rPr>
        <w:lastRenderedPageBreak/>
        <w:t xml:space="preserve">Youth Voice:  Youth should have the opportunity to take risks and work together to accomplish the mission of 4-H (Fletcher, 2002).  Youth should have opportunities to assume roles for later in life at an age appropriate level.  </w:t>
      </w:r>
    </w:p>
    <w:p w14:paraId="234CB01C" w14:textId="0A446E4E" w:rsidR="006B43AD" w:rsidRPr="00E54FFF" w:rsidRDefault="006B43AD" w:rsidP="006B43AD">
      <w:pPr>
        <w:pStyle w:val="ListParagraph"/>
        <w:numPr>
          <w:ilvl w:val="0"/>
          <w:numId w:val="28"/>
        </w:numPr>
        <w:spacing w:after="160" w:line="259" w:lineRule="auto"/>
        <w:rPr>
          <w:sz w:val="24"/>
          <w:szCs w:val="24"/>
        </w:rPr>
      </w:pPr>
      <w:r w:rsidRPr="00E54FFF">
        <w:rPr>
          <w:sz w:val="24"/>
          <w:szCs w:val="24"/>
        </w:rPr>
        <w:t xml:space="preserve">2 SPARK Clubs focused on NEW audiences of youth, per county. These should </w:t>
      </w:r>
      <w:r>
        <w:rPr>
          <w:sz w:val="24"/>
          <w:szCs w:val="24"/>
        </w:rPr>
        <w:t>lead to</w:t>
      </w:r>
      <w:r w:rsidRPr="00E54FFF">
        <w:rPr>
          <w:sz w:val="24"/>
          <w:szCs w:val="24"/>
        </w:rPr>
        <w:t xml:space="preserve"> volunteer </w:t>
      </w:r>
      <w:r>
        <w:rPr>
          <w:sz w:val="24"/>
          <w:szCs w:val="24"/>
        </w:rPr>
        <w:t>engagement</w:t>
      </w:r>
      <w:r w:rsidRPr="00E54FFF">
        <w:rPr>
          <w:sz w:val="24"/>
          <w:szCs w:val="24"/>
        </w:rPr>
        <w:t xml:space="preserve"> and afford the opportunity to connect </w:t>
      </w:r>
      <w:r w:rsidRPr="00E54FFF">
        <w:rPr>
          <w:b/>
          <w:sz w:val="24"/>
          <w:szCs w:val="24"/>
        </w:rPr>
        <w:t>new</w:t>
      </w:r>
      <w:r w:rsidRPr="00E54FFF">
        <w:rPr>
          <w:sz w:val="24"/>
          <w:szCs w:val="24"/>
        </w:rPr>
        <w:t xml:space="preserve"> volunteers with new ideas and new energy.</w:t>
      </w:r>
      <w:r w:rsidR="00DB2993">
        <w:rPr>
          <w:sz w:val="24"/>
          <w:szCs w:val="24"/>
        </w:rPr>
        <w:t xml:space="preserve">  4-H educators can lead SPARK Clubs, however leading the same club year after year brings questions of sustainability.  </w:t>
      </w:r>
    </w:p>
    <w:p w14:paraId="500CE8AE" w14:textId="77777777" w:rsidR="006B43AD" w:rsidRPr="00F024A2" w:rsidRDefault="006B43AD" w:rsidP="006B43AD">
      <w:pPr>
        <w:pStyle w:val="ListParagraph"/>
        <w:numPr>
          <w:ilvl w:val="0"/>
          <w:numId w:val="28"/>
        </w:numPr>
        <w:spacing w:after="160" w:line="259" w:lineRule="auto"/>
        <w:rPr>
          <w:sz w:val="24"/>
          <w:szCs w:val="24"/>
        </w:rPr>
      </w:pPr>
      <w:r w:rsidRPr="00E54FFF">
        <w:rPr>
          <w:sz w:val="24"/>
          <w:szCs w:val="24"/>
        </w:rPr>
        <w:t xml:space="preserve">To build a consistent program statewide, each county should have participation over time in key statewide 4-H events such as </w:t>
      </w:r>
      <w:r>
        <w:rPr>
          <w:sz w:val="24"/>
          <w:szCs w:val="24"/>
        </w:rPr>
        <w:t xml:space="preserve">Career Development Events, 4-H Camp, </w:t>
      </w:r>
      <w:r w:rsidRPr="00E54FFF">
        <w:rPr>
          <w:sz w:val="24"/>
          <w:szCs w:val="24"/>
        </w:rPr>
        <w:t>State 4-H Jr Leader Conference, 4-H Academy, 4-H Round Up, 4-H Leadership Summit</w:t>
      </w:r>
      <w:r w:rsidRPr="00F024A2">
        <w:rPr>
          <w:sz w:val="24"/>
          <w:szCs w:val="24"/>
        </w:rPr>
        <w:t>, Teens as Teachers, and Experience 4-H opportunities.</w:t>
      </w:r>
    </w:p>
    <w:p w14:paraId="1A473221" w14:textId="77777777" w:rsidR="006B43AD" w:rsidRPr="00F024A2" w:rsidRDefault="006B43AD" w:rsidP="006B43AD">
      <w:pPr>
        <w:pStyle w:val="ListParagraph"/>
        <w:numPr>
          <w:ilvl w:val="0"/>
          <w:numId w:val="28"/>
        </w:numPr>
        <w:spacing w:after="160" w:line="259" w:lineRule="auto"/>
        <w:rPr>
          <w:sz w:val="24"/>
          <w:szCs w:val="24"/>
        </w:rPr>
      </w:pPr>
      <w:r w:rsidRPr="00F024A2">
        <w:rPr>
          <w:sz w:val="24"/>
          <w:szCs w:val="24"/>
        </w:rPr>
        <w:t>Market and increase attendance and participation in statewide, educational 4-H events and activities; participate as a chaperone in at least one of these events annually.</w:t>
      </w:r>
    </w:p>
    <w:p w14:paraId="385AEA70" w14:textId="77777777" w:rsidR="006B43AD" w:rsidRPr="00F024A2" w:rsidRDefault="006B43AD" w:rsidP="006B43AD">
      <w:pPr>
        <w:pStyle w:val="ListParagraph"/>
        <w:numPr>
          <w:ilvl w:val="0"/>
          <w:numId w:val="28"/>
        </w:numPr>
        <w:spacing w:after="160" w:line="259" w:lineRule="auto"/>
        <w:rPr>
          <w:sz w:val="24"/>
          <w:szCs w:val="24"/>
        </w:rPr>
      </w:pPr>
      <w:r w:rsidRPr="00F024A2">
        <w:rPr>
          <w:sz w:val="24"/>
          <w:szCs w:val="24"/>
        </w:rPr>
        <w:t>Meet with Expansion and Review Committee at least two times per year to identify future programming opportunities and methods to continue to grow the county program to meet the needs of the county population.</w:t>
      </w:r>
    </w:p>
    <w:p w14:paraId="12E0AB59" w14:textId="77777777" w:rsidR="006B43AD" w:rsidRPr="00F024A2" w:rsidRDefault="006B43AD" w:rsidP="006B43AD">
      <w:pPr>
        <w:pStyle w:val="ListParagraph"/>
        <w:numPr>
          <w:ilvl w:val="1"/>
          <w:numId w:val="28"/>
        </w:numPr>
        <w:spacing w:after="160" w:line="259" w:lineRule="auto"/>
        <w:rPr>
          <w:sz w:val="24"/>
          <w:szCs w:val="24"/>
        </w:rPr>
      </w:pPr>
      <w:r w:rsidRPr="00F024A2">
        <w:rPr>
          <w:i/>
          <w:sz w:val="24"/>
          <w:szCs w:val="24"/>
        </w:rPr>
        <w:t>For assistance with guidelines for Expansion and Review Committees and resources for working with these committees see: Indiana 4-H Intranet/Staff and Volunteer Resources/4-H Expansion and Review</w:t>
      </w:r>
    </w:p>
    <w:p w14:paraId="501A34F2" w14:textId="77777777" w:rsidR="006B43AD" w:rsidRPr="00F024A2" w:rsidRDefault="006B43AD" w:rsidP="006B43AD">
      <w:pPr>
        <w:pStyle w:val="ListParagraph"/>
        <w:numPr>
          <w:ilvl w:val="0"/>
          <w:numId w:val="28"/>
        </w:numPr>
        <w:spacing w:after="160" w:line="259" w:lineRule="auto"/>
        <w:rPr>
          <w:sz w:val="24"/>
          <w:szCs w:val="24"/>
        </w:rPr>
      </w:pPr>
      <w:r w:rsidRPr="00F024A2">
        <w:rPr>
          <w:sz w:val="24"/>
          <w:szCs w:val="24"/>
        </w:rPr>
        <w:t>Increase number of volunteers and deliver at least 3 Volunteer Development Trainings per year: Increase the diversity of the volunteers serving the 4-H Program so that the 4-H volunteers are representative of the demographics within the county population. Expand new volunteer resources, training/development opportunities and quality of materials.</w:t>
      </w:r>
    </w:p>
    <w:p w14:paraId="186E09EC" w14:textId="77777777" w:rsidR="006B43AD" w:rsidRPr="00F024A2" w:rsidRDefault="006B43AD" w:rsidP="006B43AD">
      <w:pPr>
        <w:pStyle w:val="ListParagraph"/>
        <w:numPr>
          <w:ilvl w:val="1"/>
          <w:numId w:val="28"/>
        </w:numPr>
        <w:spacing w:after="160" w:line="259" w:lineRule="auto"/>
        <w:rPr>
          <w:sz w:val="24"/>
          <w:szCs w:val="24"/>
        </w:rPr>
      </w:pPr>
      <w:r w:rsidRPr="00F024A2">
        <w:rPr>
          <w:sz w:val="24"/>
          <w:szCs w:val="24"/>
        </w:rPr>
        <w:t xml:space="preserve">Staff should be interfacing with 4-H volunteers on a regular basis. For programming ideas that can be shared with volunteers see: </w:t>
      </w:r>
      <w:r w:rsidRPr="00F024A2">
        <w:rPr>
          <w:i/>
          <w:sz w:val="24"/>
          <w:szCs w:val="24"/>
        </w:rPr>
        <w:t>Indiana 4-H Intranet/Staff and Volunteer Resources</w:t>
      </w:r>
      <w:r w:rsidRPr="00F024A2">
        <w:rPr>
          <w:i/>
          <w:iCs/>
          <w:sz w:val="24"/>
          <w:szCs w:val="24"/>
        </w:rPr>
        <w:t>/ and the volunteer tab of the Indiana 4-H Website.</w:t>
      </w:r>
      <w:r w:rsidRPr="00F024A2">
        <w:rPr>
          <w:i/>
          <w:sz w:val="24"/>
          <w:szCs w:val="24"/>
        </w:rPr>
        <w:t xml:space="preserve"> </w:t>
      </w:r>
      <w:r w:rsidRPr="00F024A2">
        <w:rPr>
          <w:sz w:val="24"/>
          <w:szCs w:val="24"/>
        </w:rPr>
        <w:t xml:space="preserve">Many resources are available such as: 4-H Mentor Manual, 4-H Youth Development Council Handbook, Indiana 4-H Leadership Summit, North Central Region 4-H Volunteer e-Forums, Essential Elements of 4-H Youth </w:t>
      </w:r>
      <w:proofErr w:type="gramStart"/>
      <w:r w:rsidRPr="00F024A2">
        <w:rPr>
          <w:sz w:val="24"/>
          <w:szCs w:val="24"/>
        </w:rPr>
        <w:t>Development,  New</w:t>
      </w:r>
      <w:proofErr w:type="gramEnd"/>
      <w:r w:rsidRPr="00F024A2">
        <w:rPr>
          <w:sz w:val="24"/>
          <w:szCs w:val="24"/>
        </w:rPr>
        <w:t xml:space="preserve"> 4-H Volunteer Orientation, and resources relat</w:t>
      </w:r>
      <w:r>
        <w:rPr>
          <w:sz w:val="24"/>
          <w:szCs w:val="24"/>
        </w:rPr>
        <w:t>e</w:t>
      </w:r>
      <w:r w:rsidRPr="00F024A2">
        <w:rPr>
          <w:sz w:val="24"/>
          <w:szCs w:val="24"/>
        </w:rPr>
        <w:t xml:space="preserve">d to each of the 4-H Mission Areas.  </w:t>
      </w:r>
      <w:r w:rsidRPr="003E0757">
        <w:rPr>
          <w:b/>
          <w:bCs/>
          <w:i/>
          <w:sz w:val="24"/>
          <w:szCs w:val="24"/>
        </w:rPr>
        <w:t>Please note:</w:t>
      </w:r>
      <w:r w:rsidRPr="003E0757">
        <w:rPr>
          <w:b/>
          <w:bCs/>
          <w:sz w:val="24"/>
          <w:szCs w:val="24"/>
        </w:rPr>
        <w:t xml:space="preserve"> volunteer development should be designed for all 4-H volunteers; not just those who lead 4-H clubs.</w:t>
      </w:r>
    </w:p>
    <w:p w14:paraId="507F6CB0" w14:textId="77777777" w:rsidR="006B43AD" w:rsidRPr="00F024A2" w:rsidRDefault="006B43AD" w:rsidP="006B43AD">
      <w:pPr>
        <w:pStyle w:val="ListParagraph"/>
        <w:numPr>
          <w:ilvl w:val="0"/>
          <w:numId w:val="28"/>
        </w:numPr>
        <w:spacing w:after="160" w:line="259" w:lineRule="auto"/>
        <w:rPr>
          <w:sz w:val="24"/>
          <w:szCs w:val="24"/>
        </w:rPr>
      </w:pPr>
      <w:r w:rsidRPr="00F024A2">
        <w:rPr>
          <w:sz w:val="24"/>
          <w:szCs w:val="24"/>
        </w:rPr>
        <w:t>Follow Policy and Procedures for screening and approving Adult 4-H Volunteers</w:t>
      </w:r>
      <w:r>
        <w:rPr>
          <w:sz w:val="24"/>
          <w:szCs w:val="24"/>
        </w:rPr>
        <w:t>; as volunteers are reenrolled, documentation should be submitted into the statewide collection tool to provide redundancy of support</w:t>
      </w:r>
    </w:p>
    <w:p w14:paraId="4379807E" w14:textId="77777777" w:rsidR="006B43AD" w:rsidRPr="00F024A2" w:rsidRDefault="006B43AD" w:rsidP="006B43AD">
      <w:pPr>
        <w:pStyle w:val="ListParagraph"/>
        <w:numPr>
          <w:ilvl w:val="0"/>
          <w:numId w:val="28"/>
        </w:numPr>
        <w:spacing w:after="160" w:line="259" w:lineRule="auto"/>
        <w:rPr>
          <w:sz w:val="24"/>
          <w:szCs w:val="24"/>
        </w:rPr>
      </w:pPr>
      <w:r w:rsidRPr="00F024A2">
        <w:rPr>
          <w:sz w:val="24"/>
          <w:szCs w:val="24"/>
        </w:rPr>
        <w:t>Serve as an advisor to 4-H Council, 4-H Fair Board</w:t>
      </w:r>
      <w:r>
        <w:rPr>
          <w:sz w:val="24"/>
          <w:szCs w:val="24"/>
        </w:rPr>
        <w:t xml:space="preserve"> (if applicable)</w:t>
      </w:r>
      <w:r w:rsidRPr="00F024A2">
        <w:rPr>
          <w:sz w:val="24"/>
          <w:szCs w:val="24"/>
        </w:rPr>
        <w:t xml:space="preserve">, and related groups. Incorporate volunteer development as appropriate for these advisory boards including use of the Indiana 4-H Youth Development Council Handbook </w:t>
      </w:r>
    </w:p>
    <w:p w14:paraId="27433279" w14:textId="77777777" w:rsidR="006B43AD" w:rsidRPr="00F024A2" w:rsidRDefault="006B43AD" w:rsidP="006B43AD">
      <w:pPr>
        <w:pStyle w:val="ListParagraph"/>
        <w:numPr>
          <w:ilvl w:val="0"/>
          <w:numId w:val="28"/>
        </w:numPr>
        <w:spacing w:after="160" w:line="259" w:lineRule="auto"/>
        <w:rPr>
          <w:sz w:val="24"/>
          <w:szCs w:val="24"/>
        </w:rPr>
      </w:pPr>
      <w:r w:rsidRPr="00F024A2">
        <w:rPr>
          <w:sz w:val="24"/>
          <w:szCs w:val="24"/>
        </w:rPr>
        <w:t>Provide oversight to the financial management of 4-H accounts, including financial Reviews/Audits, collection of annual Financial Reports, and appropriate filing of reports with the IRS and state governmental agencies.</w:t>
      </w:r>
    </w:p>
    <w:p w14:paraId="57F4177C" w14:textId="77777777" w:rsidR="006B43AD" w:rsidRPr="00F024A2" w:rsidRDefault="006B43AD" w:rsidP="006B43AD">
      <w:pPr>
        <w:pStyle w:val="ListParagraph"/>
        <w:numPr>
          <w:ilvl w:val="0"/>
          <w:numId w:val="28"/>
        </w:numPr>
        <w:spacing w:after="160" w:line="259" w:lineRule="auto"/>
        <w:rPr>
          <w:sz w:val="24"/>
          <w:szCs w:val="24"/>
        </w:rPr>
      </w:pPr>
      <w:r w:rsidRPr="00F024A2">
        <w:rPr>
          <w:sz w:val="24"/>
          <w:szCs w:val="24"/>
        </w:rPr>
        <w:t>Provide leadership and guidance to others during county fair activities</w:t>
      </w:r>
    </w:p>
    <w:p w14:paraId="4A35CD7B" w14:textId="77777777" w:rsidR="006B43AD" w:rsidRPr="00F024A2" w:rsidRDefault="006B43AD" w:rsidP="006B43AD">
      <w:pPr>
        <w:pStyle w:val="ListParagraph"/>
        <w:numPr>
          <w:ilvl w:val="0"/>
          <w:numId w:val="28"/>
        </w:numPr>
        <w:spacing w:after="160" w:line="259" w:lineRule="auto"/>
        <w:rPr>
          <w:sz w:val="24"/>
          <w:szCs w:val="24"/>
        </w:rPr>
      </w:pPr>
      <w:r w:rsidRPr="00F024A2">
        <w:rPr>
          <w:sz w:val="24"/>
          <w:szCs w:val="24"/>
        </w:rPr>
        <w:t>Attend and actively participate in Fall 4-H Youth Staff Conference</w:t>
      </w:r>
    </w:p>
    <w:p w14:paraId="0D18D4EF" w14:textId="77777777" w:rsidR="006B43AD" w:rsidRPr="00F024A2" w:rsidRDefault="006B43AD" w:rsidP="006B43AD">
      <w:pPr>
        <w:pStyle w:val="ListParagraph"/>
        <w:numPr>
          <w:ilvl w:val="0"/>
          <w:numId w:val="28"/>
        </w:numPr>
        <w:spacing w:after="160" w:line="259" w:lineRule="auto"/>
        <w:rPr>
          <w:sz w:val="24"/>
          <w:szCs w:val="24"/>
        </w:rPr>
      </w:pPr>
      <w:r w:rsidRPr="00F024A2">
        <w:rPr>
          <w:sz w:val="24"/>
          <w:szCs w:val="24"/>
        </w:rPr>
        <w:lastRenderedPageBreak/>
        <w:t xml:space="preserve">Provide programming in each mission area and develop expertise in one of the areas </w:t>
      </w:r>
    </w:p>
    <w:p w14:paraId="0CAD81DC" w14:textId="77777777" w:rsidR="006B43AD" w:rsidRPr="00F024A2" w:rsidRDefault="006B43AD" w:rsidP="006B43AD">
      <w:pPr>
        <w:pStyle w:val="ListParagraph"/>
        <w:numPr>
          <w:ilvl w:val="0"/>
          <w:numId w:val="28"/>
        </w:numPr>
        <w:spacing w:after="160" w:line="259" w:lineRule="auto"/>
        <w:rPr>
          <w:sz w:val="24"/>
          <w:szCs w:val="24"/>
        </w:rPr>
      </w:pPr>
      <w:r w:rsidRPr="00F024A2">
        <w:rPr>
          <w:sz w:val="24"/>
          <w:szCs w:val="24"/>
        </w:rPr>
        <w:t>Work with Educators in the County Office and across the Area/District to offer program opportunities.</w:t>
      </w:r>
    </w:p>
    <w:p w14:paraId="775B8EC3" w14:textId="77777777" w:rsidR="006B43AD" w:rsidRPr="00F024A2" w:rsidRDefault="006B43AD" w:rsidP="006B43AD">
      <w:pPr>
        <w:pStyle w:val="ListParagraph"/>
        <w:numPr>
          <w:ilvl w:val="0"/>
          <w:numId w:val="28"/>
        </w:numPr>
        <w:spacing w:after="160" w:line="259" w:lineRule="auto"/>
        <w:rPr>
          <w:sz w:val="24"/>
          <w:szCs w:val="24"/>
        </w:rPr>
      </w:pPr>
      <w:r w:rsidRPr="00F024A2">
        <w:rPr>
          <w:sz w:val="24"/>
          <w:szCs w:val="24"/>
        </w:rPr>
        <w:t>Seek opportunities to engage with programming at the State level.</w:t>
      </w:r>
    </w:p>
    <w:p w14:paraId="0E80D7BD" w14:textId="77777777" w:rsidR="006B43AD" w:rsidRPr="00F024A2" w:rsidRDefault="006B43AD" w:rsidP="006B43AD">
      <w:pPr>
        <w:pStyle w:val="ListParagraph"/>
        <w:numPr>
          <w:ilvl w:val="0"/>
          <w:numId w:val="28"/>
        </w:numPr>
        <w:spacing w:after="160" w:line="259" w:lineRule="auto"/>
        <w:rPr>
          <w:sz w:val="24"/>
          <w:szCs w:val="24"/>
        </w:rPr>
      </w:pPr>
      <w:r w:rsidRPr="00F024A2">
        <w:rPr>
          <w:sz w:val="24"/>
          <w:szCs w:val="24"/>
        </w:rPr>
        <w:t>Utilize 4-H Common Measures for evaluation/impact statements</w:t>
      </w:r>
    </w:p>
    <w:p w14:paraId="7FE11BBD" w14:textId="77777777" w:rsidR="006B43AD" w:rsidRPr="00F024A2" w:rsidRDefault="006B43AD" w:rsidP="006B43AD">
      <w:pPr>
        <w:pStyle w:val="ListParagraph"/>
        <w:numPr>
          <w:ilvl w:val="0"/>
          <w:numId w:val="28"/>
        </w:numPr>
        <w:spacing w:after="160" w:line="259" w:lineRule="auto"/>
        <w:rPr>
          <w:sz w:val="24"/>
          <w:szCs w:val="24"/>
        </w:rPr>
      </w:pPr>
      <w:r w:rsidRPr="00F024A2">
        <w:rPr>
          <w:sz w:val="24"/>
          <w:szCs w:val="24"/>
        </w:rPr>
        <w:t xml:space="preserve">Utilize 4-H Online 2.0 and Fair Entry </w:t>
      </w:r>
    </w:p>
    <w:p w14:paraId="79F216B2" w14:textId="77777777" w:rsidR="006B43AD" w:rsidRPr="00F024A2" w:rsidRDefault="006B43AD" w:rsidP="006B43AD">
      <w:pPr>
        <w:pStyle w:val="ListParagraph"/>
        <w:numPr>
          <w:ilvl w:val="0"/>
          <w:numId w:val="28"/>
        </w:numPr>
        <w:spacing w:after="160" w:line="259" w:lineRule="auto"/>
        <w:rPr>
          <w:sz w:val="24"/>
          <w:szCs w:val="24"/>
        </w:rPr>
      </w:pPr>
      <w:r w:rsidRPr="00F024A2">
        <w:rPr>
          <w:sz w:val="24"/>
          <w:szCs w:val="24"/>
        </w:rPr>
        <w:t xml:space="preserve">Volunteer at Indiana State Fair </w:t>
      </w:r>
    </w:p>
    <w:p w14:paraId="1B2B76A3" w14:textId="6D72FF36" w:rsidR="00322430" w:rsidRDefault="00322430" w:rsidP="0098266A">
      <w:pPr>
        <w:rPr>
          <w:rFonts w:ascii="Arial" w:hAnsi="Arial" w:cs="Arial"/>
        </w:rPr>
      </w:pPr>
    </w:p>
    <w:p w14:paraId="6FB5BD11" w14:textId="77777777" w:rsidR="00322430" w:rsidRPr="00322430" w:rsidRDefault="00322430" w:rsidP="0098266A">
      <w:pPr>
        <w:rPr>
          <w:rFonts w:ascii="Arial" w:hAnsi="Arial" w:cs="Arial"/>
        </w:rPr>
      </w:pPr>
    </w:p>
    <w:sectPr w:rsidR="00322430" w:rsidRPr="00322430" w:rsidSect="004E084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FFEA7" w14:textId="77777777" w:rsidR="009371C7" w:rsidRDefault="009371C7" w:rsidP="001B6808">
      <w:r>
        <w:separator/>
      </w:r>
    </w:p>
  </w:endnote>
  <w:endnote w:type="continuationSeparator" w:id="0">
    <w:p w14:paraId="7197D97D" w14:textId="77777777" w:rsidR="009371C7" w:rsidRDefault="009371C7" w:rsidP="001B6808">
      <w:r>
        <w:continuationSeparator/>
      </w:r>
    </w:p>
  </w:endnote>
  <w:endnote w:type="continuationNotice" w:id="1">
    <w:p w14:paraId="5DBEEA13" w14:textId="77777777" w:rsidR="009371C7" w:rsidRDefault="00937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1BB99" w14:textId="77777777" w:rsidR="009371C7" w:rsidRDefault="009371C7" w:rsidP="001B6808">
      <w:r>
        <w:separator/>
      </w:r>
    </w:p>
  </w:footnote>
  <w:footnote w:type="continuationSeparator" w:id="0">
    <w:p w14:paraId="32AD71CA" w14:textId="77777777" w:rsidR="009371C7" w:rsidRDefault="009371C7" w:rsidP="001B6808">
      <w:r>
        <w:continuationSeparator/>
      </w:r>
    </w:p>
  </w:footnote>
  <w:footnote w:type="continuationNotice" w:id="1">
    <w:p w14:paraId="04116E1C" w14:textId="77777777" w:rsidR="009371C7" w:rsidRDefault="00937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D1BD" w14:textId="5E0FF07D" w:rsidR="001B6808" w:rsidRDefault="005D2F3E">
    <w:pPr>
      <w:pStyle w:val="Header"/>
    </w:pPr>
    <w:r>
      <w:rPr>
        <w:noProof/>
      </w:rPr>
      <w:drawing>
        <wp:anchor distT="0" distB="0" distL="114300" distR="114300" simplePos="0" relativeHeight="251658240" behindDoc="1" locked="0" layoutInCell="1" allowOverlap="1" wp14:anchorId="45D01335" wp14:editId="21BE4940">
          <wp:simplePos x="0" y="0"/>
          <wp:positionH relativeFrom="column">
            <wp:posOffset>6245044</wp:posOffset>
          </wp:positionH>
          <wp:positionV relativeFrom="paragraph">
            <wp:posOffset>-139065</wp:posOffset>
          </wp:positionV>
          <wp:extent cx="750570" cy="775335"/>
          <wp:effectExtent l="0" t="0" r="0" b="0"/>
          <wp:wrapTight wrapText="bothSides">
            <wp:wrapPolygon edited="0">
              <wp:start x="0" y="0"/>
              <wp:lineTo x="0" y="21229"/>
              <wp:lineTo x="21198" y="21229"/>
              <wp:lineTo x="21198"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_mark2_em.jpg"/>
                  <pic:cNvPicPr/>
                </pic:nvPicPr>
                <pic:blipFill>
                  <a:blip r:embed="rId1">
                    <a:extLst>
                      <a:ext uri="{28A0092B-C50C-407E-A947-70E740481C1C}">
                        <a14:useLocalDpi xmlns:a14="http://schemas.microsoft.com/office/drawing/2010/main" val="0"/>
                      </a:ext>
                    </a:extLst>
                  </a:blip>
                  <a:stretch>
                    <a:fillRect/>
                  </a:stretch>
                </pic:blipFill>
                <pic:spPr>
                  <a:xfrm>
                    <a:off x="0" y="0"/>
                    <a:ext cx="750570" cy="775335"/>
                  </a:xfrm>
                  <a:prstGeom prst="rect">
                    <a:avLst/>
                  </a:prstGeom>
                </pic:spPr>
              </pic:pic>
            </a:graphicData>
          </a:graphic>
          <wp14:sizeRelH relativeFrom="page">
            <wp14:pctWidth>0</wp14:pctWidth>
          </wp14:sizeRelH>
          <wp14:sizeRelV relativeFrom="page">
            <wp14:pctHeight>0</wp14:pctHeight>
          </wp14:sizeRelV>
        </wp:anchor>
      </w:drawing>
    </w:r>
    <w:r w:rsidR="003B4469">
      <w:rPr>
        <w:noProof/>
      </w:rPr>
      <w:drawing>
        <wp:inline distT="0" distB="0" distL="0" distR="0" wp14:anchorId="05F13F0B" wp14:editId="1A0119BE">
          <wp:extent cx="432435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4350" cy="466725"/>
                  </a:xfrm>
                  <a:prstGeom prst="rect">
                    <a:avLst/>
                  </a:prstGeom>
                  <a:noFill/>
                  <a:ln>
                    <a:noFill/>
                  </a:ln>
                </pic:spPr>
              </pic:pic>
            </a:graphicData>
          </a:graphic>
        </wp:inline>
      </w:drawing>
    </w:r>
  </w:p>
  <w:p w14:paraId="24172E3F" w14:textId="61F7616D" w:rsidR="001B6808" w:rsidRDefault="001B6808">
    <w:pPr>
      <w:pStyle w:val="Header"/>
    </w:pPr>
  </w:p>
  <w:p w14:paraId="0535FEF4" w14:textId="03829882" w:rsidR="001B6808" w:rsidRDefault="001B6808">
    <w:pPr>
      <w:pStyle w:val="Header"/>
    </w:pPr>
  </w:p>
  <w:p w14:paraId="442159BD" w14:textId="77777777" w:rsidR="001B6808" w:rsidRDefault="001B6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BFD"/>
    <w:multiLevelType w:val="hybridMultilevel"/>
    <w:tmpl w:val="495834A6"/>
    <w:lvl w:ilvl="0" w:tplc="C2AE1C9E">
      <w:start w:val="4"/>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83EDF"/>
    <w:multiLevelType w:val="hybridMultilevel"/>
    <w:tmpl w:val="84D6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F336A"/>
    <w:multiLevelType w:val="hybridMultilevel"/>
    <w:tmpl w:val="4A6C6694"/>
    <w:lvl w:ilvl="0" w:tplc="93A22502">
      <w:start w:val="1"/>
      <w:numFmt w:val="bullet"/>
      <w:lvlText w:val=""/>
      <w:lvlJc w:val="left"/>
      <w:pPr>
        <w:ind w:left="720" w:hanging="360"/>
      </w:pPr>
      <w:rPr>
        <w:rFonts w:ascii="Symbol" w:hAnsi="Symbol" w:hint="default"/>
      </w:rPr>
    </w:lvl>
    <w:lvl w:ilvl="1" w:tplc="08BED2E8">
      <w:start w:val="1"/>
      <w:numFmt w:val="bullet"/>
      <w:lvlText w:val=""/>
      <w:lvlJc w:val="left"/>
      <w:pPr>
        <w:ind w:left="1440" w:hanging="360"/>
      </w:pPr>
      <w:rPr>
        <w:rFonts w:ascii="Symbol" w:hAnsi="Symbol" w:hint="default"/>
      </w:rPr>
    </w:lvl>
    <w:lvl w:ilvl="2" w:tplc="B00C6F18">
      <w:start w:val="1"/>
      <w:numFmt w:val="bullet"/>
      <w:lvlText w:val=""/>
      <w:lvlJc w:val="left"/>
      <w:pPr>
        <w:ind w:left="2160" w:hanging="360"/>
      </w:pPr>
      <w:rPr>
        <w:rFonts w:ascii="Wingdings" w:hAnsi="Wingdings" w:hint="default"/>
      </w:rPr>
    </w:lvl>
    <w:lvl w:ilvl="3" w:tplc="81261E4A">
      <w:start w:val="1"/>
      <w:numFmt w:val="bullet"/>
      <w:lvlText w:val=""/>
      <w:lvlJc w:val="left"/>
      <w:pPr>
        <w:ind w:left="2880" w:hanging="360"/>
      </w:pPr>
      <w:rPr>
        <w:rFonts w:ascii="Symbol" w:hAnsi="Symbol" w:hint="default"/>
      </w:rPr>
    </w:lvl>
    <w:lvl w:ilvl="4" w:tplc="3D229F80">
      <w:start w:val="1"/>
      <w:numFmt w:val="bullet"/>
      <w:lvlText w:val="o"/>
      <w:lvlJc w:val="left"/>
      <w:pPr>
        <w:ind w:left="3600" w:hanging="360"/>
      </w:pPr>
      <w:rPr>
        <w:rFonts w:ascii="Courier New" w:hAnsi="Courier New" w:hint="default"/>
      </w:rPr>
    </w:lvl>
    <w:lvl w:ilvl="5" w:tplc="9C2023D6">
      <w:start w:val="1"/>
      <w:numFmt w:val="bullet"/>
      <w:lvlText w:val=""/>
      <w:lvlJc w:val="left"/>
      <w:pPr>
        <w:ind w:left="4320" w:hanging="360"/>
      </w:pPr>
      <w:rPr>
        <w:rFonts w:ascii="Wingdings" w:hAnsi="Wingdings" w:hint="default"/>
      </w:rPr>
    </w:lvl>
    <w:lvl w:ilvl="6" w:tplc="1A86C7BE">
      <w:start w:val="1"/>
      <w:numFmt w:val="bullet"/>
      <w:lvlText w:val=""/>
      <w:lvlJc w:val="left"/>
      <w:pPr>
        <w:ind w:left="5040" w:hanging="360"/>
      </w:pPr>
      <w:rPr>
        <w:rFonts w:ascii="Symbol" w:hAnsi="Symbol" w:hint="default"/>
      </w:rPr>
    </w:lvl>
    <w:lvl w:ilvl="7" w:tplc="7040C12C">
      <w:start w:val="1"/>
      <w:numFmt w:val="bullet"/>
      <w:lvlText w:val="o"/>
      <w:lvlJc w:val="left"/>
      <w:pPr>
        <w:ind w:left="5760" w:hanging="360"/>
      </w:pPr>
      <w:rPr>
        <w:rFonts w:ascii="Courier New" w:hAnsi="Courier New" w:hint="default"/>
      </w:rPr>
    </w:lvl>
    <w:lvl w:ilvl="8" w:tplc="444EC010">
      <w:start w:val="1"/>
      <w:numFmt w:val="bullet"/>
      <w:lvlText w:val=""/>
      <w:lvlJc w:val="left"/>
      <w:pPr>
        <w:ind w:left="6480" w:hanging="360"/>
      </w:pPr>
      <w:rPr>
        <w:rFonts w:ascii="Wingdings" w:hAnsi="Wingdings" w:hint="default"/>
      </w:rPr>
    </w:lvl>
  </w:abstractNum>
  <w:abstractNum w:abstractNumId="3" w15:restartNumberingAfterBreak="0">
    <w:nsid w:val="1850713F"/>
    <w:multiLevelType w:val="hybridMultilevel"/>
    <w:tmpl w:val="BF94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4579F"/>
    <w:multiLevelType w:val="hybridMultilevel"/>
    <w:tmpl w:val="FFFFFFFF"/>
    <w:lvl w:ilvl="0" w:tplc="6AC209D6">
      <w:start w:val="1"/>
      <w:numFmt w:val="bullet"/>
      <w:lvlText w:val=""/>
      <w:lvlJc w:val="left"/>
      <w:pPr>
        <w:ind w:left="720" w:hanging="360"/>
      </w:pPr>
      <w:rPr>
        <w:rFonts w:ascii="Symbol" w:hAnsi="Symbol" w:hint="default"/>
      </w:rPr>
    </w:lvl>
    <w:lvl w:ilvl="1" w:tplc="AC9A30A0">
      <w:start w:val="1"/>
      <w:numFmt w:val="bullet"/>
      <w:lvlText w:val=""/>
      <w:lvlJc w:val="left"/>
      <w:pPr>
        <w:ind w:left="1440" w:hanging="360"/>
      </w:pPr>
      <w:rPr>
        <w:rFonts w:ascii="Symbol" w:hAnsi="Symbol" w:hint="default"/>
      </w:rPr>
    </w:lvl>
    <w:lvl w:ilvl="2" w:tplc="F056B552">
      <w:start w:val="1"/>
      <w:numFmt w:val="bullet"/>
      <w:lvlText w:val=""/>
      <w:lvlJc w:val="left"/>
      <w:pPr>
        <w:ind w:left="2160" w:hanging="360"/>
      </w:pPr>
      <w:rPr>
        <w:rFonts w:ascii="Wingdings" w:hAnsi="Wingdings" w:hint="default"/>
      </w:rPr>
    </w:lvl>
    <w:lvl w:ilvl="3" w:tplc="B9EE780A">
      <w:start w:val="1"/>
      <w:numFmt w:val="bullet"/>
      <w:lvlText w:val=""/>
      <w:lvlJc w:val="left"/>
      <w:pPr>
        <w:ind w:left="2880" w:hanging="360"/>
      </w:pPr>
      <w:rPr>
        <w:rFonts w:ascii="Symbol" w:hAnsi="Symbol" w:hint="default"/>
      </w:rPr>
    </w:lvl>
    <w:lvl w:ilvl="4" w:tplc="9E72EB24">
      <w:start w:val="1"/>
      <w:numFmt w:val="bullet"/>
      <w:lvlText w:val="o"/>
      <w:lvlJc w:val="left"/>
      <w:pPr>
        <w:ind w:left="3600" w:hanging="360"/>
      </w:pPr>
      <w:rPr>
        <w:rFonts w:ascii="Courier New" w:hAnsi="Courier New" w:hint="default"/>
      </w:rPr>
    </w:lvl>
    <w:lvl w:ilvl="5" w:tplc="5E963960">
      <w:start w:val="1"/>
      <w:numFmt w:val="bullet"/>
      <w:lvlText w:val=""/>
      <w:lvlJc w:val="left"/>
      <w:pPr>
        <w:ind w:left="4320" w:hanging="360"/>
      </w:pPr>
      <w:rPr>
        <w:rFonts w:ascii="Wingdings" w:hAnsi="Wingdings" w:hint="default"/>
      </w:rPr>
    </w:lvl>
    <w:lvl w:ilvl="6" w:tplc="92F42350">
      <w:start w:val="1"/>
      <w:numFmt w:val="bullet"/>
      <w:lvlText w:val=""/>
      <w:lvlJc w:val="left"/>
      <w:pPr>
        <w:ind w:left="5040" w:hanging="360"/>
      </w:pPr>
      <w:rPr>
        <w:rFonts w:ascii="Symbol" w:hAnsi="Symbol" w:hint="default"/>
      </w:rPr>
    </w:lvl>
    <w:lvl w:ilvl="7" w:tplc="3C12FF7E">
      <w:start w:val="1"/>
      <w:numFmt w:val="bullet"/>
      <w:lvlText w:val="o"/>
      <w:lvlJc w:val="left"/>
      <w:pPr>
        <w:ind w:left="5760" w:hanging="360"/>
      </w:pPr>
      <w:rPr>
        <w:rFonts w:ascii="Courier New" w:hAnsi="Courier New" w:hint="default"/>
      </w:rPr>
    </w:lvl>
    <w:lvl w:ilvl="8" w:tplc="2B941B24">
      <w:start w:val="1"/>
      <w:numFmt w:val="bullet"/>
      <w:lvlText w:val=""/>
      <w:lvlJc w:val="left"/>
      <w:pPr>
        <w:ind w:left="6480" w:hanging="360"/>
      </w:pPr>
      <w:rPr>
        <w:rFonts w:ascii="Wingdings" w:hAnsi="Wingdings" w:hint="default"/>
      </w:rPr>
    </w:lvl>
  </w:abstractNum>
  <w:abstractNum w:abstractNumId="5" w15:restartNumberingAfterBreak="0">
    <w:nsid w:val="2B9E06D7"/>
    <w:multiLevelType w:val="hybridMultilevel"/>
    <w:tmpl w:val="FFFFFFFF"/>
    <w:lvl w:ilvl="0" w:tplc="31062008">
      <w:start w:val="1"/>
      <w:numFmt w:val="bullet"/>
      <w:lvlText w:val=""/>
      <w:lvlJc w:val="left"/>
      <w:pPr>
        <w:ind w:left="720" w:hanging="360"/>
      </w:pPr>
      <w:rPr>
        <w:rFonts w:ascii="Symbol" w:hAnsi="Symbol" w:hint="default"/>
      </w:rPr>
    </w:lvl>
    <w:lvl w:ilvl="1" w:tplc="31AE5D18">
      <w:start w:val="1"/>
      <w:numFmt w:val="bullet"/>
      <w:lvlText w:val=""/>
      <w:lvlJc w:val="left"/>
      <w:pPr>
        <w:ind w:left="1440" w:hanging="360"/>
      </w:pPr>
      <w:rPr>
        <w:rFonts w:ascii="Symbol" w:hAnsi="Symbol" w:hint="default"/>
      </w:rPr>
    </w:lvl>
    <w:lvl w:ilvl="2" w:tplc="ED441356">
      <w:start w:val="1"/>
      <w:numFmt w:val="bullet"/>
      <w:lvlText w:val=""/>
      <w:lvlJc w:val="left"/>
      <w:pPr>
        <w:ind w:left="2160" w:hanging="360"/>
      </w:pPr>
      <w:rPr>
        <w:rFonts w:ascii="Wingdings" w:hAnsi="Wingdings" w:hint="default"/>
      </w:rPr>
    </w:lvl>
    <w:lvl w:ilvl="3" w:tplc="23804BAE">
      <w:start w:val="1"/>
      <w:numFmt w:val="bullet"/>
      <w:lvlText w:val=""/>
      <w:lvlJc w:val="left"/>
      <w:pPr>
        <w:ind w:left="2880" w:hanging="360"/>
      </w:pPr>
      <w:rPr>
        <w:rFonts w:ascii="Symbol" w:hAnsi="Symbol" w:hint="default"/>
      </w:rPr>
    </w:lvl>
    <w:lvl w:ilvl="4" w:tplc="B2AE671E">
      <w:start w:val="1"/>
      <w:numFmt w:val="bullet"/>
      <w:lvlText w:val="o"/>
      <w:lvlJc w:val="left"/>
      <w:pPr>
        <w:ind w:left="3600" w:hanging="360"/>
      </w:pPr>
      <w:rPr>
        <w:rFonts w:ascii="Courier New" w:hAnsi="Courier New" w:hint="default"/>
      </w:rPr>
    </w:lvl>
    <w:lvl w:ilvl="5" w:tplc="54906B52">
      <w:start w:val="1"/>
      <w:numFmt w:val="bullet"/>
      <w:lvlText w:val=""/>
      <w:lvlJc w:val="left"/>
      <w:pPr>
        <w:ind w:left="4320" w:hanging="360"/>
      </w:pPr>
      <w:rPr>
        <w:rFonts w:ascii="Wingdings" w:hAnsi="Wingdings" w:hint="default"/>
      </w:rPr>
    </w:lvl>
    <w:lvl w:ilvl="6" w:tplc="A900DF38">
      <w:start w:val="1"/>
      <w:numFmt w:val="bullet"/>
      <w:lvlText w:val=""/>
      <w:lvlJc w:val="left"/>
      <w:pPr>
        <w:ind w:left="5040" w:hanging="360"/>
      </w:pPr>
      <w:rPr>
        <w:rFonts w:ascii="Symbol" w:hAnsi="Symbol" w:hint="default"/>
      </w:rPr>
    </w:lvl>
    <w:lvl w:ilvl="7" w:tplc="13808F08">
      <w:start w:val="1"/>
      <w:numFmt w:val="bullet"/>
      <w:lvlText w:val="o"/>
      <w:lvlJc w:val="left"/>
      <w:pPr>
        <w:ind w:left="5760" w:hanging="360"/>
      </w:pPr>
      <w:rPr>
        <w:rFonts w:ascii="Courier New" w:hAnsi="Courier New" w:hint="default"/>
      </w:rPr>
    </w:lvl>
    <w:lvl w:ilvl="8" w:tplc="88941C02">
      <w:start w:val="1"/>
      <w:numFmt w:val="bullet"/>
      <w:lvlText w:val=""/>
      <w:lvlJc w:val="left"/>
      <w:pPr>
        <w:ind w:left="6480" w:hanging="360"/>
      </w:pPr>
      <w:rPr>
        <w:rFonts w:ascii="Wingdings" w:hAnsi="Wingdings" w:hint="default"/>
      </w:rPr>
    </w:lvl>
  </w:abstractNum>
  <w:abstractNum w:abstractNumId="6" w15:restartNumberingAfterBreak="0">
    <w:nsid w:val="2CAC0FA6"/>
    <w:multiLevelType w:val="hybridMultilevel"/>
    <w:tmpl w:val="54244578"/>
    <w:lvl w:ilvl="0" w:tplc="E6329A34">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61A2A"/>
    <w:multiLevelType w:val="hybridMultilevel"/>
    <w:tmpl w:val="E7902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42309"/>
    <w:multiLevelType w:val="hybridMultilevel"/>
    <w:tmpl w:val="28F8F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74F6C"/>
    <w:multiLevelType w:val="hybridMultilevel"/>
    <w:tmpl w:val="543AA1F0"/>
    <w:lvl w:ilvl="0" w:tplc="FF54D6FE">
      <w:start w:val="1"/>
      <w:numFmt w:val="bullet"/>
      <w:lvlText w:val=""/>
      <w:lvlJc w:val="left"/>
      <w:pPr>
        <w:ind w:left="720" w:hanging="360"/>
      </w:pPr>
      <w:rPr>
        <w:rFonts w:ascii="Symbol" w:hAnsi="Symbol" w:hint="default"/>
      </w:rPr>
    </w:lvl>
    <w:lvl w:ilvl="1" w:tplc="90A203AC">
      <w:start w:val="1"/>
      <w:numFmt w:val="bullet"/>
      <w:lvlText w:val="o"/>
      <w:lvlJc w:val="left"/>
      <w:pPr>
        <w:ind w:left="1440" w:hanging="360"/>
      </w:pPr>
      <w:rPr>
        <w:rFonts w:ascii="Courier New" w:hAnsi="Courier New" w:hint="default"/>
      </w:rPr>
    </w:lvl>
    <w:lvl w:ilvl="2" w:tplc="1A5C9EBA">
      <w:start w:val="1"/>
      <w:numFmt w:val="bullet"/>
      <w:lvlText w:val=""/>
      <w:lvlJc w:val="left"/>
      <w:pPr>
        <w:ind w:left="2160" w:hanging="360"/>
      </w:pPr>
      <w:rPr>
        <w:rFonts w:ascii="Symbol" w:hAnsi="Symbol" w:hint="default"/>
      </w:rPr>
    </w:lvl>
    <w:lvl w:ilvl="3" w:tplc="B7BC4FE6">
      <w:start w:val="1"/>
      <w:numFmt w:val="bullet"/>
      <w:lvlText w:val=""/>
      <w:lvlJc w:val="left"/>
      <w:pPr>
        <w:ind w:left="2880" w:hanging="360"/>
      </w:pPr>
      <w:rPr>
        <w:rFonts w:ascii="Symbol" w:hAnsi="Symbol" w:hint="default"/>
      </w:rPr>
    </w:lvl>
    <w:lvl w:ilvl="4" w:tplc="BEAC70B6">
      <w:start w:val="1"/>
      <w:numFmt w:val="bullet"/>
      <w:lvlText w:val="o"/>
      <w:lvlJc w:val="left"/>
      <w:pPr>
        <w:ind w:left="3600" w:hanging="360"/>
      </w:pPr>
      <w:rPr>
        <w:rFonts w:ascii="Courier New" w:hAnsi="Courier New" w:hint="default"/>
      </w:rPr>
    </w:lvl>
    <w:lvl w:ilvl="5" w:tplc="665C37B6">
      <w:start w:val="1"/>
      <w:numFmt w:val="bullet"/>
      <w:lvlText w:val=""/>
      <w:lvlJc w:val="left"/>
      <w:pPr>
        <w:ind w:left="4320" w:hanging="360"/>
      </w:pPr>
      <w:rPr>
        <w:rFonts w:ascii="Wingdings" w:hAnsi="Wingdings" w:hint="default"/>
      </w:rPr>
    </w:lvl>
    <w:lvl w:ilvl="6" w:tplc="B51800AE">
      <w:start w:val="1"/>
      <w:numFmt w:val="bullet"/>
      <w:lvlText w:val=""/>
      <w:lvlJc w:val="left"/>
      <w:pPr>
        <w:ind w:left="5040" w:hanging="360"/>
      </w:pPr>
      <w:rPr>
        <w:rFonts w:ascii="Symbol" w:hAnsi="Symbol" w:hint="default"/>
      </w:rPr>
    </w:lvl>
    <w:lvl w:ilvl="7" w:tplc="91828F12">
      <w:start w:val="1"/>
      <w:numFmt w:val="bullet"/>
      <w:lvlText w:val="o"/>
      <w:lvlJc w:val="left"/>
      <w:pPr>
        <w:ind w:left="5760" w:hanging="360"/>
      </w:pPr>
      <w:rPr>
        <w:rFonts w:ascii="Courier New" w:hAnsi="Courier New" w:hint="default"/>
      </w:rPr>
    </w:lvl>
    <w:lvl w:ilvl="8" w:tplc="2F8A179A">
      <w:start w:val="1"/>
      <w:numFmt w:val="bullet"/>
      <w:lvlText w:val=""/>
      <w:lvlJc w:val="left"/>
      <w:pPr>
        <w:ind w:left="6480" w:hanging="360"/>
      </w:pPr>
      <w:rPr>
        <w:rFonts w:ascii="Wingdings" w:hAnsi="Wingdings" w:hint="default"/>
      </w:rPr>
    </w:lvl>
  </w:abstractNum>
  <w:abstractNum w:abstractNumId="10" w15:restartNumberingAfterBreak="0">
    <w:nsid w:val="2F895264"/>
    <w:multiLevelType w:val="hybridMultilevel"/>
    <w:tmpl w:val="06C035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1A94C7D"/>
    <w:multiLevelType w:val="hybridMultilevel"/>
    <w:tmpl w:val="1F8A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725A2"/>
    <w:multiLevelType w:val="hybridMultilevel"/>
    <w:tmpl w:val="34AAD0CE"/>
    <w:lvl w:ilvl="0" w:tplc="85CA157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8E1226"/>
    <w:multiLevelType w:val="hybridMultilevel"/>
    <w:tmpl w:val="B01E039C"/>
    <w:lvl w:ilvl="0" w:tplc="D39C8AB4">
      <w:start w:val="4"/>
      <w:numFmt w:val="bullet"/>
      <w:lvlText w:val=""/>
      <w:lvlJc w:val="left"/>
      <w:pPr>
        <w:ind w:left="1800" w:hanging="360"/>
      </w:pPr>
      <w:rPr>
        <w:rFonts w:ascii="Symbol" w:eastAsia="Times New Roman" w:hAnsi="Symbol" w:cstheme="minorHAns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A70420"/>
    <w:multiLevelType w:val="hybridMultilevel"/>
    <w:tmpl w:val="FFFFFFFF"/>
    <w:lvl w:ilvl="0" w:tplc="EF44A4E6">
      <w:start w:val="1"/>
      <w:numFmt w:val="bullet"/>
      <w:lvlText w:val=""/>
      <w:lvlJc w:val="left"/>
      <w:pPr>
        <w:ind w:left="720" w:hanging="360"/>
      </w:pPr>
      <w:rPr>
        <w:rFonts w:ascii="Symbol" w:hAnsi="Symbol" w:hint="default"/>
      </w:rPr>
    </w:lvl>
    <w:lvl w:ilvl="1" w:tplc="A37EBF86">
      <w:start w:val="1"/>
      <w:numFmt w:val="bullet"/>
      <w:lvlText w:val="o"/>
      <w:lvlJc w:val="left"/>
      <w:pPr>
        <w:ind w:left="1440" w:hanging="360"/>
      </w:pPr>
      <w:rPr>
        <w:rFonts w:ascii="Courier New" w:hAnsi="Courier New" w:hint="default"/>
      </w:rPr>
    </w:lvl>
    <w:lvl w:ilvl="2" w:tplc="F5D8E188">
      <w:start w:val="1"/>
      <w:numFmt w:val="bullet"/>
      <w:lvlText w:val=""/>
      <w:lvlJc w:val="left"/>
      <w:pPr>
        <w:ind w:left="2160" w:hanging="360"/>
      </w:pPr>
      <w:rPr>
        <w:rFonts w:ascii="Wingdings" w:hAnsi="Wingdings" w:hint="default"/>
      </w:rPr>
    </w:lvl>
    <w:lvl w:ilvl="3" w:tplc="CD3273E0">
      <w:start w:val="1"/>
      <w:numFmt w:val="bullet"/>
      <w:lvlText w:val=""/>
      <w:lvlJc w:val="left"/>
      <w:pPr>
        <w:ind w:left="2880" w:hanging="360"/>
      </w:pPr>
      <w:rPr>
        <w:rFonts w:ascii="Symbol" w:hAnsi="Symbol" w:hint="default"/>
      </w:rPr>
    </w:lvl>
    <w:lvl w:ilvl="4" w:tplc="CF9C1E50">
      <w:start w:val="1"/>
      <w:numFmt w:val="bullet"/>
      <w:lvlText w:val="o"/>
      <w:lvlJc w:val="left"/>
      <w:pPr>
        <w:ind w:left="3600" w:hanging="360"/>
      </w:pPr>
      <w:rPr>
        <w:rFonts w:ascii="Courier New" w:hAnsi="Courier New" w:hint="default"/>
      </w:rPr>
    </w:lvl>
    <w:lvl w:ilvl="5" w:tplc="29840964">
      <w:start w:val="1"/>
      <w:numFmt w:val="bullet"/>
      <w:lvlText w:val=""/>
      <w:lvlJc w:val="left"/>
      <w:pPr>
        <w:ind w:left="4320" w:hanging="360"/>
      </w:pPr>
      <w:rPr>
        <w:rFonts w:ascii="Wingdings" w:hAnsi="Wingdings" w:hint="default"/>
      </w:rPr>
    </w:lvl>
    <w:lvl w:ilvl="6" w:tplc="806C2E54">
      <w:start w:val="1"/>
      <w:numFmt w:val="bullet"/>
      <w:lvlText w:val=""/>
      <w:lvlJc w:val="left"/>
      <w:pPr>
        <w:ind w:left="5040" w:hanging="360"/>
      </w:pPr>
      <w:rPr>
        <w:rFonts w:ascii="Symbol" w:hAnsi="Symbol" w:hint="default"/>
      </w:rPr>
    </w:lvl>
    <w:lvl w:ilvl="7" w:tplc="CD6C6132">
      <w:start w:val="1"/>
      <w:numFmt w:val="bullet"/>
      <w:lvlText w:val="o"/>
      <w:lvlJc w:val="left"/>
      <w:pPr>
        <w:ind w:left="5760" w:hanging="360"/>
      </w:pPr>
      <w:rPr>
        <w:rFonts w:ascii="Courier New" w:hAnsi="Courier New" w:hint="default"/>
      </w:rPr>
    </w:lvl>
    <w:lvl w:ilvl="8" w:tplc="2248876A">
      <w:start w:val="1"/>
      <w:numFmt w:val="bullet"/>
      <w:lvlText w:val=""/>
      <w:lvlJc w:val="left"/>
      <w:pPr>
        <w:ind w:left="6480" w:hanging="360"/>
      </w:pPr>
      <w:rPr>
        <w:rFonts w:ascii="Wingdings" w:hAnsi="Wingdings" w:hint="default"/>
      </w:rPr>
    </w:lvl>
  </w:abstractNum>
  <w:abstractNum w:abstractNumId="15" w15:restartNumberingAfterBreak="0">
    <w:nsid w:val="4AD874A8"/>
    <w:multiLevelType w:val="hybridMultilevel"/>
    <w:tmpl w:val="202817FA"/>
    <w:lvl w:ilvl="0" w:tplc="FFFFFFFF">
      <w:start w:val="4"/>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E0F19"/>
    <w:multiLevelType w:val="hybridMultilevel"/>
    <w:tmpl w:val="C99AD37E"/>
    <w:lvl w:ilvl="0" w:tplc="1B26C932">
      <w:start w:val="1"/>
      <w:numFmt w:val="bullet"/>
      <w:lvlText w:val=""/>
      <w:lvlJc w:val="left"/>
      <w:pPr>
        <w:ind w:left="720" w:hanging="360"/>
      </w:pPr>
      <w:rPr>
        <w:rFonts w:ascii="Symbol" w:hAnsi="Symbol" w:hint="default"/>
      </w:rPr>
    </w:lvl>
    <w:lvl w:ilvl="1" w:tplc="33AEFACE">
      <w:start w:val="1"/>
      <w:numFmt w:val="bullet"/>
      <w:lvlText w:val=""/>
      <w:lvlJc w:val="left"/>
      <w:pPr>
        <w:ind w:left="1440" w:hanging="360"/>
      </w:pPr>
      <w:rPr>
        <w:rFonts w:ascii="Symbol" w:hAnsi="Symbol" w:hint="default"/>
      </w:rPr>
    </w:lvl>
    <w:lvl w:ilvl="2" w:tplc="7990EF6C">
      <w:start w:val="1"/>
      <w:numFmt w:val="bullet"/>
      <w:lvlText w:val=""/>
      <w:lvlJc w:val="left"/>
      <w:pPr>
        <w:ind w:left="2160" w:hanging="360"/>
      </w:pPr>
      <w:rPr>
        <w:rFonts w:ascii="Wingdings" w:hAnsi="Wingdings" w:hint="default"/>
      </w:rPr>
    </w:lvl>
    <w:lvl w:ilvl="3" w:tplc="B91601EA">
      <w:start w:val="1"/>
      <w:numFmt w:val="bullet"/>
      <w:lvlText w:val=""/>
      <w:lvlJc w:val="left"/>
      <w:pPr>
        <w:ind w:left="2880" w:hanging="360"/>
      </w:pPr>
      <w:rPr>
        <w:rFonts w:ascii="Symbol" w:hAnsi="Symbol" w:hint="default"/>
      </w:rPr>
    </w:lvl>
    <w:lvl w:ilvl="4" w:tplc="D6286FAA">
      <w:start w:val="1"/>
      <w:numFmt w:val="bullet"/>
      <w:lvlText w:val="o"/>
      <w:lvlJc w:val="left"/>
      <w:pPr>
        <w:ind w:left="3600" w:hanging="360"/>
      </w:pPr>
      <w:rPr>
        <w:rFonts w:ascii="Courier New" w:hAnsi="Courier New" w:hint="default"/>
      </w:rPr>
    </w:lvl>
    <w:lvl w:ilvl="5" w:tplc="3880D92C">
      <w:start w:val="1"/>
      <w:numFmt w:val="bullet"/>
      <w:lvlText w:val=""/>
      <w:lvlJc w:val="left"/>
      <w:pPr>
        <w:ind w:left="4320" w:hanging="360"/>
      </w:pPr>
      <w:rPr>
        <w:rFonts w:ascii="Wingdings" w:hAnsi="Wingdings" w:hint="default"/>
      </w:rPr>
    </w:lvl>
    <w:lvl w:ilvl="6" w:tplc="05C46A60">
      <w:start w:val="1"/>
      <w:numFmt w:val="bullet"/>
      <w:lvlText w:val=""/>
      <w:lvlJc w:val="left"/>
      <w:pPr>
        <w:ind w:left="5040" w:hanging="360"/>
      </w:pPr>
      <w:rPr>
        <w:rFonts w:ascii="Symbol" w:hAnsi="Symbol" w:hint="default"/>
      </w:rPr>
    </w:lvl>
    <w:lvl w:ilvl="7" w:tplc="78EE9F5C">
      <w:start w:val="1"/>
      <w:numFmt w:val="bullet"/>
      <w:lvlText w:val="o"/>
      <w:lvlJc w:val="left"/>
      <w:pPr>
        <w:ind w:left="5760" w:hanging="360"/>
      </w:pPr>
      <w:rPr>
        <w:rFonts w:ascii="Courier New" w:hAnsi="Courier New" w:hint="default"/>
      </w:rPr>
    </w:lvl>
    <w:lvl w:ilvl="8" w:tplc="06704CCE">
      <w:start w:val="1"/>
      <w:numFmt w:val="bullet"/>
      <w:lvlText w:val=""/>
      <w:lvlJc w:val="left"/>
      <w:pPr>
        <w:ind w:left="6480" w:hanging="360"/>
      </w:pPr>
      <w:rPr>
        <w:rFonts w:ascii="Wingdings" w:hAnsi="Wingdings" w:hint="default"/>
      </w:rPr>
    </w:lvl>
  </w:abstractNum>
  <w:abstractNum w:abstractNumId="17" w15:restartNumberingAfterBreak="0">
    <w:nsid w:val="4E8E6FA6"/>
    <w:multiLevelType w:val="hybridMultilevel"/>
    <w:tmpl w:val="0F3CE7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5100922"/>
    <w:multiLevelType w:val="hybridMultilevel"/>
    <w:tmpl w:val="3B6891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6BA68CC"/>
    <w:multiLevelType w:val="hybridMultilevel"/>
    <w:tmpl w:val="33D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7110C"/>
    <w:multiLevelType w:val="hybridMultilevel"/>
    <w:tmpl w:val="FFFFFFFF"/>
    <w:lvl w:ilvl="0" w:tplc="47A63B84">
      <w:start w:val="1"/>
      <w:numFmt w:val="bullet"/>
      <w:lvlText w:val=""/>
      <w:lvlJc w:val="left"/>
      <w:pPr>
        <w:ind w:left="720" w:hanging="360"/>
      </w:pPr>
      <w:rPr>
        <w:rFonts w:ascii="Symbol" w:hAnsi="Symbol" w:hint="default"/>
      </w:rPr>
    </w:lvl>
    <w:lvl w:ilvl="1" w:tplc="8E4A2E90">
      <w:start w:val="1"/>
      <w:numFmt w:val="bullet"/>
      <w:lvlText w:val="o"/>
      <w:lvlJc w:val="left"/>
      <w:pPr>
        <w:ind w:left="1440" w:hanging="360"/>
      </w:pPr>
      <w:rPr>
        <w:rFonts w:ascii="Courier New" w:hAnsi="Courier New" w:hint="default"/>
      </w:rPr>
    </w:lvl>
    <w:lvl w:ilvl="2" w:tplc="C5BA087A">
      <w:start w:val="1"/>
      <w:numFmt w:val="bullet"/>
      <w:lvlText w:val=""/>
      <w:lvlJc w:val="left"/>
      <w:pPr>
        <w:ind w:left="2160" w:hanging="360"/>
      </w:pPr>
      <w:rPr>
        <w:rFonts w:ascii="Wingdings" w:hAnsi="Wingdings" w:hint="default"/>
      </w:rPr>
    </w:lvl>
    <w:lvl w:ilvl="3" w:tplc="8D5465AE">
      <w:start w:val="1"/>
      <w:numFmt w:val="bullet"/>
      <w:lvlText w:val=""/>
      <w:lvlJc w:val="left"/>
      <w:pPr>
        <w:ind w:left="2880" w:hanging="360"/>
      </w:pPr>
      <w:rPr>
        <w:rFonts w:ascii="Symbol" w:hAnsi="Symbol" w:hint="default"/>
      </w:rPr>
    </w:lvl>
    <w:lvl w:ilvl="4" w:tplc="3D12268E">
      <w:start w:val="1"/>
      <w:numFmt w:val="bullet"/>
      <w:lvlText w:val="o"/>
      <w:lvlJc w:val="left"/>
      <w:pPr>
        <w:ind w:left="3600" w:hanging="360"/>
      </w:pPr>
      <w:rPr>
        <w:rFonts w:ascii="Courier New" w:hAnsi="Courier New" w:hint="default"/>
      </w:rPr>
    </w:lvl>
    <w:lvl w:ilvl="5" w:tplc="A2F04D26">
      <w:start w:val="1"/>
      <w:numFmt w:val="bullet"/>
      <w:lvlText w:val=""/>
      <w:lvlJc w:val="left"/>
      <w:pPr>
        <w:ind w:left="4320" w:hanging="360"/>
      </w:pPr>
      <w:rPr>
        <w:rFonts w:ascii="Wingdings" w:hAnsi="Wingdings" w:hint="default"/>
      </w:rPr>
    </w:lvl>
    <w:lvl w:ilvl="6" w:tplc="0750DCC0">
      <w:start w:val="1"/>
      <w:numFmt w:val="bullet"/>
      <w:lvlText w:val=""/>
      <w:lvlJc w:val="left"/>
      <w:pPr>
        <w:ind w:left="5040" w:hanging="360"/>
      </w:pPr>
      <w:rPr>
        <w:rFonts w:ascii="Symbol" w:hAnsi="Symbol" w:hint="default"/>
      </w:rPr>
    </w:lvl>
    <w:lvl w:ilvl="7" w:tplc="38EC26B6">
      <w:start w:val="1"/>
      <w:numFmt w:val="bullet"/>
      <w:lvlText w:val="o"/>
      <w:lvlJc w:val="left"/>
      <w:pPr>
        <w:ind w:left="5760" w:hanging="360"/>
      </w:pPr>
      <w:rPr>
        <w:rFonts w:ascii="Courier New" w:hAnsi="Courier New" w:hint="default"/>
      </w:rPr>
    </w:lvl>
    <w:lvl w:ilvl="8" w:tplc="7158A38C">
      <w:start w:val="1"/>
      <w:numFmt w:val="bullet"/>
      <w:lvlText w:val=""/>
      <w:lvlJc w:val="left"/>
      <w:pPr>
        <w:ind w:left="6480" w:hanging="360"/>
      </w:pPr>
      <w:rPr>
        <w:rFonts w:ascii="Wingdings" w:hAnsi="Wingdings" w:hint="default"/>
      </w:rPr>
    </w:lvl>
  </w:abstractNum>
  <w:abstractNum w:abstractNumId="21" w15:restartNumberingAfterBreak="0">
    <w:nsid w:val="5DD44628"/>
    <w:multiLevelType w:val="hybridMultilevel"/>
    <w:tmpl w:val="7F88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2086D"/>
    <w:multiLevelType w:val="hybridMultilevel"/>
    <w:tmpl w:val="CA82512C"/>
    <w:lvl w:ilvl="0" w:tplc="9F8EAA12">
      <w:start w:val="1"/>
      <w:numFmt w:val="bullet"/>
      <w:lvlText w:val=""/>
      <w:lvlJc w:val="left"/>
      <w:pPr>
        <w:ind w:left="720" w:hanging="360"/>
      </w:pPr>
      <w:rPr>
        <w:rFonts w:ascii="Symbol" w:hAnsi="Symbol" w:hint="default"/>
      </w:rPr>
    </w:lvl>
    <w:lvl w:ilvl="1" w:tplc="22E2A472">
      <w:start w:val="1"/>
      <w:numFmt w:val="bullet"/>
      <w:lvlText w:val="o"/>
      <w:lvlJc w:val="left"/>
      <w:pPr>
        <w:ind w:left="1440" w:hanging="360"/>
      </w:pPr>
      <w:rPr>
        <w:rFonts w:ascii="Courier New" w:hAnsi="Courier New" w:hint="default"/>
      </w:rPr>
    </w:lvl>
    <w:lvl w:ilvl="2" w:tplc="2A36D0B2">
      <w:start w:val="1"/>
      <w:numFmt w:val="bullet"/>
      <w:lvlText w:val=""/>
      <w:lvlJc w:val="left"/>
      <w:pPr>
        <w:ind w:left="2160" w:hanging="360"/>
      </w:pPr>
      <w:rPr>
        <w:rFonts w:ascii="Wingdings" w:hAnsi="Wingdings" w:hint="default"/>
      </w:rPr>
    </w:lvl>
    <w:lvl w:ilvl="3" w:tplc="C228F956">
      <w:start w:val="1"/>
      <w:numFmt w:val="bullet"/>
      <w:lvlText w:val=""/>
      <w:lvlJc w:val="left"/>
      <w:pPr>
        <w:ind w:left="2880" w:hanging="360"/>
      </w:pPr>
      <w:rPr>
        <w:rFonts w:ascii="Symbol" w:hAnsi="Symbol" w:hint="default"/>
      </w:rPr>
    </w:lvl>
    <w:lvl w:ilvl="4" w:tplc="EDB0222C">
      <w:start w:val="1"/>
      <w:numFmt w:val="bullet"/>
      <w:lvlText w:val="o"/>
      <w:lvlJc w:val="left"/>
      <w:pPr>
        <w:ind w:left="3600" w:hanging="360"/>
      </w:pPr>
      <w:rPr>
        <w:rFonts w:ascii="Courier New" w:hAnsi="Courier New" w:hint="default"/>
      </w:rPr>
    </w:lvl>
    <w:lvl w:ilvl="5" w:tplc="563CC4E6">
      <w:start w:val="1"/>
      <w:numFmt w:val="bullet"/>
      <w:lvlText w:val=""/>
      <w:lvlJc w:val="left"/>
      <w:pPr>
        <w:ind w:left="4320" w:hanging="360"/>
      </w:pPr>
      <w:rPr>
        <w:rFonts w:ascii="Wingdings" w:hAnsi="Wingdings" w:hint="default"/>
      </w:rPr>
    </w:lvl>
    <w:lvl w:ilvl="6" w:tplc="44B8CC5A">
      <w:start w:val="1"/>
      <w:numFmt w:val="bullet"/>
      <w:lvlText w:val=""/>
      <w:lvlJc w:val="left"/>
      <w:pPr>
        <w:ind w:left="5040" w:hanging="360"/>
      </w:pPr>
      <w:rPr>
        <w:rFonts w:ascii="Symbol" w:hAnsi="Symbol" w:hint="default"/>
      </w:rPr>
    </w:lvl>
    <w:lvl w:ilvl="7" w:tplc="18221F22">
      <w:start w:val="1"/>
      <w:numFmt w:val="bullet"/>
      <w:lvlText w:val="o"/>
      <w:lvlJc w:val="left"/>
      <w:pPr>
        <w:ind w:left="5760" w:hanging="360"/>
      </w:pPr>
      <w:rPr>
        <w:rFonts w:ascii="Courier New" w:hAnsi="Courier New" w:hint="default"/>
      </w:rPr>
    </w:lvl>
    <w:lvl w:ilvl="8" w:tplc="C284D540">
      <w:start w:val="1"/>
      <w:numFmt w:val="bullet"/>
      <w:lvlText w:val=""/>
      <w:lvlJc w:val="left"/>
      <w:pPr>
        <w:ind w:left="6480" w:hanging="360"/>
      </w:pPr>
      <w:rPr>
        <w:rFonts w:ascii="Wingdings" w:hAnsi="Wingdings" w:hint="default"/>
      </w:rPr>
    </w:lvl>
  </w:abstractNum>
  <w:abstractNum w:abstractNumId="23" w15:restartNumberingAfterBreak="0">
    <w:nsid w:val="6971660B"/>
    <w:multiLevelType w:val="hybridMultilevel"/>
    <w:tmpl w:val="4176BA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B224C95"/>
    <w:multiLevelType w:val="hybridMultilevel"/>
    <w:tmpl w:val="EA3A3078"/>
    <w:lvl w:ilvl="0" w:tplc="64E87DAE">
      <w:start w:val="4"/>
      <w:numFmt w:val="bullet"/>
      <w:lvlText w:val=""/>
      <w:lvlJc w:val="left"/>
      <w:pPr>
        <w:ind w:left="1800" w:hanging="360"/>
      </w:pPr>
      <w:rPr>
        <w:rFonts w:ascii="Symbol" w:eastAsia="Times New Roman"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C4275C4"/>
    <w:multiLevelType w:val="hybridMultilevel"/>
    <w:tmpl w:val="4BE4C84A"/>
    <w:lvl w:ilvl="0" w:tplc="328A46B8">
      <w:start w:val="1"/>
      <w:numFmt w:val="bullet"/>
      <w:lvlText w:val=""/>
      <w:lvlJc w:val="left"/>
      <w:pPr>
        <w:ind w:left="720" w:hanging="360"/>
      </w:pPr>
      <w:rPr>
        <w:rFonts w:ascii="Symbol" w:hAnsi="Symbol" w:hint="default"/>
      </w:rPr>
    </w:lvl>
    <w:lvl w:ilvl="1" w:tplc="7828157E">
      <w:start w:val="1"/>
      <w:numFmt w:val="bullet"/>
      <w:lvlText w:val="o"/>
      <w:lvlJc w:val="left"/>
      <w:pPr>
        <w:ind w:left="1440" w:hanging="360"/>
      </w:pPr>
      <w:rPr>
        <w:rFonts w:ascii="Courier New" w:hAnsi="Courier New" w:hint="default"/>
      </w:rPr>
    </w:lvl>
    <w:lvl w:ilvl="2" w:tplc="DC9C0366">
      <w:start w:val="1"/>
      <w:numFmt w:val="bullet"/>
      <w:lvlText w:val=""/>
      <w:lvlJc w:val="left"/>
      <w:pPr>
        <w:ind w:left="2160" w:hanging="360"/>
      </w:pPr>
      <w:rPr>
        <w:rFonts w:ascii="Symbol" w:hAnsi="Symbol" w:hint="default"/>
      </w:rPr>
    </w:lvl>
    <w:lvl w:ilvl="3" w:tplc="A10825CE">
      <w:start w:val="1"/>
      <w:numFmt w:val="bullet"/>
      <w:lvlText w:val=""/>
      <w:lvlJc w:val="left"/>
      <w:pPr>
        <w:ind w:left="2880" w:hanging="360"/>
      </w:pPr>
      <w:rPr>
        <w:rFonts w:ascii="Symbol" w:hAnsi="Symbol" w:hint="default"/>
      </w:rPr>
    </w:lvl>
    <w:lvl w:ilvl="4" w:tplc="A030D4F8">
      <w:start w:val="1"/>
      <w:numFmt w:val="bullet"/>
      <w:lvlText w:val="o"/>
      <w:lvlJc w:val="left"/>
      <w:pPr>
        <w:ind w:left="3600" w:hanging="360"/>
      </w:pPr>
      <w:rPr>
        <w:rFonts w:ascii="Courier New" w:hAnsi="Courier New" w:hint="default"/>
      </w:rPr>
    </w:lvl>
    <w:lvl w:ilvl="5" w:tplc="E2E64800">
      <w:start w:val="1"/>
      <w:numFmt w:val="bullet"/>
      <w:lvlText w:val=""/>
      <w:lvlJc w:val="left"/>
      <w:pPr>
        <w:ind w:left="4320" w:hanging="360"/>
      </w:pPr>
      <w:rPr>
        <w:rFonts w:ascii="Wingdings" w:hAnsi="Wingdings" w:hint="default"/>
      </w:rPr>
    </w:lvl>
    <w:lvl w:ilvl="6" w:tplc="7D7214F2">
      <w:start w:val="1"/>
      <w:numFmt w:val="bullet"/>
      <w:lvlText w:val=""/>
      <w:lvlJc w:val="left"/>
      <w:pPr>
        <w:ind w:left="5040" w:hanging="360"/>
      </w:pPr>
      <w:rPr>
        <w:rFonts w:ascii="Symbol" w:hAnsi="Symbol" w:hint="default"/>
      </w:rPr>
    </w:lvl>
    <w:lvl w:ilvl="7" w:tplc="D138EEAC">
      <w:start w:val="1"/>
      <w:numFmt w:val="bullet"/>
      <w:lvlText w:val="o"/>
      <w:lvlJc w:val="left"/>
      <w:pPr>
        <w:ind w:left="5760" w:hanging="360"/>
      </w:pPr>
      <w:rPr>
        <w:rFonts w:ascii="Courier New" w:hAnsi="Courier New" w:hint="default"/>
      </w:rPr>
    </w:lvl>
    <w:lvl w:ilvl="8" w:tplc="C2B0652C">
      <w:start w:val="1"/>
      <w:numFmt w:val="bullet"/>
      <w:lvlText w:val=""/>
      <w:lvlJc w:val="left"/>
      <w:pPr>
        <w:ind w:left="6480" w:hanging="360"/>
      </w:pPr>
      <w:rPr>
        <w:rFonts w:ascii="Wingdings" w:hAnsi="Wingdings" w:hint="default"/>
      </w:rPr>
    </w:lvl>
  </w:abstractNum>
  <w:abstractNum w:abstractNumId="26" w15:restartNumberingAfterBreak="0">
    <w:nsid w:val="73042678"/>
    <w:multiLevelType w:val="hybridMultilevel"/>
    <w:tmpl w:val="A36879EC"/>
    <w:lvl w:ilvl="0" w:tplc="108E76F8">
      <w:start w:val="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31D68EC"/>
    <w:multiLevelType w:val="hybridMultilevel"/>
    <w:tmpl w:val="EED2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B4F8A"/>
    <w:multiLevelType w:val="hybridMultilevel"/>
    <w:tmpl w:val="836AFA90"/>
    <w:lvl w:ilvl="0" w:tplc="322E576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6"/>
  </w:num>
  <w:num w:numId="4">
    <w:abstractNumId w:val="12"/>
  </w:num>
  <w:num w:numId="5">
    <w:abstractNumId w:val="13"/>
  </w:num>
  <w:num w:numId="6">
    <w:abstractNumId w:val="24"/>
  </w:num>
  <w:num w:numId="7">
    <w:abstractNumId w:val="0"/>
  </w:num>
  <w:num w:numId="8">
    <w:abstractNumId w:val="28"/>
  </w:num>
  <w:num w:numId="9">
    <w:abstractNumId w:val="17"/>
  </w:num>
  <w:num w:numId="10">
    <w:abstractNumId w:val="23"/>
  </w:num>
  <w:num w:numId="11">
    <w:abstractNumId w:val="10"/>
  </w:num>
  <w:num w:numId="12">
    <w:abstractNumId w:val="19"/>
  </w:num>
  <w:num w:numId="13">
    <w:abstractNumId w:val="18"/>
  </w:num>
  <w:num w:numId="14">
    <w:abstractNumId w:val="21"/>
  </w:num>
  <w:num w:numId="15">
    <w:abstractNumId w:val="11"/>
  </w:num>
  <w:num w:numId="16">
    <w:abstractNumId w:val="1"/>
  </w:num>
  <w:num w:numId="17">
    <w:abstractNumId w:val="3"/>
  </w:num>
  <w:num w:numId="18">
    <w:abstractNumId w:val="27"/>
  </w:num>
  <w:num w:numId="19">
    <w:abstractNumId w:val="15"/>
  </w:num>
  <w:num w:numId="20">
    <w:abstractNumId w:val="2"/>
  </w:num>
  <w:num w:numId="21">
    <w:abstractNumId w:val="16"/>
  </w:num>
  <w:num w:numId="22">
    <w:abstractNumId w:val="9"/>
  </w:num>
  <w:num w:numId="23">
    <w:abstractNumId w:val="25"/>
  </w:num>
  <w:num w:numId="24">
    <w:abstractNumId w:val="22"/>
  </w:num>
  <w:num w:numId="25">
    <w:abstractNumId w:val="5"/>
  </w:num>
  <w:num w:numId="26">
    <w:abstractNumId w:val="20"/>
  </w:num>
  <w:num w:numId="27">
    <w:abstractNumId w:val="7"/>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FF"/>
    <w:rsid w:val="00004D1E"/>
    <w:rsid w:val="00011D87"/>
    <w:rsid w:val="00017B59"/>
    <w:rsid w:val="00024486"/>
    <w:rsid w:val="00040CFA"/>
    <w:rsid w:val="00051676"/>
    <w:rsid w:val="00051AA4"/>
    <w:rsid w:val="000563C0"/>
    <w:rsid w:val="00065072"/>
    <w:rsid w:val="00071C9C"/>
    <w:rsid w:val="000767F6"/>
    <w:rsid w:val="00078A3F"/>
    <w:rsid w:val="00081386"/>
    <w:rsid w:val="00091356"/>
    <w:rsid w:val="00092EE8"/>
    <w:rsid w:val="0009674D"/>
    <w:rsid w:val="000A3428"/>
    <w:rsid w:val="000A4E0C"/>
    <w:rsid w:val="000B2A89"/>
    <w:rsid w:val="000B34C0"/>
    <w:rsid w:val="000C1C10"/>
    <w:rsid w:val="000C243D"/>
    <w:rsid w:val="000C48A7"/>
    <w:rsid w:val="000D4365"/>
    <w:rsid w:val="000D471C"/>
    <w:rsid w:val="000F107D"/>
    <w:rsid w:val="000F775C"/>
    <w:rsid w:val="00101884"/>
    <w:rsid w:val="00105B88"/>
    <w:rsid w:val="001115B9"/>
    <w:rsid w:val="00120E3A"/>
    <w:rsid w:val="001216AB"/>
    <w:rsid w:val="001218C0"/>
    <w:rsid w:val="00140128"/>
    <w:rsid w:val="0014317C"/>
    <w:rsid w:val="00157DD0"/>
    <w:rsid w:val="00164AC2"/>
    <w:rsid w:val="00186A5E"/>
    <w:rsid w:val="00191A25"/>
    <w:rsid w:val="001961D8"/>
    <w:rsid w:val="001B6808"/>
    <w:rsid w:val="001B784D"/>
    <w:rsid w:val="001C271F"/>
    <w:rsid w:val="001D26EB"/>
    <w:rsid w:val="001D598F"/>
    <w:rsid w:val="001E01C4"/>
    <w:rsid w:val="001E4A15"/>
    <w:rsid w:val="001E633D"/>
    <w:rsid w:val="001F0780"/>
    <w:rsid w:val="00203941"/>
    <w:rsid w:val="00215972"/>
    <w:rsid w:val="00217D9E"/>
    <w:rsid w:val="00225045"/>
    <w:rsid w:val="0022506A"/>
    <w:rsid w:val="00231CEC"/>
    <w:rsid w:val="00235D76"/>
    <w:rsid w:val="00241298"/>
    <w:rsid w:val="002417F2"/>
    <w:rsid w:val="0024269D"/>
    <w:rsid w:val="00242D79"/>
    <w:rsid w:val="002552FB"/>
    <w:rsid w:val="00264296"/>
    <w:rsid w:val="002643DB"/>
    <w:rsid w:val="0026600F"/>
    <w:rsid w:val="00291404"/>
    <w:rsid w:val="00296BFF"/>
    <w:rsid w:val="00297110"/>
    <w:rsid w:val="0029766C"/>
    <w:rsid w:val="00297D0F"/>
    <w:rsid w:val="002B454B"/>
    <w:rsid w:val="002B6CF2"/>
    <w:rsid w:val="002E0ECA"/>
    <w:rsid w:val="002E68FB"/>
    <w:rsid w:val="003020B9"/>
    <w:rsid w:val="003036A0"/>
    <w:rsid w:val="0031133D"/>
    <w:rsid w:val="00320FFA"/>
    <w:rsid w:val="00322430"/>
    <w:rsid w:val="0032D875"/>
    <w:rsid w:val="00330B40"/>
    <w:rsid w:val="003331D4"/>
    <w:rsid w:val="00340BAB"/>
    <w:rsid w:val="003457D2"/>
    <w:rsid w:val="00350A15"/>
    <w:rsid w:val="003616A4"/>
    <w:rsid w:val="00363653"/>
    <w:rsid w:val="00372CC5"/>
    <w:rsid w:val="00376BAB"/>
    <w:rsid w:val="003772D9"/>
    <w:rsid w:val="00380B8C"/>
    <w:rsid w:val="003819C8"/>
    <w:rsid w:val="00384FC9"/>
    <w:rsid w:val="0038642D"/>
    <w:rsid w:val="00391432"/>
    <w:rsid w:val="0039364F"/>
    <w:rsid w:val="00393D5D"/>
    <w:rsid w:val="003A70A9"/>
    <w:rsid w:val="003A78C4"/>
    <w:rsid w:val="003A7B97"/>
    <w:rsid w:val="003ACA57"/>
    <w:rsid w:val="003B4469"/>
    <w:rsid w:val="003B49C8"/>
    <w:rsid w:val="003C6699"/>
    <w:rsid w:val="003D4AB4"/>
    <w:rsid w:val="003E0278"/>
    <w:rsid w:val="003F3DB6"/>
    <w:rsid w:val="003F42D2"/>
    <w:rsid w:val="003F5D74"/>
    <w:rsid w:val="004033FD"/>
    <w:rsid w:val="00425FDF"/>
    <w:rsid w:val="00431E90"/>
    <w:rsid w:val="00434D12"/>
    <w:rsid w:val="00445E65"/>
    <w:rsid w:val="004462F0"/>
    <w:rsid w:val="004517C9"/>
    <w:rsid w:val="004607A6"/>
    <w:rsid w:val="0047572D"/>
    <w:rsid w:val="00486F4C"/>
    <w:rsid w:val="004A1F9E"/>
    <w:rsid w:val="004A5A59"/>
    <w:rsid w:val="004A6B83"/>
    <w:rsid w:val="004B55AF"/>
    <w:rsid w:val="004C4B72"/>
    <w:rsid w:val="004C740B"/>
    <w:rsid w:val="004C78D2"/>
    <w:rsid w:val="004E0844"/>
    <w:rsid w:val="004E4045"/>
    <w:rsid w:val="004F0B42"/>
    <w:rsid w:val="004F1AB5"/>
    <w:rsid w:val="004F57FB"/>
    <w:rsid w:val="00507504"/>
    <w:rsid w:val="00534B0C"/>
    <w:rsid w:val="005527AA"/>
    <w:rsid w:val="00574710"/>
    <w:rsid w:val="0058346C"/>
    <w:rsid w:val="00587770"/>
    <w:rsid w:val="00594EA3"/>
    <w:rsid w:val="005A35A6"/>
    <w:rsid w:val="005B06C1"/>
    <w:rsid w:val="005B1CB2"/>
    <w:rsid w:val="005C4864"/>
    <w:rsid w:val="005C68B3"/>
    <w:rsid w:val="005C7187"/>
    <w:rsid w:val="005D2F3E"/>
    <w:rsid w:val="005E0755"/>
    <w:rsid w:val="005E18DC"/>
    <w:rsid w:val="005E1F26"/>
    <w:rsid w:val="005E245A"/>
    <w:rsid w:val="005E3102"/>
    <w:rsid w:val="005E5F73"/>
    <w:rsid w:val="005F1F3B"/>
    <w:rsid w:val="005F60EB"/>
    <w:rsid w:val="005F6698"/>
    <w:rsid w:val="00611DD0"/>
    <w:rsid w:val="00616AF9"/>
    <w:rsid w:val="00622A53"/>
    <w:rsid w:val="006234FA"/>
    <w:rsid w:val="00626BD3"/>
    <w:rsid w:val="00637818"/>
    <w:rsid w:val="00642F80"/>
    <w:rsid w:val="00644029"/>
    <w:rsid w:val="006544EF"/>
    <w:rsid w:val="00657042"/>
    <w:rsid w:val="0067159B"/>
    <w:rsid w:val="00674EDB"/>
    <w:rsid w:val="006767A9"/>
    <w:rsid w:val="00676D4E"/>
    <w:rsid w:val="00677080"/>
    <w:rsid w:val="0069356E"/>
    <w:rsid w:val="006B43AD"/>
    <w:rsid w:val="006B7EE0"/>
    <w:rsid w:val="006E0057"/>
    <w:rsid w:val="00706F11"/>
    <w:rsid w:val="00714E94"/>
    <w:rsid w:val="00726B04"/>
    <w:rsid w:val="007659ED"/>
    <w:rsid w:val="007662D7"/>
    <w:rsid w:val="00766ED8"/>
    <w:rsid w:val="007670AA"/>
    <w:rsid w:val="00772CAE"/>
    <w:rsid w:val="007858EC"/>
    <w:rsid w:val="007A1E0B"/>
    <w:rsid w:val="007A24C8"/>
    <w:rsid w:val="007A4AB4"/>
    <w:rsid w:val="007B2EAD"/>
    <w:rsid w:val="007C1DD1"/>
    <w:rsid w:val="007D0D6C"/>
    <w:rsid w:val="007D2700"/>
    <w:rsid w:val="007D763D"/>
    <w:rsid w:val="007E5670"/>
    <w:rsid w:val="007F1589"/>
    <w:rsid w:val="007F5BFE"/>
    <w:rsid w:val="008024A4"/>
    <w:rsid w:val="0080D6A5"/>
    <w:rsid w:val="008139B5"/>
    <w:rsid w:val="00815F7E"/>
    <w:rsid w:val="00817EEF"/>
    <w:rsid w:val="008208E5"/>
    <w:rsid w:val="00826365"/>
    <w:rsid w:val="0084053A"/>
    <w:rsid w:val="00840F30"/>
    <w:rsid w:val="008450F2"/>
    <w:rsid w:val="00850F6C"/>
    <w:rsid w:val="00867418"/>
    <w:rsid w:val="00874BE7"/>
    <w:rsid w:val="00890FD6"/>
    <w:rsid w:val="00896FF8"/>
    <w:rsid w:val="008A60D8"/>
    <w:rsid w:val="008A6C78"/>
    <w:rsid w:val="008B231A"/>
    <w:rsid w:val="008B3444"/>
    <w:rsid w:val="008C097B"/>
    <w:rsid w:val="008C2D66"/>
    <w:rsid w:val="008C3254"/>
    <w:rsid w:val="008D37D1"/>
    <w:rsid w:val="008D3E9D"/>
    <w:rsid w:val="008D4965"/>
    <w:rsid w:val="008D5D57"/>
    <w:rsid w:val="008D7049"/>
    <w:rsid w:val="008E0548"/>
    <w:rsid w:val="008E1145"/>
    <w:rsid w:val="00910EEF"/>
    <w:rsid w:val="0091417E"/>
    <w:rsid w:val="00915A80"/>
    <w:rsid w:val="00916613"/>
    <w:rsid w:val="009303A8"/>
    <w:rsid w:val="00931E88"/>
    <w:rsid w:val="009339F7"/>
    <w:rsid w:val="0093469D"/>
    <w:rsid w:val="009356CF"/>
    <w:rsid w:val="009371C7"/>
    <w:rsid w:val="00940B1A"/>
    <w:rsid w:val="009657FA"/>
    <w:rsid w:val="00970E68"/>
    <w:rsid w:val="00980784"/>
    <w:rsid w:val="0098266A"/>
    <w:rsid w:val="00991BBC"/>
    <w:rsid w:val="009A3727"/>
    <w:rsid w:val="009B0429"/>
    <w:rsid w:val="009B2B01"/>
    <w:rsid w:val="009B4516"/>
    <w:rsid w:val="009B6038"/>
    <w:rsid w:val="009B6902"/>
    <w:rsid w:val="009C2ACD"/>
    <w:rsid w:val="009E7FE4"/>
    <w:rsid w:val="009F0AA6"/>
    <w:rsid w:val="00A02E61"/>
    <w:rsid w:val="00A12112"/>
    <w:rsid w:val="00A13D13"/>
    <w:rsid w:val="00A212F4"/>
    <w:rsid w:val="00A24D33"/>
    <w:rsid w:val="00A31593"/>
    <w:rsid w:val="00A4166F"/>
    <w:rsid w:val="00A47BB3"/>
    <w:rsid w:val="00A505AB"/>
    <w:rsid w:val="00A549C7"/>
    <w:rsid w:val="00A555F5"/>
    <w:rsid w:val="00A55AD5"/>
    <w:rsid w:val="00A6094F"/>
    <w:rsid w:val="00A63E92"/>
    <w:rsid w:val="00A65F2D"/>
    <w:rsid w:val="00A84177"/>
    <w:rsid w:val="00A922A8"/>
    <w:rsid w:val="00A93F21"/>
    <w:rsid w:val="00A943CD"/>
    <w:rsid w:val="00A97E32"/>
    <w:rsid w:val="00AA0D8C"/>
    <w:rsid w:val="00AA3127"/>
    <w:rsid w:val="00AA60F1"/>
    <w:rsid w:val="00AB17C6"/>
    <w:rsid w:val="00AB3CB1"/>
    <w:rsid w:val="00AD161D"/>
    <w:rsid w:val="00AE2D75"/>
    <w:rsid w:val="00AF3583"/>
    <w:rsid w:val="00B029F1"/>
    <w:rsid w:val="00B02FFD"/>
    <w:rsid w:val="00B04398"/>
    <w:rsid w:val="00B16222"/>
    <w:rsid w:val="00B27C66"/>
    <w:rsid w:val="00B35AE8"/>
    <w:rsid w:val="00B45370"/>
    <w:rsid w:val="00B46D17"/>
    <w:rsid w:val="00B519AE"/>
    <w:rsid w:val="00B57AD7"/>
    <w:rsid w:val="00B605DE"/>
    <w:rsid w:val="00B62146"/>
    <w:rsid w:val="00B67610"/>
    <w:rsid w:val="00B80838"/>
    <w:rsid w:val="00B81675"/>
    <w:rsid w:val="00B82775"/>
    <w:rsid w:val="00B97233"/>
    <w:rsid w:val="00BA332F"/>
    <w:rsid w:val="00BA52D1"/>
    <w:rsid w:val="00BB4BB9"/>
    <w:rsid w:val="00BE0FF0"/>
    <w:rsid w:val="00BF624B"/>
    <w:rsid w:val="00C17662"/>
    <w:rsid w:val="00C21193"/>
    <w:rsid w:val="00C2213D"/>
    <w:rsid w:val="00C27B6A"/>
    <w:rsid w:val="00C336E2"/>
    <w:rsid w:val="00C405E4"/>
    <w:rsid w:val="00C469BD"/>
    <w:rsid w:val="00C506B8"/>
    <w:rsid w:val="00C50FBE"/>
    <w:rsid w:val="00C573FB"/>
    <w:rsid w:val="00C612D4"/>
    <w:rsid w:val="00C82A69"/>
    <w:rsid w:val="00C83294"/>
    <w:rsid w:val="00C83C9C"/>
    <w:rsid w:val="00C90509"/>
    <w:rsid w:val="00C915E8"/>
    <w:rsid w:val="00CA4CE1"/>
    <w:rsid w:val="00CA5B39"/>
    <w:rsid w:val="00CA74A4"/>
    <w:rsid w:val="00CB607F"/>
    <w:rsid w:val="00CB7AC8"/>
    <w:rsid w:val="00CC2784"/>
    <w:rsid w:val="00CC40D8"/>
    <w:rsid w:val="00CC73D7"/>
    <w:rsid w:val="00CD5BF2"/>
    <w:rsid w:val="00CD667A"/>
    <w:rsid w:val="00CE03DE"/>
    <w:rsid w:val="00CE07BF"/>
    <w:rsid w:val="00CE4458"/>
    <w:rsid w:val="00CE6CA3"/>
    <w:rsid w:val="00CE6F2E"/>
    <w:rsid w:val="00CF156F"/>
    <w:rsid w:val="00D03FC6"/>
    <w:rsid w:val="00D05CC9"/>
    <w:rsid w:val="00D15D55"/>
    <w:rsid w:val="00D239D1"/>
    <w:rsid w:val="00D326A5"/>
    <w:rsid w:val="00D3424C"/>
    <w:rsid w:val="00D461FF"/>
    <w:rsid w:val="00D50951"/>
    <w:rsid w:val="00D57E21"/>
    <w:rsid w:val="00D64357"/>
    <w:rsid w:val="00D668DB"/>
    <w:rsid w:val="00D70504"/>
    <w:rsid w:val="00D74CBE"/>
    <w:rsid w:val="00D769A3"/>
    <w:rsid w:val="00D82066"/>
    <w:rsid w:val="00D84BA6"/>
    <w:rsid w:val="00D86CFE"/>
    <w:rsid w:val="00D87577"/>
    <w:rsid w:val="00D91ABA"/>
    <w:rsid w:val="00D92D1C"/>
    <w:rsid w:val="00DA6EA5"/>
    <w:rsid w:val="00DB2993"/>
    <w:rsid w:val="00DB563D"/>
    <w:rsid w:val="00DB7BF8"/>
    <w:rsid w:val="00DC17D8"/>
    <w:rsid w:val="00DD76F0"/>
    <w:rsid w:val="00DE149E"/>
    <w:rsid w:val="00DE2D2E"/>
    <w:rsid w:val="00DE2DD7"/>
    <w:rsid w:val="00E0273A"/>
    <w:rsid w:val="00E02CE6"/>
    <w:rsid w:val="00E126C4"/>
    <w:rsid w:val="00E13483"/>
    <w:rsid w:val="00E24F22"/>
    <w:rsid w:val="00E31448"/>
    <w:rsid w:val="00E35D27"/>
    <w:rsid w:val="00E55296"/>
    <w:rsid w:val="00E57817"/>
    <w:rsid w:val="00E612DF"/>
    <w:rsid w:val="00E65266"/>
    <w:rsid w:val="00E77705"/>
    <w:rsid w:val="00E817EE"/>
    <w:rsid w:val="00E944E5"/>
    <w:rsid w:val="00E94732"/>
    <w:rsid w:val="00E95D64"/>
    <w:rsid w:val="00EA174B"/>
    <w:rsid w:val="00EA2D47"/>
    <w:rsid w:val="00EB1EED"/>
    <w:rsid w:val="00EB7BFC"/>
    <w:rsid w:val="00EC52A4"/>
    <w:rsid w:val="00EC5898"/>
    <w:rsid w:val="00ED5F58"/>
    <w:rsid w:val="00EE3440"/>
    <w:rsid w:val="00EE38CB"/>
    <w:rsid w:val="00EE71AE"/>
    <w:rsid w:val="00EF178C"/>
    <w:rsid w:val="00EF1BE9"/>
    <w:rsid w:val="00EF3D3E"/>
    <w:rsid w:val="00EF68AC"/>
    <w:rsid w:val="00F02457"/>
    <w:rsid w:val="00F02DAC"/>
    <w:rsid w:val="00F2176E"/>
    <w:rsid w:val="00F356AE"/>
    <w:rsid w:val="00F4149C"/>
    <w:rsid w:val="00F42EFA"/>
    <w:rsid w:val="00F47172"/>
    <w:rsid w:val="00F53152"/>
    <w:rsid w:val="00F54156"/>
    <w:rsid w:val="00F57647"/>
    <w:rsid w:val="00F650BF"/>
    <w:rsid w:val="00F755C9"/>
    <w:rsid w:val="00F805CE"/>
    <w:rsid w:val="00F82C0B"/>
    <w:rsid w:val="00F8691A"/>
    <w:rsid w:val="00F97B0E"/>
    <w:rsid w:val="00FA0619"/>
    <w:rsid w:val="00FA1C7F"/>
    <w:rsid w:val="00FA2C58"/>
    <w:rsid w:val="00FA3C88"/>
    <w:rsid w:val="00FB288F"/>
    <w:rsid w:val="00FB2D72"/>
    <w:rsid w:val="00FC4C33"/>
    <w:rsid w:val="00FD6EB1"/>
    <w:rsid w:val="00FE254A"/>
    <w:rsid w:val="00FE735E"/>
    <w:rsid w:val="00FF3865"/>
    <w:rsid w:val="021FEAAD"/>
    <w:rsid w:val="0233F479"/>
    <w:rsid w:val="026C6FDF"/>
    <w:rsid w:val="02A06CB3"/>
    <w:rsid w:val="02C4253B"/>
    <w:rsid w:val="02C92D51"/>
    <w:rsid w:val="036CA9F8"/>
    <w:rsid w:val="0390DDFE"/>
    <w:rsid w:val="03BC1388"/>
    <w:rsid w:val="03CA4644"/>
    <w:rsid w:val="03F35E00"/>
    <w:rsid w:val="03FC744C"/>
    <w:rsid w:val="0408270A"/>
    <w:rsid w:val="0417F24B"/>
    <w:rsid w:val="0455DCD6"/>
    <w:rsid w:val="04CA73EF"/>
    <w:rsid w:val="04DEE8B5"/>
    <w:rsid w:val="056A0D28"/>
    <w:rsid w:val="056F1598"/>
    <w:rsid w:val="0581F86A"/>
    <w:rsid w:val="05B75364"/>
    <w:rsid w:val="05DCD600"/>
    <w:rsid w:val="05DDDFD2"/>
    <w:rsid w:val="064233C7"/>
    <w:rsid w:val="067A1BFB"/>
    <w:rsid w:val="06AC1D72"/>
    <w:rsid w:val="06C90D5F"/>
    <w:rsid w:val="06EBA85A"/>
    <w:rsid w:val="072C6F81"/>
    <w:rsid w:val="073FF83F"/>
    <w:rsid w:val="074E7129"/>
    <w:rsid w:val="07945A82"/>
    <w:rsid w:val="07A544BC"/>
    <w:rsid w:val="07D14292"/>
    <w:rsid w:val="07E838C1"/>
    <w:rsid w:val="0806CF52"/>
    <w:rsid w:val="083CE6D0"/>
    <w:rsid w:val="0883D1C7"/>
    <w:rsid w:val="08B40D01"/>
    <w:rsid w:val="08E24098"/>
    <w:rsid w:val="08EBE7DA"/>
    <w:rsid w:val="08F6D825"/>
    <w:rsid w:val="094903CC"/>
    <w:rsid w:val="09EAE219"/>
    <w:rsid w:val="09F94B1D"/>
    <w:rsid w:val="0A85963C"/>
    <w:rsid w:val="0A885975"/>
    <w:rsid w:val="0AA08270"/>
    <w:rsid w:val="0ADDB1E8"/>
    <w:rsid w:val="0B0932B3"/>
    <w:rsid w:val="0B0D63FD"/>
    <w:rsid w:val="0B13BD61"/>
    <w:rsid w:val="0B9F92C8"/>
    <w:rsid w:val="0BAB669B"/>
    <w:rsid w:val="0C2F01C8"/>
    <w:rsid w:val="0C5BE38E"/>
    <w:rsid w:val="0C7C741A"/>
    <w:rsid w:val="0CD05A7E"/>
    <w:rsid w:val="0DD50D4A"/>
    <w:rsid w:val="0DD95F1C"/>
    <w:rsid w:val="0E3035AF"/>
    <w:rsid w:val="0E541DE2"/>
    <w:rsid w:val="0E74A467"/>
    <w:rsid w:val="0E74A80B"/>
    <w:rsid w:val="0F5A82C9"/>
    <w:rsid w:val="0F77C5C7"/>
    <w:rsid w:val="0F973470"/>
    <w:rsid w:val="1003FAB8"/>
    <w:rsid w:val="10210576"/>
    <w:rsid w:val="105ABABF"/>
    <w:rsid w:val="10F59289"/>
    <w:rsid w:val="11A1E8D6"/>
    <w:rsid w:val="11B04793"/>
    <w:rsid w:val="1276791D"/>
    <w:rsid w:val="12EB0CD1"/>
    <w:rsid w:val="12F52B12"/>
    <w:rsid w:val="132D232A"/>
    <w:rsid w:val="138E7330"/>
    <w:rsid w:val="1397CE3E"/>
    <w:rsid w:val="142697A9"/>
    <w:rsid w:val="145818C6"/>
    <w:rsid w:val="1467A23F"/>
    <w:rsid w:val="153C17B5"/>
    <w:rsid w:val="15451257"/>
    <w:rsid w:val="1562F6D2"/>
    <w:rsid w:val="15C243C6"/>
    <w:rsid w:val="162F87A0"/>
    <w:rsid w:val="168AD102"/>
    <w:rsid w:val="1702F08E"/>
    <w:rsid w:val="17DE64C2"/>
    <w:rsid w:val="1868BD7C"/>
    <w:rsid w:val="18A52D8D"/>
    <w:rsid w:val="191E5D0C"/>
    <w:rsid w:val="199D6907"/>
    <w:rsid w:val="1AC0690C"/>
    <w:rsid w:val="1B0F21B7"/>
    <w:rsid w:val="1B313C37"/>
    <w:rsid w:val="1B35434D"/>
    <w:rsid w:val="1B6FB34B"/>
    <w:rsid w:val="1BC74838"/>
    <w:rsid w:val="1C22D30B"/>
    <w:rsid w:val="1C361BA0"/>
    <w:rsid w:val="1C96CA32"/>
    <w:rsid w:val="1DE14935"/>
    <w:rsid w:val="1E02E1C8"/>
    <w:rsid w:val="1E73C1A4"/>
    <w:rsid w:val="1ECE0EB2"/>
    <w:rsid w:val="1F24B823"/>
    <w:rsid w:val="1F550F57"/>
    <w:rsid w:val="1FBB11A1"/>
    <w:rsid w:val="1FC7E66D"/>
    <w:rsid w:val="2021D4C0"/>
    <w:rsid w:val="208B791D"/>
    <w:rsid w:val="2091B86B"/>
    <w:rsid w:val="20B79D34"/>
    <w:rsid w:val="20C2FC5E"/>
    <w:rsid w:val="21581ECA"/>
    <w:rsid w:val="217E42E3"/>
    <w:rsid w:val="218F48F2"/>
    <w:rsid w:val="21A9750C"/>
    <w:rsid w:val="21BE2E8A"/>
    <w:rsid w:val="21C6CCB5"/>
    <w:rsid w:val="227251D3"/>
    <w:rsid w:val="22965FD0"/>
    <w:rsid w:val="22A358A2"/>
    <w:rsid w:val="22B34E5A"/>
    <w:rsid w:val="22E1C989"/>
    <w:rsid w:val="22F49AB4"/>
    <w:rsid w:val="23025B55"/>
    <w:rsid w:val="2326509D"/>
    <w:rsid w:val="2352C498"/>
    <w:rsid w:val="23637E22"/>
    <w:rsid w:val="23737A48"/>
    <w:rsid w:val="23B13CF8"/>
    <w:rsid w:val="23DF26BF"/>
    <w:rsid w:val="247DB183"/>
    <w:rsid w:val="24BE24F8"/>
    <w:rsid w:val="25600DF2"/>
    <w:rsid w:val="258E2399"/>
    <w:rsid w:val="259CF254"/>
    <w:rsid w:val="26161C8F"/>
    <w:rsid w:val="2623DF64"/>
    <w:rsid w:val="265A4E88"/>
    <w:rsid w:val="2686EEAF"/>
    <w:rsid w:val="27133184"/>
    <w:rsid w:val="275CCA9F"/>
    <w:rsid w:val="27725810"/>
    <w:rsid w:val="27C99060"/>
    <w:rsid w:val="27E188E2"/>
    <w:rsid w:val="27EECD30"/>
    <w:rsid w:val="2857BB31"/>
    <w:rsid w:val="288A1A01"/>
    <w:rsid w:val="289176A3"/>
    <w:rsid w:val="28CFA2C6"/>
    <w:rsid w:val="28D9EA32"/>
    <w:rsid w:val="28F526B5"/>
    <w:rsid w:val="290BDBD0"/>
    <w:rsid w:val="29346769"/>
    <w:rsid w:val="293ED396"/>
    <w:rsid w:val="29714C12"/>
    <w:rsid w:val="29A85916"/>
    <w:rsid w:val="29C01B9C"/>
    <w:rsid w:val="29CA946F"/>
    <w:rsid w:val="29E0A798"/>
    <w:rsid w:val="29F359BC"/>
    <w:rsid w:val="2A9EC67C"/>
    <w:rsid w:val="2B8DC85C"/>
    <w:rsid w:val="2BB229DB"/>
    <w:rsid w:val="2BF25886"/>
    <w:rsid w:val="2C04C08E"/>
    <w:rsid w:val="2C12829E"/>
    <w:rsid w:val="2CB801AF"/>
    <w:rsid w:val="2DD103FC"/>
    <w:rsid w:val="2DD76B35"/>
    <w:rsid w:val="2E253474"/>
    <w:rsid w:val="2E2569E1"/>
    <w:rsid w:val="2E3F0504"/>
    <w:rsid w:val="2E47B0C0"/>
    <w:rsid w:val="2E8541D3"/>
    <w:rsid w:val="2EB81943"/>
    <w:rsid w:val="2EEF34DA"/>
    <w:rsid w:val="2F45B895"/>
    <w:rsid w:val="2FA6AC65"/>
    <w:rsid w:val="2FB16A77"/>
    <w:rsid w:val="2FB83E64"/>
    <w:rsid w:val="2FE00979"/>
    <w:rsid w:val="30338BDC"/>
    <w:rsid w:val="30FA7167"/>
    <w:rsid w:val="31672322"/>
    <w:rsid w:val="31EA788D"/>
    <w:rsid w:val="32145F68"/>
    <w:rsid w:val="32BDC952"/>
    <w:rsid w:val="331432D8"/>
    <w:rsid w:val="33292D5B"/>
    <w:rsid w:val="339F6080"/>
    <w:rsid w:val="33D2A7B4"/>
    <w:rsid w:val="344CAE96"/>
    <w:rsid w:val="34A1A321"/>
    <w:rsid w:val="34DB9525"/>
    <w:rsid w:val="350CD8ED"/>
    <w:rsid w:val="35175628"/>
    <w:rsid w:val="352523F0"/>
    <w:rsid w:val="3548EC2D"/>
    <w:rsid w:val="355356D1"/>
    <w:rsid w:val="35B8AD1F"/>
    <w:rsid w:val="35C24CE8"/>
    <w:rsid w:val="35C7756D"/>
    <w:rsid w:val="35EC38D1"/>
    <w:rsid w:val="36D89ED4"/>
    <w:rsid w:val="373F51AC"/>
    <w:rsid w:val="37EBE101"/>
    <w:rsid w:val="38068360"/>
    <w:rsid w:val="38256630"/>
    <w:rsid w:val="38280C9A"/>
    <w:rsid w:val="38A7D739"/>
    <w:rsid w:val="38AB6F12"/>
    <w:rsid w:val="38D2D6B0"/>
    <w:rsid w:val="39532E85"/>
    <w:rsid w:val="395AFEED"/>
    <w:rsid w:val="3A1BE8F6"/>
    <w:rsid w:val="3A22A4BC"/>
    <w:rsid w:val="3A417865"/>
    <w:rsid w:val="3A69B375"/>
    <w:rsid w:val="3AD25C68"/>
    <w:rsid w:val="3B274A65"/>
    <w:rsid w:val="3B29B68D"/>
    <w:rsid w:val="3B4681F4"/>
    <w:rsid w:val="3BBB1DA8"/>
    <w:rsid w:val="3BC87470"/>
    <w:rsid w:val="3C1C8399"/>
    <w:rsid w:val="3C244405"/>
    <w:rsid w:val="3C6FB218"/>
    <w:rsid w:val="3C8CAFAA"/>
    <w:rsid w:val="3C966683"/>
    <w:rsid w:val="3CEB7824"/>
    <w:rsid w:val="3D5A233F"/>
    <w:rsid w:val="3D688E82"/>
    <w:rsid w:val="3DD857E4"/>
    <w:rsid w:val="3DDD6F25"/>
    <w:rsid w:val="3DDF5FFE"/>
    <w:rsid w:val="3E06CC57"/>
    <w:rsid w:val="3E2196D5"/>
    <w:rsid w:val="3E8DE96C"/>
    <w:rsid w:val="3F2EFD22"/>
    <w:rsid w:val="3F6511AC"/>
    <w:rsid w:val="3F6BA1E4"/>
    <w:rsid w:val="3F6C1A74"/>
    <w:rsid w:val="3F9D898E"/>
    <w:rsid w:val="3FB3EF79"/>
    <w:rsid w:val="3FEBD37A"/>
    <w:rsid w:val="40063A70"/>
    <w:rsid w:val="40435CAB"/>
    <w:rsid w:val="418FDFA7"/>
    <w:rsid w:val="41BF39F7"/>
    <w:rsid w:val="41EEC48E"/>
    <w:rsid w:val="421BDA7C"/>
    <w:rsid w:val="42B88FCB"/>
    <w:rsid w:val="42CF28F8"/>
    <w:rsid w:val="42FF5E21"/>
    <w:rsid w:val="432F0670"/>
    <w:rsid w:val="434A93BC"/>
    <w:rsid w:val="438380AF"/>
    <w:rsid w:val="43974428"/>
    <w:rsid w:val="439C1631"/>
    <w:rsid w:val="43A18B40"/>
    <w:rsid w:val="4431ACAE"/>
    <w:rsid w:val="443FAB9F"/>
    <w:rsid w:val="4464CA2B"/>
    <w:rsid w:val="4556C554"/>
    <w:rsid w:val="4631C232"/>
    <w:rsid w:val="46C75D35"/>
    <w:rsid w:val="46E24739"/>
    <w:rsid w:val="472BC88D"/>
    <w:rsid w:val="47BB9070"/>
    <w:rsid w:val="47C6AC28"/>
    <w:rsid w:val="47E3360F"/>
    <w:rsid w:val="4853B296"/>
    <w:rsid w:val="4893455E"/>
    <w:rsid w:val="48CB896A"/>
    <w:rsid w:val="48F83C4A"/>
    <w:rsid w:val="491A3E52"/>
    <w:rsid w:val="4967CC70"/>
    <w:rsid w:val="49E8B372"/>
    <w:rsid w:val="4A473B1D"/>
    <w:rsid w:val="4A615C52"/>
    <w:rsid w:val="4A857CB4"/>
    <w:rsid w:val="4A8DE79F"/>
    <w:rsid w:val="4AAD7A1E"/>
    <w:rsid w:val="4AC15B4F"/>
    <w:rsid w:val="4ACCCE2A"/>
    <w:rsid w:val="4B67B374"/>
    <w:rsid w:val="4B684BC8"/>
    <w:rsid w:val="4C7A3549"/>
    <w:rsid w:val="4D060FBE"/>
    <w:rsid w:val="4D5418DD"/>
    <w:rsid w:val="4D72323A"/>
    <w:rsid w:val="4DA44DAA"/>
    <w:rsid w:val="4DC6F334"/>
    <w:rsid w:val="4DF4089A"/>
    <w:rsid w:val="4E505366"/>
    <w:rsid w:val="4EC8574B"/>
    <w:rsid w:val="4EC9A924"/>
    <w:rsid w:val="4ED75499"/>
    <w:rsid w:val="4EF8866A"/>
    <w:rsid w:val="4F286CBA"/>
    <w:rsid w:val="4F427C13"/>
    <w:rsid w:val="4F474C5D"/>
    <w:rsid w:val="4F7953CD"/>
    <w:rsid w:val="4FCDB30A"/>
    <w:rsid w:val="4FD9DC41"/>
    <w:rsid w:val="4FDF3C23"/>
    <w:rsid w:val="4FE18329"/>
    <w:rsid w:val="4FF0B810"/>
    <w:rsid w:val="500E4C1B"/>
    <w:rsid w:val="50CCA2B9"/>
    <w:rsid w:val="50DA2ED9"/>
    <w:rsid w:val="51022F0D"/>
    <w:rsid w:val="512AA21F"/>
    <w:rsid w:val="516D963E"/>
    <w:rsid w:val="517EDB8E"/>
    <w:rsid w:val="51895BCA"/>
    <w:rsid w:val="51D10489"/>
    <w:rsid w:val="51D609E8"/>
    <w:rsid w:val="5295CD20"/>
    <w:rsid w:val="537134A1"/>
    <w:rsid w:val="53DB0400"/>
    <w:rsid w:val="53DEB8A9"/>
    <w:rsid w:val="54474A1B"/>
    <w:rsid w:val="54C12C48"/>
    <w:rsid w:val="54DF58E9"/>
    <w:rsid w:val="55273E36"/>
    <w:rsid w:val="553B944F"/>
    <w:rsid w:val="55E1FA3B"/>
    <w:rsid w:val="55EF40CA"/>
    <w:rsid w:val="5614BC36"/>
    <w:rsid w:val="5689A504"/>
    <w:rsid w:val="568CF561"/>
    <w:rsid w:val="569A76C4"/>
    <w:rsid w:val="56A72849"/>
    <w:rsid w:val="56AA5F11"/>
    <w:rsid w:val="56E7B4F0"/>
    <w:rsid w:val="56F88CE8"/>
    <w:rsid w:val="56F89BFC"/>
    <w:rsid w:val="57575EFE"/>
    <w:rsid w:val="5760E024"/>
    <w:rsid w:val="57837210"/>
    <w:rsid w:val="57C420BE"/>
    <w:rsid w:val="58EF44F8"/>
    <w:rsid w:val="58F223FF"/>
    <w:rsid w:val="592EC13B"/>
    <w:rsid w:val="59430EAC"/>
    <w:rsid w:val="595A1EB5"/>
    <w:rsid w:val="5971F7D2"/>
    <w:rsid w:val="598A8DF9"/>
    <w:rsid w:val="59DCBC50"/>
    <w:rsid w:val="59E2A5E7"/>
    <w:rsid w:val="59F37681"/>
    <w:rsid w:val="5A20FD73"/>
    <w:rsid w:val="5AC1575F"/>
    <w:rsid w:val="5AC5D4FE"/>
    <w:rsid w:val="5ADBF735"/>
    <w:rsid w:val="5B735439"/>
    <w:rsid w:val="5D2120ED"/>
    <w:rsid w:val="5D423025"/>
    <w:rsid w:val="5D49B7C6"/>
    <w:rsid w:val="5D58C35E"/>
    <w:rsid w:val="5D823720"/>
    <w:rsid w:val="5DFDCB82"/>
    <w:rsid w:val="5E065CBE"/>
    <w:rsid w:val="5E319CDD"/>
    <w:rsid w:val="5E77C0EE"/>
    <w:rsid w:val="5EDCC098"/>
    <w:rsid w:val="5F582BE3"/>
    <w:rsid w:val="5FAEA17A"/>
    <w:rsid w:val="5FE2C01F"/>
    <w:rsid w:val="6026EC9A"/>
    <w:rsid w:val="605006C0"/>
    <w:rsid w:val="60515FA8"/>
    <w:rsid w:val="6077196E"/>
    <w:rsid w:val="609AA87F"/>
    <w:rsid w:val="60FCB226"/>
    <w:rsid w:val="60FE83C2"/>
    <w:rsid w:val="6111F298"/>
    <w:rsid w:val="61197CD7"/>
    <w:rsid w:val="616D39CB"/>
    <w:rsid w:val="6187EAA3"/>
    <w:rsid w:val="626B8ED1"/>
    <w:rsid w:val="633AC64D"/>
    <w:rsid w:val="63812CC2"/>
    <w:rsid w:val="638ADDB1"/>
    <w:rsid w:val="65FC9890"/>
    <w:rsid w:val="6615855C"/>
    <w:rsid w:val="667D8ABB"/>
    <w:rsid w:val="66A19433"/>
    <w:rsid w:val="66A4F315"/>
    <w:rsid w:val="66C3A8B7"/>
    <w:rsid w:val="66F9E220"/>
    <w:rsid w:val="67171541"/>
    <w:rsid w:val="67893085"/>
    <w:rsid w:val="67ADFD27"/>
    <w:rsid w:val="67BC0F81"/>
    <w:rsid w:val="67F2D334"/>
    <w:rsid w:val="67F829AA"/>
    <w:rsid w:val="67F84B8C"/>
    <w:rsid w:val="680BDF34"/>
    <w:rsid w:val="68462A0C"/>
    <w:rsid w:val="687F3BEC"/>
    <w:rsid w:val="68AD37FD"/>
    <w:rsid w:val="69D9A4FC"/>
    <w:rsid w:val="6A609EA5"/>
    <w:rsid w:val="6AE44F9B"/>
    <w:rsid w:val="6B21BC92"/>
    <w:rsid w:val="6B51483A"/>
    <w:rsid w:val="6B71A037"/>
    <w:rsid w:val="6B7D67FD"/>
    <w:rsid w:val="6BBAADE2"/>
    <w:rsid w:val="6BFE821A"/>
    <w:rsid w:val="6C0B9B4C"/>
    <w:rsid w:val="6C5858C3"/>
    <w:rsid w:val="6C9B8274"/>
    <w:rsid w:val="6CE0A21F"/>
    <w:rsid w:val="6D966D51"/>
    <w:rsid w:val="6D9AFF7F"/>
    <w:rsid w:val="6E723CDD"/>
    <w:rsid w:val="6EA18C80"/>
    <w:rsid w:val="6EA270D8"/>
    <w:rsid w:val="6EAA3B41"/>
    <w:rsid w:val="6F64151F"/>
    <w:rsid w:val="6FAAB3C5"/>
    <w:rsid w:val="6FDF38A9"/>
    <w:rsid w:val="7047CF93"/>
    <w:rsid w:val="708BC9BA"/>
    <w:rsid w:val="70C227A0"/>
    <w:rsid w:val="70F9D1D6"/>
    <w:rsid w:val="71FCC8D7"/>
    <w:rsid w:val="72C340F4"/>
    <w:rsid w:val="72E59AE3"/>
    <w:rsid w:val="72F85720"/>
    <w:rsid w:val="7311DD69"/>
    <w:rsid w:val="737D3B22"/>
    <w:rsid w:val="73A6CE53"/>
    <w:rsid w:val="73C3253B"/>
    <w:rsid w:val="74705D93"/>
    <w:rsid w:val="750496E9"/>
    <w:rsid w:val="7548B278"/>
    <w:rsid w:val="7578CD2D"/>
    <w:rsid w:val="7609FA3C"/>
    <w:rsid w:val="766DAE1D"/>
    <w:rsid w:val="76A67F03"/>
    <w:rsid w:val="76B72933"/>
    <w:rsid w:val="76DB33B4"/>
    <w:rsid w:val="7703FDC4"/>
    <w:rsid w:val="772B927A"/>
    <w:rsid w:val="77C973E7"/>
    <w:rsid w:val="7805C8EA"/>
    <w:rsid w:val="7846ED7B"/>
    <w:rsid w:val="784D8163"/>
    <w:rsid w:val="78D1BC4C"/>
    <w:rsid w:val="78E54BF0"/>
    <w:rsid w:val="794E977A"/>
    <w:rsid w:val="79D67C2B"/>
    <w:rsid w:val="79DBDBCB"/>
    <w:rsid w:val="7A4D55F0"/>
    <w:rsid w:val="7A807C7C"/>
    <w:rsid w:val="7A9BBACC"/>
    <w:rsid w:val="7AAFDCA1"/>
    <w:rsid w:val="7B001A10"/>
    <w:rsid w:val="7B06083E"/>
    <w:rsid w:val="7B504CF1"/>
    <w:rsid w:val="7B5F35CE"/>
    <w:rsid w:val="7B7657A9"/>
    <w:rsid w:val="7B90EBA5"/>
    <w:rsid w:val="7B976CEB"/>
    <w:rsid w:val="7BB39889"/>
    <w:rsid w:val="7BCA76E9"/>
    <w:rsid w:val="7C20B890"/>
    <w:rsid w:val="7CA3EA03"/>
    <w:rsid w:val="7D2EAC55"/>
    <w:rsid w:val="7D92DD97"/>
    <w:rsid w:val="7D9A8571"/>
    <w:rsid w:val="7DBD3099"/>
    <w:rsid w:val="7E13FCFB"/>
    <w:rsid w:val="7E3E00B1"/>
    <w:rsid w:val="7E855819"/>
    <w:rsid w:val="7ED9C2C2"/>
    <w:rsid w:val="7EF7230D"/>
    <w:rsid w:val="7F181A38"/>
    <w:rsid w:val="7F1ADFDA"/>
    <w:rsid w:val="7F2A5E6D"/>
    <w:rsid w:val="7F3B953F"/>
    <w:rsid w:val="7F69B96F"/>
    <w:rsid w:val="7FC9DFAF"/>
    <w:rsid w:val="7FF4F3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0EBB3"/>
  <w15:docId w15:val="{43116F91-5AB8-2B42-A5E9-0E2D2C2D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FD6"/>
    <w:rPr>
      <w:sz w:val="24"/>
      <w:szCs w:val="24"/>
    </w:rPr>
  </w:style>
  <w:style w:type="paragraph" w:styleId="Heading1">
    <w:name w:val="heading 1"/>
    <w:basedOn w:val="Normal"/>
    <w:next w:val="Normal"/>
    <w:link w:val="Heading1Char"/>
    <w:qFormat/>
    <w:rsid w:val="00F47172"/>
    <w:pPr>
      <w:keepNext/>
      <w:spacing w:before="600" w:after="360" w:line="320" w:lineRule="atLeast"/>
      <w:outlineLvl w:val="0"/>
    </w:pPr>
    <w:rPr>
      <w:rFonts w:ascii="Arial" w:hAnsi="Arial"/>
      <w:b/>
      <w:sz w:val="28"/>
      <w:szCs w:val="20"/>
    </w:rPr>
  </w:style>
  <w:style w:type="paragraph" w:styleId="Heading2">
    <w:name w:val="heading 2"/>
    <w:basedOn w:val="Normal"/>
    <w:next w:val="Normal"/>
    <w:link w:val="Heading2Char"/>
    <w:qFormat/>
    <w:rsid w:val="00F47172"/>
    <w:pPr>
      <w:keepNext/>
      <w:spacing w:before="480" w:after="240" w:line="280" w:lineRule="atLeast"/>
      <w:outlineLvl w:val="1"/>
    </w:pPr>
    <w:rPr>
      <w:rFonts w:ascii="Arial" w:hAnsi="Arial"/>
      <w:b/>
      <w:szCs w:val="20"/>
    </w:rPr>
  </w:style>
  <w:style w:type="paragraph" w:styleId="Heading3">
    <w:name w:val="heading 3"/>
    <w:basedOn w:val="Normal"/>
    <w:next w:val="Normal"/>
    <w:link w:val="Heading3Char"/>
    <w:qFormat/>
    <w:rsid w:val="00F47172"/>
    <w:pPr>
      <w:keepNext/>
      <w:spacing w:line="280" w:lineRule="atLeast"/>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172"/>
    <w:rPr>
      <w:rFonts w:ascii="Arial" w:hAnsi="Arial"/>
      <w:b/>
      <w:sz w:val="28"/>
    </w:rPr>
  </w:style>
  <w:style w:type="character" w:customStyle="1" w:styleId="Heading2Char">
    <w:name w:val="Heading 2 Char"/>
    <w:basedOn w:val="DefaultParagraphFont"/>
    <w:link w:val="Heading2"/>
    <w:rsid w:val="00F47172"/>
    <w:rPr>
      <w:rFonts w:ascii="Arial" w:hAnsi="Arial"/>
      <w:b/>
      <w:sz w:val="24"/>
    </w:rPr>
  </w:style>
  <w:style w:type="character" w:customStyle="1" w:styleId="Heading3Char">
    <w:name w:val="Heading 3 Char"/>
    <w:basedOn w:val="DefaultParagraphFont"/>
    <w:link w:val="Heading3"/>
    <w:rsid w:val="00F47172"/>
    <w:rPr>
      <w:rFonts w:ascii="Arial" w:hAnsi="Arial"/>
      <w:i/>
      <w:sz w:val="24"/>
    </w:rPr>
  </w:style>
  <w:style w:type="table" w:styleId="TableGrid">
    <w:name w:val="Table Grid"/>
    <w:basedOn w:val="TableNormal"/>
    <w:uiPriority w:val="59"/>
    <w:rsid w:val="00C83C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4B72"/>
    <w:pPr>
      <w:ind w:left="720"/>
      <w:contextualSpacing/>
    </w:pPr>
    <w:rPr>
      <w:sz w:val="20"/>
      <w:szCs w:val="20"/>
    </w:rPr>
  </w:style>
  <w:style w:type="character" w:styleId="Hyperlink">
    <w:name w:val="Hyperlink"/>
    <w:basedOn w:val="DefaultParagraphFont"/>
    <w:uiPriority w:val="99"/>
    <w:unhideWhenUsed/>
    <w:rsid w:val="006E0057"/>
    <w:rPr>
      <w:color w:val="0000FF" w:themeColor="hyperlink"/>
      <w:u w:val="single"/>
    </w:rPr>
  </w:style>
  <w:style w:type="paragraph" w:styleId="BalloonText">
    <w:name w:val="Balloon Text"/>
    <w:basedOn w:val="Normal"/>
    <w:link w:val="BalloonTextChar"/>
    <w:uiPriority w:val="99"/>
    <w:semiHidden/>
    <w:unhideWhenUsed/>
    <w:rsid w:val="00475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72D"/>
    <w:rPr>
      <w:rFonts w:ascii="Segoe UI" w:hAnsi="Segoe UI" w:cs="Segoe UI"/>
      <w:sz w:val="18"/>
      <w:szCs w:val="18"/>
    </w:rPr>
  </w:style>
  <w:style w:type="character" w:styleId="CommentReference">
    <w:name w:val="annotation reference"/>
    <w:basedOn w:val="DefaultParagraphFont"/>
    <w:uiPriority w:val="99"/>
    <w:semiHidden/>
    <w:unhideWhenUsed/>
    <w:rsid w:val="009B0429"/>
    <w:rPr>
      <w:sz w:val="16"/>
      <w:szCs w:val="16"/>
    </w:rPr>
  </w:style>
  <w:style w:type="paragraph" w:styleId="CommentText">
    <w:name w:val="annotation text"/>
    <w:basedOn w:val="Normal"/>
    <w:link w:val="CommentTextChar"/>
    <w:uiPriority w:val="99"/>
    <w:semiHidden/>
    <w:unhideWhenUsed/>
    <w:rsid w:val="009B0429"/>
    <w:rPr>
      <w:sz w:val="20"/>
      <w:szCs w:val="20"/>
    </w:rPr>
  </w:style>
  <w:style w:type="character" w:customStyle="1" w:styleId="CommentTextChar">
    <w:name w:val="Comment Text Char"/>
    <w:basedOn w:val="DefaultParagraphFont"/>
    <w:link w:val="CommentText"/>
    <w:uiPriority w:val="99"/>
    <w:semiHidden/>
    <w:rsid w:val="009B0429"/>
  </w:style>
  <w:style w:type="paragraph" w:styleId="CommentSubject">
    <w:name w:val="annotation subject"/>
    <w:basedOn w:val="CommentText"/>
    <w:next w:val="CommentText"/>
    <w:link w:val="CommentSubjectChar"/>
    <w:uiPriority w:val="99"/>
    <w:semiHidden/>
    <w:unhideWhenUsed/>
    <w:rsid w:val="009B0429"/>
    <w:rPr>
      <w:b/>
      <w:bCs/>
    </w:rPr>
  </w:style>
  <w:style w:type="character" w:customStyle="1" w:styleId="CommentSubjectChar">
    <w:name w:val="Comment Subject Char"/>
    <w:basedOn w:val="CommentTextChar"/>
    <w:link w:val="CommentSubject"/>
    <w:uiPriority w:val="99"/>
    <w:semiHidden/>
    <w:rsid w:val="009B0429"/>
    <w:rPr>
      <w:b/>
      <w:bCs/>
    </w:rPr>
  </w:style>
  <w:style w:type="paragraph" w:styleId="Header">
    <w:name w:val="header"/>
    <w:basedOn w:val="Normal"/>
    <w:link w:val="HeaderChar"/>
    <w:uiPriority w:val="99"/>
    <w:unhideWhenUsed/>
    <w:rsid w:val="001B6808"/>
    <w:pPr>
      <w:tabs>
        <w:tab w:val="center" w:pos="4680"/>
        <w:tab w:val="right" w:pos="9360"/>
      </w:tabs>
    </w:pPr>
    <w:rPr>
      <w:sz w:val="20"/>
      <w:szCs w:val="20"/>
    </w:rPr>
  </w:style>
  <w:style w:type="character" w:customStyle="1" w:styleId="HeaderChar">
    <w:name w:val="Header Char"/>
    <w:basedOn w:val="DefaultParagraphFont"/>
    <w:link w:val="Header"/>
    <w:uiPriority w:val="99"/>
    <w:rsid w:val="001B6808"/>
  </w:style>
  <w:style w:type="paragraph" w:styleId="Footer">
    <w:name w:val="footer"/>
    <w:basedOn w:val="Normal"/>
    <w:link w:val="FooterChar"/>
    <w:uiPriority w:val="99"/>
    <w:unhideWhenUsed/>
    <w:rsid w:val="001B6808"/>
    <w:pPr>
      <w:tabs>
        <w:tab w:val="center" w:pos="4680"/>
        <w:tab w:val="right" w:pos="9360"/>
      </w:tabs>
    </w:pPr>
    <w:rPr>
      <w:sz w:val="20"/>
      <w:szCs w:val="20"/>
    </w:rPr>
  </w:style>
  <w:style w:type="character" w:customStyle="1" w:styleId="FooterChar">
    <w:name w:val="Footer Char"/>
    <w:basedOn w:val="DefaultParagraphFont"/>
    <w:link w:val="Footer"/>
    <w:uiPriority w:val="99"/>
    <w:rsid w:val="001B6808"/>
  </w:style>
  <w:style w:type="character" w:styleId="UnresolvedMention">
    <w:name w:val="Unresolved Mention"/>
    <w:basedOn w:val="DefaultParagraphFont"/>
    <w:uiPriority w:val="99"/>
    <w:unhideWhenUsed/>
    <w:rsid w:val="008D7049"/>
    <w:rPr>
      <w:color w:val="605E5C"/>
      <w:shd w:val="clear" w:color="auto" w:fill="E1DFDD"/>
    </w:rPr>
  </w:style>
  <w:style w:type="character" w:styleId="Mention">
    <w:name w:val="Mention"/>
    <w:basedOn w:val="DefaultParagraphFont"/>
    <w:uiPriority w:val="99"/>
    <w:unhideWhenUsed/>
    <w:rsid w:val="00140128"/>
    <w:rPr>
      <w:color w:val="2B579A"/>
      <w:shd w:val="clear" w:color="auto" w:fill="E1DFDD"/>
    </w:rPr>
  </w:style>
  <w:style w:type="character" w:styleId="FollowedHyperlink">
    <w:name w:val="FollowedHyperlink"/>
    <w:basedOn w:val="DefaultParagraphFont"/>
    <w:uiPriority w:val="99"/>
    <w:semiHidden/>
    <w:unhideWhenUsed/>
    <w:rsid w:val="00F97B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3575">
      <w:bodyDiv w:val="1"/>
      <w:marLeft w:val="0"/>
      <w:marRight w:val="0"/>
      <w:marTop w:val="0"/>
      <w:marBottom w:val="0"/>
      <w:divBdr>
        <w:top w:val="none" w:sz="0" w:space="0" w:color="auto"/>
        <w:left w:val="none" w:sz="0" w:space="0" w:color="auto"/>
        <w:bottom w:val="none" w:sz="0" w:space="0" w:color="auto"/>
        <w:right w:val="none" w:sz="0" w:space="0" w:color="auto"/>
      </w:divBdr>
    </w:div>
    <w:div w:id="148446606">
      <w:bodyDiv w:val="1"/>
      <w:marLeft w:val="0"/>
      <w:marRight w:val="0"/>
      <w:marTop w:val="0"/>
      <w:marBottom w:val="0"/>
      <w:divBdr>
        <w:top w:val="none" w:sz="0" w:space="0" w:color="auto"/>
        <w:left w:val="none" w:sz="0" w:space="0" w:color="auto"/>
        <w:bottom w:val="none" w:sz="0" w:space="0" w:color="auto"/>
        <w:right w:val="none" w:sz="0" w:space="0" w:color="auto"/>
      </w:divBdr>
    </w:div>
    <w:div w:id="260577400">
      <w:bodyDiv w:val="1"/>
      <w:marLeft w:val="0"/>
      <w:marRight w:val="0"/>
      <w:marTop w:val="0"/>
      <w:marBottom w:val="0"/>
      <w:divBdr>
        <w:top w:val="none" w:sz="0" w:space="0" w:color="auto"/>
        <w:left w:val="none" w:sz="0" w:space="0" w:color="auto"/>
        <w:bottom w:val="none" w:sz="0" w:space="0" w:color="auto"/>
        <w:right w:val="none" w:sz="0" w:space="0" w:color="auto"/>
      </w:divBdr>
    </w:div>
    <w:div w:id="276449580">
      <w:bodyDiv w:val="1"/>
      <w:marLeft w:val="0"/>
      <w:marRight w:val="0"/>
      <w:marTop w:val="0"/>
      <w:marBottom w:val="0"/>
      <w:divBdr>
        <w:top w:val="none" w:sz="0" w:space="0" w:color="auto"/>
        <w:left w:val="none" w:sz="0" w:space="0" w:color="auto"/>
        <w:bottom w:val="none" w:sz="0" w:space="0" w:color="auto"/>
        <w:right w:val="none" w:sz="0" w:space="0" w:color="auto"/>
      </w:divBdr>
    </w:div>
    <w:div w:id="298000443">
      <w:bodyDiv w:val="1"/>
      <w:marLeft w:val="0"/>
      <w:marRight w:val="0"/>
      <w:marTop w:val="0"/>
      <w:marBottom w:val="0"/>
      <w:divBdr>
        <w:top w:val="none" w:sz="0" w:space="0" w:color="auto"/>
        <w:left w:val="none" w:sz="0" w:space="0" w:color="auto"/>
        <w:bottom w:val="none" w:sz="0" w:space="0" w:color="auto"/>
        <w:right w:val="none" w:sz="0" w:space="0" w:color="auto"/>
      </w:divBdr>
    </w:div>
    <w:div w:id="429131182">
      <w:bodyDiv w:val="1"/>
      <w:marLeft w:val="0"/>
      <w:marRight w:val="0"/>
      <w:marTop w:val="0"/>
      <w:marBottom w:val="0"/>
      <w:divBdr>
        <w:top w:val="none" w:sz="0" w:space="0" w:color="auto"/>
        <w:left w:val="none" w:sz="0" w:space="0" w:color="auto"/>
        <w:bottom w:val="none" w:sz="0" w:space="0" w:color="auto"/>
        <w:right w:val="none" w:sz="0" w:space="0" w:color="auto"/>
      </w:divBdr>
    </w:div>
    <w:div w:id="467480522">
      <w:bodyDiv w:val="1"/>
      <w:marLeft w:val="0"/>
      <w:marRight w:val="0"/>
      <w:marTop w:val="0"/>
      <w:marBottom w:val="0"/>
      <w:divBdr>
        <w:top w:val="none" w:sz="0" w:space="0" w:color="auto"/>
        <w:left w:val="none" w:sz="0" w:space="0" w:color="auto"/>
        <w:bottom w:val="none" w:sz="0" w:space="0" w:color="auto"/>
        <w:right w:val="none" w:sz="0" w:space="0" w:color="auto"/>
      </w:divBdr>
    </w:div>
    <w:div w:id="606738368">
      <w:bodyDiv w:val="1"/>
      <w:marLeft w:val="0"/>
      <w:marRight w:val="0"/>
      <w:marTop w:val="0"/>
      <w:marBottom w:val="0"/>
      <w:divBdr>
        <w:top w:val="none" w:sz="0" w:space="0" w:color="auto"/>
        <w:left w:val="none" w:sz="0" w:space="0" w:color="auto"/>
        <w:bottom w:val="none" w:sz="0" w:space="0" w:color="auto"/>
        <w:right w:val="none" w:sz="0" w:space="0" w:color="auto"/>
      </w:divBdr>
    </w:div>
    <w:div w:id="681273982">
      <w:bodyDiv w:val="1"/>
      <w:marLeft w:val="0"/>
      <w:marRight w:val="0"/>
      <w:marTop w:val="0"/>
      <w:marBottom w:val="0"/>
      <w:divBdr>
        <w:top w:val="none" w:sz="0" w:space="0" w:color="auto"/>
        <w:left w:val="none" w:sz="0" w:space="0" w:color="auto"/>
        <w:bottom w:val="none" w:sz="0" w:space="0" w:color="auto"/>
        <w:right w:val="none" w:sz="0" w:space="0" w:color="auto"/>
      </w:divBdr>
    </w:div>
    <w:div w:id="722607589">
      <w:bodyDiv w:val="1"/>
      <w:marLeft w:val="0"/>
      <w:marRight w:val="0"/>
      <w:marTop w:val="0"/>
      <w:marBottom w:val="0"/>
      <w:divBdr>
        <w:top w:val="none" w:sz="0" w:space="0" w:color="auto"/>
        <w:left w:val="none" w:sz="0" w:space="0" w:color="auto"/>
        <w:bottom w:val="none" w:sz="0" w:space="0" w:color="auto"/>
        <w:right w:val="none" w:sz="0" w:space="0" w:color="auto"/>
      </w:divBdr>
    </w:div>
    <w:div w:id="819811096">
      <w:bodyDiv w:val="1"/>
      <w:marLeft w:val="0"/>
      <w:marRight w:val="0"/>
      <w:marTop w:val="0"/>
      <w:marBottom w:val="0"/>
      <w:divBdr>
        <w:top w:val="none" w:sz="0" w:space="0" w:color="auto"/>
        <w:left w:val="none" w:sz="0" w:space="0" w:color="auto"/>
        <w:bottom w:val="none" w:sz="0" w:space="0" w:color="auto"/>
        <w:right w:val="none" w:sz="0" w:space="0" w:color="auto"/>
      </w:divBdr>
    </w:div>
    <w:div w:id="836116972">
      <w:bodyDiv w:val="1"/>
      <w:marLeft w:val="0"/>
      <w:marRight w:val="0"/>
      <w:marTop w:val="0"/>
      <w:marBottom w:val="0"/>
      <w:divBdr>
        <w:top w:val="none" w:sz="0" w:space="0" w:color="auto"/>
        <w:left w:val="none" w:sz="0" w:space="0" w:color="auto"/>
        <w:bottom w:val="none" w:sz="0" w:space="0" w:color="auto"/>
        <w:right w:val="none" w:sz="0" w:space="0" w:color="auto"/>
      </w:divBdr>
    </w:div>
    <w:div w:id="838420532">
      <w:bodyDiv w:val="1"/>
      <w:marLeft w:val="0"/>
      <w:marRight w:val="0"/>
      <w:marTop w:val="0"/>
      <w:marBottom w:val="0"/>
      <w:divBdr>
        <w:top w:val="none" w:sz="0" w:space="0" w:color="auto"/>
        <w:left w:val="none" w:sz="0" w:space="0" w:color="auto"/>
        <w:bottom w:val="none" w:sz="0" w:space="0" w:color="auto"/>
        <w:right w:val="none" w:sz="0" w:space="0" w:color="auto"/>
      </w:divBdr>
    </w:div>
    <w:div w:id="1023096748">
      <w:bodyDiv w:val="1"/>
      <w:marLeft w:val="0"/>
      <w:marRight w:val="0"/>
      <w:marTop w:val="0"/>
      <w:marBottom w:val="0"/>
      <w:divBdr>
        <w:top w:val="none" w:sz="0" w:space="0" w:color="auto"/>
        <w:left w:val="none" w:sz="0" w:space="0" w:color="auto"/>
        <w:bottom w:val="none" w:sz="0" w:space="0" w:color="auto"/>
        <w:right w:val="none" w:sz="0" w:space="0" w:color="auto"/>
      </w:divBdr>
      <w:divsChild>
        <w:div w:id="187378518">
          <w:marLeft w:val="0"/>
          <w:marRight w:val="0"/>
          <w:marTop w:val="0"/>
          <w:marBottom w:val="0"/>
          <w:divBdr>
            <w:top w:val="single" w:sz="6" w:space="0" w:color="808080"/>
            <w:left w:val="single" w:sz="6" w:space="2" w:color="808080"/>
            <w:bottom w:val="single" w:sz="6" w:space="0" w:color="808080"/>
            <w:right w:val="single" w:sz="6" w:space="2" w:color="808080"/>
          </w:divBdr>
        </w:div>
      </w:divsChild>
    </w:div>
    <w:div w:id="1109424567">
      <w:bodyDiv w:val="1"/>
      <w:marLeft w:val="0"/>
      <w:marRight w:val="0"/>
      <w:marTop w:val="0"/>
      <w:marBottom w:val="0"/>
      <w:divBdr>
        <w:top w:val="none" w:sz="0" w:space="0" w:color="auto"/>
        <w:left w:val="none" w:sz="0" w:space="0" w:color="auto"/>
        <w:bottom w:val="none" w:sz="0" w:space="0" w:color="auto"/>
        <w:right w:val="none" w:sz="0" w:space="0" w:color="auto"/>
      </w:divBdr>
    </w:div>
    <w:div w:id="1143154129">
      <w:bodyDiv w:val="1"/>
      <w:marLeft w:val="0"/>
      <w:marRight w:val="0"/>
      <w:marTop w:val="0"/>
      <w:marBottom w:val="0"/>
      <w:divBdr>
        <w:top w:val="none" w:sz="0" w:space="0" w:color="auto"/>
        <w:left w:val="none" w:sz="0" w:space="0" w:color="auto"/>
        <w:bottom w:val="none" w:sz="0" w:space="0" w:color="auto"/>
        <w:right w:val="none" w:sz="0" w:space="0" w:color="auto"/>
      </w:divBdr>
    </w:div>
    <w:div w:id="1147865431">
      <w:bodyDiv w:val="1"/>
      <w:marLeft w:val="0"/>
      <w:marRight w:val="0"/>
      <w:marTop w:val="0"/>
      <w:marBottom w:val="0"/>
      <w:divBdr>
        <w:top w:val="none" w:sz="0" w:space="0" w:color="auto"/>
        <w:left w:val="none" w:sz="0" w:space="0" w:color="auto"/>
        <w:bottom w:val="none" w:sz="0" w:space="0" w:color="auto"/>
        <w:right w:val="none" w:sz="0" w:space="0" w:color="auto"/>
      </w:divBdr>
    </w:div>
    <w:div w:id="1263296218">
      <w:bodyDiv w:val="1"/>
      <w:marLeft w:val="0"/>
      <w:marRight w:val="0"/>
      <w:marTop w:val="0"/>
      <w:marBottom w:val="0"/>
      <w:divBdr>
        <w:top w:val="none" w:sz="0" w:space="0" w:color="auto"/>
        <w:left w:val="none" w:sz="0" w:space="0" w:color="auto"/>
        <w:bottom w:val="none" w:sz="0" w:space="0" w:color="auto"/>
        <w:right w:val="none" w:sz="0" w:space="0" w:color="auto"/>
      </w:divBdr>
      <w:divsChild>
        <w:div w:id="1211958681">
          <w:marLeft w:val="0"/>
          <w:marRight w:val="0"/>
          <w:marTop w:val="0"/>
          <w:marBottom w:val="0"/>
          <w:divBdr>
            <w:top w:val="none" w:sz="0" w:space="0" w:color="auto"/>
            <w:left w:val="none" w:sz="0" w:space="0" w:color="auto"/>
            <w:bottom w:val="none" w:sz="0" w:space="0" w:color="auto"/>
            <w:right w:val="none" w:sz="0" w:space="0" w:color="auto"/>
          </w:divBdr>
          <w:divsChild>
            <w:div w:id="634867869">
              <w:marLeft w:val="0"/>
              <w:marRight w:val="0"/>
              <w:marTop w:val="0"/>
              <w:marBottom w:val="0"/>
              <w:divBdr>
                <w:top w:val="none" w:sz="0" w:space="0" w:color="auto"/>
                <w:left w:val="none" w:sz="0" w:space="0" w:color="auto"/>
                <w:bottom w:val="none" w:sz="0" w:space="0" w:color="auto"/>
                <w:right w:val="none" w:sz="0" w:space="0" w:color="auto"/>
              </w:divBdr>
              <w:divsChild>
                <w:div w:id="161898100">
                  <w:marLeft w:val="0"/>
                  <w:marRight w:val="0"/>
                  <w:marTop w:val="0"/>
                  <w:marBottom w:val="0"/>
                  <w:divBdr>
                    <w:top w:val="none" w:sz="0" w:space="0" w:color="auto"/>
                    <w:left w:val="none" w:sz="0" w:space="0" w:color="auto"/>
                    <w:bottom w:val="none" w:sz="0" w:space="0" w:color="auto"/>
                    <w:right w:val="none" w:sz="0" w:space="0" w:color="auto"/>
                  </w:divBdr>
                  <w:divsChild>
                    <w:div w:id="962731354">
                      <w:marLeft w:val="0"/>
                      <w:marRight w:val="0"/>
                      <w:marTop w:val="0"/>
                      <w:marBottom w:val="0"/>
                      <w:divBdr>
                        <w:top w:val="none" w:sz="0" w:space="0" w:color="auto"/>
                        <w:left w:val="none" w:sz="0" w:space="0" w:color="auto"/>
                        <w:bottom w:val="none" w:sz="0" w:space="0" w:color="auto"/>
                        <w:right w:val="none" w:sz="0" w:space="0" w:color="auto"/>
                      </w:divBdr>
                      <w:divsChild>
                        <w:div w:id="210310167">
                          <w:marLeft w:val="0"/>
                          <w:marRight w:val="0"/>
                          <w:marTop w:val="0"/>
                          <w:marBottom w:val="0"/>
                          <w:divBdr>
                            <w:top w:val="none" w:sz="0" w:space="0" w:color="auto"/>
                            <w:left w:val="none" w:sz="0" w:space="0" w:color="auto"/>
                            <w:bottom w:val="none" w:sz="0" w:space="0" w:color="auto"/>
                            <w:right w:val="none" w:sz="0" w:space="0" w:color="auto"/>
                          </w:divBdr>
                          <w:divsChild>
                            <w:div w:id="2088921666">
                              <w:marLeft w:val="0"/>
                              <w:marRight w:val="0"/>
                              <w:marTop w:val="0"/>
                              <w:marBottom w:val="0"/>
                              <w:divBdr>
                                <w:top w:val="none" w:sz="0" w:space="0" w:color="auto"/>
                                <w:left w:val="none" w:sz="0" w:space="0" w:color="auto"/>
                                <w:bottom w:val="none" w:sz="0" w:space="0" w:color="auto"/>
                                <w:right w:val="none" w:sz="0" w:space="0" w:color="auto"/>
                              </w:divBdr>
                              <w:divsChild>
                                <w:div w:id="1719427676">
                                  <w:marLeft w:val="0"/>
                                  <w:marRight w:val="0"/>
                                  <w:marTop w:val="0"/>
                                  <w:marBottom w:val="0"/>
                                  <w:divBdr>
                                    <w:top w:val="none" w:sz="0" w:space="0" w:color="auto"/>
                                    <w:left w:val="none" w:sz="0" w:space="0" w:color="auto"/>
                                    <w:bottom w:val="none" w:sz="0" w:space="0" w:color="auto"/>
                                    <w:right w:val="none" w:sz="0" w:space="0" w:color="auto"/>
                                  </w:divBdr>
                                  <w:divsChild>
                                    <w:div w:id="1780875844">
                                      <w:marLeft w:val="0"/>
                                      <w:marRight w:val="0"/>
                                      <w:marTop w:val="0"/>
                                      <w:marBottom w:val="0"/>
                                      <w:divBdr>
                                        <w:top w:val="none" w:sz="0" w:space="0" w:color="auto"/>
                                        <w:left w:val="none" w:sz="0" w:space="0" w:color="auto"/>
                                        <w:bottom w:val="none" w:sz="0" w:space="0" w:color="auto"/>
                                        <w:right w:val="none" w:sz="0" w:space="0" w:color="auto"/>
                                      </w:divBdr>
                                      <w:divsChild>
                                        <w:div w:id="38824343">
                                          <w:marLeft w:val="0"/>
                                          <w:marRight w:val="0"/>
                                          <w:marTop w:val="0"/>
                                          <w:marBottom w:val="0"/>
                                          <w:divBdr>
                                            <w:top w:val="none" w:sz="0" w:space="0" w:color="auto"/>
                                            <w:left w:val="none" w:sz="0" w:space="0" w:color="auto"/>
                                            <w:bottom w:val="none" w:sz="0" w:space="0" w:color="auto"/>
                                            <w:right w:val="none" w:sz="0" w:space="0" w:color="auto"/>
                                          </w:divBdr>
                                          <w:divsChild>
                                            <w:div w:id="1146900265">
                                              <w:marLeft w:val="0"/>
                                              <w:marRight w:val="0"/>
                                              <w:marTop w:val="0"/>
                                              <w:marBottom w:val="0"/>
                                              <w:divBdr>
                                                <w:top w:val="none" w:sz="0" w:space="0" w:color="auto"/>
                                                <w:left w:val="none" w:sz="0" w:space="0" w:color="auto"/>
                                                <w:bottom w:val="none" w:sz="0" w:space="0" w:color="auto"/>
                                                <w:right w:val="none" w:sz="0" w:space="0" w:color="auto"/>
                                              </w:divBdr>
                                              <w:divsChild>
                                                <w:div w:id="19717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579009">
      <w:bodyDiv w:val="1"/>
      <w:marLeft w:val="0"/>
      <w:marRight w:val="0"/>
      <w:marTop w:val="0"/>
      <w:marBottom w:val="0"/>
      <w:divBdr>
        <w:top w:val="none" w:sz="0" w:space="0" w:color="auto"/>
        <w:left w:val="none" w:sz="0" w:space="0" w:color="auto"/>
        <w:bottom w:val="none" w:sz="0" w:space="0" w:color="auto"/>
        <w:right w:val="none" w:sz="0" w:space="0" w:color="auto"/>
      </w:divBdr>
    </w:div>
    <w:div w:id="1374887480">
      <w:bodyDiv w:val="1"/>
      <w:marLeft w:val="0"/>
      <w:marRight w:val="0"/>
      <w:marTop w:val="0"/>
      <w:marBottom w:val="0"/>
      <w:divBdr>
        <w:top w:val="none" w:sz="0" w:space="0" w:color="auto"/>
        <w:left w:val="none" w:sz="0" w:space="0" w:color="auto"/>
        <w:bottom w:val="none" w:sz="0" w:space="0" w:color="auto"/>
        <w:right w:val="none" w:sz="0" w:space="0" w:color="auto"/>
      </w:divBdr>
    </w:div>
    <w:div w:id="1375347007">
      <w:bodyDiv w:val="1"/>
      <w:marLeft w:val="0"/>
      <w:marRight w:val="0"/>
      <w:marTop w:val="0"/>
      <w:marBottom w:val="0"/>
      <w:divBdr>
        <w:top w:val="none" w:sz="0" w:space="0" w:color="auto"/>
        <w:left w:val="none" w:sz="0" w:space="0" w:color="auto"/>
        <w:bottom w:val="none" w:sz="0" w:space="0" w:color="auto"/>
        <w:right w:val="none" w:sz="0" w:space="0" w:color="auto"/>
      </w:divBdr>
    </w:div>
    <w:div w:id="1418403628">
      <w:bodyDiv w:val="1"/>
      <w:marLeft w:val="0"/>
      <w:marRight w:val="0"/>
      <w:marTop w:val="0"/>
      <w:marBottom w:val="0"/>
      <w:divBdr>
        <w:top w:val="none" w:sz="0" w:space="0" w:color="auto"/>
        <w:left w:val="none" w:sz="0" w:space="0" w:color="auto"/>
        <w:bottom w:val="none" w:sz="0" w:space="0" w:color="auto"/>
        <w:right w:val="none" w:sz="0" w:space="0" w:color="auto"/>
      </w:divBdr>
    </w:div>
    <w:div w:id="1434475805">
      <w:bodyDiv w:val="1"/>
      <w:marLeft w:val="0"/>
      <w:marRight w:val="0"/>
      <w:marTop w:val="0"/>
      <w:marBottom w:val="0"/>
      <w:divBdr>
        <w:top w:val="none" w:sz="0" w:space="0" w:color="auto"/>
        <w:left w:val="none" w:sz="0" w:space="0" w:color="auto"/>
        <w:bottom w:val="none" w:sz="0" w:space="0" w:color="auto"/>
        <w:right w:val="none" w:sz="0" w:space="0" w:color="auto"/>
      </w:divBdr>
    </w:div>
    <w:div w:id="1456290072">
      <w:bodyDiv w:val="1"/>
      <w:marLeft w:val="0"/>
      <w:marRight w:val="0"/>
      <w:marTop w:val="0"/>
      <w:marBottom w:val="0"/>
      <w:divBdr>
        <w:top w:val="none" w:sz="0" w:space="0" w:color="auto"/>
        <w:left w:val="none" w:sz="0" w:space="0" w:color="auto"/>
        <w:bottom w:val="none" w:sz="0" w:space="0" w:color="auto"/>
        <w:right w:val="none" w:sz="0" w:space="0" w:color="auto"/>
      </w:divBdr>
    </w:div>
    <w:div w:id="1654095178">
      <w:bodyDiv w:val="1"/>
      <w:marLeft w:val="0"/>
      <w:marRight w:val="0"/>
      <w:marTop w:val="0"/>
      <w:marBottom w:val="0"/>
      <w:divBdr>
        <w:top w:val="none" w:sz="0" w:space="0" w:color="auto"/>
        <w:left w:val="none" w:sz="0" w:space="0" w:color="auto"/>
        <w:bottom w:val="none" w:sz="0" w:space="0" w:color="auto"/>
        <w:right w:val="none" w:sz="0" w:space="0" w:color="auto"/>
      </w:divBdr>
    </w:div>
    <w:div w:id="1830056373">
      <w:bodyDiv w:val="1"/>
      <w:marLeft w:val="0"/>
      <w:marRight w:val="0"/>
      <w:marTop w:val="0"/>
      <w:marBottom w:val="0"/>
      <w:divBdr>
        <w:top w:val="none" w:sz="0" w:space="0" w:color="auto"/>
        <w:left w:val="none" w:sz="0" w:space="0" w:color="auto"/>
        <w:bottom w:val="none" w:sz="0" w:space="0" w:color="auto"/>
        <w:right w:val="none" w:sz="0" w:space="0" w:color="auto"/>
      </w:divBdr>
    </w:div>
    <w:div w:id="1850487776">
      <w:bodyDiv w:val="1"/>
      <w:marLeft w:val="0"/>
      <w:marRight w:val="0"/>
      <w:marTop w:val="0"/>
      <w:marBottom w:val="0"/>
      <w:divBdr>
        <w:top w:val="none" w:sz="0" w:space="0" w:color="auto"/>
        <w:left w:val="none" w:sz="0" w:space="0" w:color="auto"/>
        <w:bottom w:val="none" w:sz="0" w:space="0" w:color="auto"/>
        <w:right w:val="none" w:sz="0" w:space="0" w:color="auto"/>
      </w:divBdr>
    </w:div>
    <w:div w:id="1926524307">
      <w:bodyDiv w:val="1"/>
      <w:marLeft w:val="0"/>
      <w:marRight w:val="0"/>
      <w:marTop w:val="0"/>
      <w:marBottom w:val="0"/>
      <w:divBdr>
        <w:top w:val="none" w:sz="0" w:space="0" w:color="auto"/>
        <w:left w:val="none" w:sz="0" w:space="0" w:color="auto"/>
        <w:bottom w:val="none" w:sz="0" w:space="0" w:color="auto"/>
        <w:right w:val="none" w:sz="0" w:space="0" w:color="auto"/>
      </w:divBdr>
    </w:div>
    <w:div w:id="1969899353">
      <w:bodyDiv w:val="1"/>
      <w:marLeft w:val="0"/>
      <w:marRight w:val="0"/>
      <w:marTop w:val="0"/>
      <w:marBottom w:val="0"/>
      <w:divBdr>
        <w:top w:val="none" w:sz="0" w:space="0" w:color="auto"/>
        <w:left w:val="none" w:sz="0" w:space="0" w:color="auto"/>
        <w:bottom w:val="none" w:sz="0" w:space="0" w:color="auto"/>
        <w:right w:val="none" w:sz="0" w:space="0" w:color="auto"/>
      </w:divBdr>
    </w:div>
    <w:div w:id="2013487951">
      <w:bodyDiv w:val="1"/>
      <w:marLeft w:val="0"/>
      <w:marRight w:val="0"/>
      <w:marTop w:val="0"/>
      <w:marBottom w:val="0"/>
      <w:divBdr>
        <w:top w:val="none" w:sz="0" w:space="0" w:color="auto"/>
        <w:left w:val="none" w:sz="0" w:space="0" w:color="auto"/>
        <w:bottom w:val="none" w:sz="0" w:space="0" w:color="auto"/>
        <w:right w:val="none" w:sz="0" w:space="0" w:color="auto"/>
      </w:divBdr>
    </w:div>
    <w:div w:id="20323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863FC97C6FA40961127198BB3022B" ma:contentTypeVersion="12" ma:contentTypeDescription="Create a new document." ma:contentTypeScope="" ma:versionID="3b8c6a5728a2923b256321c712e5b370">
  <xsd:schema xmlns:xsd="http://www.w3.org/2001/XMLSchema" xmlns:xs="http://www.w3.org/2001/XMLSchema" xmlns:p="http://schemas.microsoft.com/office/2006/metadata/properties" xmlns:ns3="31a658a7-f111-4a87-8976-cbde7d575766" xmlns:ns4="98efad6e-8e1c-49cb-8682-a1108d8c883c" targetNamespace="http://schemas.microsoft.com/office/2006/metadata/properties" ma:root="true" ma:fieldsID="f06a9bbcabca7007af686a60b7bf5031" ns3:_="" ns4:_="">
    <xsd:import namespace="31a658a7-f111-4a87-8976-cbde7d575766"/>
    <xsd:import namespace="98efad6e-8e1c-49cb-8682-a1108d8c88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658a7-f111-4a87-8976-cbde7d575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fad6e-8e1c-49cb-8682-a1108d8c88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F8800-D6B5-4B62-AA10-39CEAD68F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658a7-f111-4a87-8976-cbde7d575766"/>
    <ds:schemaRef ds:uri="98efad6e-8e1c-49cb-8682-a1108d8c8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10CC4-ADF0-4768-8DD7-0B7BAC5F2C05}">
  <ds:schemaRefs>
    <ds:schemaRef ds:uri="http://schemas.microsoft.com/sharepoint/v3/contenttype/forms"/>
  </ds:schemaRefs>
</ds:datastoreItem>
</file>

<file path=customXml/itemProps3.xml><?xml version="1.0" encoding="utf-8"?>
<ds:datastoreItem xmlns:ds="http://schemas.openxmlformats.org/officeDocument/2006/customXml" ds:itemID="{CB4306A1-186E-411A-960E-8B5EEF9BB7A1}">
  <ds:schemaRefs>
    <ds:schemaRef ds:uri="http://www.w3.org/XML/1998/namespace"/>
    <ds:schemaRef ds:uri="http://purl.org/dc/terms/"/>
    <ds:schemaRef ds:uri="98efad6e-8e1c-49cb-8682-a1108d8c883c"/>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1a658a7-f111-4a87-8976-cbde7d57576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Broady</dc:creator>
  <cp:keywords/>
  <cp:lastModifiedBy>Huetteman, Julie K</cp:lastModifiedBy>
  <cp:revision>2</cp:revision>
  <cp:lastPrinted>2019-09-09T13:43:00Z</cp:lastPrinted>
  <dcterms:created xsi:type="dcterms:W3CDTF">2021-09-30T13:04:00Z</dcterms:created>
  <dcterms:modified xsi:type="dcterms:W3CDTF">2021-09-30T13:04:00Z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0x010100E56863FC97C6FA40961127198BB3022B</vt:lpwstr>
  </property>
</Properties>
</file>