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120" w14:textId="1BEF92B7" w:rsidR="003C0622" w:rsidRDefault="003C0622" w:rsidP="003C0622">
      <w:pPr>
        <w:autoSpaceDE w:val="0"/>
        <w:autoSpaceDN w:val="0"/>
        <w:adjustRightInd w:val="0"/>
        <w:spacing w:after="0" w:line="240" w:lineRule="auto"/>
        <w:jc w:val="center"/>
        <w:rPr>
          <w:rFonts w:ascii="Calibri-Bold" w:hAnsi="Calibri-Bold" w:cs="Calibri-Bold"/>
          <w:b/>
          <w:bCs/>
          <w:color w:val="000000"/>
          <w:sz w:val="32"/>
          <w:szCs w:val="32"/>
        </w:rPr>
      </w:pPr>
      <w:r>
        <w:rPr>
          <w:noProof/>
        </w:rPr>
        <w:drawing>
          <wp:inline distT="0" distB="0" distL="0" distR="0" wp14:anchorId="50DC47B4" wp14:editId="06CD015D">
            <wp:extent cx="904875" cy="669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0210" cy="688244"/>
                    </a:xfrm>
                    <a:prstGeom prst="rect">
                      <a:avLst/>
                    </a:prstGeom>
                  </pic:spPr>
                </pic:pic>
              </a:graphicData>
            </a:graphic>
          </wp:inline>
        </w:drawing>
      </w:r>
    </w:p>
    <w:p w14:paraId="06AD60F1" w14:textId="77777777" w:rsidR="003C0622" w:rsidRDefault="003C0622" w:rsidP="003C0622">
      <w:pPr>
        <w:autoSpaceDE w:val="0"/>
        <w:autoSpaceDN w:val="0"/>
        <w:adjustRightInd w:val="0"/>
        <w:spacing w:after="0" w:line="240" w:lineRule="auto"/>
        <w:rPr>
          <w:rFonts w:ascii="Calibri-Bold" w:hAnsi="Calibri-Bold" w:cs="Calibri-Bold"/>
          <w:b/>
          <w:bCs/>
          <w:color w:val="000000"/>
          <w:sz w:val="32"/>
          <w:szCs w:val="32"/>
        </w:rPr>
      </w:pPr>
    </w:p>
    <w:p w14:paraId="6C938FB2" w14:textId="19F9292D" w:rsidR="003C0622" w:rsidRDefault="003C0622" w:rsidP="003C0622">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Vermillion Parke Health Coalition</w:t>
      </w:r>
    </w:p>
    <w:p w14:paraId="73FC9D77" w14:textId="77777777" w:rsidR="003C0622" w:rsidRDefault="003C0622" w:rsidP="003C0622">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July 6, 2023</w:t>
      </w:r>
    </w:p>
    <w:p w14:paraId="3D31DD89" w14:textId="77777777" w:rsidR="003C0622" w:rsidRDefault="003C0622" w:rsidP="003C0622">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Vision</w:t>
      </w:r>
      <w:r>
        <w:rPr>
          <w:rFonts w:ascii="Calibri" w:hAnsi="Calibri" w:cs="Calibri"/>
          <w:color w:val="000000"/>
          <w:sz w:val="24"/>
          <w:szCs w:val="24"/>
        </w:rPr>
        <w:t>: Encourage healthy communities in Parke and Vermillion Counties.</w:t>
      </w:r>
    </w:p>
    <w:p w14:paraId="3D0C9BA0" w14:textId="77777777" w:rsidR="003C0622" w:rsidRDefault="003C0622" w:rsidP="003C0622">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Mission</w:t>
      </w:r>
      <w:r>
        <w:rPr>
          <w:rFonts w:ascii="Calibri" w:hAnsi="Calibri" w:cs="Calibri"/>
          <w:color w:val="000000"/>
          <w:sz w:val="24"/>
          <w:szCs w:val="24"/>
        </w:rPr>
        <w:t>: To bring communities together to help everyone lead healthier lives in Parke and Vermillion</w:t>
      </w:r>
    </w:p>
    <w:p w14:paraId="27BB0E36" w14:textId="77777777" w:rsidR="003C0622" w:rsidRDefault="003C0622" w:rsidP="003C062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Counties.</w:t>
      </w:r>
    </w:p>
    <w:p w14:paraId="4E1CF33A" w14:textId="77777777" w:rsidR="003C0622" w:rsidRDefault="003C0622" w:rsidP="003C0622">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Goals</w:t>
      </w:r>
      <w:r>
        <w:rPr>
          <w:rFonts w:ascii="Calibri" w:hAnsi="Calibri" w:cs="Calibri"/>
          <w:color w:val="000000"/>
          <w:sz w:val="24"/>
          <w:szCs w:val="24"/>
        </w:rPr>
        <w:t>:</w:t>
      </w:r>
    </w:p>
    <w:p w14:paraId="47ABC818" w14:textId="77777777" w:rsidR="003C0622" w:rsidRDefault="003C0622" w:rsidP="003C062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*Education</w:t>
      </w:r>
    </w:p>
    <w:p w14:paraId="24281A43" w14:textId="77777777" w:rsidR="003C0622" w:rsidRDefault="003C0622" w:rsidP="003C062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*Advocacy</w:t>
      </w:r>
    </w:p>
    <w:p w14:paraId="31843224" w14:textId="77777777" w:rsidR="003C0622" w:rsidRDefault="003C0622" w:rsidP="003C062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*Collaboration</w:t>
      </w:r>
    </w:p>
    <w:p w14:paraId="37845297" w14:textId="786F8A90" w:rsidR="003C0622"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Welcome and Introductions</w:t>
      </w:r>
    </w:p>
    <w:p w14:paraId="3F19586D" w14:textId="5CC7655E" w:rsidR="003C0622" w:rsidRDefault="003C0622" w:rsidP="003C0622">
      <w:pPr>
        <w:spacing w:after="0" w:line="240" w:lineRule="auto"/>
        <w:rPr>
          <w:sz w:val="24"/>
          <w:szCs w:val="24"/>
        </w:rPr>
      </w:pPr>
      <w:r>
        <w:rPr>
          <w:b/>
          <w:sz w:val="24"/>
          <w:szCs w:val="24"/>
        </w:rPr>
        <w:t>Attendees</w:t>
      </w:r>
      <w:r w:rsidRPr="0054668B">
        <w:rPr>
          <w:sz w:val="24"/>
          <w:szCs w:val="24"/>
        </w:rPr>
        <w:t xml:space="preserve">:  </w:t>
      </w:r>
      <w:r w:rsidRPr="004D307F">
        <w:rPr>
          <w:sz w:val="24"/>
          <w:szCs w:val="24"/>
        </w:rPr>
        <w:t xml:space="preserve">Elaine Pastore, Lori Bouslog, Heather Thompson, </w:t>
      </w:r>
      <w:r w:rsidRPr="004D307F">
        <w:t>Mary Margaret Rhees</w:t>
      </w:r>
      <w:r w:rsidRPr="004D307F">
        <w:rPr>
          <w:sz w:val="24"/>
          <w:szCs w:val="24"/>
        </w:rPr>
        <w:t xml:space="preserve">, Becky Myers, Andy Jones, April Cash, </w:t>
      </w:r>
      <w:r w:rsidRPr="004D307F">
        <w:t xml:space="preserve">Allissa Theisz, </w:t>
      </w:r>
      <w:r w:rsidRPr="004D307F">
        <w:rPr>
          <w:sz w:val="24"/>
          <w:szCs w:val="24"/>
        </w:rPr>
        <w:t>Hailey Cochran, Karen Hinshaw, Lori Powers</w:t>
      </w:r>
      <w:r w:rsidR="004E75A9" w:rsidRPr="004D307F">
        <w:rPr>
          <w:sz w:val="24"/>
          <w:szCs w:val="24"/>
        </w:rPr>
        <w:t xml:space="preserve">, </w:t>
      </w:r>
      <w:r w:rsidRPr="004D307F">
        <w:rPr>
          <w:sz w:val="24"/>
          <w:szCs w:val="24"/>
        </w:rPr>
        <w:t xml:space="preserve">Beth Evans, </w:t>
      </w:r>
      <w:r w:rsidRPr="004D307F">
        <w:t>Beth Earehart, Elise Huffman, Dan Hardesty, Karen Hinshaw</w:t>
      </w:r>
      <w:r w:rsidR="00F51359" w:rsidRPr="004D307F">
        <w:t xml:space="preserve">, Stephany </w:t>
      </w:r>
      <w:r w:rsidR="004E75A9" w:rsidRPr="004D307F">
        <w:t>Dowd,</w:t>
      </w:r>
      <w:r w:rsidR="00F51359" w:rsidRPr="004D307F">
        <w:t xml:space="preserve"> </w:t>
      </w:r>
      <w:r w:rsidR="004D307F" w:rsidRPr="004D307F">
        <w:t xml:space="preserve">Judy Gainey, Shelly Amerman, Lori Swinford, </w:t>
      </w:r>
      <w:r w:rsidR="00F41AA6">
        <w:t>Shannon</w:t>
      </w:r>
      <w:r w:rsidR="00350582">
        <w:t xml:space="preserve"> </w:t>
      </w:r>
      <w:r w:rsidR="002A52C8">
        <w:t>Sebastian</w:t>
      </w:r>
      <w:r w:rsidR="00F41AA6" w:rsidRPr="007B09E0">
        <w:t>,</w:t>
      </w:r>
      <w:r w:rsidR="00BA4CB9" w:rsidRPr="007B09E0">
        <w:t xml:space="preserve"> Larry</w:t>
      </w:r>
      <w:r w:rsidR="00350582" w:rsidRPr="007B09E0">
        <w:t xml:space="preserve"> </w:t>
      </w:r>
      <w:r w:rsidR="007B09E0" w:rsidRPr="007B09E0">
        <w:t>Addison</w:t>
      </w:r>
      <w:r w:rsidR="00BA4CB9" w:rsidRPr="007B09E0">
        <w:t xml:space="preserve">, </w:t>
      </w:r>
      <w:r w:rsidR="00F51359" w:rsidRPr="007B09E0">
        <w:t>Rhonda</w:t>
      </w:r>
      <w:r w:rsidR="00F51359" w:rsidRPr="004D307F">
        <w:t xml:space="preserve"> Foster</w:t>
      </w:r>
      <w:r w:rsidR="007B09E0">
        <w:t>, Antonia Sawyer, Stephany Dowd, Maci Valdez, Nicole Hearn, Sarai Bain, Elaine Pastore, Cathie Moore, Merry Addison</w:t>
      </w:r>
    </w:p>
    <w:p w14:paraId="4A6210A8" w14:textId="77777777" w:rsidR="003C0622" w:rsidRDefault="003C0622" w:rsidP="003C0622">
      <w:pPr>
        <w:spacing w:after="0" w:line="240" w:lineRule="auto"/>
        <w:rPr>
          <w:sz w:val="24"/>
          <w:szCs w:val="24"/>
        </w:rPr>
      </w:pPr>
    </w:p>
    <w:p w14:paraId="6A613794" w14:textId="0201308A" w:rsidR="003C0622" w:rsidRPr="00F51359" w:rsidRDefault="003C0622" w:rsidP="003C0622">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b/>
          <w:bCs/>
          <w:color w:val="000000"/>
          <w:sz w:val="24"/>
          <w:szCs w:val="24"/>
        </w:rPr>
        <w:t>Review notes from May 4</w:t>
      </w:r>
      <w:r>
        <w:rPr>
          <w:rFonts w:ascii="Calibri-Bold" w:hAnsi="Calibri-Bold" w:cs="Calibri-Bold"/>
          <w:b/>
          <w:bCs/>
          <w:color w:val="000000"/>
          <w:sz w:val="16"/>
          <w:szCs w:val="16"/>
        </w:rPr>
        <w:t xml:space="preserve">th </w:t>
      </w:r>
      <w:r>
        <w:rPr>
          <w:rFonts w:ascii="Calibri-Bold" w:hAnsi="Calibri-Bold" w:cs="Calibri-Bold"/>
          <w:b/>
          <w:bCs/>
          <w:color w:val="000000"/>
          <w:sz w:val="24"/>
          <w:szCs w:val="24"/>
        </w:rPr>
        <w:t>meeting – additions or corrections</w:t>
      </w:r>
      <w:r w:rsidR="00F51359">
        <w:rPr>
          <w:rFonts w:ascii="Calibri-Bold" w:hAnsi="Calibri-Bold" w:cs="Calibri-Bold"/>
          <w:b/>
          <w:bCs/>
          <w:color w:val="000000"/>
          <w:sz w:val="24"/>
          <w:szCs w:val="24"/>
        </w:rPr>
        <w:t xml:space="preserve"> – </w:t>
      </w:r>
      <w:r w:rsidR="00F51359" w:rsidRPr="00F51359">
        <w:rPr>
          <w:rFonts w:ascii="Calibri-Bold" w:hAnsi="Calibri-Bold" w:cs="Calibri-Bold"/>
          <w:color w:val="000000"/>
          <w:sz w:val="24"/>
          <w:szCs w:val="24"/>
        </w:rPr>
        <w:t xml:space="preserve">None stated </w:t>
      </w:r>
    </w:p>
    <w:p w14:paraId="2E371D47" w14:textId="0AC3326A" w:rsidR="00F51359" w:rsidRDefault="00F51359" w:rsidP="003C0622">
      <w:pPr>
        <w:autoSpaceDE w:val="0"/>
        <w:autoSpaceDN w:val="0"/>
        <w:adjustRightInd w:val="0"/>
        <w:spacing w:after="0" w:line="240" w:lineRule="auto"/>
        <w:rPr>
          <w:rFonts w:ascii="Calibri-Bold" w:hAnsi="Calibri-Bold" w:cs="Calibri-Bold"/>
          <w:b/>
          <w:bCs/>
          <w:color w:val="000000"/>
          <w:sz w:val="24"/>
          <w:szCs w:val="24"/>
        </w:rPr>
      </w:pPr>
    </w:p>
    <w:p w14:paraId="0160988A" w14:textId="77777777" w:rsidR="00BA4CB9" w:rsidRDefault="00BA4CB9" w:rsidP="00BA4CB9">
      <w:pPr>
        <w:autoSpaceDE w:val="0"/>
        <w:autoSpaceDN w:val="0"/>
        <w:adjustRightInd w:val="0"/>
        <w:spacing w:after="0" w:line="240" w:lineRule="auto"/>
        <w:rPr>
          <w:rFonts w:ascii="Calibri-Bold" w:hAnsi="Calibri-Bold" w:cs="Calibri-Bold"/>
          <w:b/>
          <w:bCs/>
          <w:color w:val="000000"/>
          <w:sz w:val="24"/>
          <w:szCs w:val="24"/>
        </w:rPr>
      </w:pPr>
      <w:r w:rsidRPr="003C32E4">
        <w:rPr>
          <w:rFonts w:ascii="Calibri-Bold" w:hAnsi="Calibri-Bold" w:cs="Calibri-Bold"/>
          <w:b/>
          <w:bCs/>
          <w:color w:val="000000"/>
          <w:sz w:val="24"/>
          <w:szCs w:val="24"/>
        </w:rPr>
        <w:t>Guest Speaker Lori Powers, Education and Outreach Associate</w:t>
      </w:r>
    </w:p>
    <w:p w14:paraId="71C89C01" w14:textId="2D413761" w:rsidR="00BA4CB9" w:rsidRDefault="00BA4CB9" w:rsidP="00BA4CB9">
      <w:pPr>
        <w:autoSpaceDE w:val="0"/>
        <w:autoSpaceDN w:val="0"/>
        <w:adjustRightInd w:val="0"/>
        <w:spacing w:after="0" w:line="240" w:lineRule="auto"/>
        <w:rPr>
          <w:rFonts w:ascii="Calibri-Bold" w:hAnsi="Calibri-Bold" w:cs="Calibri-Bold"/>
          <w:color w:val="000000"/>
          <w:sz w:val="24"/>
          <w:szCs w:val="24"/>
        </w:rPr>
      </w:pPr>
      <w:r w:rsidRPr="00EB687B">
        <w:rPr>
          <w:rFonts w:ascii="Calibri-Bold" w:hAnsi="Calibri-Bold" w:cs="Calibri-Bold"/>
          <w:color w:val="000000"/>
          <w:sz w:val="24"/>
          <w:szCs w:val="24"/>
        </w:rPr>
        <w:t xml:space="preserve">Senior Medicare Patrol (SMP) helps to preserve the integrity of Medicare by helping beneficiaries and their loved ones and professionals to Prevent, Detect, and Report Health Care Fraud. </w:t>
      </w:r>
      <w:r>
        <w:rPr>
          <w:rFonts w:ascii="Calibri-Bold" w:hAnsi="Calibri-Bold" w:cs="Calibri-Bold"/>
          <w:color w:val="000000"/>
          <w:sz w:val="24"/>
          <w:szCs w:val="24"/>
        </w:rPr>
        <w:t xml:space="preserve">Helping save money and stopping fraud will provide an assurance for Medicare to be around for future generations. </w:t>
      </w:r>
      <w:r w:rsidR="00B54D08">
        <w:rPr>
          <w:rFonts w:ascii="Calibri-Bold" w:hAnsi="Calibri-Bold" w:cs="Calibri-Bold"/>
          <w:color w:val="000000"/>
          <w:sz w:val="24"/>
          <w:szCs w:val="24"/>
        </w:rPr>
        <w:t xml:space="preserve">(Info from slide presentation) </w:t>
      </w:r>
    </w:p>
    <w:p w14:paraId="7DCC7593" w14:textId="677D3C4D" w:rsidR="00B54D08" w:rsidRDefault="00B54D08" w:rsidP="00B54D08">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Intentional billing of Medicare for services that were not received or were billed at a higher rate than is actually justified is FRAUD. </w:t>
      </w:r>
    </w:p>
    <w:p w14:paraId="4A7F3282" w14:textId="528DE732" w:rsidR="00B54D08" w:rsidRDefault="00B54D08" w:rsidP="00B54D08">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Medicare ABUSE – occurs when providers supply services or products that are not medically necessary or that do not meet professional standards. </w:t>
      </w:r>
    </w:p>
    <w:p w14:paraId="28EB4075" w14:textId="39F63F5B" w:rsidR="00B54D08" w:rsidRDefault="00B54D08" w:rsidP="00B54D08">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ERRORS – Health care services and billing are complicated and can lead to ERRORS – but only a review and investigation of the issue will determine if it is an error – or if it is actually fraud or abuse. </w:t>
      </w:r>
    </w:p>
    <w:p w14:paraId="36E96BF6" w14:textId="71E26E28" w:rsidR="00B54D08" w:rsidRDefault="00B54D08" w:rsidP="00B54D08">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Examples of Fraud &amp; Abuse: </w:t>
      </w:r>
    </w:p>
    <w:p w14:paraId="16A8D7D0" w14:textId="4C5C0B57" w:rsidR="00B54D08" w:rsidRDefault="00B54D08" w:rsidP="003C32E4">
      <w:pPr>
        <w:autoSpaceDE w:val="0"/>
        <w:autoSpaceDN w:val="0"/>
        <w:adjustRightInd w:val="0"/>
        <w:spacing w:after="0" w:line="240" w:lineRule="auto"/>
        <w:ind w:left="720"/>
        <w:rPr>
          <w:rFonts w:ascii="Calibri-Bold" w:hAnsi="Calibri-Bold" w:cs="Calibri-Bold"/>
          <w:color w:val="000000"/>
          <w:sz w:val="24"/>
          <w:szCs w:val="24"/>
        </w:rPr>
      </w:pPr>
      <w:r>
        <w:rPr>
          <w:rFonts w:ascii="Calibri-Bold" w:hAnsi="Calibri-Bold" w:cs="Calibri-Bold"/>
          <w:color w:val="000000"/>
          <w:sz w:val="24"/>
          <w:szCs w:val="24"/>
        </w:rPr>
        <w:t>Billing for services, supplies, or equipment that were not provided</w:t>
      </w:r>
    </w:p>
    <w:p w14:paraId="022BE1B3" w14:textId="2A987CDB" w:rsidR="00B54D08" w:rsidRDefault="00B54D08" w:rsidP="00B54D08">
      <w:pPr>
        <w:autoSpaceDE w:val="0"/>
        <w:autoSpaceDN w:val="0"/>
        <w:adjustRightInd w:val="0"/>
        <w:spacing w:after="0" w:line="240" w:lineRule="auto"/>
        <w:ind w:left="720"/>
        <w:rPr>
          <w:rFonts w:ascii="Calibri-Bold" w:hAnsi="Calibri-Bold" w:cs="Calibri-Bold"/>
          <w:color w:val="000000"/>
          <w:sz w:val="24"/>
          <w:szCs w:val="24"/>
        </w:rPr>
      </w:pPr>
      <w:r>
        <w:rPr>
          <w:rFonts w:ascii="Calibri-Bold" w:hAnsi="Calibri-Bold" w:cs="Calibri-Bold"/>
          <w:color w:val="000000"/>
          <w:sz w:val="24"/>
          <w:szCs w:val="24"/>
        </w:rPr>
        <w:t>Billing for excessive medical supplies</w:t>
      </w:r>
    </w:p>
    <w:p w14:paraId="36FA98FA" w14:textId="1F865984" w:rsidR="00B54D08" w:rsidRDefault="00B54D08" w:rsidP="00B54D08">
      <w:pPr>
        <w:autoSpaceDE w:val="0"/>
        <w:autoSpaceDN w:val="0"/>
        <w:adjustRightInd w:val="0"/>
        <w:spacing w:after="0" w:line="240" w:lineRule="auto"/>
        <w:ind w:left="720"/>
        <w:rPr>
          <w:rFonts w:ascii="Calibri-Bold" w:hAnsi="Calibri-Bold" w:cs="Calibri-Bold"/>
          <w:color w:val="000000"/>
          <w:sz w:val="24"/>
          <w:szCs w:val="24"/>
        </w:rPr>
      </w:pPr>
      <w:r>
        <w:rPr>
          <w:rFonts w:ascii="Calibri-Bold" w:hAnsi="Calibri-Bold" w:cs="Calibri-Bold"/>
          <w:color w:val="000000"/>
          <w:sz w:val="24"/>
          <w:szCs w:val="24"/>
        </w:rPr>
        <w:t xml:space="preserve">Obtaining or giving a Medicare number for ‘free’ services </w:t>
      </w:r>
    </w:p>
    <w:p w14:paraId="0024EDCE" w14:textId="1BDA9265" w:rsidR="00B54D08" w:rsidRDefault="00B54D08" w:rsidP="00B54D08">
      <w:pPr>
        <w:autoSpaceDE w:val="0"/>
        <w:autoSpaceDN w:val="0"/>
        <w:adjustRightInd w:val="0"/>
        <w:spacing w:after="0" w:line="240" w:lineRule="auto"/>
        <w:ind w:left="720"/>
        <w:rPr>
          <w:rFonts w:ascii="Calibri-Bold" w:hAnsi="Calibri-Bold" w:cs="Calibri-Bold"/>
          <w:color w:val="000000"/>
          <w:sz w:val="24"/>
          <w:szCs w:val="24"/>
        </w:rPr>
      </w:pPr>
      <w:r>
        <w:rPr>
          <w:rFonts w:ascii="Calibri-Bold" w:hAnsi="Calibri-Bold" w:cs="Calibri-Bold"/>
          <w:color w:val="000000"/>
          <w:sz w:val="24"/>
          <w:szCs w:val="24"/>
        </w:rPr>
        <w:t>Improper coding to obtain higher payment</w:t>
      </w:r>
    </w:p>
    <w:p w14:paraId="2B2EFC0B" w14:textId="52E751B5" w:rsidR="00B54D08" w:rsidRDefault="00B54D08" w:rsidP="00B54D08">
      <w:pPr>
        <w:autoSpaceDE w:val="0"/>
        <w:autoSpaceDN w:val="0"/>
        <w:adjustRightInd w:val="0"/>
        <w:spacing w:after="0" w:line="240" w:lineRule="auto"/>
        <w:ind w:left="720"/>
        <w:rPr>
          <w:rFonts w:ascii="Calibri-Bold" w:hAnsi="Calibri-Bold" w:cs="Calibri-Bold"/>
          <w:color w:val="000000"/>
          <w:sz w:val="24"/>
          <w:szCs w:val="24"/>
        </w:rPr>
      </w:pPr>
      <w:r>
        <w:rPr>
          <w:rFonts w:ascii="Calibri-Bold" w:hAnsi="Calibri-Bold" w:cs="Calibri-Bold"/>
          <w:color w:val="000000"/>
          <w:sz w:val="24"/>
          <w:szCs w:val="24"/>
        </w:rPr>
        <w:t>Unneeded or excessive x-rays or lab tests</w:t>
      </w:r>
    </w:p>
    <w:p w14:paraId="0F367CED" w14:textId="5977A9DB" w:rsidR="00B54D08" w:rsidRDefault="00B54D08" w:rsidP="00B54D08">
      <w:pPr>
        <w:autoSpaceDE w:val="0"/>
        <w:autoSpaceDN w:val="0"/>
        <w:adjustRightInd w:val="0"/>
        <w:spacing w:after="0" w:line="240" w:lineRule="auto"/>
        <w:ind w:left="720"/>
        <w:rPr>
          <w:rFonts w:ascii="Calibri-Bold" w:hAnsi="Calibri-Bold" w:cs="Calibri-Bold"/>
          <w:color w:val="000000"/>
          <w:sz w:val="24"/>
          <w:szCs w:val="24"/>
        </w:rPr>
      </w:pPr>
      <w:r>
        <w:rPr>
          <w:rFonts w:ascii="Calibri-Bold" w:hAnsi="Calibri-Bold" w:cs="Calibri-Bold"/>
          <w:color w:val="000000"/>
          <w:sz w:val="24"/>
          <w:szCs w:val="24"/>
        </w:rPr>
        <w:t>Claims for services that are not medically necessary</w:t>
      </w:r>
    </w:p>
    <w:p w14:paraId="5EBC17D0" w14:textId="2CC1CD29" w:rsidR="00B54D08" w:rsidRDefault="00B54D08" w:rsidP="00B54D08">
      <w:pPr>
        <w:autoSpaceDE w:val="0"/>
        <w:autoSpaceDN w:val="0"/>
        <w:adjustRightInd w:val="0"/>
        <w:spacing w:after="0" w:line="240" w:lineRule="auto"/>
        <w:ind w:left="720"/>
        <w:rPr>
          <w:rFonts w:ascii="Calibri-Bold" w:hAnsi="Calibri-Bold" w:cs="Calibri-Bold"/>
          <w:color w:val="000000"/>
          <w:sz w:val="24"/>
          <w:szCs w:val="24"/>
        </w:rPr>
      </w:pPr>
      <w:r>
        <w:rPr>
          <w:rFonts w:ascii="Calibri-Bold" w:hAnsi="Calibri-Bold" w:cs="Calibri-Bold"/>
          <w:color w:val="000000"/>
          <w:sz w:val="24"/>
          <w:szCs w:val="24"/>
        </w:rPr>
        <w:t xml:space="preserve">Using another person’s Medicare number or letting someone else use your number. </w:t>
      </w:r>
    </w:p>
    <w:p w14:paraId="5204E71C" w14:textId="668D8DFC" w:rsidR="00B54D08" w:rsidRDefault="00B54D08" w:rsidP="00B54D08">
      <w:pPr>
        <w:autoSpaceDE w:val="0"/>
        <w:autoSpaceDN w:val="0"/>
        <w:adjustRightInd w:val="0"/>
        <w:spacing w:after="0" w:line="240" w:lineRule="auto"/>
        <w:rPr>
          <w:rFonts w:ascii="Calibri-Bold" w:hAnsi="Calibri-Bold" w:cs="Calibri-Bold"/>
          <w:color w:val="000000"/>
          <w:sz w:val="24"/>
          <w:szCs w:val="24"/>
        </w:rPr>
      </w:pPr>
    </w:p>
    <w:p w14:paraId="5F8CF062" w14:textId="3CEED8C3" w:rsidR="008653E9" w:rsidRDefault="008653E9" w:rsidP="00B54D08">
      <w:pPr>
        <w:autoSpaceDE w:val="0"/>
        <w:autoSpaceDN w:val="0"/>
        <w:adjustRightInd w:val="0"/>
        <w:spacing w:after="0" w:line="240" w:lineRule="auto"/>
        <w:rPr>
          <w:rFonts w:ascii="Calibri-Bold" w:hAnsi="Calibri-Bold" w:cs="Calibri-Bold"/>
          <w:color w:val="000000"/>
          <w:sz w:val="24"/>
          <w:szCs w:val="24"/>
        </w:rPr>
      </w:pPr>
    </w:p>
    <w:p w14:paraId="31FE7FAA" w14:textId="0B7479E6" w:rsidR="008653E9" w:rsidRDefault="008653E9" w:rsidP="00B54D08">
      <w:pPr>
        <w:autoSpaceDE w:val="0"/>
        <w:autoSpaceDN w:val="0"/>
        <w:adjustRightInd w:val="0"/>
        <w:spacing w:after="0" w:line="240" w:lineRule="auto"/>
        <w:rPr>
          <w:rFonts w:ascii="Calibri-Bold" w:hAnsi="Calibri-Bold" w:cs="Calibri-Bold"/>
          <w:color w:val="000000"/>
          <w:sz w:val="24"/>
          <w:szCs w:val="24"/>
        </w:rPr>
      </w:pPr>
    </w:p>
    <w:p w14:paraId="0E751791" w14:textId="77777777" w:rsidR="008653E9" w:rsidRDefault="008653E9" w:rsidP="00B54D08">
      <w:pPr>
        <w:autoSpaceDE w:val="0"/>
        <w:autoSpaceDN w:val="0"/>
        <w:adjustRightInd w:val="0"/>
        <w:spacing w:after="0" w:line="240" w:lineRule="auto"/>
        <w:rPr>
          <w:rFonts w:ascii="Calibri-Bold" w:hAnsi="Calibri-Bold" w:cs="Calibri-Bold"/>
          <w:color w:val="000000"/>
          <w:sz w:val="24"/>
          <w:szCs w:val="24"/>
        </w:rPr>
      </w:pPr>
    </w:p>
    <w:p w14:paraId="5589BC33" w14:textId="29CF714F" w:rsidR="00B54D08" w:rsidRDefault="00B54D08" w:rsidP="00B54D08">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Impact of Medicare Fraud, Errors, and Abuse: </w:t>
      </w:r>
    </w:p>
    <w:p w14:paraId="163AA9E9" w14:textId="160C676A" w:rsidR="00B54D08" w:rsidRDefault="00B54D08" w:rsidP="00B54D08">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Cost taxpayers billions of dollars </w:t>
      </w:r>
    </w:p>
    <w:p w14:paraId="74E7FBE3" w14:textId="653F8A9F" w:rsidR="00B54D08" w:rsidRDefault="00B54D08" w:rsidP="00B54D08">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Risks health / welfare of beneficiaries, our neighbors, our loved ones, and ourselves</w:t>
      </w:r>
    </w:p>
    <w:p w14:paraId="51B5EE9F" w14:textId="672DFCC9" w:rsidR="00B54D08" w:rsidRDefault="004264A5" w:rsidP="00B54D08">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Impact the Medicare Trust Fund</w:t>
      </w:r>
    </w:p>
    <w:p w14:paraId="6A478D9F" w14:textId="740E452D" w:rsidR="004264A5" w:rsidRDefault="004264A5" w:rsidP="004264A5">
      <w:pPr>
        <w:pStyle w:val="ListParagraph"/>
        <w:numPr>
          <w:ilvl w:val="2"/>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Potential for higher premiums</w:t>
      </w:r>
    </w:p>
    <w:p w14:paraId="6280D817" w14:textId="301D7205" w:rsidR="004264A5" w:rsidRDefault="004264A5" w:rsidP="004264A5">
      <w:pPr>
        <w:pStyle w:val="ListParagraph"/>
        <w:numPr>
          <w:ilvl w:val="2"/>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Less money for needed benefits </w:t>
      </w:r>
    </w:p>
    <w:p w14:paraId="74ABF185" w14:textId="1199F669" w:rsidR="004264A5" w:rsidRDefault="004264A5" w:rsidP="004264A5">
      <w:pPr>
        <w:pStyle w:val="ListParagraph"/>
        <w:numPr>
          <w:ilvl w:val="2"/>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Quality of Care </w:t>
      </w:r>
    </w:p>
    <w:p w14:paraId="5A8EC47A" w14:textId="38CDBBC2" w:rsidR="004264A5" w:rsidRDefault="004264A5" w:rsidP="004264A5">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 Roughly 10,000 people a day are turning 65 for the next 19 years. </w:t>
      </w:r>
      <w:r w:rsidR="003C32E4">
        <w:rPr>
          <w:rFonts w:ascii="Calibri-Bold" w:hAnsi="Calibri-Bold" w:cs="Calibri-Bold"/>
          <w:color w:val="000000"/>
          <w:sz w:val="24"/>
          <w:szCs w:val="24"/>
        </w:rPr>
        <w:t>**</w:t>
      </w:r>
    </w:p>
    <w:p w14:paraId="0A99D71B" w14:textId="33107D38" w:rsidR="004264A5" w:rsidRDefault="004264A5" w:rsidP="004264A5">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What can you do? </w:t>
      </w:r>
    </w:p>
    <w:p w14:paraId="1AA08F6F" w14:textId="47D84AE5"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Protect your Medicare number </w:t>
      </w:r>
    </w:p>
    <w:p w14:paraId="4FBE0769" w14:textId="72BA2C5E"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Protect yourself </w:t>
      </w:r>
      <w:r w:rsidR="00591B71">
        <w:rPr>
          <w:rFonts w:ascii="Calibri-Bold" w:hAnsi="Calibri-Bold" w:cs="Calibri-Bold"/>
          <w:color w:val="000000"/>
          <w:sz w:val="24"/>
          <w:szCs w:val="24"/>
        </w:rPr>
        <w:t xml:space="preserve">by </w:t>
      </w:r>
      <w:r>
        <w:rPr>
          <w:rFonts w:ascii="Calibri-Bold" w:hAnsi="Calibri-Bold" w:cs="Calibri-Bold"/>
          <w:color w:val="000000"/>
          <w:sz w:val="24"/>
          <w:szCs w:val="24"/>
        </w:rPr>
        <w:t xml:space="preserve">being aware of scams. Don’t answer the phone from numbers </w:t>
      </w:r>
      <w:r w:rsidR="00591B71">
        <w:rPr>
          <w:rFonts w:ascii="Calibri-Bold" w:hAnsi="Calibri-Bold" w:cs="Calibri-Bold"/>
          <w:color w:val="000000"/>
          <w:sz w:val="24"/>
          <w:szCs w:val="24"/>
        </w:rPr>
        <w:t>you</w:t>
      </w:r>
      <w:r>
        <w:rPr>
          <w:rFonts w:ascii="Calibri-Bold" w:hAnsi="Calibri-Bold" w:cs="Calibri-Bold"/>
          <w:color w:val="000000"/>
          <w:sz w:val="24"/>
          <w:szCs w:val="24"/>
        </w:rPr>
        <w:t xml:space="preserve"> don’t recognize. </w:t>
      </w:r>
    </w:p>
    <w:p w14:paraId="6EC216E0" w14:textId="40D70BF9"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Detect fraud by reviewing your Medicare Summary Notice or Explanations of Benefits. </w:t>
      </w:r>
    </w:p>
    <w:p w14:paraId="14F33164" w14:textId="6B450469"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Report fraud and suspected fraud. This helps protect other</w:t>
      </w:r>
      <w:r w:rsidR="00591B71">
        <w:rPr>
          <w:rFonts w:ascii="Calibri-Bold" w:hAnsi="Calibri-Bold" w:cs="Calibri-Bold"/>
          <w:color w:val="000000"/>
          <w:sz w:val="24"/>
          <w:szCs w:val="24"/>
        </w:rPr>
        <w:t>s</w:t>
      </w:r>
      <w:r>
        <w:rPr>
          <w:rFonts w:ascii="Calibri-Bold" w:hAnsi="Calibri-Bold" w:cs="Calibri-Bold"/>
          <w:color w:val="000000"/>
          <w:sz w:val="24"/>
          <w:szCs w:val="24"/>
        </w:rPr>
        <w:t xml:space="preserve">, stop fraud, and recover $ and preserve Medicare. </w:t>
      </w:r>
    </w:p>
    <w:p w14:paraId="2CB65E2C" w14:textId="09BB5864" w:rsidR="004264A5" w:rsidRDefault="004264A5" w:rsidP="004264A5">
      <w:pPr>
        <w:pStyle w:val="ListParagraph"/>
        <w:numPr>
          <w:ilvl w:val="0"/>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CONTACT INDIANA </w:t>
      </w:r>
      <w:proofErr w:type="gramStart"/>
      <w:r>
        <w:rPr>
          <w:rFonts w:ascii="Calibri-Bold" w:hAnsi="Calibri-Bold" w:cs="Calibri-Bold"/>
          <w:color w:val="000000"/>
          <w:sz w:val="24"/>
          <w:szCs w:val="24"/>
        </w:rPr>
        <w:t>SMP  (</w:t>
      </w:r>
      <w:proofErr w:type="gramEnd"/>
      <w:r>
        <w:rPr>
          <w:rFonts w:ascii="Calibri-Bold" w:hAnsi="Calibri-Bold" w:cs="Calibri-Bold"/>
          <w:color w:val="000000"/>
          <w:sz w:val="24"/>
          <w:szCs w:val="24"/>
        </w:rPr>
        <w:t>317) 205-9201</w:t>
      </w:r>
    </w:p>
    <w:p w14:paraId="733A97D7" w14:textId="52AA1443"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Nancy Moore – SMP Director, </w:t>
      </w:r>
      <w:hyperlink r:id="rId6" w:history="1">
        <w:r w:rsidRPr="004064CA">
          <w:rPr>
            <w:rStyle w:val="Hyperlink"/>
            <w:rFonts w:ascii="Calibri-Bold" w:hAnsi="Calibri-Bold" w:cs="Calibri-Bold"/>
            <w:sz w:val="24"/>
            <w:szCs w:val="24"/>
          </w:rPr>
          <w:t>nmoore@iaaaa.org</w:t>
        </w:r>
      </w:hyperlink>
    </w:p>
    <w:p w14:paraId="7F2A34FF" w14:textId="7302555B"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Lori Powers – Education &amp; Outreach Associate, </w:t>
      </w:r>
      <w:hyperlink r:id="rId7" w:history="1">
        <w:r w:rsidRPr="004064CA">
          <w:rPr>
            <w:rStyle w:val="Hyperlink"/>
            <w:rFonts w:ascii="Calibri-Bold" w:hAnsi="Calibri-Bold" w:cs="Calibri-Bold"/>
            <w:sz w:val="24"/>
            <w:szCs w:val="24"/>
          </w:rPr>
          <w:t>lpowers@iaaaa.org</w:t>
        </w:r>
      </w:hyperlink>
    </w:p>
    <w:p w14:paraId="43534D46" w14:textId="00CE27E2"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Online: </w:t>
      </w:r>
      <w:hyperlink r:id="rId8" w:history="1">
        <w:r w:rsidRPr="004064CA">
          <w:rPr>
            <w:rStyle w:val="Hyperlink"/>
            <w:rFonts w:ascii="Calibri-Bold" w:hAnsi="Calibri-Bold" w:cs="Calibri-Bold"/>
            <w:sz w:val="24"/>
            <w:szCs w:val="24"/>
          </w:rPr>
          <w:t>www.iaaaa.org/smp.asp</w:t>
        </w:r>
      </w:hyperlink>
    </w:p>
    <w:p w14:paraId="695F219E" w14:textId="4A16E837" w:rsidR="004264A5" w:rsidRDefault="004264A5" w:rsidP="004264A5">
      <w:pPr>
        <w:pStyle w:val="ListParagraph"/>
        <w:numPr>
          <w:ilvl w:val="1"/>
          <w:numId w:val="2"/>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Facebook: </w:t>
      </w:r>
      <w:hyperlink r:id="rId9" w:history="1">
        <w:r w:rsidRPr="004064CA">
          <w:rPr>
            <w:rStyle w:val="Hyperlink"/>
            <w:rFonts w:ascii="Calibri-Bold" w:hAnsi="Calibri-Bold" w:cs="Calibri-Bold"/>
            <w:sz w:val="24"/>
            <w:szCs w:val="24"/>
          </w:rPr>
          <w:t>www.facebook.com/INSMP</w:t>
        </w:r>
      </w:hyperlink>
      <w:r>
        <w:rPr>
          <w:rFonts w:ascii="Calibri-Bold" w:hAnsi="Calibri-Bold" w:cs="Calibri-Bold"/>
          <w:color w:val="000000"/>
          <w:sz w:val="24"/>
          <w:szCs w:val="24"/>
        </w:rPr>
        <w:t xml:space="preserve"> </w:t>
      </w:r>
    </w:p>
    <w:p w14:paraId="77E982D1" w14:textId="7A9B2EB5" w:rsidR="00B54D08" w:rsidRDefault="00A45DDA" w:rsidP="00B54D08">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Medicare will never call you! Don’t give out information. Watch your Medicare statements and look at what services they are billing you for. </w:t>
      </w:r>
    </w:p>
    <w:p w14:paraId="2E5BDDFA" w14:textId="155F7BFE" w:rsidR="00A45DDA" w:rsidRDefault="00A45DDA" w:rsidP="00B54D08">
      <w:pPr>
        <w:autoSpaceDE w:val="0"/>
        <w:autoSpaceDN w:val="0"/>
        <w:adjustRightInd w:val="0"/>
        <w:spacing w:after="0" w:line="240" w:lineRule="auto"/>
        <w:rPr>
          <w:rFonts w:ascii="Calibri-Bold" w:hAnsi="Calibri-Bold" w:cs="Calibri-Bold"/>
          <w:color w:val="000000"/>
          <w:sz w:val="24"/>
          <w:szCs w:val="24"/>
        </w:rPr>
      </w:pPr>
    </w:p>
    <w:p w14:paraId="4E2F7E01" w14:textId="298FCE1A" w:rsidR="00A45DDA" w:rsidRDefault="00A45DDA" w:rsidP="00B54D08">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During the pandemic, folks were able to get a free copy of their credit reports weekly. </w:t>
      </w:r>
    </w:p>
    <w:p w14:paraId="0CE28B19" w14:textId="37B8E61C" w:rsidR="00A45DDA" w:rsidRDefault="00A45DDA" w:rsidP="00B54D08">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As of January 1</w:t>
      </w:r>
      <w:r w:rsidRPr="00A45DDA">
        <w:rPr>
          <w:rFonts w:ascii="Calibri-Bold" w:hAnsi="Calibri-Bold" w:cs="Calibri-Bold"/>
          <w:color w:val="000000"/>
          <w:sz w:val="24"/>
          <w:szCs w:val="24"/>
          <w:vertAlign w:val="superscript"/>
        </w:rPr>
        <w:t>st</w:t>
      </w:r>
      <w:r>
        <w:rPr>
          <w:rFonts w:ascii="Calibri-Bold" w:hAnsi="Calibri-Bold" w:cs="Calibri-Bold"/>
          <w:color w:val="000000"/>
          <w:sz w:val="24"/>
          <w:szCs w:val="24"/>
        </w:rPr>
        <w:t xml:space="preserve">, SHIP – State Health Insurance Assistance Program will be available, call 800-452-4800.  They will have Health Insurance and resources available for our communities. </w:t>
      </w:r>
    </w:p>
    <w:p w14:paraId="06357CC4" w14:textId="77777777" w:rsidR="00A45DDA" w:rsidRDefault="00A45DDA" w:rsidP="00B54D08">
      <w:pPr>
        <w:autoSpaceDE w:val="0"/>
        <w:autoSpaceDN w:val="0"/>
        <w:adjustRightInd w:val="0"/>
        <w:spacing w:after="0" w:line="240" w:lineRule="auto"/>
        <w:rPr>
          <w:rFonts w:ascii="Calibri-Bold" w:hAnsi="Calibri-Bold" w:cs="Calibri-Bold"/>
          <w:color w:val="000000"/>
          <w:sz w:val="24"/>
          <w:szCs w:val="24"/>
        </w:rPr>
      </w:pPr>
    </w:p>
    <w:p w14:paraId="557E2D3E" w14:textId="25FCB36D" w:rsidR="00C90460" w:rsidRDefault="00C90460" w:rsidP="00C90460">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Lori Powers:  </w:t>
      </w:r>
      <w:r w:rsidRPr="004D307F">
        <w:rPr>
          <w:rFonts w:ascii="Calibri-Bold" w:hAnsi="Calibri-Bold" w:cs="Calibri-Bold"/>
          <w:color w:val="000000"/>
          <w:sz w:val="24"/>
          <w:szCs w:val="24"/>
        </w:rPr>
        <w:t xml:space="preserve">People are receiving unsolicited Covid 19-test in the mail. </w:t>
      </w:r>
      <w:r>
        <w:rPr>
          <w:rFonts w:ascii="Calibri-Bold" w:hAnsi="Calibri-Bold" w:cs="Calibri-Bold"/>
          <w:color w:val="000000"/>
          <w:sz w:val="24"/>
          <w:szCs w:val="24"/>
        </w:rPr>
        <w:t xml:space="preserve">Medicare is getting billed for the test people have not requested. Please refer them to Senior Medicare Patrol (SMP). SMP are submitting the complaints to the office of the Centers for Medicaid and Medicare Services and the Inspector General. </w:t>
      </w:r>
    </w:p>
    <w:p w14:paraId="0A0CD36E" w14:textId="2917D038" w:rsidR="00C90460" w:rsidRDefault="00C90460" w:rsidP="00C90460">
      <w:pPr>
        <w:autoSpaceDE w:val="0"/>
        <w:autoSpaceDN w:val="0"/>
        <w:adjustRightInd w:val="0"/>
        <w:spacing w:after="0" w:line="240" w:lineRule="auto"/>
        <w:rPr>
          <w:rFonts w:ascii="Calibri-Bold" w:hAnsi="Calibri-Bold" w:cs="Calibri-Bold"/>
          <w:color w:val="000000"/>
          <w:sz w:val="24"/>
          <w:szCs w:val="24"/>
        </w:rPr>
      </w:pPr>
    </w:p>
    <w:p w14:paraId="119BC319" w14:textId="405518E7" w:rsidR="00C90460" w:rsidRDefault="00C90460" w:rsidP="00C90460">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Judy Gainey: </w:t>
      </w:r>
      <w:r w:rsidR="009C5326">
        <w:rPr>
          <w:rFonts w:ascii="Calibri-Bold" w:hAnsi="Calibri-Bold" w:cs="Calibri-Bold"/>
          <w:color w:val="000000"/>
          <w:sz w:val="24"/>
          <w:szCs w:val="24"/>
        </w:rPr>
        <w:t xml:space="preserve">Volunteer Supervisor for SHIP, the State </w:t>
      </w:r>
      <w:r w:rsidR="009143ED">
        <w:rPr>
          <w:rFonts w:ascii="Calibri-Bold" w:hAnsi="Calibri-Bold" w:cs="Calibri-Bold"/>
          <w:color w:val="000000"/>
          <w:sz w:val="24"/>
          <w:szCs w:val="24"/>
        </w:rPr>
        <w:t xml:space="preserve">Health Insurance assistance program. </w:t>
      </w:r>
      <w:r>
        <w:rPr>
          <w:rFonts w:ascii="Calibri-Bold" w:hAnsi="Calibri-Bold" w:cs="Calibri-Bold"/>
          <w:color w:val="000000"/>
          <w:sz w:val="24"/>
          <w:szCs w:val="24"/>
        </w:rPr>
        <w:t xml:space="preserve">Presentation to Senior groups </w:t>
      </w:r>
      <w:r w:rsidR="00270206">
        <w:rPr>
          <w:rFonts w:ascii="Calibri-Bold" w:hAnsi="Calibri-Bold" w:cs="Calibri-Bold"/>
          <w:color w:val="000000"/>
          <w:sz w:val="24"/>
          <w:szCs w:val="24"/>
        </w:rPr>
        <w:t>–</w:t>
      </w:r>
      <w:r>
        <w:rPr>
          <w:rFonts w:ascii="Calibri-Bold" w:hAnsi="Calibri-Bold" w:cs="Calibri-Bold"/>
          <w:color w:val="000000"/>
          <w:sz w:val="24"/>
          <w:szCs w:val="24"/>
        </w:rPr>
        <w:t xml:space="preserve"> </w:t>
      </w:r>
      <w:r w:rsidR="00270206">
        <w:rPr>
          <w:rFonts w:ascii="Calibri-Bold" w:hAnsi="Calibri-Bold" w:cs="Calibri-Bold"/>
          <w:color w:val="000000"/>
          <w:sz w:val="24"/>
          <w:szCs w:val="24"/>
        </w:rPr>
        <w:t xml:space="preserve">does presentations to groups and agencies. </w:t>
      </w:r>
      <w:r w:rsidR="00013C73">
        <w:rPr>
          <w:rFonts w:ascii="Calibri-Bold" w:hAnsi="Calibri-Bold" w:cs="Calibri-Bold"/>
          <w:color w:val="000000"/>
          <w:sz w:val="24"/>
          <w:szCs w:val="24"/>
        </w:rPr>
        <w:t xml:space="preserve">She </w:t>
      </w:r>
      <w:r w:rsidR="00591B71">
        <w:rPr>
          <w:rFonts w:ascii="Calibri-Bold" w:hAnsi="Calibri-Bold" w:cs="Calibri-Bold"/>
          <w:color w:val="000000"/>
          <w:sz w:val="24"/>
          <w:szCs w:val="24"/>
        </w:rPr>
        <w:t>calls</w:t>
      </w:r>
      <w:r w:rsidR="00013C73">
        <w:rPr>
          <w:rFonts w:ascii="Calibri-Bold" w:hAnsi="Calibri-Bold" w:cs="Calibri-Bold"/>
          <w:color w:val="000000"/>
          <w:sz w:val="24"/>
          <w:szCs w:val="24"/>
        </w:rPr>
        <w:t xml:space="preserve"> the program (Medicare 101 / Alphabet Soup) </w:t>
      </w:r>
      <w:r w:rsidR="009143ED">
        <w:rPr>
          <w:rFonts w:ascii="Calibri-Bold" w:hAnsi="Calibri-Bold" w:cs="Calibri-Bold"/>
          <w:color w:val="000000"/>
          <w:sz w:val="24"/>
          <w:szCs w:val="24"/>
        </w:rPr>
        <w:t>Please leave a message</w:t>
      </w:r>
      <w:r w:rsidR="00013C73">
        <w:rPr>
          <w:rFonts w:ascii="Calibri-Bold" w:hAnsi="Calibri-Bold" w:cs="Calibri-Bold"/>
          <w:color w:val="000000"/>
          <w:sz w:val="24"/>
          <w:szCs w:val="24"/>
        </w:rPr>
        <w:t xml:space="preserve"> when calling. </w:t>
      </w:r>
    </w:p>
    <w:p w14:paraId="6A4728E0" w14:textId="09BBE5D8" w:rsidR="00270206" w:rsidRPr="00270206" w:rsidRDefault="00852D9E" w:rsidP="00C90460">
      <w:pPr>
        <w:autoSpaceDE w:val="0"/>
        <w:autoSpaceDN w:val="0"/>
        <w:adjustRightInd w:val="0"/>
        <w:spacing w:after="0" w:line="240" w:lineRule="auto"/>
        <w:rPr>
          <w:rFonts w:cstheme="minorHAnsi"/>
          <w:color w:val="000000"/>
          <w:sz w:val="24"/>
          <w:szCs w:val="24"/>
        </w:rPr>
      </w:pPr>
      <w:hyperlink r:id="rId10" w:tgtFrame="_blank" w:history="1">
        <w:r w:rsidR="00270206" w:rsidRPr="009C5326">
          <w:rPr>
            <w:rStyle w:val="Hyperlink"/>
            <w:rFonts w:cstheme="minorHAnsi"/>
            <w:color w:val="0956B5"/>
            <w:sz w:val="24"/>
            <w:szCs w:val="24"/>
            <w:shd w:val="clear" w:color="auto" w:fill="F2F2F7"/>
          </w:rPr>
          <w:t>jg10SHIP@gmail.com</w:t>
        </w:r>
      </w:hyperlink>
      <w:r w:rsidR="00270206" w:rsidRPr="009C5326">
        <w:rPr>
          <w:rFonts w:cstheme="minorHAnsi"/>
          <w:color w:val="131619"/>
          <w:sz w:val="24"/>
          <w:szCs w:val="24"/>
          <w:shd w:val="clear" w:color="auto" w:fill="F2F2F7"/>
        </w:rPr>
        <w:t xml:space="preserve"> or call 765-418-1576</w:t>
      </w:r>
      <w:r w:rsidR="009143ED">
        <w:rPr>
          <w:rFonts w:cstheme="minorHAnsi"/>
          <w:color w:val="131619"/>
          <w:sz w:val="24"/>
          <w:szCs w:val="24"/>
          <w:shd w:val="clear" w:color="auto" w:fill="F2F2F7"/>
        </w:rPr>
        <w:t xml:space="preserve">,  </w:t>
      </w:r>
    </w:p>
    <w:p w14:paraId="36577DB4" w14:textId="29E307FD" w:rsidR="00C90460" w:rsidRDefault="00C90460" w:rsidP="003C0622">
      <w:pPr>
        <w:autoSpaceDE w:val="0"/>
        <w:autoSpaceDN w:val="0"/>
        <w:adjustRightInd w:val="0"/>
        <w:spacing w:after="0" w:line="240" w:lineRule="auto"/>
        <w:rPr>
          <w:rFonts w:ascii="Calibri-Bold" w:hAnsi="Calibri-Bold" w:cs="Calibri-Bold"/>
          <w:b/>
          <w:bCs/>
          <w:color w:val="000000"/>
          <w:sz w:val="24"/>
          <w:szCs w:val="24"/>
        </w:rPr>
      </w:pPr>
    </w:p>
    <w:p w14:paraId="1DA0F631" w14:textId="77777777" w:rsidR="00F41AA6" w:rsidRDefault="00F41AA6" w:rsidP="00F41AA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Continued Discussion of Specified Meeting Topics</w:t>
      </w:r>
    </w:p>
    <w:p w14:paraId="05B64A8F" w14:textId="268B97C0" w:rsidR="00270206" w:rsidRDefault="00270206" w:rsidP="003C0622">
      <w:pPr>
        <w:autoSpaceDE w:val="0"/>
        <w:autoSpaceDN w:val="0"/>
        <w:adjustRightInd w:val="0"/>
        <w:spacing w:after="0" w:line="240" w:lineRule="auto"/>
        <w:rPr>
          <w:rFonts w:ascii="Calibri-Bold" w:hAnsi="Calibri-Bold" w:cs="Calibri-Bold"/>
          <w:color w:val="000000"/>
          <w:sz w:val="24"/>
          <w:szCs w:val="24"/>
        </w:rPr>
      </w:pPr>
      <w:r w:rsidRPr="00270206">
        <w:rPr>
          <w:rFonts w:ascii="Calibri-Bold" w:hAnsi="Calibri-Bold" w:cs="Calibri-Bold"/>
          <w:color w:val="000000"/>
          <w:sz w:val="24"/>
          <w:szCs w:val="24"/>
        </w:rPr>
        <w:t>Previous Suggestion – Pick a topic and the presenter would approach</w:t>
      </w:r>
      <w:r>
        <w:rPr>
          <w:rFonts w:ascii="Calibri-Bold" w:hAnsi="Calibri-Bold" w:cs="Calibri-Bold"/>
          <w:color w:val="000000"/>
          <w:sz w:val="24"/>
          <w:szCs w:val="24"/>
        </w:rPr>
        <w:t xml:space="preserve"> the specific discussion topics. </w:t>
      </w:r>
    </w:p>
    <w:p w14:paraId="465A0BBA" w14:textId="1CE8F4A4" w:rsidR="00270206" w:rsidRDefault="00270206" w:rsidP="00270206">
      <w:pPr>
        <w:pStyle w:val="ListParagraph"/>
        <w:numPr>
          <w:ilvl w:val="0"/>
          <w:numId w:val="1"/>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Possible pick topics / speakers; or select topics in advance.   </w:t>
      </w:r>
    </w:p>
    <w:p w14:paraId="496FC7F0" w14:textId="426FF77B" w:rsidR="00270206" w:rsidRDefault="00E6380B" w:rsidP="00270206">
      <w:pPr>
        <w:pStyle w:val="ListParagraph"/>
        <w:numPr>
          <w:ilvl w:val="0"/>
          <w:numId w:val="1"/>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Antonia suggested - </w:t>
      </w:r>
      <w:r w:rsidR="00270206">
        <w:rPr>
          <w:rFonts w:ascii="Calibri-Bold" w:hAnsi="Calibri-Bold" w:cs="Calibri-Bold"/>
          <w:color w:val="000000"/>
          <w:sz w:val="24"/>
          <w:szCs w:val="24"/>
        </w:rPr>
        <w:t xml:space="preserve">Some </w:t>
      </w:r>
      <w:r>
        <w:rPr>
          <w:rFonts w:ascii="Calibri-Bold" w:hAnsi="Calibri-Bold" w:cs="Calibri-Bold"/>
          <w:color w:val="000000"/>
          <w:sz w:val="24"/>
          <w:szCs w:val="24"/>
        </w:rPr>
        <w:t xml:space="preserve">businesses have had previous experience, by setting agenda for the year and then select/planning the speakers that were already booked to get that on their schedules. </w:t>
      </w:r>
    </w:p>
    <w:p w14:paraId="3C855A5E" w14:textId="4BC13401" w:rsidR="00E6380B" w:rsidRDefault="00E6380B" w:rsidP="00E6380B">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What topics are you interested in based on the work in Vermillion and Parke Counties. </w:t>
      </w:r>
    </w:p>
    <w:p w14:paraId="4DF4E3E7" w14:textId="62C08A72" w:rsidR="00E6380B" w:rsidRDefault="00E6380B" w:rsidP="00E6380B">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-Trauma System Development –</w:t>
      </w:r>
      <w:r w:rsidR="00591B71">
        <w:rPr>
          <w:rFonts w:ascii="Calibri-Bold" w:hAnsi="Calibri-Bold" w:cs="Calibri-Bold"/>
          <w:color w:val="000000"/>
          <w:sz w:val="24"/>
          <w:szCs w:val="24"/>
        </w:rPr>
        <w:t xml:space="preserve">Merry </w:t>
      </w:r>
      <w:r>
        <w:rPr>
          <w:rFonts w:ascii="Calibri-Bold" w:hAnsi="Calibri-Bold" w:cs="Calibri-Bold"/>
          <w:color w:val="000000"/>
          <w:sz w:val="24"/>
          <w:szCs w:val="24"/>
        </w:rPr>
        <w:t xml:space="preserve">Addison </w:t>
      </w:r>
    </w:p>
    <w:p w14:paraId="7A0ADC6B" w14:textId="02EF77D3" w:rsidR="00E6380B" w:rsidRDefault="00E6380B" w:rsidP="00E6380B">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lastRenderedPageBreak/>
        <w:t xml:space="preserve">-Rural Health – Mary Margaret </w:t>
      </w:r>
      <w:r w:rsidR="00591B71">
        <w:rPr>
          <w:rFonts w:ascii="Calibri-Bold" w:hAnsi="Calibri-Bold" w:cs="Calibri-Bold"/>
          <w:color w:val="000000"/>
          <w:sz w:val="24"/>
          <w:szCs w:val="24"/>
        </w:rPr>
        <w:t>Rhees</w:t>
      </w:r>
    </w:p>
    <w:p w14:paraId="53A88420" w14:textId="2BA0DAA7" w:rsidR="00E6380B" w:rsidRPr="00E6380B" w:rsidRDefault="00E6380B" w:rsidP="00E6380B">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-Transportation, Access to Food and Health Care needs - Shelly Amerman</w:t>
      </w:r>
    </w:p>
    <w:p w14:paraId="06153603" w14:textId="24D38F5D" w:rsidR="00270206" w:rsidRDefault="00E6380B"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-Food is Medicine </w:t>
      </w:r>
      <w:r w:rsidR="000A0719">
        <w:rPr>
          <w:rFonts w:ascii="Calibri-Bold" w:hAnsi="Calibri-Bold" w:cs="Calibri-Bold"/>
          <w:color w:val="000000"/>
          <w:sz w:val="24"/>
          <w:szCs w:val="24"/>
        </w:rPr>
        <w:t>– Antoni</w:t>
      </w:r>
      <w:r w:rsidR="00591B71">
        <w:rPr>
          <w:rFonts w:ascii="Calibri-Bold" w:hAnsi="Calibri-Bold" w:cs="Calibri-Bold"/>
          <w:color w:val="000000"/>
          <w:sz w:val="24"/>
          <w:szCs w:val="24"/>
        </w:rPr>
        <w:t>a Sawyer</w:t>
      </w:r>
    </w:p>
    <w:p w14:paraId="579BDEEC" w14:textId="52A5A3B5" w:rsidR="000A0719" w:rsidRDefault="000A0719"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-Food Rx Program – for Vermillion Co. (was successful in Parke Co) – Lori Bouslog</w:t>
      </w:r>
    </w:p>
    <w:p w14:paraId="37863384" w14:textId="52E59F30" w:rsidR="009C5326" w:rsidRDefault="009C5326"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 How </w:t>
      </w:r>
      <w:r w:rsidR="00591B71">
        <w:rPr>
          <w:rFonts w:ascii="Calibri-Bold" w:hAnsi="Calibri-Bold" w:cs="Calibri-Bold"/>
          <w:color w:val="000000"/>
          <w:sz w:val="24"/>
          <w:szCs w:val="24"/>
        </w:rPr>
        <w:t>Medicaid</w:t>
      </w:r>
      <w:r>
        <w:rPr>
          <w:rFonts w:ascii="Calibri-Bold" w:hAnsi="Calibri-Bold" w:cs="Calibri-Bold"/>
          <w:color w:val="000000"/>
          <w:sz w:val="24"/>
          <w:szCs w:val="24"/>
        </w:rPr>
        <w:t xml:space="preserve"> works – Shannon </w:t>
      </w:r>
    </w:p>
    <w:p w14:paraId="35155D83" w14:textId="7F83551F" w:rsidR="009C5326" w:rsidRDefault="009C5326"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 Anthem – Hailey </w:t>
      </w:r>
      <w:r w:rsidRPr="004D307F">
        <w:rPr>
          <w:sz w:val="24"/>
          <w:szCs w:val="24"/>
        </w:rPr>
        <w:t>Cochran</w:t>
      </w:r>
    </w:p>
    <w:p w14:paraId="268389CD" w14:textId="2397B77F" w:rsidR="009C5326" w:rsidRDefault="009C5326"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w:t>
      </w:r>
      <w:r w:rsidR="00591B71">
        <w:rPr>
          <w:rFonts w:ascii="Calibri-Bold" w:hAnsi="Calibri-Bold" w:cs="Calibri-Bold"/>
          <w:color w:val="000000"/>
          <w:sz w:val="24"/>
          <w:szCs w:val="24"/>
        </w:rPr>
        <w:t>Medicaid</w:t>
      </w:r>
      <w:r>
        <w:rPr>
          <w:rFonts w:ascii="Calibri-Bold" w:hAnsi="Calibri-Bold" w:cs="Calibri-Bold"/>
          <w:color w:val="000000"/>
          <w:sz w:val="24"/>
          <w:szCs w:val="24"/>
        </w:rPr>
        <w:t xml:space="preserve"> and Market Place – April Cash</w:t>
      </w:r>
    </w:p>
    <w:p w14:paraId="5BA52F42" w14:textId="3D15D331" w:rsidR="00BA4CB9" w:rsidRDefault="008653E9"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w:t>
      </w:r>
      <w:r w:rsidR="00BA4CB9">
        <w:rPr>
          <w:rFonts w:ascii="Calibri-Bold" w:hAnsi="Calibri-Bold" w:cs="Calibri-Bold"/>
          <w:color w:val="000000"/>
          <w:sz w:val="24"/>
          <w:szCs w:val="24"/>
        </w:rPr>
        <w:t xml:space="preserve">Thrive Topic </w:t>
      </w:r>
    </w:p>
    <w:p w14:paraId="0E461095" w14:textId="62F72775" w:rsidR="009C5326" w:rsidRDefault="009C5326"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(A committee is being formed to do planning of topics for next year’s planning – Mary Margaret Rhees, Stephanie Dowd, Beth Evans, and Lori Bouslog) </w:t>
      </w:r>
    </w:p>
    <w:p w14:paraId="05E6B5B6" w14:textId="77777777" w:rsidR="00591B71" w:rsidRDefault="00591B71" w:rsidP="00591B71">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ab/>
      </w:r>
    </w:p>
    <w:p w14:paraId="2894954D" w14:textId="485BD427" w:rsidR="00591B71" w:rsidRDefault="00591B71" w:rsidP="00591B7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Coalition Working Group Updates</w:t>
      </w:r>
    </w:p>
    <w:p w14:paraId="1D0BFC1E" w14:textId="67307094" w:rsidR="000A0719" w:rsidRDefault="000A0719" w:rsidP="00591B71">
      <w:pPr>
        <w:tabs>
          <w:tab w:val="left" w:pos="1815"/>
        </w:tabs>
        <w:autoSpaceDE w:val="0"/>
        <w:autoSpaceDN w:val="0"/>
        <w:adjustRightInd w:val="0"/>
        <w:spacing w:after="0" w:line="240" w:lineRule="auto"/>
        <w:rPr>
          <w:rFonts w:ascii="Calibri-Bold" w:hAnsi="Calibri-Bold" w:cs="Calibri-Bold"/>
          <w:color w:val="000000"/>
          <w:sz w:val="24"/>
          <w:szCs w:val="24"/>
        </w:rPr>
      </w:pPr>
    </w:p>
    <w:p w14:paraId="7FED75AD" w14:textId="1918EA29" w:rsidR="00F41AA6" w:rsidRDefault="00F41AA6" w:rsidP="00F41AA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Food Insecurity</w:t>
      </w:r>
      <w:r w:rsidR="00244668">
        <w:rPr>
          <w:rFonts w:ascii="Calibri-Bold" w:hAnsi="Calibri-Bold" w:cs="Calibri-Bold"/>
          <w:b/>
          <w:bCs/>
          <w:color w:val="000000"/>
          <w:sz w:val="24"/>
          <w:szCs w:val="24"/>
        </w:rPr>
        <w:t xml:space="preserve"> </w:t>
      </w:r>
      <w:r w:rsidR="00244668" w:rsidRPr="00244668">
        <w:rPr>
          <w:rFonts w:ascii="Calibri-Bold" w:hAnsi="Calibri-Bold" w:cs="Calibri-Bold"/>
          <w:color w:val="000000"/>
          <w:sz w:val="24"/>
          <w:szCs w:val="24"/>
        </w:rPr>
        <w:t>(Allison Finzel / Lynn Egan)</w:t>
      </w:r>
      <w:r w:rsidR="00244668">
        <w:rPr>
          <w:rFonts w:ascii="Calibri-Bold" w:hAnsi="Calibri-Bold" w:cs="Calibri-Bold"/>
          <w:b/>
          <w:bCs/>
          <w:color w:val="000000"/>
          <w:sz w:val="24"/>
          <w:szCs w:val="24"/>
        </w:rPr>
        <w:t xml:space="preserve"> </w:t>
      </w:r>
    </w:p>
    <w:p w14:paraId="670211F5" w14:textId="43631E1A" w:rsidR="009143ED" w:rsidRPr="00F41AA6" w:rsidRDefault="00591B71" w:rsidP="0027020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No updates</w:t>
      </w:r>
    </w:p>
    <w:p w14:paraId="661C07AB" w14:textId="1DC3FA68" w:rsidR="00270206" w:rsidRDefault="009143ED"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Ideas: </w:t>
      </w:r>
      <w:r w:rsidR="006E7B18">
        <w:rPr>
          <w:rFonts w:ascii="Calibri-Bold" w:hAnsi="Calibri-Bold" w:cs="Calibri-Bold"/>
          <w:color w:val="000000"/>
          <w:sz w:val="24"/>
          <w:szCs w:val="24"/>
        </w:rPr>
        <w:t xml:space="preserve"> </w:t>
      </w:r>
    </w:p>
    <w:p w14:paraId="3673191E" w14:textId="5E4C25EF" w:rsidR="006E7B18" w:rsidRDefault="009143ED"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Poverty Simulation – to bring canned goods / personal hygiene / monetary items </w:t>
      </w:r>
    </w:p>
    <w:p w14:paraId="2A5822A2" w14:textId="5E3C2BC6" w:rsidR="009143ED" w:rsidRDefault="009143ED"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Possibly bring canned good to the Vermillion County Extension Annual dinner </w:t>
      </w:r>
    </w:p>
    <w:p w14:paraId="4568430A" w14:textId="1CD4F917" w:rsidR="00A579F4" w:rsidRDefault="00A579F4"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Organizations that have monthly meetings (Legions), etc. </w:t>
      </w:r>
    </w:p>
    <w:p w14:paraId="3164AA3B" w14:textId="3BFCFC52" w:rsidR="00BA4CB9" w:rsidRDefault="00BA4CB9"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Hil</w:t>
      </w:r>
      <w:r w:rsidR="00350582">
        <w:rPr>
          <w:rFonts w:ascii="Calibri-Bold" w:hAnsi="Calibri-Bold" w:cs="Calibri-Bold"/>
          <w:color w:val="000000"/>
          <w:sz w:val="24"/>
          <w:szCs w:val="24"/>
        </w:rPr>
        <w:t xml:space="preserve">lclimb Festival in October </w:t>
      </w:r>
    </w:p>
    <w:p w14:paraId="1FA95A16" w14:textId="063338DB" w:rsidR="006E7B18" w:rsidRDefault="00C82D6B" w:rsidP="00270206">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Suggestion to send out email reminders to bring the food items / personal hygiene / or monetary items</w:t>
      </w:r>
      <w:r w:rsidR="00BA4CB9">
        <w:rPr>
          <w:rFonts w:ascii="Calibri-Bold" w:hAnsi="Calibri-Bold" w:cs="Calibri-Bold"/>
          <w:color w:val="000000"/>
          <w:sz w:val="24"/>
          <w:szCs w:val="24"/>
        </w:rPr>
        <w:t xml:space="preserve"> to the events</w:t>
      </w:r>
    </w:p>
    <w:p w14:paraId="5DC19741" w14:textId="7CF90283" w:rsidR="00C82D6B" w:rsidRDefault="00C82D6B" w:rsidP="00270206">
      <w:pPr>
        <w:autoSpaceDE w:val="0"/>
        <w:autoSpaceDN w:val="0"/>
        <w:adjustRightInd w:val="0"/>
        <w:spacing w:after="0" w:line="240" w:lineRule="auto"/>
        <w:rPr>
          <w:rFonts w:ascii="Calibri-Bold" w:hAnsi="Calibri-Bold" w:cs="Calibri-Bold"/>
          <w:color w:val="000000"/>
          <w:sz w:val="24"/>
          <w:szCs w:val="24"/>
        </w:rPr>
      </w:pPr>
    </w:p>
    <w:p w14:paraId="78D4DAD2" w14:textId="68C1FFBE" w:rsidR="00BA4CB9" w:rsidRPr="00F835AE" w:rsidRDefault="003C0622" w:rsidP="003C0622">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b/>
          <w:bCs/>
          <w:color w:val="000000"/>
          <w:sz w:val="24"/>
          <w:szCs w:val="24"/>
        </w:rPr>
        <w:t>Connecting Health Care</w:t>
      </w:r>
      <w:r w:rsidR="00BA4CB9">
        <w:rPr>
          <w:rFonts w:ascii="Calibri-Bold" w:hAnsi="Calibri-Bold" w:cs="Calibri-Bold"/>
          <w:b/>
          <w:bCs/>
          <w:color w:val="000000"/>
          <w:sz w:val="24"/>
          <w:szCs w:val="24"/>
        </w:rPr>
        <w:t xml:space="preserve"> – </w:t>
      </w:r>
      <w:r w:rsidR="00BA4CB9" w:rsidRPr="00F835AE">
        <w:rPr>
          <w:rFonts w:ascii="Calibri-Bold" w:hAnsi="Calibri-Bold" w:cs="Calibri-Bold"/>
          <w:i/>
          <w:iCs/>
          <w:color w:val="000000"/>
          <w:sz w:val="24"/>
          <w:szCs w:val="24"/>
        </w:rPr>
        <w:t>Have not met</w:t>
      </w:r>
      <w:r w:rsidR="00BA4CB9" w:rsidRPr="00F835AE">
        <w:rPr>
          <w:rFonts w:ascii="Calibri-Bold" w:hAnsi="Calibri-Bold" w:cs="Calibri-Bold"/>
          <w:color w:val="000000"/>
          <w:sz w:val="24"/>
          <w:szCs w:val="24"/>
        </w:rPr>
        <w:t xml:space="preserve"> </w:t>
      </w:r>
    </w:p>
    <w:p w14:paraId="06DE1A08" w14:textId="6AFE870C" w:rsidR="00BA4CB9" w:rsidRPr="00BA4CB9" w:rsidRDefault="00BA4CB9" w:rsidP="003C0622">
      <w:pPr>
        <w:autoSpaceDE w:val="0"/>
        <w:autoSpaceDN w:val="0"/>
        <w:adjustRightInd w:val="0"/>
        <w:spacing w:after="0" w:line="240" w:lineRule="auto"/>
        <w:rPr>
          <w:rFonts w:ascii="Calibri-Bold" w:hAnsi="Calibri-Bold" w:cs="Calibri-Bold"/>
          <w:color w:val="000000"/>
          <w:sz w:val="24"/>
          <w:szCs w:val="24"/>
        </w:rPr>
      </w:pPr>
      <w:r w:rsidRPr="00BA4CB9">
        <w:rPr>
          <w:rFonts w:ascii="Calibri-Bold" w:hAnsi="Calibri-Bold" w:cs="Calibri-Bold"/>
          <w:color w:val="000000"/>
          <w:sz w:val="24"/>
          <w:szCs w:val="24"/>
        </w:rPr>
        <w:t>Matt Smith /</w:t>
      </w:r>
      <w:r w:rsidR="007B09E0">
        <w:rPr>
          <w:rFonts w:ascii="Calibri-Bold" w:hAnsi="Calibri-Bold" w:cs="Calibri-Bold"/>
          <w:color w:val="000000"/>
          <w:sz w:val="24"/>
          <w:szCs w:val="24"/>
        </w:rPr>
        <w:t xml:space="preserve"> Larry Addison</w:t>
      </w:r>
    </w:p>
    <w:p w14:paraId="3E05F713" w14:textId="3532610D" w:rsidR="00BA4CB9" w:rsidRPr="00BA4CB9" w:rsidRDefault="00BA4CB9" w:rsidP="003C0622">
      <w:pPr>
        <w:autoSpaceDE w:val="0"/>
        <w:autoSpaceDN w:val="0"/>
        <w:adjustRightInd w:val="0"/>
        <w:spacing w:after="0" w:line="240" w:lineRule="auto"/>
        <w:rPr>
          <w:rFonts w:ascii="Calibri-Bold" w:hAnsi="Calibri-Bold" w:cs="Calibri-Bold"/>
          <w:color w:val="000000"/>
          <w:sz w:val="24"/>
          <w:szCs w:val="24"/>
        </w:rPr>
      </w:pPr>
      <w:r w:rsidRPr="00BA4CB9">
        <w:rPr>
          <w:rFonts w:ascii="Calibri-Bold" w:hAnsi="Calibri-Bold" w:cs="Calibri-Bold"/>
          <w:color w:val="000000"/>
          <w:sz w:val="24"/>
          <w:szCs w:val="24"/>
        </w:rPr>
        <w:t xml:space="preserve">Transportation is a huge barrier. </w:t>
      </w:r>
    </w:p>
    <w:p w14:paraId="429E5C40" w14:textId="77777777" w:rsidR="00BA4CB9" w:rsidRDefault="00BA4CB9" w:rsidP="003C0622">
      <w:pPr>
        <w:autoSpaceDE w:val="0"/>
        <w:autoSpaceDN w:val="0"/>
        <w:adjustRightInd w:val="0"/>
        <w:spacing w:after="0" w:line="240" w:lineRule="auto"/>
        <w:rPr>
          <w:rFonts w:ascii="Calibri-Bold" w:hAnsi="Calibri-Bold" w:cs="Calibri-Bold"/>
          <w:b/>
          <w:bCs/>
          <w:color w:val="000000"/>
          <w:sz w:val="24"/>
          <w:szCs w:val="24"/>
        </w:rPr>
      </w:pPr>
    </w:p>
    <w:p w14:paraId="41AD3EE6" w14:textId="6B9AD815" w:rsidR="00BA4CB9"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Resource Manual</w:t>
      </w:r>
    </w:p>
    <w:p w14:paraId="23668877" w14:textId="3B6C676B" w:rsidR="003C0622" w:rsidRDefault="00BA4CB9" w:rsidP="003C0622">
      <w:pPr>
        <w:autoSpaceDE w:val="0"/>
        <w:autoSpaceDN w:val="0"/>
        <w:adjustRightInd w:val="0"/>
        <w:spacing w:after="0" w:line="240" w:lineRule="auto"/>
        <w:rPr>
          <w:rFonts w:ascii="Calibri-Bold" w:hAnsi="Calibri-Bold" w:cs="Calibri-Bold"/>
          <w:color w:val="000000"/>
          <w:sz w:val="24"/>
          <w:szCs w:val="24"/>
        </w:rPr>
      </w:pPr>
      <w:r w:rsidRPr="00BA4CB9">
        <w:rPr>
          <w:rFonts w:ascii="Calibri-Bold" w:hAnsi="Calibri-Bold" w:cs="Calibri-Bold"/>
          <w:color w:val="000000"/>
          <w:sz w:val="24"/>
          <w:szCs w:val="24"/>
        </w:rPr>
        <w:t>Sylvia sends monthly</w:t>
      </w:r>
      <w:r w:rsidR="00350582">
        <w:rPr>
          <w:rFonts w:ascii="Calibri-Bold" w:hAnsi="Calibri-Bold" w:cs="Calibri-Bold"/>
          <w:color w:val="000000"/>
          <w:sz w:val="24"/>
          <w:szCs w:val="24"/>
        </w:rPr>
        <w:t xml:space="preserve"> information</w:t>
      </w:r>
      <w:r>
        <w:rPr>
          <w:rFonts w:ascii="Calibri-Bold" w:hAnsi="Calibri-Bold" w:cs="Calibri-Bold"/>
          <w:color w:val="000000"/>
          <w:sz w:val="24"/>
          <w:szCs w:val="24"/>
        </w:rPr>
        <w:t xml:space="preserve"> – Lori will start sharing those from Sylvia. </w:t>
      </w:r>
    </w:p>
    <w:p w14:paraId="4D4F099F" w14:textId="306C2753" w:rsidR="00350582" w:rsidRDefault="00350582" w:rsidP="003C0622">
      <w:pPr>
        <w:autoSpaceDE w:val="0"/>
        <w:autoSpaceDN w:val="0"/>
        <w:adjustRightInd w:val="0"/>
        <w:spacing w:after="0" w:line="240" w:lineRule="auto"/>
        <w:rPr>
          <w:rFonts w:ascii="Calibri-Bold" w:hAnsi="Calibri-Bold" w:cs="Calibri-Bold"/>
          <w:color w:val="000000"/>
          <w:sz w:val="24"/>
          <w:szCs w:val="24"/>
        </w:rPr>
      </w:pPr>
    </w:p>
    <w:p w14:paraId="402D7524" w14:textId="48C8494A" w:rsidR="00350582" w:rsidRDefault="00350582" w:rsidP="003C0622">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State Report – Comprehensive Community Plan about the drug and alcohol data in Vermillion County from the Local Coordinating Council (LCC) – Elaine Pastore</w:t>
      </w:r>
    </w:p>
    <w:p w14:paraId="46B0786B" w14:textId="7B088738" w:rsidR="00350582" w:rsidRDefault="00350582" w:rsidP="003C0622">
      <w:pPr>
        <w:autoSpaceDE w:val="0"/>
        <w:autoSpaceDN w:val="0"/>
        <w:adjustRightInd w:val="0"/>
        <w:spacing w:after="0" w:line="240" w:lineRule="auto"/>
        <w:rPr>
          <w:rFonts w:ascii="Calibri-Bold" w:hAnsi="Calibri-Bold" w:cs="Calibri-Bold"/>
          <w:color w:val="000000"/>
          <w:sz w:val="24"/>
          <w:szCs w:val="24"/>
        </w:rPr>
      </w:pPr>
    </w:p>
    <w:p w14:paraId="11387432" w14:textId="7A47658E" w:rsidR="00350582" w:rsidRDefault="00350582" w:rsidP="003C0622">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Indiana 211 – to make sure information is correct.  </w:t>
      </w:r>
      <w:r w:rsidR="002344E1">
        <w:rPr>
          <w:rFonts w:ascii="Calibri-Bold" w:hAnsi="Calibri-Bold" w:cs="Calibri-Bold"/>
          <w:color w:val="000000"/>
          <w:sz w:val="24"/>
          <w:szCs w:val="24"/>
        </w:rPr>
        <w:t>I</w:t>
      </w:r>
      <w:r>
        <w:rPr>
          <w:rFonts w:ascii="Calibri-Bold" w:hAnsi="Calibri-Bold" w:cs="Calibri-Bold"/>
          <w:color w:val="000000"/>
          <w:sz w:val="24"/>
          <w:szCs w:val="24"/>
        </w:rPr>
        <w:t>f you are an organization that needs to be included in the 211</w:t>
      </w:r>
      <w:r w:rsidR="002344E1">
        <w:rPr>
          <w:rFonts w:ascii="Calibri-Bold" w:hAnsi="Calibri-Bold" w:cs="Calibri-Bold"/>
          <w:color w:val="000000"/>
          <w:sz w:val="24"/>
          <w:szCs w:val="24"/>
        </w:rPr>
        <w:t xml:space="preserve"> system</w:t>
      </w:r>
      <w:r>
        <w:rPr>
          <w:rFonts w:ascii="Calibri-Bold" w:hAnsi="Calibri-Bold" w:cs="Calibri-Bold"/>
          <w:color w:val="000000"/>
          <w:sz w:val="24"/>
          <w:szCs w:val="24"/>
        </w:rPr>
        <w:t>, please reach out to Lori Bouslog for further information and detail</w:t>
      </w:r>
      <w:r w:rsidR="002344E1">
        <w:rPr>
          <w:rFonts w:ascii="Calibri-Bold" w:hAnsi="Calibri-Bold" w:cs="Calibri-Bold"/>
          <w:color w:val="000000"/>
          <w:sz w:val="24"/>
          <w:szCs w:val="24"/>
        </w:rPr>
        <w:t xml:space="preserve">s. </w:t>
      </w:r>
      <w:r>
        <w:rPr>
          <w:rFonts w:ascii="Calibri-Bold" w:hAnsi="Calibri-Bold" w:cs="Calibri-Bold"/>
          <w:color w:val="000000"/>
          <w:sz w:val="24"/>
          <w:szCs w:val="24"/>
        </w:rPr>
        <w:t xml:space="preserve"> </w:t>
      </w:r>
    </w:p>
    <w:p w14:paraId="0DE4C7E3" w14:textId="77777777" w:rsidR="00BA4CB9" w:rsidRPr="00BA4CB9" w:rsidRDefault="00BA4CB9" w:rsidP="003C0622">
      <w:pPr>
        <w:autoSpaceDE w:val="0"/>
        <w:autoSpaceDN w:val="0"/>
        <w:adjustRightInd w:val="0"/>
        <w:spacing w:after="0" w:line="240" w:lineRule="auto"/>
        <w:rPr>
          <w:rFonts w:ascii="Calibri-Bold" w:hAnsi="Calibri-Bold" w:cs="Calibri-Bold"/>
          <w:color w:val="000000"/>
          <w:sz w:val="24"/>
          <w:szCs w:val="24"/>
        </w:rPr>
      </w:pPr>
    </w:p>
    <w:p w14:paraId="2F8E11D3" w14:textId="013FE21E" w:rsidR="003C0622"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Poverty</w:t>
      </w:r>
      <w:r w:rsidR="00350582">
        <w:rPr>
          <w:rFonts w:ascii="Calibri-Bold" w:hAnsi="Calibri-Bold" w:cs="Calibri-Bold"/>
          <w:b/>
          <w:bCs/>
          <w:color w:val="000000"/>
          <w:sz w:val="24"/>
          <w:szCs w:val="24"/>
        </w:rPr>
        <w:t xml:space="preserve"> Working Group – Mary Margaret Rhees </w:t>
      </w:r>
    </w:p>
    <w:p w14:paraId="0AD23EE4" w14:textId="35368DC4" w:rsidR="00350582" w:rsidRPr="002344E1" w:rsidRDefault="002344E1" w:rsidP="003C0622">
      <w:pPr>
        <w:autoSpaceDE w:val="0"/>
        <w:autoSpaceDN w:val="0"/>
        <w:adjustRightInd w:val="0"/>
        <w:spacing w:after="0" w:line="240" w:lineRule="auto"/>
        <w:rPr>
          <w:rFonts w:ascii="Calibri-Bold" w:hAnsi="Calibri-Bold" w:cs="Calibri-Bold"/>
          <w:color w:val="000000"/>
          <w:sz w:val="24"/>
          <w:szCs w:val="24"/>
        </w:rPr>
      </w:pPr>
      <w:r w:rsidRPr="002344E1">
        <w:rPr>
          <w:rFonts w:ascii="Calibri-Bold" w:hAnsi="Calibri-Bold" w:cs="Calibri-Bold"/>
          <w:color w:val="000000"/>
          <w:sz w:val="24"/>
          <w:szCs w:val="24"/>
        </w:rPr>
        <w:t>Next meeting is July 21</w:t>
      </w:r>
      <w:r w:rsidRPr="002344E1">
        <w:rPr>
          <w:rFonts w:ascii="Calibri-Bold" w:hAnsi="Calibri-Bold" w:cs="Calibri-Bold"/>
          <w:color w:val="000000"/>
          <w:sz w:val="24"/>
          <w:szCs w:val="24"/>
          <w:vertAlign w:val="superscript"/>
        </w:rPr>
        <w:t>st</w:t>
      </w:r>
      <w:r w:rsidRPr="002344E1">
        <w:rPr>
          <w:rFonts w:ascii="Calibri-Bold" w:hAnsi="Calibri-Bold" w:cs="Calibri-Bold"/>
          <w:color w:val="000000"/>
          <w:sz w:val="24"/>
          <w:szCs w:val="24"/>
        </w:rPr>
        <w:t xml:space="preserve"> at 10:00 am - working hard to get program situated for October 25</w:t>
      </w:r>
      <w:r w:rsidRPr="002344E1">
        <w:rPr>
          <w:rFonts w:ascii="Calibri-Bold" w:hAnsi="Calibri-Bold" w:cs="Calibri-Bold"/>
          <w:color w:val="000000"/>
          <w:sz w:val="24"/>
          <w:szCs w:val="24"/>
          <w:vertAlign w:val="superscript"/>
        </w:rPr>
        <w:t>th</w:t>
      </w:r>
      <w:r w:rsidRPr="002344E1">
        <w:rPr>
          <w:rFonts w:ascii="Calibri-Bold" w:hAnsi="Calibri-Bold" w:cs="Calibri-Bold"/>
          <w:color w:val="000000"/>
          <w:sz w:val="24"/>
          <w:szCs w:val="24"/>
        </w:rPr>
        <w:t xml:space="preserve">. </w:t>
      </w:r>
    </w:p>
    <w:p w14:paraId="2C2ECF71" w14:textId="65FC0647" w:rsidR="002344E1" w:rsidRPr="002344E1" w:rsidRDefault="001174D0" w:rsidP="003C0622">
      <w:p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Mary Margaret</w:t>
      </w:r>
      <w:r w:rsidR="002344E1" w:rsidRPr="002344E1">
        <w:rPr>
          <w:rFonts w:ascii="Calibri-Bold" w:hAnsi="Calibri-Bold" w:cs="Calibri-Bold"/>
          <w:color w:val="000000"/>
          <w:sz w:val="24"/>
          <w:szCs w:val="24"/>
        </w:rPr>
        <w:t xml:space="preserve"> will have Lori send out the information</w:t>
      </w:r>
      <w:r w:rsidR="002344E1">
        <w:rPr>
          <w:rFonts w:ascii="Calibri-Bold" w:hAnsi="Calibri-Bold" w:cs="Calibri-Bold"/>
          <w:color w:val="000000"/>
          <w:sz w:val="24"/>
          <w:szCs w:val="24"/>
        </w:rPr>
        <w:t xml:space="preserve"> flyer</w:t>
      </w:r>
      <w:r w:rsidR="002344E1" w:rsidRPr="002344E1">
        <w:rPr>
          <w:rFonts w:ascii="Calibri-Bold" w:hAnsi="Calibri-Bold" w:cs="Calibri-Bold"/>
          <w:color w:val="000000"/>
          <w:sz w:val="24"/>
          <w:szCs w:val="24"/>
        </w:rPr>
        <w:t>, if you know of someone interested</w:t>
      </w:r>
      <w:r w:rsidR="002344E1">
        <w:rPr>
          <w:rFonts w:ascii="Calibri-Bold" w:hAnsi="Calibri-Bold" w:cs="Calibri-Bold"/>
          <w:color w:val="000000"/>
          <w:sz w:val="24"/>
          <w:szCs w:val="24"/>
        </w:rPr>
        <w:t xml:space="preserve"> in the Poverty Simulation. </w:t>
      </w:r>
      <w:r w:rsidR="001D3974">
        <w:rPr>
          <w:rFonts w:ascii="Calibri-Bold" w:hAnsi="Calibri-Bold" w:cs="Calibri-Bold"/>
          <w:color w:val="000000"/>
          <w:sz w:val="24"/>
          <w:szCs w:val="24"/>
        </w:rPr>
        <w:t xml:space="preserve">2 </w:t>
      </w:r>
      <w:r w:rsidR="002344E1">
        <w:rPr>
          <w:rFonts w:ascii="Calibri-Bold" w:hAnsi="Calibri-Bold" w:cs="Calibri-Bold"/>
          <w:color w:val="000000"/>
          <w:sz w:val="24"/>
          <w:szCs w:val="24"/>
        </w:rPr>
        <w:t>C</w:t>
      </w:r>
      <w:r w:rsidR="00591B71">
        <w:rPr>
          <w:rFonts w:ascii="Calibri-Bold" w:hAnsi="Calibri-Bold" w:cs="Calibri-Bold"/>
          <w:color w:val="000000"/>
          <w:sz w:val="24"/>
          <w:szCs w:val="24"/>
        </w:rPr>
        <w:t>E</w:t>
      </w:r>
      <w:r w:rsidR="002344E1">
        <w:rPr>
          <w:rFonts w:ascii="Calibri-Bold" w:hAnsi="Calibri-Bold" w:cs="Calibri-Bold"/>
          <w:color w:val="000000"/>
          <w:sz w:val="24"/>
          <w:szCs w:val="24"/>
        </w:rPr>
        <w:t>U credits / lunch provided by Indiana Youth Institute</w:t>
      </w:r>
      <w:r w:rsidR="00591B71">
        <w:rPr>
          <w:rFonts w:ascii="Calibri-Bold" w:hAnsi="Calibri-Bold" w:cs="Calibri-Bold"/>
          <w:color w:val="000000"/>
          <w:sz w:val="24"/>
          <w:szCs w:val="24"/>
        </w:rPr>
        <w:t>, this is a Youth Worker Café</w:t>
      </w:r>
      <w:r w:rsidR="002344E1">
        <w:rPr>
          <w:rFonts w:ascii="Calibri-Bold" w:hAnsi="Calibri-Bold" w:cs="Calibri-Bold"/>
          <w:color w:val="000000"/>
          <w:sz w:val="24"/>
          <w:szCs w:val="24"/>
        </w:rPr>
        <w:t>.  Would like to have 60 participants</w:t>
      </w:r>
      <w:r w:rsidR="001D3974">
        <w:rPr>
          <w:rFonts w:ascii="Calibri-Bold" w:hAnsi="Calibri-Bold" w:cs="Calibri-Bold"/>
          <w:color w:val="000000"/>
          <w:sz w:val="24"/>
          <w:szCs w:val="24"/>
        </w:rPr>
        <w:t xml:space="preserve"> and will need additional volunteers for the program</w:t>
      </w:r>
      <w:r w:rsidR="002344E1">
        <w:rPr>
          <w:rFonts w:ascii="Calibri-Bold" w:hAnsi="Calibri-Bold" w:cs="Calibri-Bold"/>
          <w:color w:val="000000"/>
          <w:sz w:val="24"/>
          <w:szCs w:val="24"/>
        </w:rPr>
        <w:t xml:space="preserve">.  – Lori Bouslog also shared on the State Extension </w:t>
      </w:r>
      <w:r w:rsidR="00912227">
        <w:rPr>
          <w:rFonts w:ascii="Calibri-Bold" w:hAnsi="Calibri-Bold" w:cs="Calibri-Bold"/>
          <w:color w:val="000000"/>
          <w:sz w:val="24"/>
          <w:szCs w:val="24"/>
        </w:rPr>
        <w:t xml:space="preserve">Hub, as a professional development for Extension </w:t>
      </w:r>
      <w:r w:rsidR="00FE46CF">
        <w:rPr>
          <w:rFonts w:ascii="Calibri-Bold" w:hAnsi="Calibri-Bold" w:cs="Calibri-Bold"/>
          <w:color w:val="000000"/>
          <w:sz w:val="24"/>
          <w:szCs w:val="24"/>
        </w:rPr>
        <w:t>s</w:t>
      </w:r>
      <w:r w:rsidR="00912227">
        <w:rPr>
          <w:rFonts w:ascii="Calibri-Bold" w:hAnsi="Calibri-Bold" w:cs="Calibri-Bold"/>
          <w:color w:val="000000"/>
          <w:sz w:val="24"/>
          <w:szCs w:val="24"/>
        </w:rPr>
        <w:t xml:space="preserve">taff. </w:t>
      </w:r>
    </w:p>
    <w:p w14:paraId="4810A172" w14:textId="77777777" w:rsidR="00350582" w:rsidRDefault="00350582" w:rsidP="003C0622">
      <w:pPr>
        <w:autoSpaceDE w:val="0"/>
        <w:autoSpaceDN w:val="0"/>
        <w:adjustRightInd w:val="0"/>
        <w:spacing w:after="0" w:line="240" w:lineRule="auto"/>
        <w:rPr>
          <w:rFonts w:ascii="Calibri-Bold" w:hAnsi="Calibri-Bold" w:cs="Calibri-Bold"/>
          <w:b/>
          <w:bCs/>
          <w:color w:val="000000"/>
          <w:sz w:val="24"/>
          <w:szCs w:val="24"/>
        </w:rPr>
      </w:pPr>
    </w:p>
    <w:p w14:paraId="784EA843" w14:textId="6EA02A72" w:rsidR="003C0622"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Long-Term Goals for the Vermillion Parke Health Coalition – Continued Discussion</w:t>
      </w:r>
    </w:p>
    <w:p w14:paraId="11894496" w14:textId="7A5E014E" w:rsidR="00EE2AED" w:rsidRDefault="00EE2AED" w:rsidP="003C0622">
      <w:pPr>
        <w:autoSpaceDE w:val="0"/>
        <w:autoSpaceDN w:val="0"/>
        <w:adjustRightInd w:val="0"/>
        <w:spacing w:after="0" w:line="240" w:lineRule="auto"/>
        <w:rPr>
          <w:rFonts w:ascii="Calibri-Bold" w:hAnsi="Calibri-Bold" w:cs="Calibri-Bold"/>
          <w:color w:val="000000"/>
          <w:sz w:val="24"/>
          <w:szCs w:val="24"/>
        </w:rPr>
      </w:pPr>
      <w:r w:rsidRPr="00EE2AED">
        <w:rPr>
          <w:rFonts w:ascii="Calibri-Bold" w:hAnsi="Calibri-Bold" w:cs="Calibri-Bold"/>
          <w:color w:val="000000"/>
          <w:sz w:val="24"/>
          <w:szCs w:val="24"/>
        </w:rPr>
        <w:t xml:space="preserve">Future – what would you like to see the coalition do or be? </w:t>
      </w:r>
    </w:p>
    <w:p w14:paraId="03650440" w14:textId="7133C88D" w:rsidR="00A250BF" w:rsidRDefault="00A250BF" w:rsidP="00A250BF">
      <w:pPr>
        <w:pStyle w:val="ListParagraph"/>
        <w:numPr>
          <w:ilvl w:val="0"/>
          <w:numId w:val="1"/>
        </w:numPr>
        <w:autoSpaceDE w:val="0"/>
        <w:autoSpaceDN w:val="0"/>
        <w:adjustRightInd w:val="0"/>
        <w:spacing w:after="0" w:line="240" w:lineRule="auto"/>
        <w:rPr>
          <w:rFonts w:ascii="Calibri-Bold" w:hAnsi="Calibri-Bold" w:cs="Calibri-Bold"/>
          <w:color w:val="000000"/>
          <w:sz w:val="24"/>
          <w:szCs w:val="24"/>
        </w:rPr>
      </w:pPr>
      <w:r w:rsidRPr="00A250BF">
        <w:rPr>
          <w:rFonts w:ascii="Calibri-Bold" w:hAnsi="Calibri-Bold" w:cs="Calibri-Bold"/>
          <w:color w:val="000000"/>
          <w:sz w:val="24"/>
          <w:szCs w:val="24"/>
        </w:rPr>
        <w:t>Networking or resource group</w:t>
      </w:r>
      <w:r>
        <w:rPr>
          <w:rFonts w:ascii="Calibri-Bold" w:hAnsi="Calibri-Bold" w:cs="Calibri-Bold"/>
          <w:color w:val="000000"/>
          <w:sz w:val="24"/>
          <w:szCs w:val="24"/>
        </w:rPr>
        <w:t xml:space="preserve"> / Community resources – Lori Powers </w:t>
      </w:r>
    </w:p>
    <w:p w14:paraId="6AA1C42D" w14:textId="08981C87" w:rsidR="00A250BF" w:rsidRDefault="00A250BF" w:rsidP="00A250BF">
      <w:pPr>
        <w:pStyle w:val="ListParagraph"/>
        <w:numPr>
          <w:ilvl w:val="0"/>
          <w:numId w:val="1"/>
        </w:numPr>
        <w:autoSpaceDE w:val="0"/>
        <w:autoSpaceDN w:val="0"/>
        <w:adjustRightInd w:val="0"/>
        <w:spacing w:after="0" w:line="240" w:lineRule="auto"/>
        <w:rPr>
          <w:rFonts w:ascii="Calibri-Bold" w:hAnsi="Calibri-Bold" w:cs="Calibri-Bold"/>
          <w:color w:val="000000"/>
          <w:sz w:val="24"/>
          <w:szCs w:val="24"/>
        </w:rPr>
      </w:pPr>
      <w:r>
        <w:rPr>
          <w:rFonts w:ascii="Calibri-Bold" w:hAnsi="Calibri-Bold" w:cs="Calibri-Bold"/>
          <w:color w:val="000000"/>
          <w:sz w:val="24"/>
          <w:szCs w:val="24"/>
        </w:rPr>
        <w:t xml:space="preserve">Please let Lori know if you think of any other suggestions or ideas. </w:t>
      </w:r>
    </w:p>
    <w:p w14:paraId="0E91248C" w14:textId="77777777" w:rsidR="00A250BF" w:rsidRPr="00A250BF" w:rsidRDefault="00A250BF" w:rsidP="00A250BF">
      <w:pPr>
        <w:pStyle w:val="ListParagraph"/>
        <w:autoSpaceDE w:val="0"/>
        <w:autoSpaceDN w:val="0"/>
        <w:adjustRightInd w:val="0"/>
        <w:spacing w:after="0" w:line="240" w:lineRule="auto"/>
        <w:rPr>
          <w:rFonts w:ascii="Calibri-Bold" w:hAnsi="Calibri-Bold" w:cs="Calibri-Bold"/>
          <w:color w:val="000000"/>
          <w:sz w:val="24"/>
          <w:szCs w:val="24"/>
        </w:rPr>
      </w:pPr>
    </w:p>
    <w:p w14:paraId="4CBD5FF3" w14:textId="77777777" w:rsidR="00EE2AED" w:rsidRDefault="00EE2AED" w:rsidP="003C0622">
      <w:pPr>
        <w:autoSpaceDE w:val="0"/>
        <w:autoSpaceDN w:val="0"/>
        <w:adjustRightInd w:val="0"/>
        <w:spacing w:after="0" w:line="240" w:lineRule="auto"/>
        <w:rPr>
          <w:rFonts w:ascii="Calibri-Bold" w:hAnsi="Calibri-Bold" w:cs="Calibri-Bold"/>
          <w:b/>
          <w:bCs/>
          <w:color w:val="000000"/>
          <w:sz w:val="24"/>
          <w:szCs w:val="24"/>
        </w:rPr>
      </w:pPr>
    </w:p>
    <w:p w14:paraId="3B12D064" w14:textId="77777777" w:rsidR="00EE2AED" w:rsidRDefault="00EE2AED" w:rsidP="003C0622">
      <w:pPr>
        <w:autoSpaceDE w:val="0"/>
        <w:autoSpaceDN w:val="0"/>
        <w:adjustRightInd w:val="0"/>
        <w:spacing w:after="0" w:line="240" w:lineRule="auto"/>
        <w:rPr>
          <w:rFonts w:ascii="Calibri-Bold" w:hAnsi="Calibri-Bold" w:cs="Calibri-Bold"/>
          <w:b/>
          <w:bCs/>
          <w:color w:val="000000"/>
          <w:sz w:val="24"/>
          <w:szCs w:val="24"/>
        </w:rPr>
      </w:pPr>
    </w:p>
    <w:p w14:paraId="7C99FFA8" w14:textId="1816BB0E" w:rsidR="003C0622"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Suggested Coalition Meeting Speakers</w:t>
      </w:r>
    </w:p>
    <w:p w14:paraId="3AF1D0D5" w14:textId="0397B366" w:rsidR="003C0622"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September 7 – Allissa Theisz, CASY</w:t>
      </w:r>
      <w:r w:rsidR="000B08DF">
        <w:rPr>
          <w:rFonts w:ascii="Calibri-Bold" w:hAnsi="Calibri-Bold" w:cs="Calibri-Bold"/>
          <w:b/>
          <w:bCs/>
          <w:color w:val="000000"/>
          <w:sz w:val="24"/>
          <w:szCs w:val="24"/>
        </w:rPr>
        <w:t xml:space="preserve"> – Childcare Resource and Referral </w:t>
      </w:r>
    </w:p>
    <w:p w14:paraId="69E55E82" w14:textId="686EBBEA" w:rsidR="003C0622"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November 2 – Mary Margaret Rhees</w:t>
      </w:r>
      <w:r w:rsidR="000B08DF">
        <w:rPr>
          <w:rFonts w:ascii="Calibri-Bold" w:hAnsi="Calibri-Bold" w:cs="Calibri-Bold"/>
          <w:b/>
          <w:bCs/>
          <w:color w:val="000000"/>
          <w:sz w:val="24"/>
          <w:szCs w:val="24"/>
        </w:rPr>
        <w:t xml:space="preserve"> – Share about a grant Vermillion Co is involved with </w:t>
      </w:r>
    </w:p>
    <w:p w14:paraId="611E3760" w14:textId="0953DD84" w:rsidR="0038201A" w:rsidRDefault="0038201A" w:rsidP="003C0622">
      <w:pPr>
        <w:autoSpaceDE w:val="0"/>
        <w:autoSpaceDN w:val="0"/>
        <w:adjustRightInd w:val="0"/>
        <w:spacing w:after="0" w:line="240" w:lineRule="auto"/>
        <w:rPr>
          <w:rFonts w:ascii="Calibri-Bold" w:hAnsi="Calibri-Bold" w:cs="Calibri-Bold"/>
          <w:b/>
          <w:bCs/>
          <w:color w:val="000000"/>
          <w:sz w:val="24"/>
          <w:szCs w:val="24"/>
        </w:rPr>
      </w:pPr>
    </w:p>
    <w:p w14:paraId="7165B4D7" w14:textId="65D79C88" w:rsidR="008653E9" w:rsidRDefault="008653E9" w:rsidP="003C0622">
      <w:pPr>
        <w:autoSpaceDE w:val="0"/>
        <w:autoSpaceDN w:val="0"/>
        <w:adjustRightInd w:val="0"/>
        <w:spacing w:after="0" w:line="240" w:lineRule="auto"/>
        <w:rPr>
          <w:rFonts w:ascii="Calibri-Bold" w:hAnsi="Calibri-Bold" w:cs="Calibri-Bold"/>
          <w:b/>
          <w:bCs/>
          <w:color w:val="000000"/>
          <w:sz w:val="24"/>
          <w:szCs w:val="24"/>
        </w:rPr>
      </w:pPr>
    </w:p>
    <w:p w14:paraId="1F6786FB" w14:textId="77777777" w:rsidR="003C0622" w:rsidRDefault="003C0622" w:rsidP="003C0622">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Organization Updates and Sharing</w:t>
      </w:r>
    </w:p>
    <w:p w14:paraId="61B21848" w14:textId="044C5283" w:rsidR="003C0622" w:rsidRDefault="003C0622" w:rsidP="003C0622">
      <w:pPr>
        <w:autoSpaceDE w:val="0"/>
        <w:autoSpaceDN w:val="0"/>
        <w:adjustRightInd w:val="0"/>
        <w:spacing w:after="0" w:line="240" w:lineRule="auto"/>
        <w:rPr>
          <w:rFonts w:ascii="Calibri-Bold" w:hAnsi="Calibri-Bold" w:cs="Calibri-Bold"/>
          <w:b/>
          <w:bCs/>
          <w:color w:val="0000FF"/>
          <w:sz w:val="24"/>
          <w:szCs w:val="24"/>
        </w:rPr>
      </w:pPr>
      <w:r>
        <w:rPr>
          <w:rFonts w:ascii="Calibri-Bold" w:hAnsi="Calibri-Bold" w:cs="Calibri-Bold"/>
          <w:b/>
          <w:bCs/>
          <w:color w:val="000000"/>
          <w:sz w:val="24"/>
          <w:szCs w:val="24"/>
        </w:rPr>
        <w:t xml:space="preserve">Health Coalition Web Presence: </w:t>
      </w:r>
      <w:hyperlink r:id="rId11" w:history="1">
        <w:r w:rsidR="008653E9" w:rsidRPr="004064CA">
          <w:rPr>
            <w:rStyle w:val="Hyperlink"/>
            <w:rFonts w:ascii="Calibri-Bold" w:hAnsi="Calibri-Bold" w:cs="Calibri-Bold"/>
            <w:b/>
            <w:bCs/>
            <w:sz w:val="24"/>
            <w:szCs w:val="24"/>
          </w:rPr>
          <w:t>https://extension</w:t>
        </w:r>
      </w:hyperlink>
      <w:r>
        <w:rPr>
          <w:rFonts w:ascii="Calibri-Bold" w:hAnsi="Calibri-Bold" w:cs="Calibri-Bold"/>
          <w:b/>
          <w:bCs/>
          <w:color w:val="0000FF"/>
          <w:sz w:val="24"/>
          <w:szCs w:val="24"/>
        </w:rPr>
        <w:t>.purdue.edu/county/vermillion/hhs.html</w:t>
      </w:r>
    </w:p>
    <w:p w14:paraId="085A7ED7" w14:textId="5F3F511D" w:rsidR="003C0622" w:rsidRPr="008653E9" w:rsidRDefault="003C0622" w:rsidP="003C0622">
      <w:pPr>
        <w:autoSpaceDE w:val="0"/>
        <w:autoSpaceDN w:val="0"/>
        <w:adjustRightInd w:val="0"/>
        <w:spacing w:after="0" w:line="240" w:lineRule="auto"/>
        <w:rPr>
          <w:rFonts w:ascii="Calibri-Bold" w:hAnsi="Calibri-Bold" w:cs="Calibri-Bold"/>
          <w:b/>
          <w:bCs/>
          <w:i/>
          <w:iCs/>
          <w:color w:val="000000"/>
          <w:sz w:val="24"/>
          <w:szCs w:val="24"/>
        </w:rPr>
      </w:pPr>
      <w:r w:rsidRPr="008653E9">
        <w:rPr>
          <w:rFonts w:ascii="Calibri-Bold" w:hAnsi="Calibri-Bold" w:cs="Calibri-Bold"/>
          <w:b/>
          <w:bCs/>
          <w:i/>
          <w:iCs/>
          <w:color w:val="000000"/>
          <w:sz w:val="24"/>
          <w:szCs w:val="24"/>
        </w:rPr>
        <w:t>Please continue to forward to Lori email addresses of new coalition members</w:t>
      </w:r>
    </w:p>
    <w:p w14:paraId="2FEB0578" w14:textId="77777777" w:rsidR="008653E9" w:rsidRDefault="008653E9" w:rsidP="003C0622">
      <w:pPr>
        <w:autoSpaceDE w:val="0"/>
        <w:autoSpaceDN w:val="0"/>
        <w:adjustRightInd w:val="0"/>
        <w:spacing w:after="0" w:line="240" w:lineRule="auto"/>
        <w:rPr>
          <w:rFonts w:ascii="Calibri-Bold" w:hAnsi="Calibri-Bold" w:cs="Calibri-Bold"/>
          <w:color w:val="000000"/>
          <w:sz w:val="24"/>
          <w:szCs w:val="24"/>
        </w:rPr>
      </w:pPr>
    </w:p>
    <w:p w14:paraId="1B17AD50" w14:textId="3919DAC8" w:rsidR="0038201A" w:rsidRDefault="0038201A" w:rsidP="003C0622">
      <w:pPr>
        <w:autoSpaceDE w:val="0"/>
        <w:autoSpaceDN w:val="0"/>
        <w:adjustRightInd w:val="0"/>
        <w:spacing w:after="0" w:line="240" w:lineRule="auto"/>
        <w:rPr>
          <w:rFonts w:ascii="Calibri-Bold" w:hAnsi="Calibri-Bold" w:cs="Calibri-Bold"/>
          <w:color w:val="000000"/>
          <w:sz w:val="24"/>
          <w:szCs w:val="24"/>
        </w:rPr>
      </w:pPr>
      <w:r w:rsidRPr="008653E9">
        <w:rPr>
          <w:rFonts w:ascii="Calibri-Bold" w:hAnsi="Calibri-Bold" w:cs="Calibri-Bold"/>
          <w:i/>
          <w:iCs/>
          <w:color w:val="000000"/>
          <w:sz w:val="24"/>
          <w:szCs w:val="24"/>
        </w:rPr>
        <w:t>Danny Wayne</w:t>
      </w:r>
      <w:r w:rsidRPr="0038201A">
        <w:rPr>
          <w:rFonts w:ascii="Calibri-Bold" w:hAnsi="Calibri-Bold" w:cs="Calibri-Bold"/>
          <w:color w:val="000000"/>
          <w:sz w:val="24"/>
          <w:szCs w:val="24"/>
        </w:rPr>
        <w:t xml:space="preserve"> </w:t>
      </w:r>
      <w:r>
        <w:rPr>
          <w:rFonts w:ascii="Calibri-Bold" w:hAnsi="Calibri-Bold" w:cs="Calibri-Bold"/>
          <w:color w:val="000000"/>
          <w:sz w:val="24"/>
          <w:szCs w:val="24"/>
        </w:rPr>
        <w:t xml:space="preserve">with the Will Center sent </w:t>
      </w:r>
      <w:r w:rsidRPr="0038201A">
        <w:rPr>
          <w:rFonts w:ascii="Calibri-Bold" w:hAnsi="Calibri-Bold" w:cs="Calibri-Bold"/>
          <w:color w:val="000000"/>
          <w:sz w:val="24"/>
          <w:szCs w:val="24"/>
        </w:rPr>
        <w:t>some information that Lori will be forwarding regarding power outages</w:t>
      </w:r>
      <w:r>
        <w:rPr>
          <w:rFonts w:ascii="Calibri-Bold" w:hAnsi="Calibri-Bold" w:cs="Calibri-Bold"/>
          <w:color w:val="000000"/>
          <w:sz w:val="24"/>
          <w:szCs w:val="24"/>
        </w:rPr>
        <w:t xml:space="preserve"> and food loss</w:t>
      </w:r>
      <w:r w:rsidRPr="0038201A">
        <w:rPr>
          <w:rFonts w:ascii="Calibri-Bold" w:hAnsi="Calibri-Bold" w:cs="Calibri-Bold"/>
          <w:color w:val="000000"/>
          <w:sz w:val="24"/>
          <w:szCs w:val="24"/>
        </w:rPr>
        <w:t xml:space="preserve">. </w:t>
      </w:r>
    </w:p>
    <w:p w14:paraId="3AA41307" w14:textId="3943331F" w:rsidR="00051F37" w:rsidRPr="0038201A" w:rsidRDefault="00051F37" w:rsidP="003C0622">
      <w:pPr>
        <w:autoSpaceDE w:val="0"/>
        <w:autoSpaceDN w:val="0"/>
        <w:adjustRightInd w:val="0"/>
        <w:spacing w:after="0" w:line="240" w:lineRule="auto"/>
        <w:rPr>
          <w:rFonts w:ascii="Calibri-Bold" w:hAnsi="Calibri-Bold" w:cs="Calibri-Bold"/>
          <w:color w:val="000000"/>
          <w:sz w:val="24"/>
          <w:szCs w:val="24"/>
        </w:rPr>
      </w:pPr>
      <w:r w:rsidRPr="008653E9">
        <w:rPr>
          <w:rFonts w:ascii="Calibri-Bold" w:hAnsi="Calibri-Bold" w:cs="Calibri-Bold"/>
          <w:i/>
          <w:iCs/>
          <w:color w:val="000000"/>
          <w:sz w:val="24"/>
          <w:szCs w:val="24"/>
        </w:rPr>
        <w:t>April Cash</w:t>
      </w:r>
      <w:r>
        <w:rPr>
          <w:rFonts w:ascii="Calibri-Bold" w:hAnsi="Calibri-Bold" w:cs="Calibri-Bold"/>
          <w:color w:val="000000"/>
          <w:sz w:val="24"/>
          <w:szCs w:val="24"/>
        </w:rPr>
        <w:t xml:space="preserve"> – Indiana Rural Health Association– help with federal grants, help with Medicaid, they are a statewide association and can meet virtually. They are working to make a collection of navigators that are available to share and who is available for what services.  </w:t>
      </w:r>
    </w:p>
    <w:p w14:paraId="5BEB61EC" w14:textId="7731E6C6" w:rsidR="0038201A" w:rsidRDefault="00820482" w:rsidP="003C0622">
      <w:pPr>
        <w:autoSpaceDE w:val="0"/>
        <w:autoSpaceDN w:val="0"/>
        <w:adjustRightInd w:val="0"/>
        <w:spacing w:after="0" w:line="240" w:lineRule="auto"/>
        <w:rPr>
          <w:rFonts w:ascii="Calibri-Bold" w:hAnsi="Calibri-Bold" w:cs="Calibri-Bold"/>
          <w:color w:val="000000"/>
          <w:sz w:val="24"/>
          <w:szCs w:val="24"/>
        </w:rPr>
      </w:pPr>
      <w:r w:rsidRPr="008653E9">
        <w:rPr>
          <w:rFonts w:ascii="Calibri-Bold" w:hAnsi="Calibri-Bold" w:cs="Calibri-Bold"/>
          <w:i/>
          <w:iCs/>
          <w:color w:val="000000"/>
          <w:sz w:val="24"/>
          <w:szCs w:val="24"/>
        </w:rPr>
        <w:t>Lori Swinford</w:t>
      </w:r>
      <w:r w:rsidRPr="00820482">
        <w:rPr>
          <w:rFonts w:ascii="Calibri-Bold" w:hAnsi="Calibri-Bold" w:cs="Calibri-Bold"/>
          <w:color w:val="000000"/>
          <w:sz w:val="24"/>
          <w:szCs w:val="24"/>
        </w:rPr>
        <w:t xml:space="preserve"> – Providing free lunches at Central Elementary </w:t>
      </w:r>
      <w:r>
        <w:rPr>
          <w:rFonts w:ascii="Calibri-Bold" w:hAnsi="Calibri-Bold" w:cs="Calibri-Bold"/>
          <w:color w:val="000000"/>
          <w:sz w:val="24"/>
          <w:szCs w:val="24"/>
        </w:rPr>
        <w:t>School in Clinton 11:00 am – 12:30 pm – through July 28</w:t>
      </w:r>
      <w:r w:rsidRPr="00820482">
        <w:rPr>
          <w:rFonts w:ascii="Calibri-Bold" w:hAnsi="Calibri-Bold" w:cs="Calibri-Bold"/>
          <w:color w:val="000000"/>
          <w:sz w:val="24"/>
          <w:szCs w:val="24"/>
          <w:vertAlign w:val="superscript"/>
        </w:rPr>
        <w:t>th</w:t>
      </w:r>
      <w:r>
        <w:rPr>
          <w:rFonts w:ascii="Calibri-Bold" w:hAnsi="Calibri-Bold" w:cs="Calibri-Bold"/>
          <w:color w:val="000000"/>
          <w:sz w:val="24"/>
          <w:szCs w:val="24"/>
        </w:rPr>
        <w:t xml:space="preserve">.  (Lori asked for a flyer to be forwarded to the group.) </w:t>
      </w:r>
    </w:p>
    <w:p w14:paraId="506F2214" w14:textId="56417D5C" w:rsidR="00820482" w:rsidRDefault="00820482" w:rsidP="003C0622">
      <w:pPr>
        <w:autoSpaceDE w:val="0"/>
        <w:autoSpaceDN w:val="0"/>
        <w:adjustRightInd w:val="0"/>
        <w:spacing w:after="0" w:line="240" w:lineRule="auto"/>
        <w:rPr>
          <w:rFonts w:ascii="Calibri-Bold" w:hAnsi="Calibri-Bold" w:cs="Calibri-Bold"/>
          <w:color w:val="000000"/>
          <w:sz w:val="24"/>
          <w:szCs w:val="24"/>
        </w:rPr>
      </w:pPr>
      <w:r w:rsidRPr="008653E9">
        <w:rPr>
          <w:rFonts w:ascii="Calibri-Bold" w:hAnsi="Calibri-Bold" w:cs="Calibri-Bold"/>
          <w:i/>
          <w:iCs/>
          <w:color w:val="000000"/>
          <w:sz w:val="24"/>
          <w:szCs w:val="24"/>
        </w:rPr>
        <w:t>Lori Bouslog</w:t>
      </w:r>
      <w:r>
        <w:rPr>
          <w:rFonts w:ascii="Calibri-Bold" w:hAnsi="Calibri-Bold" w:cs="Calibri-Bold"/>
          <w:color w:val="000000"/>
          <w:sz w:val="24"/>
          <w:szCs w:val="24"/>
        </w:rPr>
        <w:t xml:space="preserve"> - Purdue Extension in Vermillion County will be offering A Matter of Balance -</w:t>
      </w:r>
      <w:r w:rsidR="00C74D27">
        <w:rPr>
          <w:rFonts w:ascii="Calibri-Bold" w:hAnsi="Calibri-Bold" w:cs="Calibri-Bold"/>
          <w:color w:val="000000"/>
          <w:sz w:val="24"/>
          <w:szCs w:val="24"/>
        </w:rPr>
        <w:t>b</w:t>
      </w:r>
      <w:r>
        <w:rPr>
          <w:rFonts w:ascii="Calibri-Bold" w:hAnsi="Calibri-Bold" w:cs="Calibri-Bold"/>
          <w:color w:val="000000"/>
          <w:sz w:val="24"/>
          <w:szCs w:val="24"/>
        </w:rPr>
        <w:t xml:space="preserve">alance and </w:t>
      </w:r>
      <w:r w:rsidR="00C74D27">
        <w:rPr>
          <w:rFonts w:ascii="Calibri-Bold" w:hAnsi="Calibri-Bold" w:cs="Calibri-Bold"/>
          <w:color w:val="000000"/>
          <w:sz w:val="24"/>
          <w:szCs w:val="24"/>
        </w:rPr>
        <w:t>m</w:t>
      </w:r>
      <w:r>
        <w:rPr>
          <w:rFonts w:ascii="Calibri-Bold" w:hAnsi="Calibri-Bold" w:cs="Calibri-Bold"/>
          <w:color w:val="000000"/>
          <w:sz w:val="24"/>
          <w:szCs w:val="24"/>
        </w:rPr>
        <w:t>obility class</w:t>
      </w:r>
      <w:r w:rsidR="00C74D27">
        <w:rPr>
          <w:rFonts w:ascii="Calibri-Bold" w:hAnsi="Calibri-Bold" w:cs="Calibri-Bold"/>
          <w:color w:val="000000"/>
          <w:sz w:val="24"/>
          <w:szCs w:val="24"/>
        </w:rPr>
        <w:t>, 8 sessions</w:t>
      </w:r>
      <w:r>
        <w:rPr>
          <w:rFonts w:ascii="Calibri-Bold" w:hAnsi="Calibri-Bold" w:cs="Calibri-Bold"/>
          <w:color w:val="000000"/>
          <w:sz w:val="24"/>
          <w:szCs w:val="24"/>
        </w:rPr>
        <w:t>. Starts October</w:t>
      </w:r>
      <w:r w:rsidR="00C74D27">
        <w:rPr>
          <w:rFonts w:ascii="Calibri-Bold" w:hAnsi="Calibri-Bold" w:cs="Calibri-Bold"/>
          <w:color w:val="000000"/>
          <w:sz w:val="24"/>
          <w:szCs w:val="24"/>
        </w:rPr>
        <w:t xml:space="preserve"> and goes through early November, two sessions per week at the Clinton</w:t>
      </w:r>
      <w:r w:rsidR="00C21288">
        <w:rPr>
          <w:rFonts w:ascii="Calibri-Bold" w:hAnsi="Calibri-Bold" w:cs="Calibri-Bold"/>
          <w:color w:val="000000"/>
          <w:sz w:val="24"/>
          <w:szCs w:val="24"/>
        </w:rPr>
        <w:t xml:space="preserve"> </w:t>
      </w:r>
      <w:r w:rsidR="00591B71">
        <w:rPr>
          <w:rFonts w:ascii="Calibri-Bold" w:hAnsi="Calibri-Bold" w:cs="Calibri-Bold"/>
          <w:color w:val="000000"/>
          <w:sz w:val="24"/>
          <w:szCs w:val="24"/>
        </w:rPr>
        <w:t>P</w:t>
      </w:r>
      <w:r w:rsidR="00C21288">
        <w:rPr>
          <w:rFonts w:ascii="Calibri-Bold" w:hAnsi="Calibri-Bold" w:cs="Calibri-Bold"/>
          <w:color w:val="000000"/>
          <w:sz w:val="24"/>
          <w:szCs w:val="24"/>
        </w:rPr>
        <w:t>ublic</w:t>
      </w:r>
      <w:r w:rsidR="00C74D27">
        <w:rPr>
          <w:rFonts w:ascii="Calibri-Bold" w:hAnsi="Calibri-Bold" w:cs="Calibri-Bold"/>
          <w:color w:val="000000"/>
          <w:sz w:val="24"/>
          <w:szCs w:val="24"/>
        </w:rPr>
        <w:t xml:space="preserve"> </w:t>
      </w:r>
      <w:r w:rsidR="00591B71">
        <w:rPr>
          <w:rFonts w:ascii="Calibri-Bold" w:hAnsi="Calibri-Bold" w:cs="Calibri-Bold"/>
          <w:color w:val="000000"/>
          <w:sz w:val="24"/>
          <w:szCs w:val="24"/>
        </w:rPr>
        <w:t>L</w:t>
      </w:r>
      <w:r w:rsidR="00C74D27">
        <w:rPr>
          <w:rFonts w:ascii="Calibri-Bold" w:hAnsi="Calibri-Bold" w:cs="Calibri-Bold"/>
          <w:color w:val="000000"/>
          <w:sz w:val="24"/>
          <w:szCs w:val="24"/>
        </w:rPr>
        <w:t xml:space="preserve">ibrary. Maximum number of participants is 12.  </w:t>
      </w:r>
    </w:p>
    <w:p w14:paraId="580C8DC6" w14:textId="6AE6D649" w:rsidR="00C74D27" w:rsidRDefault="00C74D27" w:rsidP="003C0622">
      <w:pPr>
        <w:autoSpaceDE w:val="0"/>
        <w:autoSpaceDN w:val="0"/>
        <w:adjustRightInd w:val="0"/>
        <w:spacing w:after="0" w:line="240" w:lineRule="auto"/>
        <w:rPr>
          <w:rFonts w:ascii="Calibri-Bold" w:hAnsi="Calibri-Bold" w:cs="Calibri-Bold"/>
          <w:color w:val="000000"/>
          <w:sz w:val="24"/>
          <w:szCs w:val="24"/>
        </w:rPr>
      </w:pPr>
      <w:r w:rsidRPr="008653E9">
        <w:rPr>
          <w:rFonts w:ascii="Calibri-Bold" w:hAnsi="Calibri-Bold" w:cs="Calibri-Bold"/>
          <w:i/>
          <w:iCs/>
          <w:color w:val="000000"/>
          <w:sz w:val="24"/>
          <w:szCs w:val="24"/>
        </w:rPr>
        <w:t>Lori Bouslog working with Lori Swinford</w:t>
      </w:r>
      <w:r>
        <w:rPr>
          <w:rFonts w:ascii="Calibri-Bold" w:hAnsi="Calibri-Bold" w:cs="Calibri-Bold"/>
          <w:color w:val="000000"/>
          <w:sz w:val="24"/>
          <w:szCs w:val="24"/>
        </w:rPr>
        <w:t xml:space="preserve"> – Dining with Diabetes</w:t>
      </w:r>
      <w:r w:rsidR="00C21288">
        <w:rPr>
          <w:rFonts w:ascii="Calibri-Bold" w:hAnsi="Calibri-Bold" w:cs="Calibri-Bold"/>
          <w:color w:val="000000"/>
          <w:sz w:val="24"/>
          <w:szCs w:val="24"/>
        </w:rPr>
        <w:t xml:space="preserve"> class</w:t>
      </w:r>
      <w:r>
        <w:rPr>
          <w:rFonts w:ascii="Calibri-Bold" w:hAnsi="Calibri-Bold" w:cs="Calibri-Bold"/>
          <w:color w:val="000000"/>
          <w:sz w:val="24"/>
          <w:szCs w:val="24"/>
        </w:rPr>
        <w:t>, 4 session series</w:t>
      </w:r>
      <w:r w:rsidR="00C21288">
        <w:rPr>
          <w:rFonts w:ascii="Calibri-Bold" w:hAnsi="Calibri-Bold" w:cs="Calibri-Bold"/>
          <w:color w:val="000000"/>
          <w:sz w:val="24"/>
          <w:szCs w:val="24"/>
        </w:rPr>
        <w:t xml:space="preserve">, in Clinton at the Community Center, targeted for folks with type 2 diabetes, pre-diabetic, and or caregivers of diabetics. </w:t>
      </w:r>
    </w:p>
    <w:p w14:paraId="2255F57D" w14:textId="77777777" w:rsidR="00820482" w:rsidRPr="00820482" w:rsidRDefault="00820482" w:rsidP="003C0622">
      <w:pPr>
        <w:autoSpaceDE w:val="0"/>
        <w:autoSpaceDN w:val="0"/>
        <w:adjustRightInd w:val="0"/>
        <w:spacing w:after="0" w:line="240" w:lineRule="auto"/>
        <w:rPr>
          <w:rFonts w:ascii="Calibri-Bold" w:hAnsi="Calibri-Bold" w:cs="Calibri-Bold"/>
          <w:color w:val="000000"/>
          <w:sz w:val="24"/>
          <w:szCs w:val="24"/>
        </w:rPr>
      </w:pPr>
    </w:p>
    <w:p w14:paraId="483FE6E5" w14:textId="418FB6D1" w:rsidR="004C7846" w:rsidRDefault="003C0622" w:rsidP="003C0622">
      <w:pPr>
        <w:rPr>
          <w:rFonts w:ascii="Calibri-Bold" w:hAnsi="Calibri-Bold" w:cs="Calibri-Bold"/>
          <w:b/>
          <w:bCs/>
          <w:color w:val="000000"/>
          <w:sz w:val="24"/>
          <w:szCs w:val="24"/>
        </w:rPr>
      </w:pPr>
      <w:r>
        <w:rPr>
          <w:rFonts w:ascii="Calibri-Bold" w:hAnsi="Calibri-Bold" w:cs="Calibri-Bold"/>
          <w:b/>
          <w:bCs/>
          <w:color w:val="000000"/>
          <w:sz w:val="24"/>
          <w:szCs w:val="24"/>
        </w:rPr>
        <w:t>Next Meeting – September 7, 10:00 AM – hybrid</w:t>
      </w:r>
    </w:p>
    <w:p w14:paraId="416559A6" w14:textId="682D1A75" w:rsidR="007B09E0" w:rsidRPr="007B09E0" w:rsidRDefault="007B09E0" w:rsidP="007B09E0"/>
    <w:p w14:paraId="255CDC96" w14:textId="76873769" w:rsidR="007B09E0" w:rsidRDefault="007B09E0" w:rsidP="007B09E0">
      <w:pPr>
        <w:rPr>
          <w:rFonts w:ascii="Calibri-Bold" w:hAnsi="Calibri-Bold" w:cs="Calibri-Bold"/>
          <w:b/>
          <w:bCs/>
          <w:color w:val="000000"/>
          <w:sz w:val="24"/>
          <w:szCs w:val="24"/>
        </w:rPr>
      </w:pPr>
    </w:p>
    <w:p w14:paraId="3C65BDF1" w14:textId="263497B3" w:rsidR="007B09E0" w:rsidRPr="007B09E0" w:rsidRDefault="007B09E0" w:rsidP="007B09E0">
      <w:pPr>
        <w:tabs>
          <w:tab w:val="left" w:pos="1755"/>
        </w:tabs>
      </w:pPr>
      <w:r>
        <w:tab/>
      </w:r>
    </w:p>
    <w:sectPr w:rsidR="007B09E0" w:rsidRPr="007B09E0" w:rsidSect="003A4A8F">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75B0"/>
    <w:multiLevelType w:val="hybridMultilevel"/>
    <w:tmpl w:val="035C4B5E"/>
    <w:lvl w:ilvl="0" w:tplc="2050DEFC">
      <w:numFmt w:val="bullet"/>
      <w:lvlText w:val=""/>
      <w:lvlJc w:val="left"/>
      <w:pPr>
        <w:ind w:left="720" w:hanging="360"/>
      </w:pPr>
      <w:rPr>
        <w:rFonts w:ascii="Symbol" w:eastAsiaTheme="minorHAnsi" w:hAnsi="Symbol" w:cs="Calibri-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32251"/>
    <w:multiLevelType w:val="hybridMultilevel"/>
    <w:tmpl w:val="D25EFA80"/>
    <w:lvl w:ilvl="0" w:tplc="333A861E">
      <w:numFmt w:val="bullet"/>
      <w:lvlText w:val="-"/>
      <w:lvlJc w:val="left"/>
      <w:pPr>
        <w:ind w:left="720" w:hanging="360"/>
      </w:pPr>
      <w:rPr>
        <w:rFonts w:ascii="Calibri-Bold" w:eastAsiaTheme="minorHAnsi" w:hAnsi="Calibri-Bold" w:cs="Calibr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22"/>
    <w:rsid w:val="00013C73"/>
    <w:rsid w:val="00023294"/>
    <w:rsid w:val="00051F37"/>
    <w:rsid w:val="000A0719"/>
    <w:rsid w:val="000B08DF"/>
    <w:rsid w:val="001174D0"/>
    <w:rsid w:val="001D3974"/>
    <w:rsid w:val="002344E1"/>
    <w:rsid w:val="00244668"/>
    <w:rsid w:val="00270206"/>
    <w:rsid w:val="002A52C8"/>
    <w:rsid w:val="00350582"/>
    <w:rsid w:val="0038201A"/>
    <w:rsid w:val="003A4A8F"/>
    <w:rsid w:val="003C0622"/>
    <w:rsid w:val="003C32E4"/>
    <w:rsid w:val="004264A5"/>
    <w:rsid w:val="004C7846"/>
    <w:rsid w:val="004D307F"/>
    <w:rsid w:val="004E75A9"/>
    <w:rsid w:val="00591B71"/>
    <w:rsid w:val="0060565A"/>
    <w:rsid w:val="006E7B18"/>
    <w:rsid w:val="007B09E0"/>
    <w:rsid w:val="00820482"/>
    <w:rsid w:val="008653E9"/>
    <w:rsid w:val="008C0D7F"/>
    <w:rsid w:val="00912227"/>
    <w:rsid w:val="009143ED"/>
    <w:rsid w:val="009660E6"/>
    <w:rsid w:val="009C5326"/>
    <w:rsid w:val="00A250BF"/>
    <w:rsid w:val="00A45DDA"/>
    <w:rsid w:val="00A579F4"/>
    <w:rsid w:val="00B54D08"/>
    <w:rsid w:val="00BA4CB9"/>
    <w:rsid w:val="00C21288"/>
    <w:rsid w:val="00C74D27"/>
    <w:rsid w:val="00C82D6B"/>
    <w:rsid w:val="00C90460"/>
    <w:rsid w:val="00E6380B"/>
    <w:rsid w:val="00EB687B"/>
    <w:rsid w:val="00EE2AED"/>
    <w:rsid w:val="00F3645C"/>
    <w:rsid w:val="00F41AA6"/>
    <w:rsid w:val="00F51359"/>
    <w:rsid w:val="00F835AE"/>
    <w:rsid w:val="00FE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C367"/>
  <w15:chartTrackingRefBased/>
  <w15:docId w15:val="{F7DA5BFB-25F4-4B65-BF4A-953E83A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206"/>
    <w:rPr>
      <w:color w:val="0000FF"/>
      <w:u w:val="single"/>
    </w:rPr>
  </w:style>
  <w:style w:type="paragraph" w:styleId="ListParagraph">
    <w:name w:val="List Paragraph"/>
    <w:basedOn w:val="Normal"/>
    <w:uiPriority w:val="34"/>
    <w:qFormat/>
    <w:rsid w:val="00270206"/>
    <w:pPr>
      <w:ind w:left="720"/>
      <w:contextualSpacing/>
    </w:pPr>
  </w:style>
  <w:style w:type="character" w:styleId="UnresolvedMention">
    <w:name w:val="Unresolved Mention"/>
    <w:basedOn w:val="DefaultParagraphFont"/>
    <w:uiPriority w:val="99"/>
    <w:semiHidden/>
    <w:unhideWhenUsed/>
    <w:rsid w:val="0042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aa.org/smp.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powers@iaaa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oore@iaaaa.org" TargetMode="External"/><Relationship Id="rId11" Type="http://schemas.openxmlformats.org/officeDocument/2006/relationships/hyperlink" Target="https://extension" TargetMode="External"/><Relationship Id="rId5" Type="http://schemas.openxmlformats.org/officeDocument/2006/relationships/image" Target="media/image1.jpeg"/><Relationship Id="rId10" Type="http://schemas.openxmlformats.org/officeDocument/2006/relationships/hyperlink" Target="mailto:jg10SHIP@gmail.com" TargetMode="External"/><Relationship Id="rId4" Type="http://schemas.openxmlformats.org/officeDocument/2006/relationships/webSettings" Target="webSettings.xml"/><Relationship Id="rId9" Type="http://schemas.openxmlformats.org/officeDocument/2006/relationships/hyperlink" Target="http://www.facebook.com/INS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Beth</dc:creator>
  <cp:keywords/>
  <dc:description/>
  <cp:lastModifiedBy>Bouslog, Lori A.</cp:lastModifiedBy>
  <cp:revision>2</cp:revision>
  <cp:lastPrinted>2023-09-06T19:48:00Z</cp:lastPrinted>
  <dcterms:created xsi:type="dcterms:W3CDTF">2023-09-06T20:01:00Z</dcterms:created>
  <dcterms:modified xsi:type="dcterms:W3CDTF">2023-09-06T20:01:00Z</dcterms:modified>
</cp:coreProperties>
</file>