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081A" w14:textId="77777777" w:rsidR="00657FB6" w:rsidRDefault="00657FB6" w:rsidP="00657FB6">
      <w:pPr>
        <w:tabs>
          <w:tab w:val="left" w:pos="4696"/>
        </w:tabs>
        <w:jc w:val="both"/>
        <w:rPr>
          <w:rFonts w:ascii="Tw Cen MT" w:hAnsi="Tw Cen MT"/>
        </w:rPr>
      </w:pPr>
    </w:p>
    <w:p w14:paraId="26AA6D31" w14:textId="77777777" w:rsidR="00657FB6" w:rsidRDefault="00657FB6" w:rsidP="00657FB6">
      <w:pPr>
        <w:tabs>
          <w:tab w:val="left" w:pos="4696"/>
        </w:tabs>
        <w:jc w:val="both"/>
        <w:rPr>
          <w:rFonts w:ascii="Tw Cen MT" w:hAnsi="Tw Cen MT"/>
        </w:rPr>
      </w:pPr>
    </w:p>
    <w:p w14:paraId="741C48DD" w14:textId="7BFCA748" w:rsidR="00055B91" w:rsidRPr="00657FB6" w:rsidRDefault="00657FB6" w:rsidP="00657FB6">
      <w:pPr>
        <w:tabs>
          <w:tab w:val="left" w:pos="4696"/>
        </w:tabs>
        <w:jc w:val="both"/>
        <w:rPr>
          <w:rFonts w:ascii="Tw Cen MT" w:hAnsi="Tw Cen MT"/>
        </w:rPr>
      </w:pPr>
      <w:r>
        <w:rPr>
          <w:rFonts w:ascii="Tw Cen MT" w:hAnsi="Tw Cen MT"/>
        </w:rPr>
        <w:tab/>
      </w:r>
    </w:p>
    <w:p w14:paraId="7C243C98" w14:textId="46A90050" w:rsidR="00844132" w:rsidRPr="00657FB6" w:rsidRDefault="00657FB6" w:rsidP="00844132">
      <w:pPr>
        <w:jc w:val="both"/>
        <w:rPr>
          <w:rFonts w:ascii="Tw Cen MT" w:hAnsi="Tw Cen MT"/>
        </w:rPr>
      </w:pPr>
      <w:r w:rsidRPr="00657FB6">
        <w:rPr>
          <w:rFonts w:ascii="Tw Cen MT" w:hAnsi="Tw Cen MT"/>
        </w:rPr>
        <w:t>February 21, 2023</w:t>
      </w:r>
    </w:p>
    <w:p w14:paraId="15358C3B" w14:textId="77777777" w:rsidR="00844132" w:rsidRPr="00657FB6" w:rsidRDefault="00844132" w:rsidP="00844132">
      <w:pPr>
        <w:tabs>
          <w:tab w:val="left" w:pos="972"/>
        </w:tabs>
        <w:jc w:val="both"/>
        <w:rPr>
          <w:rFonts w:ascii="Tw Cen MT" w:hAnsi="Tw Cen MT"/>
        </w:rPr>
      </w:pPr>
      <w:r w:rsidRPr="00657FB6">
        <w:rPr>
          <w:rFonts w:ascii="Tw Cen MT" w:hAnsi="Tw Cen MT"/>
        </w:rPr>
        <w:tab/>
      </w:r>
    </w:p>
    <w:p w14:paraId="42517466" w14:textId="77777777" w:rsidR="00055B91" w:rsidRPr="00657FB6" w:rsidRDefault="00055B91" w:rsidP="00844132">
      <w:pPr>
        <w:jc w:val="both"/>
        <w:rPr>
          <w:rFonts w:ascii="Tw Cen MT" w:hAnsi="Tw Cen MT"/>
        </w:rPr>
      </w:pPr>
    </w:p>
    <w:p w14:paraId="49EB330A" w14:textId="77777777" w:rsidR="00055B91" w:rsidRPr="00657FB6" w:rsidRDefault="00055B91" w:rsidP="00844132">
      <w:pPr>
        <w:jc w:val="both"/>
        <w:rPr>
          <w:rFonts w:ascii="Tw Cen MT" w:hAnsi="Tw Cen MT"/>
        </w:rPr>
      </w:pPr>
    </w:p>
    <w:p w14:paraId="1C84A130" w14:textId="466B1CDD" w:rsidR="00692A5B" w:rsidRPr="00657FB6" w:rsidRDefault="00657FB6" w:rsidP="00657FB6">
      <w:pPr>
        <w:pStyle w:val="BodyText"/>
        <w:tabs>
          <w:tab w:val="left" w:pos="180"/>
        </w:tabs>
        <w:kinsoku w:val="0"/>
        <w:overflowPunct w:val="0"/>
        <w:ind w:left="0"/>
        <w:jc w:val="both"/>
        <w:rPr>
          <w:rFonts w:ascii="Tw Cen MT" w:hAnsi="Tw Cen MT"/>
          <w:bCs/>
          <w:sz w:val="24"/>
          <w:szCs w:val="24"/>
        </w:rPr>
      </w:pPr>
      <w:bookmarkStart w:id="0" w:name="_Hlk127521352"/>
      <w:r w:rsidRPr="00657FB6">
        <w:rPr>
          <w:rFonts w:ascii="Tw Cen MT" w:hAnsi="Tw Cen MT"/>
          <w:bCs/>
          <w:sz w:val="24"/>
          <w:szCs w:val="24"/>
        </w:rPr>
        <w:t xml:space="preserve">Dear Livestock Exhibitor: </w:t>
      </w:r>
    </w:p>
    <w:p w14:paraId="163F1E6F" w14:textId="655A20D0" w:rsidR="00657FB6" w:rsidRPr="00657FB6" w:rsidRDefault="00657FB6" w:rsidP="00657FB6">
      <w:pPr>
        <w:pStyle w:val="BodyText"/>
        <w:tabs>
          <w:tab w:val="left" w:pos="180"/>
        </w:tabs>
        <w:kinsoku w:val="0"/>
        <w:overflowPunct w:val="0"/>
        <w:ind w:left="0"/>
        <w:jc w:val="both"/>
        <w:rPr>
          <w:rFonts w:ascii="Tw Cen MT" w:hAnsi="Tw Cen MT"/>
          <w:bCs/>
          <w:sz w:val="24"/>
          <w:szCs w:val="24"/>
        </w:rPr>
      </w:pPr>
    </w:p>
    <w:p w14:paraId="4DA9BCC7" w14:textId="3E29294E" w:rsidR="00657FB6" w:rsidRPr="00657FB6" w:rsidRDefault="00657FB6" w:rsidP="00657FB6">
      <w:pPr>
        <w:autoSpaceDE w:val="0"/>
        <w:autoSpaceDN w:val="0"/>
        <w:adjustRightInd w:val="0"/>
        <w:jc w:val="both"/>
        <w:rPr>
          <w:rFonts w:ascii="Tw Cen MT" w:eastAsia="Times" w:hAnsi="Tw Cen MT" w:cs="GillSansMT-Bold"/>
          <w:b/>
          <w:lang w:eastAsia="zh-CN"/>
        </w:rPr>
      </w:pPr>
      <w:r w:rsidRPr="00657FB6">
        <w:rPr>
          <w:rFonts w:ascii="Tw Cen MT" w:hAnsi="Tw Cen MT"/>
          <w:bCs/>
        </w:rPr>
        <w:t>Indiana 4-H has recently introduced the Indiana 4-H Quality Livestock Care training.</w:t>
      </w:r>
      <w:r>
        <w:rPr>
          <w:rFonts w:ascii="Tw Cen MT" w:hAnsi="Tw Cen MT"/>
          <w:bCs/>
        </w:rPr>
        <w:t xml:space="preserve"> Please review this letter and the enclosures to learn more about this expected educational program.</w:t>
      </w:r>
      <w:r>
        <w:rPr>
          <w:rFonts w:ascii="Tw Cen MT" w:hAnsi="Tw Cen MT"/>
          <w:b/>
        </w:rPr>
        <w:t xml:space="preserve"> </w:t>
      </w:r>
      <w:r w:rsidRPr="00657FB6">
        <w:rPr>
          <w:rFonts w:ascii="Tw Cen MT" w:hAnsi="Tw Cen MT"/>
          <w:b/>
        </w:rPr>
        <w:t>New for 2023</w:t>
      </w:r>
      <w:r>
        <w:rPr>
          <w:rFonts w:ascii="Tw Cen MT" w:hAnsi="Tw Cen MT"/>
          <w:b/>
        </w:rPr>
        <w:t>:</w:t>
      </w:r>
      <w:r w:rsidRPr="00657FB6">
        <w:rPr>
          <w:rFonts w:ascii="Tw Cen MT" w:hAnsi="Tw Cen MT"/>
          <w:b/>
        </w:rPr>
        <w:t xml:space="preserve"> </w:t>
      </w:r>
      <w:r w:rsidRPr="00657FB6">
        <w:rPr>
          <w:rFonts w:ascii="Tw Cen MT" w:eastAsia="Times" w:hAnsi="Tw Cen MT" w:cs="GillSansMT"/>
          <w:b/>
          <w:lang w:eastAsia="zh-CN"/>
        </w:rPr>
        <w:t xml:space="preserve">to exhibit beef cattle, dairy cattle, dairy goats, meat goats, poultry, pygmy goats, rabbits, sheep, and swine, 4-H members must be certified through the Indiana 4-H Quality Livestock Care training OR the online Youth for the Quality Care of Animals program (YQCA) by </w:t>
      </w:r>
      <w:r w:rsidRPr="00657FB6">
        <w:rPr>
          <w:rFonts w:ascii="Tw Cen MT" w:eastAsia="Times" w:hAnsi="Tw Cen MT" w:cs="GillSansMT-Bold"/>
          <w:b/>
          <w:lang w:eastAsia="zh-CN"/>
        </w:rPr>
        <w:t xml:space="preserve">July 1. </w:t>
      </w:r>
    </w:p>
    <w:p w14:paraId="26EB4D0E" w14:textId="2BF7D11A" w:rsidR="00657FB6" w:rsidRPr="00657FB6" w:rsidRDefault="00657FB6" w:rsidP="00657FB6">
      <w:pPr>
        <w:autoSpaceDE w:val="0"/>
        <w:autoSpaceDN w:val="0"/>
        <w:adjustRightInd w:val="0"/>
        <w:jc w:val="both"/>
        <w:rPr>
          <w:rFonts w:ascii="Tw Cen MT" w:eastAsia="Times" w:hAnsi="Tw Cen MT" w:cs="GillSansMT-Bold"/>
          <w:b/>
          <w:bCs/>
          <w:lang w:eastAsia="zh-CN"/>
        </w:rPr>
      </w:pPr>
    </w:p>
    <w:p w14:paraId="5D9C3B02" w14:textId="77777777" w:rsidR="00657FB6" w:rsidRPr="00657FB6" w:rsidRDefault="00657FB6" w:rsidP="00657FB6">
      <w:pPr>
        <w:autoSpaceDE w:val="0"/>
        <w:autoSpaceDN w:val="0"/>
        <w:adjustRightInd w:val="0"/>
        <w:jc w:val="both"/>
        <w:rPr>
          <w:rFonts w:ascii="Tw Cen MT" w:hAnsi="Tw Cen MT"/>
        </w:rPr>
      </w:pPr>
      <w:r w:rsidRPr="00657FB6">
        <w:rPr>
          <w:rFonts w:ascii="Tw Cen MT" w:hAnsi="Tw Cen MT"/>
        </w:rPr>
        <w:t xml:space="preserve">Indiana 4-H Quality Livestock Care training was developed with Indiana 4-Hers in mind. This program is a grassroots initiative formulated and facilitated by Purdue Extension, the Purdue Animal Science Department, and industry affiliates. The Indiana 4-H Quality Livestock Care program is a comprehensive training expectation for all 4-H youth participating in beef cattle, dairy cattle, swine, sheep, meat goats, dairy goats, pygmy goats, poultry and rabbit projects. </w:t>
      </w:r>
    </w:p>
    <w:p w14:paraId="40BAD6D8" w14:textId="77777777" w:rsidR="00657FB6" w:rsidRPr="00657FB6" w:rsidRDefault="00657FB6" w:rsidP="00657FB6">
      <w:pPr>
        <w:autoSpaceDE w:val="0"/>
        <w:autoSpaceDN w:val="0"/>
        <w:adjustRightInd w:val="0"/>
        <w:jc w:val="both"/>
        <w:rPr>
          <w:rFonts w:ascii="Tw Cen MT" w:hAnsi="Tw Cen MT"/>
        </w:rPr>
      </w:pPr>
    </w:p>
    <w:p w14:paraId="1F3AF2B7" w14:textId="77777777" w:rsidR="00657FB6" w:rsidRPr="00657FB6" w:rsidRDefault="00657FB6" w:rsidP="00657FB6">
      <w:pPr>
        <w:autoSpaceDE w:val="0"/>
        <w:autoSpaceDN w:val="0"/>
        <w:adjustRightInd w:val="0"/>
        <w:jc w:val="both"/>
        <w:rPr>
          <w:rFonts w:ascii="Tw Cen MT" w:hAnsi="Tw Cen MT"/>
        </w:rPr>
      </w:pPr>
      <w:r w:rsidRPr="00657FB6">
        <w:rPr>
          <w:rFonts w:ascii="Tw Cen MT" w:hAnsi="Tw Cen MT"/>
        </w:rPr>
        <w:t>The goal of the Indiana 4-H Quality Livestock Care program is to help youth understand their responsibility in increasing consumer confidence, animal stewardship, and overall gaining and applying pertinent information and credibility, relating to food systems. The curriculum is relevant and timely with an emphasis on assisting youth in making their best livestock practices even better.</w:t>
      </w:r>
    </w:p>
    <w:p w14:paraId="091C61F8" w14:textId="77777777" w:rsidR="00657FB6" w:rsidRPr="00657FB6" w:rsidRDefault="00657FB6" w:rsidP="00657FB6">
      <w:pPr>
        <w:autoSpaceDE w:val="0"/>
        <w:autoSpaceDN w:val="0"/>
        <w:adjustRightInd w:val="0"/>
        <w:jc w:val="both"/>
        <w:rPr>
          <w:rFonts w:ascii="Tw Cen MT" w:hAnsi="Tw Cen MT"/>
        </w:rPr>
      </w:pPr>
    </w:p>
    <w:p w14:paraId="28E56F33" w14:textId="77777777" w:rsidR="00657FB6" w:rsidRPr="00657FB6" w:rsidRDefault="00657FB6" w:rsidP="00657FB6">
      <w:pPr>
        <w:autoSpaceDE w:val="0"/>
        <w:autoSpaceDN w:val="0"/>
        <w:adjustRightInd w:val="0"/>
        <w:jc w:val="both"/>
        <w:rPr>
          <w:rFonts w:ascii="Tw Cen MT" w:hAnsi="Tw Cen MT"/>
        </w:rPr>
      </w:pPr>
      <w:r w:rsidRPr="00657FB6">
        <w:rPr>
          <w:rFonts w:ascii="Tw Cen MT" w:hAnsi="Tw Cen MT"/>
        </w:rPr>
        <w:t xml:space="preserve"> Indiana 4-H Quality Livestock Care Training core components and program goals and expectations will emphasize the importance of care, safety, and youth as industry ambassadors. The cornerstone beliefs of the training are as follows: </w:t>
      </w:r>
    </w:p>
    <w:p w14:paraId="01FE3D7C" w14:textId="77777777" w:rsidR="00657FB6" w:rsidRPr="00657FB6" w:rsidRDefault="00657FB6" w:rsidP="00657FB6">
      <w:pPr>
        <w:pStyle w:val="ListParagraph"/>
        <w:numPr>
          <w:ilvl w:val="0"/>
          <w:numId w:val="2"/>
        </w:numPr>
        <w:autoSpaceDE w:val="0"/>
        <w:autoSpaceDN w:val="0"/>
        <w:adjustRightInd w:val="0"/>
        <w:jc w:val="both"/>
        <w:rPr>
          <w:rFonts w:ascii="Tw Cen MT" w:eastAsia="Times" w:hAnsi="Tw Cen MT" w:cs="GillSansMT"/>
          <w:lang w:eastAsia="zh-CN"/>
        </w:rPr>
      </w:pPr>
      <w:r w:rsidRPr="00657FB6">
        <w:rPr>
          <w:rFonts w:ascii="Tw Cen MT" w:hAnsi="Tw Cen MT"/>
        </w:rPr>
        <w:t xml:space="preserve">Animals from youth livestock programs are treated with the utmost care. </w:t>
      </w:r>
    </w:p>
    <w:p w14:paraId="66196AEC" w14:textId="77777777" w:rsidR="00657FB6" w:rsidRPr="00657FB6" w:rsidRDefault="00657FB6" w:rsidP="00657FB6">
      <w:pPr>
        <w:pStyle w:val="ListParagraph"/>
        <w:numPr>
          <w:ilvl w:val="0"/>
          <w:numId w:val="2"/>
        </w:numPr>
        <w:autoSpaceDE w:val="0"/>
        <w:autoSpaceDN w:val="0"/>
        <w:adjustRightInd w:val="0"/>
        <w:jc w:val="both"/>
        <w:rPr>
          <w:rFonts w:ascii="Tw Cen MT" w:eastAsia="Times" w:hAnsi="Tw Cen MT" w:cs="GillSansMT"/>
          <w:lang w:eastAsia="zh-CN"/>
        </w:rPr>
      </w:pPr>
      <w:r w:rsidRPr="00657FB6">
        <w:rPr>
          <w:rFonts w:ascii="Tw Cen MT" w:hAnsi="Tw Cen MT"/>
        </w:rPr>
        <w:t xml:space="preserve">Youth livestock exhibitors are contributing to a safe, wholesome food supply. </w:t>
      </w:r>
    </w:p>
    <w:p w14:paraId="5D1DA311" w14:textId="217023C8" w:rsidR="00657FB6" w:rsidRPr="00657FB6" w:rsidRDefault="00657FB6" w:rsidP="00657FB6">
      <w:pPr>
        <w:pStyle w:val="ListParagraph"/>
        <w:numPr>
          <w:ilvl w:val="0"/>
          <w:numId w:val="2"/>
        </w:numPr>
        <w:autoSpaceDE w:val="0"/>
        <w:autoSpaceDN w:val="0"/>
        <w:adjustRightInd w:val="0"/>
        <w:jc w:val="both"/>
        <w:rPr>
          <w:rFonts w:ascii="Tw Cen MT" w:eastAsia="Times" w:hAnsi="Tw Cen MT" w:cs="GillSansMT"/>
          <w:lang w:eastAsia="zh-CN"/>
        </w:rPr>
      </w:pPr>
      <w:r w:rsidRPr="00657FB6">
        <w:rPr>
          <w:rFonts w:ascii="Tw Cen MT" w:hAnsi="Tw Cen MT"/>
        </w:rPr>
        <w:t>Youth livestock exhibitors are prepared to be ambassadors for animal agriculture.</w:t>
      </w:r>
    </w:p>
    <w:p w14:paraId="30C8A834" w14:textId="04ADF3DB" w:rsidR="00844132" w:rsidRDefault="00844132" w:rsidP="00657FB6">
      <w:pPr>
        <w:jc w:val="both"/>
        <w:rPr>
          <w:rFonts w:ascii="Tw Cen MT" w:hAnsi="Tw Cen MT"/>
        </w:rPr>
      </w:pPr>
    </w:p>
    <w:p w14:paraId="2070D0FB" w14:textId="676DB2D0" w:rsidR="00657FB6" w:rsidRDefault="00657FB6" w:rsidP="00657FB6">
      <w:pPr>
        <w:jc w:val="both"/>
        <w:rPr>
          <w:rFonts w:ascii="Tw Cen MT" w:hAnsi="Tw Cen MT"/>
        </w:rPr>
      </w:pPr>
      <w:r>
        <w:rPr>
          <w:rFonts w:ascii="Tw Cen MT" w:hAnsi="Tw Cen MT"/>
        </w:rPr>
        <w:t xml:space="preserve">Please find the enclosed flyer for upcoming trainings along with instructions on how to register. The cost of the in-person Indiana 4-H Quality Livestock Care training is $3 per person and can be paid by cash/check to the Purdue Extension Office prior to your training. If you need assistance with registration or financial assistance, please let our office know and we’d be glad to help. As always, reach out if you have questions at </w:t>
      </w:r>
      <w:hyperlink r:id="rId11" w:history="1">
        <w:r w:rsidRPr="00AD215B">
          <w:rPr>
            <w:rStyle w:val="Hyperlink"/>
            <w:rFonts w:ascii="Tw Cen MT" w:hAnsi="Tw Cen MT"/>
          </w:rPr>
          <w:t>mkron@purdue.edu</w:t>
        </w:r>
      </w:hyperlink>
      <w:r>
        <w:rPr>
          <w:rFonts w:ascii="Tw Cen MT" w:hAnsi="Tw Cen MT"/>
        </w:rPr>
        <w:t xml:space="preserve"> or (812) 867-4935. </w:t>
      </w:r>
    </w:p>
    <w:p w14:paraId="09F12F3D" w14:textId="77777777" w:rsidR="00657FB6" w:rsidRPr="00657FB6" w:rsidRDefault="00657FB6" w:rsidP="00657FB6">
      <w:pPr>
        <w:jc w:val="both"/>
        <w:rPr>
          <w:rFonts w:ascii="Tw Cen MT" w:hAnsi="Tw Cen MT"/>
        </w:rPr>
      </w:pPr>
    </w:p>
    <w:p w14:paraId="1CE9A47D" w14:textId="60B8A4CE" w:rsidR="00844132" w:rsidRPr="00657FB6" w:rsidRDefault="00844132" w:rsidP="00657FB6">
      <w:pPr>
        <w:jc w:val="both"/>
        <w:rPr>
          <w:rFonts w:ascii="Tw Cen MT" w:hAnsi="Tw Cen MT"/>
        </w:rPr>
      </w:pPr>
      <w:r w:rsidRPr="00657FB6">
        <w:rPr>
          <w:rFonts w:ascii="Tw Cen MT" w:hAnsi="Tw Cen MT"/>
        </w:rPr>
        <w:t>Sincerely,</w:t>
      </w:r>
    </w:p>
    <w:bookmarkEnd w:id="0"/>
    <w:p w14:paraId="4A5821D5" w14:textId="77777777" w:rsidR="00844132" w:rsidRPr="00657FB6" w:rsidRDefault="00844132" w:rsidP="00657FB6">
      <w:pPr>
        <w:jc w:val="both"/>
        <w:rPr>
          <w:rFonts w:ascii="Tw Cen MT" w:hAnsi="Tw Cen MT"/>
        </w:rPr>
      </w:pPr>
    </w:p>
    <w:p w14:paraId="3216BABA" w14:textId="77777777" w:rsidR="00844132" w:rsidRPr="00657FB6" w:rsidRDefault="00844132" w:rsidP="00657FB6">
      <w:pPr>
        <w:jc w:val="both"/>
        <w:rPr>
          <w:rFonts w:ascii="Tw Cen MT" w:hAnsi="Tw Cen MT"/>
        </w:rPr>
      </w:pPr>
    </w:p>
    <w:p w14:paraId="2D063CF3" w14:textId="77777777" w:rsidR="00844132" w:rsidRPr="00657FB6" w:rsidRDefault="00844132" w:rsidP="00657FB6">
      <w:pPr>
        <w:jc w:val="both"/>
        <w:rPr>
          <w:rFonts w:ascii="Tw Cen MT" w:hAnsi="Tw Cen MT"/>
        </w:rPr>
      </w:pPr>
    </w:p>
    <w:p w14:paraId="635D05C6" w14:textId="77777777" w:rsidR="00844132" w:rsidRPr="00657FB6" w:rsidRDefault="00844132" w:rsidP="00657FB6">
      <w:pPr>
        <w:jc w:val="both"/>
        <w:rPr>
          <w:rFonts w:ascii="Tw Cen MT" w:hAnsi="Tw Cen MT"/>
        </w:rPr>
      </w:pPr>
      <w:r w:rsidRPr="00657FB6">
        <w:rPr>
          <w:rFonts w:ascii="Tw Cen MT" w:hAnsi="Tw Cen MT"/>
        </w:rPr>
        <w:t>Megan Hoffherr</w:t>
      </w:r>
    </w:p>
    <w:p w14:paraId="02B3726C" w14:textId="77777777" w:rsidR="00844132" w:rsidRPr="00657FB6" w:rsidRDefault="00844132" w:rsidP="00657FB6">
      <w:pPr>
        <w:jc w:val="both"/>
        <w:rPr>
          <w:rFonts w:ascii="Tw Cen MT" w:hAnsi="Tw Cen MT"/>
        </w:rPr>
      </w:pPr>
      <w:r w:rsidRPr="00657FB6">
        <w:rPr>
          <w:rFonts w:ascii="Tw Cen MT" w:hAnsi="Tw Cen MT"/>
        </w:rPr>
        <w:t>4-H Youth Development Extension Educator</w:t>
      </w:r>
    </w:p>
    <w:p w14:paraId="39394585" w14:textId="77777777" w:rsidR="00844132" w:rsidRPr="00657FB6" w:rsidRDefault="00844132" w:rsidP="00657FB6">
      <w:pPr>
        <w:jc w:val="both"/>
        <w:rPr>
          <w:rFonts w:ascii="Tw Cen MT" w:hAnsi="Tw Cen MT"/>
        </w:rPr>
      </w:pPr>
    </w:p>
    <w:p w14:paraId="652CC034" w14:textId="71E7B286" w:rsidR="002078B3" w:rsidRPr="00657FB6" w:rsidRDefault="002078B3" w:rsidP="00657FB6">
      <w:pPr>
        <w:tabs>
          <w:tab w:val="center" w:pos="4680"/>
        </w:tabs>
        <w:jc w:val="both"/>
        <w:rPr>
          <w:rFonts w:ascii="Tw Cen MT" w:hAnsi="Tw Cen MT"/>
        </w:rPr>
      </w:pPr>
      <w:r w:rsidRPr="00657FB6">
        <w:rPr>
          <w:rFonts w:ascii="Tw Cen MT" w:hAnsi="Tw Cen MT"/>
        </w:rPr>
        <w:t xml:space="preserve">Enclosure: </w:t>
      </w:r>
      <w:r w:rsidR="00657FB6" w:rsidRPr="00657FB6">
        <w:rPr>
          <w:rFonts w:ascii="Tw Cen MT" w:hAnsi="Tw Cen MT"/>
        </w:rPr>
        <w:t>Indiana 4-H Quality Livestock Care Flyer, 4-H Online Event Instructions</w:t>
      </w:r>
    </w:p>
    <w:p w14:paraId="41104FFD" w14:textId="77777777" w:rsidR="00844132" w:rsidRDefault="00844132" w:rsidP="00657FB6">
      <w:pPr>
        <w:jc w:val="both"/>
      </w:pPr>
    </w:p>
    <w:p w14:paraId="29D9624C" w14:textId="77777777" w:rsidR="00811F54" w:rsidRPr="00844132" w:rsidRDefault="00811F54" w:rsidP="00844132"/>
    <w:sectPr w:rsidR="00811F54" w:rsidRPr="00844132" w:rsidSect="000E7CD2">
      <w:footerReference w:type="default" r:id="rId12"/>
      <w:headerReference w:type="first" r:id="rId13"/>
      <w:footerReference w:type="first" r:id="rId14"/>
      <w:type w:val="continuous"/>
      <w:pgSz w:w="12240" w:h="15840"/>
      <w:pgMar w:top="144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DA43" w14:textId="77777777" w:rsidR="00844132" w:rsidRDefault="00844132" w:rsidP="00B85258">
      <w:r>
        <w:separator/>
      </w:r>
    </w:p>
  </w:endnote>
  <w:endnote w:type="continuationSeparator" w:id="0">
    <w:p w14:paraId="42B5F072" w14:textId="77777777" w:rsidR="00844132" w:rsidRDefault="00844132"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Tw Cen MT">
    <w:panose1 w:val="020B0602020104020603"/>
    <w:charset w:val="00"/>
    <w:family w:val="swiss"/>
    <w:pitch w:val="variable"/>
    <w:sig w:usb0="00000007" w:usb1="00000000" w:usb2="00000000" w:usb3="00000000" w:csb0="00000003" w:csb1="00000000"/>
  </w:font>
  <w:font w:name="GillSansMT-Bold">
    <w:altName w:val="Calibri"/>
    <w:panose1 w:val="00000000000000000000"/>
    <w:charset w:val="00"/>
    <w:family w:val="auto"/>
    <w:notTrueType/>
    <w:pitch w:val="default"/>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9E80" w14:textId="77777777" w:rsidR="00202AD1" w:rsidRPr="00AA0E0D" w:rsidRDefault="009C656C" w:rsidP="00B85258">
    <w:pPr>
      <w:pStyle w:val="Header"/>
      <w:rPr>
        <w:rStyle w:val="PageNumber"/>
      </w:rPr>
    </w:pPr>
    <w:r w:rsidRPr="009C656C">
      <w:rPr>
        <w:rStyle w:val="PageNumber"/>
      </w:rPr>
      <w:t xml:space="preserve">Page </w:t>
    </w:r>
    <w:r w:rsidRPr="009C656C">
      <w:rPr>
        <w:rStyle w:val="PageNumber"/>
      </w:rPr>
      <w:fldChar w:fldCharType="begin"/>
    </w:r>
    <w:r w:rsidRPr="009C656C">
      <w:rPr>
        <w:rStyle w:val="PageNumber"/>
      </w:rPr>
      <w:instrText xml:space="preserve"> PAGE </w:instrText>
    </w:r>
    <w:r w:rsidRPr="009C656C">
      <w:rPr>
        <w:rStyle w:val="PageNumber"/>
      </w:rPr>
      <w:fldChar w:fldCharType="separate"/>
    </w:r>
    <w:r w:rsidR="00B23797">
      <w:rPr>
        <w:rStyle w:val="PageNumber"/>
        <w:noProof/>
      </w:rPr>
      <w:t>2</w:t>
    </w:r>
    <w:r w:rsidRPr="009C656C">
      <w:rPr>
        <w:rStyle w:val="PageNumber"/>
      </w:rPr>
      <w:fldChar w:fldCharType="end"/>
    </w:r>
    <w:r w:rsidRPr="009C656C">
      <w:rPr>
        <w:rStyle w:val="PageNumber"/>
      </w:rPr>
      <w:t xml:space="preserve"> of </w:t>
    </w:r>
    <w:r w:rsidRPr="009C656C">
      <w:rPr>
        <w:rStyle w:val="PageNumber"/>
      </w:rPr>
      <w:fldChar w:fldCharType="begin"/>
    </w:r>
    <w:r w:rsidRPr="009C656C">
      <w:rPr>
        <w:rStyle w:val="PageNumber"/>
      </w:rPr>
      <w:instrText xml:space="preserve"> NUMPAGES </w:instrText>
    </w:r>
    <w:r w:rsidRPr="009C656C">
      <w:rPr>
        <w:rStyle w:val="PageNumber"/>
      </w:rPr>
      <w:fldChar w:fldCharType="separate"/>
    </w:r>
    <w:r w:rsidR="00B23797">
      <w:rPr>
        <w:rStyle w:val="PageNumber"/>
        <w:noProof/>
      </w:rPr>
      <w:t>2</w:t>
    </w:r>
    <w:r w:rsidRPr="009C656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9CDD" w14:textId="77777777" w:rsidR="00022312" w:rsidRDefault="000E7CD2" w:rsidP="00B85258">
    <w:pPr>
      <w:pStyle w:val="Footer"/>
    </w:pPr>
    <w:r>
      <w:rPr>
        <w:noProof/>
      </w:rPr>
      <mc:AlternateContent>
        <mc:Choice Requires="wps">
          <w:drawing>
            <wp:anchor distT="0" distB="0" distL="114300" distR="114300" simplePos="0" relativeHeight="251657728" behindDoc="0" locked="0" layoutInCell="1" allowOverlap="1" wp14:anchorId="7A68F449" wp14:editId="27708331">
              <wp:simplePos x="0" y="0"/>
              <wp:positionH relativeFrom="column">
                <wp:posOffset>70273</wp:posOffset>
              </wp:positionH>
              <wp:positionV relativeFrom="paragraph">
                <wp:posOffset>121920</wp:posOffset>
              </wp:positionV>
              <wp:extent cx="6511290" cy="0"/>
              <wp:effectExtent l="0" t="0" r="1651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6458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6pt" to="51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vFgIAACgEAAAOAAAAZHJzL2Uyb0RvYy54bWysU02P2jAQvVfqf7B8h3wsUIgIq1UCvWy7&#10;SLv9AcZ2iFXHtmxDQFX/e8eGILa9VFUv9tgz8/xm3nj5eOokOnLrhFYlzsYpRlxRzYTal/jb22Y0&#10;x8h5ohiRWvESn7nDj6uPH5a9KXiuWy0ZtwhAlCt6U+LWe1MkiaMt74gba8MVOBttO+LhaPcJs6QH&#10;9E4meZrOkl5bZqym3Dm4rS9OvIr4TcOpf2kaxz2SJQZuPq42rruwJqslKfaWmFbQKw3yDyw6IhQ8&#10;eoOqiSfoYMUfUJ2gVjvd+DHVXaKbRlAea4BqsvS3al5bYnisBZrjzK1N7v/B0q/HrUWClTjHSJEO&#10;JHoWiqNp6ExvXAEBldraUBs9qVfzrOl3h5SuWqL2PDJ8OxtIy0JG8i4lHJwB/F3/RTOIIQevY5tO&#10;je0CJDQAnaIa55sa/OQRhcvZNMvyBYhGB19CiiHRWOc/c92hYJRYAucITI7PzgcipBhCwjtKb4SU&#10;UWypUF/ixTSfxgSnpWDBGcKc3e8qadGRwLg8bebVQxWrAs99mNUHxSJYywlbX21PhLzY8LhUAQ9K&#10;ATpX6zIPPxbpYj1fzyejST5bjyZpXY+eNtVkNNtkn6b1Q11VdfYzUMsmRSsY4yqwG2Yzm/yd9tdf&#10;cpmq23Te2pC8R4/9ArLDHklHLYN8l0HYaXbe2kFjGMcYfP06Yd7vz2Dff/DVLwAAAP//AwBQSwME&#10;FAAGAAgAAAAhADj62zbeAAAACQEAAA8AAABkcnMvZG93bnJldi54bWxMj81qwzAQhO+FvoPYQm+N&#10;rJSE1LEcQkt/CJSSnwdQrI1taq1cSUnct++GHtrTMjvD7LfFYnCdOGGIrScNapSBQKq8banWsNs+&#10;381AxGTIms4TavjGCIvy+qowufVnWuNpk2rBJRRzo6FJqc+ljFWDzsSR75HYO/jgTGIZammDOXO5&#10;6+Q4y6bSmZb4QmN6fGyw+twcnYbX9cvyED6UfJtNohqetqvVe/zS+vZmWM5BJBzSXxgu+IwOJTPt&#10;/ZFsFB1rpTjJ82EM4uJn99MJiP3vRpaF/P9B+QMAAP//AwBQSwECLQAUAAYACAAAACEAtoM4kv4A&#10;AADhAQAAEwAAAAAAAAAAAAAAAAAAAAAAW0NvbnRlbnRfVHlwZXNdLnhtbFBLAQItABQABgAIAAAA&#10;IQA4/SH/1gAAAJQBAAALAAAAAAAAAAAAAAAAAC8BAABfcmVscy8ucmVsc1BLAQItABQABgAIAAAA&#10;IQA8DFRvFgIAACgEAAAOAAAAAAAAAAAAAAAAAC4CAABkcnMvZTJvRG9jLnhtbFBLAQItABQABgAI&#10;AAAAIQA4+ts23gAAAAkBAAAPAAAAAAAAAAAAAAAAAHAEAABkcnMvZG93bnJldi54bWxQSwUGAAAA&#10;AAQABADzAAAAewUAAAAA&#10;" strokecolor="#af8c3c"/>
          </w:pict>
        </mc:Fallback>
      </mc:AlternateContent>
    </w:r>
  </w:p>
  <w:p w14:paraId="6A4CBD39" w14:textId="77777777" w:rsidR="00022312" w:rsidRPr="000E7CD2" w:rsidRDefault="005C2C71" w:rsidP="00BC62BB">
    <w:pPr>
      <w:pStyle w:val="Footer"/>
    </w:pPr>
    <w:r>
      <w:t>13301 Darmstadt Rd., Suite A</w:t>
    </w:r>
    <w:r w:rsidR="002B505B">
      <w:t xml:space="preserve"> </w:t>
    </w:r>
    <w:r w:rsidR="00A82746" w:rsidRPr="006B2DA7">
      <w:rPr>
        <w:color w:val="7F7F7F" w:themeColor="text1" w:themeTint="80"/>
      </w:rPr>
      <w:t>|</w:t>
    </w:r>
    <w:r w:rsidR="00A82746" w:rsidRPr="000E7CD2">
      <w:t xml:space="preserve"> </w:t>
    </w:r>
    <w:r>
      <w:t>Evansville IN 47725</w:t>
    </w:r>
    <w:r w:rsidR="00A82746" w:rsidRPr="000E7CD2">
      <w:t xml:space="preserve"> </w:t>
    </w:r>
    <w:r w:rsidR="006B2DA7" w:rsidRPr="006B2DA7">
      <w:rPr>
        <w:color w:val="7F7F7F" w:themeColor="text1" w:themeTint="80"/>
      </w:rPr>
      <w:t>|</w:t>
    </w:r>
    <w:r w:rsidR="00DF20D3" w:rsidRPr="000E7CD2">
      <w:t xml:space="preserve"> </w:t>
    </w:r>
    <w:r>
      <w:t>(812) 867-4935</w:t>
    </w:r>
    <w:r w:rsidR="00777F58" w:rsidRPr="000E7CD2">
      <w:t xml:space="preserve"> </w:t>
    </w:r>
    <w:r w:rsidR="00777F58" w:rsidRPr="006B2DA7">
      <w:rPr>
        <w:color w:val="7F7F7F" w:themeColor="text1" w:themeTint="80"/>
      </w:rPr>
      <w:t>|</w:t>
    </w:r>
    <w:r>
      <w:t xml:space="preserve"> http://extension.purdue.edu/Vanderburgh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208D" w14:textId="77777777" w:rsidR="00844132" w:rsidRDefault="00844132" w:rsidP="00B85258">
      <w:r>
        <w:separator/>
      </w:r>
    </w:p>
  </w:footnote>
  <w:footnote w:type="continuationSeparator" w:id="0">
    <w:p w14:paraId="5EC59528" w14:textId="77777777" w:rsidR="00844132" w:rsidRDefault="00844132"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8EE5" w14:textId="77777777" w:rsidR="00022312" w:rsidRDefault="005C2C71" w:rsidP="00B85258">
    <w:pPr>
      <w:pStyle w:val="Header"/>
    </w:pPr>
    <w:r w:rsidRPr="005C2C71">
      <w:rPr>
        <w:noProof/>
      </w:rPr>
      <w:drawing>
        <wp:inline distT="0" distB="0" distL="0" distR="0" wp14:anchorId="61226426" wp14:editId="7F69016F">
          <wp:extent cx="3457575" cy="611834"/>
          <wp:effectExtent l="0" t="0" r="0" b="0"/>
          <wp:docPr id="1" name="Picture 1" descr="S:\Shared\OFFICE\2018 Extension Brand &amp; Logos\Microsoft-Office\COA-Exten-Vande-H-B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OFFICE\2018 Extension Brand &amp; Logos\Microsoft-Office\COA-Exten-Vande-H-BG-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5431" cy="6238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A8B"/>
    <w:multiLevelType w:val="hybridMultilevel"/>
    <w:tmpl w:val="66788EB0"/>
    <w:lvl w:ilvl="0" w:tplc="64929F1C">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8355B"/>
    <w:multiLevelType w:val="hybridMultilevel"/>
    <w:tmpl w:val="6F8857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32"/>
    <w:rsid w:val="0000485B"/>
    <w:rsid w:val="00005F95"/>
    <w:rsid w:val="00022312"/>
    <w:rsid w:val="00022C7C"/>
    <w:rsid w:val="000245B3"/>
    <w:rsid w:val="0003282B"/>
    <w:rsid w:val="00035557"/>
    <w:rsid w:val="00041C8E"/>
    <w:rsid w:val="00041FCF"/>
    <w:rsid w:val="00043FE5"/>
    <w:rsid w:val="00053629"/>
    <w:rsid w:val="00055B91"/>
    <w:rsid w:val="0005666E"/>
    <w:rsid w:val="00061527"/>
    <w:rsid w:val="00062AD7"/>
    <w:rsid w:val="00071F85"/>
    <w:rsid w:val="0007547A"/>
    <w:rsid w:val="00095360"/>
    <w:rsid w:val="000A2B38"/>
    <w:rsid w:val="000B638A"/>
    <w:rsid w:val="000C149A"/>
    <w:rsid w:val="000C1AF4"/>
    <w:rsid w:val="000E7CD2"/>
    <w:rsid w:val="000F3C5B"/>
    <w:rsid w:val="000F432B"/>
    <w:rsid w:val="001027D7"/>
    <w:rsid w:val="001048F6"/>
    <w:rsid w:val="00120CB1"/>
    <w:rsid w:val="001221D6"/>
    <w:rsid w:val="00125C0A"/>
    <w:rsid w:val="00137630"/>
    <w:rsid w:val="001405F2"/>
    <w:rsid w:val="0015563B"/>
    <w:rsid w:val="00181E25"/>
    <w:rsid w:val="001B65E1"/>
    <w:rsid w:val="001D2869"/>
    <w:rsid w:val="001E0B31"/>
    <w:rsid w:val="001E51EF"/>
    <w:rsid w:val="001E6487"/>
    <w:rsid w:val="00202AD1"/>
    <w:rsid w:val="002078B3"/>
    <w:rsid w:val="00225A2A"/>
    <w:rsid w:val="00264FC9"/>
    <w:rsid w:val="00265156"/>
    <w:rsid w:val="00267FC1"/>
    <w:rsid w:val="0027590A"/>
    <w:rsid w:val="00282D5D"/>
    <w:rsid w:val="0029084E"/>
    <w:rsid w:val="00294869"/>
    <w:rsid w:val="002B505B"/>
    <w:rsid w:val="002B6912"/>
    <w:rsid w:val="002C0D7C"/>
    <w:rsid w:val="002C59CA"/>
    <w:rsid w:val="002E1CCC"/>
    <w:rsid w:val="002E32A8"/>
    <w:rsid w:val="003072A1"/>
    <w:rsid w:val="00312D1A"/>
    <w:rsid w:val="00341FE5"/>
    <w:rsid w:val="00346F7C"/>
    <w:rsid w:val="00357629"/>
    <w:rsid w:val="00387B91"/>
    <w:rsid w:val="00390EBC"/>
    <w:rsid w:val="003A48E2"/>
    <w:rsid w:val="003B1265"/>
    <w:rsid w:val="003B1AB2"/>
    <w:rsid w:val="003B619C"/>
    <w:rsid w:val="003C42B1"/>
    <w:rsid w:val="0041009C"/>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02D55"/>
    <w:rsid w:val="0051284D"/>
    <w:rsid w:val="00517E25"/>
    <w:rsid w:val="005200F6"/>
    <w:rsid w:val="00523EFC"/>
    <w:rsid w:val="00534C4D"/>
    <w:rsid w:val="00540A62"/>
    <w:rsid w:val="00545482"/>
    <w:rsid w:val="00551244"/>
    <w:rsid w:val="00560CC5"/>
    <w:rsid w:val="00565139"/>
    <w:rsid w:val="00570AC5"/>
    <w:rsid w:val="00576A94"/>
    <w:rsid w:val="00597B23"/>
    <w:rsid w:val="005B1037"/>
    <w:rsid w:val="005C2C71"/>
    <w:rsid w:val="005C2C8F"/>
    <w:rsid w:val="005C61CA"/>
    <w:rsid w:val="005D2FF7"/>
    <w:rsid w:val="006071E1"/>
    <w:rsid w:val="0062415E"/>
    <w:rsid w:val="00626CE1"/>
    <w:rsid w:val="00627E4E"/>
    <w:rsid w:val="00633762"/>
    <w:rsid w:val="006371A6"/>
    <w:rsid w:val="00643940"/>
    <w:rsid w:val="00657892"/>
    <w:rsid w:val="00657FB6"/>
    <w:rsid w:val="006821AC"/>
    <w:rsid w:val="006821BC"/>
    <w:rsid w:val="00692A5B"/>
    <w:rsid w:val="006B2DA7"/>
    <w:rsid w:val="006B3114"/>
    <w:rsid w:val="006E74B2"/>
    <w:rsid w:val="006F3E55"/>
    <w:rsid w:val="007038E2"/>
    <w:rsid w:val="007266A1"/>
    <w:rsid w:val="007377F1"/>
    <w:rsid w:val="007408D9"/>
    <w:rsid w:val="00760774"/>
    <w:rsid w:val="0077057D"/>
    <w:rsid w:val="00777F58"/>
    <w:rsid w:val="007850BB"/>
    <w:rsid w:val="00794B88"/>
    <w:rsid w:val="007B59FB"/>
    <w:rsid w:val="007C0124"/>
    <w:rsid w:val="007E7052"/>
    <w:rsid w:val="007F0BD0"/>
    <w:rsid w:val="007F3E86"/>
    <w:rsid w:val="00802D43"/>
    <w:rsid w:val="0080697D"/>
    <w:rsid w:val="00811F54"/>
    <w:rsid w:val="008234B9"/>
    <w:rsid w:val="00830883"/>
    <w:rsid w:val="008345FE"/>
    <w:rsid w:val="00844132"/>
    <w:rsid w:val="008566F8"/>
    <w:rsid w:val="0086296D"/>
    <w:rsid w:val="00872F60"/>
    <w:rsid w:val="008737FF"/>
    <w:rsid w:val="00881B7C"/>
    <w:rsid w:val="008835F0"/>
    <w:rsid w:val="008A2A37"/>
    <w:rsid w:val="008A60D1"/>
    <w:rsid w:val="008C12CF"/>
    <w:rsid w:val="008D4793"/>
    <w:rsid w:val="00905E86"/>
    <w:rsid w:val="0093407B"/>
    <w:rsid w:val="00937EDB"/>
    <w:rsid w:val="00942411"/>
    <w:rsid w:val="00944F52"/>
    <w:rsid w:val="00997C22"/>
    <w:rsid w:val="009C656C"/>
    <w:rsid w:val="00A056C1"/>
    <w:rsid w:val="00A1511F"/>
    <w:rsid w:val="00A3527A"/>
    <w:rsid w:val="00A4704E"/>
    <w:rsid w:val="00A62427"/>
    <w:rsid w:val="00A70818"/>
    <w:rsid w:val="00A80A0E"/>
    <w:rsid w:val="00A82746"/>
    <w:rsid w:val="00A8524B"/>
    <w:rsid w:val="00A903C5"/>
    <w:rsid w:val="00A91C10"/>
    <w:rsid w:val="00A97A2B"/>
    <w:rsid w:val="00AA0E0D"/>
    <w:rsid w:val="00AB3D3D"/>
    <w:rsid w:val="00AD0386"/>
    <w:rsid w:val="00B00722"/>
    <w:rsid w:val="00B00B08"/>
    <w:rsid w:val="00B23797"/>
    <w:rsid w:val="00B32F15"/>
    <w:rsid w:val="00B37730"/>
    <w:rsid w:val="00B4126C"/>
    <w:rsid w:val="00B42BC0"/>
    <w:rsid w:val="00B525C5"/>
    <w:rsid w:val="00B55E6A"/>
    <w:rsid w:val="00B77E99"/>
    <w:rsid w:val="00B85258"/>
    <w:rsid w:val="00B85942"/>
    <w:rsid w:val="00B95C7C"/>
    <w:rsid w:val="00BA73FB"/>
    <w:rsid w:val="00BC62BB"/>
    <w:rsid w:val="00BE6398"/>
    <w:rsid w:val="00BF4CE3"/>
    <w:rsid w:val="00C009FD"/>
    <w:rsid w:val="00C30BAA"/>
    <w:rsid w:val="00C34EFA"/>
    <w:rsid w:val="00C42DBF"/>
    <w:rsid w:val="00C459DE"/>
    <w:rsid w:val="00C55C82"/>
    <w:rsid w:val="00C663E4"/>
    <w:rsid w:val="00C901E0"/>
    <w:rsid w:val="00CB3AB8"/>
    <w:rsid w:val="00CB3B13"/>
    <w:rsid w:val="00CD6FFD"/>
    <w:rsid w:val="00CD728B"/>
    <w:rsid w:val="00CE4C14"/>
    <w:rsid w:val="00CF029D"/>
    <w:rsid w:val="00CF3071"/>
    <w:rsid w:val="00D039B9"/>
    <w:rsid w:val="00D1551E"/>
    <w:rsid w:val="00D3123D"/>
    <w:rsid w:val="00D37C46"/>
    <w:rsid w:val="00D40511"/>
    <w:rsid w:val="00D55946"/>
    <w:rsid w:val="00D64A10"/>
    <w:rsid w:val="00D76D05"/>
    <w:rsid w:val="00D93473"/>
    <w:rsid w:val="00DB4542"/>
    <w:rsid w:val="00DC781D"/>
    <w:rsid w:val="00DE3ECB"/>
    <w:rsid w:val="00DE59D0"/>
    <w:rsid w:val="00DF1246"/>
    <w:rsid w:val="00DF20D3"/>
    <w:rsid w:val="00E00E85"/>
    <w:rsid w:val="00E022C8"/>
    <w:rsid w:val="00E11376"/>
    <w:rsid w:val="00E3637E"/>
    <w:rsid w:val="00E374C7"/>
    <w:rsid w:val="00E81286"/>
    <w:rsid w:val="00E90147"/>
    <w:rsid w:val="00E90EED"/>
    <w:rsid w:val="00ED2A28"/>
    <w:rsid w:val="00F001ED"/>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1B2FC96"/>
  <w14:defaultImageDpi w14:val="330"/>
  <w15:chartTrackingRefBased/>
  <w15:docId w15:val="{3FFB6EA8-DDD6-4834-9C4B-5F02E269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132"/>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570AC5"/>
    <w:pPr>
      <w:keepNext/>
      <w:keepLines/>
      <w:spacing w:before="240"/>
      <w:outlineLvl w:val="0"/>
    </w:pPr>
    <w:rPr>
      <w:rFonts w:eastAsiaTheme="majorEastAsia"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outlineLvl w:val="2"/>
    </w:pPr>
    <w:rPr>
      <w:rFonts w:asciiTheme="majorBidi" w:eastAsiaTheme="majorEastAsia" w:hAnsiTheme="majorBidi"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pPr>
  </w:style>
  <w:style w:type="paragraph" w:styleId="Footer">
    <w:name w:val="footer"/>
    <w:basedOn w:val="Header"/>
    <w:rsid w:val="006B2DA7"/>
    <w:pPr>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table" w:styleId="TableGrid">
    <w:name w:val="Table Grid"/>
    <w:basedOn w:val="TableNormal"/>
    <w:uiPriority w:val="39"/>
    <w:rsid w:val="00844132"/>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132"/>
    <w:pPr>
      <w:autoSpaceDE w:val="0"/>
      <w:autoSpaceDN w:val="0"/>
      <w:adjustRightInd w:val="0"/>
    </w:pPr>
    <w:rPr>
      <w:rFonts w:ascii="Verdana" w:eastAsia="Times New Roman" w:hAnsi="Verdana" w:cs="Verdana"/>
      <w:color w:val="000000"/>
      <w:sz w:val="24"/>
      <w:szCs w:val="24"/>
      <w:lang w:eastAsia="en-US"/>
    </w:rPr>
  </w:style>
  <w:style w:type="paragraph" w:styleId="ListParagraph">
    <w:name w:val="List Paragraph"/>
    <w:basedOn w:val="Normal"/>
    <w:uiPriority w:val="34"/>
    <w:qFormat/>
    <w:rsid w:val="00844132"/>
    <w:pPr>
      <w:ind w:left="720"/>
      <w:contextualSpacing/>
    </w:pPr>
  </w:style>
  <w:style w:type="paragraph" w:styleId="BalloonText">
    <w:name w:val="Balloon Text"/>
    <w:basedOn w:val="Normal"/>
    <w:link w:val="BalloonTextChar"/>
    <w:uiPriority w:val="99"/>
    <w:semiHidden/>
    <w:unhideWhenUsed/>
    <w:rsid w:val="0020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B3"/>
    <w:rPr>
      <w:rFonts w:ascii="Segoe UI" w:eastAsia="Times New Roman" w:hAnsi="Segoe UI" w:cs="Segoe UI"/>
      <w:sz w:val="18"/>
      <w:szCs w:val="18"/>
      <w:lang w:eastAsia="en-US"/>
    </w:rPr>
  </w:style>
  <w:style w:type="paragraph" w:customStyle="1" w:styleId="TableParagraph">
    <w:name w:val="Table Paragraph"/>
    <w:basedOn w:val="Normal"/>
    <w:uiPriority w:val="1"/>
    <w:qFormat/>
    <w:rsid w:val="00C663E4"/>
    <w:pPr>
      <w:widowControl w:val="0"/>
      <w:autoSpaceDE w:val="0"/>
      <w:autoSpaceDN w:val="0"/>
      <w:adjustRightInd w:val="0"/>
    </w:pPr>
    <w:rPr>
      <w:rFonts w:ascii="Arial Narrow" w:eastAsiaTheme="minorEastAsia" w:hAnsi="Arial Narrow" w:cs="Arial Narrow"/>
    </w:rPr>
  </w:style>
  <w:style w:type="paragraph" w:styleId="BodyText">
    <w:name w:val="Body Text"/>
    <w:basedOn w:val="Normal"/>
    <w:link w:val="BodyTextChar"/>
    <w:uiPriority w:val="1"/>
    <w:qFormat/>
    <w:rsid w:val="00C663E4"/>
    <w:pPr>
      <w:widowControl w:val="0"/>
      <w:autoSpaceDE w:val="0"/>
      <w:autoSpaceDN w:val="0"/>
      <w:adjustRightInd w:val="0"/>
      <w:ind w:left="478"/>
    </w:pPr>
    <w:rPr>
      <w:rFonts w:eastAsiaTheme="minorEastAsia"/>
      <w:sz w:val="21"/>
      <w:szCs w:val="21"/>
    </w:rPr>
  </w:style>
  <w:style w:type="character" w:customStyle="1" w:styleId="BodyTextChar">
    <w:name w:val="Body Text Char"/>
    <w:basedOn w:val="DefaultParagraphFont"/>
    <w:link w:val="BodyText"/>
    <w:uiPriority w:val="1"/>
    <w:rsid w:val="00C663E4"/>
    <w:rPr>
      <w:rFonts w:ascii="Times New Roman" w:eastAsiaTheme="minorEastAsia" w:hAnsi="Times New Roman"/>
      <w:sz w:val="21"/>
      <w:szCs w:val="21"/>
      <w:lang w:eastAsia="en-US"/>
    </w:rPr>
  </w:style>
  <w:style w:type="character" w:styleId="UnresolvedMention">
    <w:name w:val="Unresolved Mention"/>
    <w:basedOn w:val="DefaultParagraphFont"/>
    <w:uiPriority w:val="99"/>
    <w:semiHidden/>
    <w:unhideWhenUsed/>
    <w:rsid w:val="00410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ron@purdu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91B2A4B1C1324DA561C00B250FFCD4" ma:contentTypeVersion="2" ma:contentTypeDescription="Create a new document." ma:contentTypeScope="" ma:versionID="2977c7b0276a6528e7ee837057e7a10b">
  <xsd:schema xmlns:xsd="http://www.w3.org/2001/XMLSchema" xmlns:xs="http://www.w3.org/2001/XMLSchema" xmlns:p="http://schemas.microsoft.com/office/2006/metadata/properties" xmlns:ns2="0910c897-6fb2-4940-9fea-7fcd576e97b3" targetNamespace="http://schemas.microsoft.com/office/2006/metadata/properties" ma:root="true" ma:fieldsID="40f985bbe55f09862414ae033ae92f0a" ns2:_="">
    <xsd:import namespace="0910c897-6fb2-4940-9fea-7fcd576e97b3"/>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c897-6fb2-4940-9fea-7fcd576e97b3" elementFormDefault="qualified">
    <xsd:import namespace="http://schemas.microsoft.com/office/2006/documentManagement/types"/>
    <xsd:import namespace="http://schemas.microsoft.com/office/infopath/2007/PartnerControls"/>
    <xsd:element name="Section" ma:index="8"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tion xmlns="0910c897-6fb2-4940-9fea-7fcd576e97b3" xsi:nil="true"/>
  </documentManagement>
</p:properties>
</file>

<file path=customXml/itemProps1.xml><?xml version="1.0" encoding="utf-8"?>
<ds:datastoreItem xmlns:ds="http://schemas.openxmlformats.org/officeDocument/2006/customXml" ds:itemID="{D7E028F8-948B-4939-875B-909722B0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c897-6fb2-4940-9fea-7fcd576e9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E3BDC-A17A-46AB-BDE5-EF3B5FF1BD02}">
  <ds:schemaRefs>
    <ds:schemaRef ds:uri="http://schemas.microsoft.com/sharepoint/v3/contenttype/forms"/>
  </ds:schemaRefs>
</ds:datastoreItem>
</file>

<file path=customXml/itemProps3.xml><?xml version="1.0" encoding="utf-8"?>
<ds:datastoreItem xmlns:ds="http://schemas.openxmlformats.org/officeDocument/2006/customXml" ds:itemID="{43E8404C-B0E5-4E18-8809-44E4A337B8A7}">
  <ds:schemaRefs>
    <ds:schemaRef ds:uri="http://schemas.openxmlformats.org/officeDocument/2006/bibliography"/>
  </ds:schemaRefs>
</ds:datastoreItem>
</file>

<file path=customXml/itemProps4.xml><?xml version="1.0" encoding="utf-8"?>
<ds:datastoreItem xmlns:ds="http://schemas.openxmlformats.org/officeDocument/2006/customXml" ds:itemID="{5FC09B24-66F7-428D-ABEF-43A8E1212E01}">
  <ds:schemaRefs>
    <ds:schemaRef ds:uri="http://schemas.microsoft.com/office/infopath/2007/PartnerControls"/>
    <ds:schemaRef ds:uri="http://schemas.microsoft.com/office/2006/documentManagement/types"/>
    <ds:schemaRef ds:uri="http://www.w3.org/XML/1998/namespace"/>
    <ds:schemaRef ds:uri="0910c897-6fb2-4940-9fea-7fcd576e97b3"/>
    <ds:schemaRef ds:uri="http://purl.org/dc/terms/"/>
    <ds:schemaRef ds:uri="http://schemas.microsoft.com/office/2006/metadata/properti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2525</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Hoffherr, Megan B</dc:creator>
  <cp:keywords/>
  <cp:lastModifiedBy>VanMeter, Taylor L</cp:lastModifiedBy>
  <cp:revision>2</cp:revision>
  <cp:lastPrinted>2022-03-11T15:24:00Z</cp:lastPrinted>
  <dcterms:created xsi:type="dcterms:W3CDTF">2023-02-22T22:06:00Z</dcterms:created>
  <dcterms:modified xsi:type="dcterms:W3CDTF">2023-02-22T22:06:00Z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0x0101009B91B2A4B1C1324DA561C00B250FFCD4</vt:lpwstr>
  </property>
</Properties>
</file>