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DB64" w14:textId="77777777" w:rsidR="001F1774" w:rsidRDefault="00843797">
      <w:pPr>
        <w:pStyle w:val="Heading1"/>
        <w:ind w:left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Project Title: Arts and Crafts, </w:t>
      </w:r>
      <w:r>
        <w:t>Reed Craft</w:t>
      </w:r>
    </w:p>
    <w:p w14:paraId="0E905F1B" w14:textId="77777777" w:rsidR="001F1774" w:rsidRDefault="00843797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14:paraId="539D35C5" w14:textId="77777777" w:rsidR="001F1774" w:rsidRDefault="0084379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expressing creativity in creating an article using reed craft skills.</w:t>
      </w:r>
    </w:p>
    <w:p w14:paraId="5124B1CA" w14:textId="77777777" w:rsidR="001F1774" w:rsidRDefault="00843797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14:paraId="07C56974" w14:textId="77777777" w:rsidR="001F1774" w:rsidRDefault="00843797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entries total per county </w:t>
      </w:r>
      <w:r>
        <w:rPr>
          <w:sz w:val="22"/>
          <w:szCs w:val="22"/>
        </w:rPr>
        <w:t>in the Arts and Crafts categories:  Candle Making, Pottery, Ceramics, Latch Hook, Macramé, Metalcraft, Misc. Craft, Wearable Art, Holiday Project, Leathercraft, Reed craft</w:t>
      </w:r>
    </w:p>
    <w:p w14:paraId="3B6B3D2A" w14:textId="77777777" w:rsidR="001F1774" w:rsidRDefault="00843797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p w14:paraId="1C164CAD" w14:textId="77777777" w:rsidR="001F1774" w:rsidRDefault="00843797">
      <w:pPr>
        <w:spacing w:before="0" w:after="0" w:line="259" w:lineRule="auto"/>
        <w:ind w:left="0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tbl>
      <w:tblPr>
        <w:tblStyle w:val="a0"/>
        <w:tblW w:w="6465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170"/>
        <w:gridCol w:w="1630"/>
        <w:gridCol w:w="1665"/>
      </w:tblGrid>
      <w:tr w:rsidR="001F1774" w14:paraId="31A6242C" w14:textId="77777777" w:rsidTr="003F05E9">
        <w:trPr>
          <w:trHeight w:val="357"/>
        </w:trPr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E884937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z w:val="34"/>
                <w:szCs w:val="34"/>
                <w:vertAlign w:val="superscript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D6D7794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B91563D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F1774" w14:paraId="4F63C35B" w14:textId="77777777" w:rsidTr="003F05E9">
        <w:trPr>
          <w:trHeight w:val="252"/>
        </w:trPr>
        <w:tc>
          <w:tcPr>
            <w:tcW w:w="3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686CC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Beginner (Grades 3, 4, 5) 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E1FA4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0C720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1F1774" w14:paraId="6D72CD9E" w14:textId="77777777" w:rsidTr="003F05E9">
        <w:trPr>
          <w:trHeight w:val="288"/>
        </w:trPr>
        <w:tc>
          <w:tcPr>
            <w:tcW w:w="3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1A192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Intermediate (Grades 6, 7, 8) 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036C1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17D5A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1F1774" w14:paraId="6E5DC9B2" w14:textId="77777777" w:rsidTr="003F05E9">
        <w:trPr>
          <w:trHeight w:val="334"/>
        </w:trPr>
        <w:tc>
          <w:tcPr>
            <w:tcW w:w="3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2420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Advanced (Grades 9, 10, 11, 12) </w:t>
            </w: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1D80A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A723" w14:textId="77777777" w:rsidR="001F1774" w:rsidRDefault="0084379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</w:tbl>
    <w:p w14:paraId="1F0FA5A8" w14:textId="77777777" w:rsidR="001F1774" w:rsidRDefault="001F1774">
      <w:pPr>
        <w:ind w:left="0" w:firstLine="720"/>
        <w:rPr>
          <w:sz w:val="32"/>
          <w:szCs w:val="32"/>
        </w:rPr>
      </w:pPr>
    </w:p>
    <w:p w14:paraId="3652D867" w14:textId="77777777" w:rsidR="001F1774" w:rsidRDefault="0084379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may exhibit any art or craft that does not meet exhibit requirements in Fine Arts, Needle Craft, Model Craft or Construction and Architectural Replica.</w:t>
      </w:r>
    </w:p>
    <w:p w14:paraId="2344AE01" w14:textId="77777777" w:rsidR="001F1774" w:rsidRDefault="0084379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Exhibitors should be considerate of space. Exhibits too large to safely move or requiring lots of space should be exhibited using photographs and a description of work in a notebook.</w:t>
      </w:r>
    </w:p>
    <w:p w14:paraId="1CD413E3" w14:textId="77777777" w:rsidR="001F1774" w:rsidRDefault="0084379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 arts and craft exhibits must include a </w:t>
      </w:r>
      <w:hyperlink r:id="rId8">
        <w:r>
          <w:rPr>
            <w:color w:val="000000"/>
            <w:sz w:val="22"/>
            <w:szCs w:val="22"/>
            <w:u w:val="single"/>
          </w:rPr>
          <w:t>4-H Craft Information Card, 4-H 618A</w:t>
        </w:r>
      </w:hyperlink>
      <w:r>
        <w:rPr>
          <w:sz w:val="22"/>
          <w:szCs w:val="22"/>
        </w:rPr>
        <w:t xml:space="preserve">. This information card is to describe work completed so the judge can more accurately evaluate the exhibit. </w:t>
      </w:r>
    </w:p>
    <w:p w14:paraId="0F0BB5CC" w14:textId="77777777" w:rsidR="001F1774" w:rsidRDefault="0084379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If multiple pieces make up the exhibit, a photograph of the complete exhibit should be attached to the exhibit so the total exhibit can properly be displayed. For safety purposes any craft exhibit that resembles a sword, knife, or look-a-like weapon will be judged but will not be displayed.</w:t>
      </w:r>
    </w:p>
    <w:p w14:paraId="4F4A0DC7" w14:textId="77777777" w:rsidR="001F1774" w:rsidRDefault="0084379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following guidelines are SUGGESTIONS ONLY, based on past project requirements. Exhibits will not be penalized if they deviate from the suggestions. Exhibits should showcase age-appropriate skills of the exhibitor.</w:t>
      </w:r>
    </w:p>
    <w:p w14:paraId="66FF6DBF" w14:textId="77777777" w:rsidR="001F1774" w:rsidRDefault="00843797">
      <w:pPr>
        <w:ind w:left="0"/>
        <w:rPr>
          <w:sz w:val="32"/>
          <w:szCs w:val="32"/>
        </w:rPr>
      </w:pPr>
      <w:r>
        <w:br w:type="page"/>
      </w:r>
    </w:p>
    <w:p w14:paraId="70222C26" w14:textId="77777777" w:rsidR="001F1774" w:rsidRDefault="00843797">
      <w:pPr>
        <w:ind w:left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14:paraId="6A049FFE" w14:textId="77777777" w:rsidR="001F1774" w:rsidRDefault="00843797">
      <w:pPr>
        <w:ind w:left="0"/>
        <w:rPr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Beginner </w:t>
      </w:r>
      <w:r>
        <w:rPr>
          <w:i/>
          <w:color w:val="000000"/>
          <w:sz w:val="32"/>
          <w:szCs w:val="32"/>
        </w:rPr>
        <w:t>(grades 3-</w:t>
      </w:r>
      <w:r>
        <w:rPr>
          <w:i/>
          <w:sz w:val="32"/>
          <w:szCs w:val="32"/>
        </w:rPr>
        <w:t>5</w:t>
      </w:r>
      <w:r>
        <w:rPr>
          <w:i/>
          <w:color w:val="000000"/>
          <w:sz w:val="32"/>
          <w:szCs w:val="32"/>
        </w:rPr>
        <w:t xml:space="preserve"> suggested)</w:t>
      </w:r>
      <w:r>
        <w:rPr>
          <w:b/>
          <w:color w:val="000000"/>
          <w:sz w:val="32"/>
          <w:szCs w:val="32"/>
        </w:rPr>
        <w:t xml:space="preserve"> </w:t>
      </w:r>
    </w:p>
    <w:p w14:paraId="4E7ACC95" w14:textId="77777777" w:rsidR="001F1774" w:rsidRDefault="0084379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58074CE4" w14:textId="77777777" w:rsidR="001F1774" w:rsidRDefault="00843797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Suggestion: One article (Basket) using beginner skills.</w:t>
      </w:r>
    </w:p>
    <w:p w14:paraId="2B1D9BB9" w14:textId="77777777" w:rsidR="001F1774" w:rsidRDefault="00843797">
      <w:pPr>
        <w:spacing w:before="0" w:after="0"/>
        <w:ind w:left="1170"/>
        <w:rPr>
          <w:sz w:val="22"/>
          <w:szCs w:val="22"/>
        </w:rPr>
      </w:pPr>
      <w:r>
        <w:rPr>
          <w:sz w:val="22"/>
          <w:szCs w:val="22"/>
        </w:rPr>
        <w:t>Some suggested beginner skills include: Have a Start-Stop weave; be approximately 12 inches or less at the base; be no taller than approximately 12 inches.</w:t>
      </w:r>
    </w:p>
    <w:p w14:paraId="29EBDA55" w14:textId="77777777" w:rsidR="001F1774" w:rsidRDefault="00843797">
      <w:pPr>
        <w:spacing w:before="0" w:after="0"/>
        <w:ind w:left="1170"/>
        <w:rPr>
          <w:sz w:val="22"/>
          <w:szCs w:val="22"/>
        </w:rPr>
      </w:pPr>
      <w:r>
        <w:rPr>
          <w:sz w:val="22"/>
          <w:szCs w:val="22"/>
        </w:rPr>
        <w:t>Consider using one of the following: handles; legs; triple weave; twinning arrow; decreased sides; added decorative strips using ash, poplar, maple, cherry, or walnut; decorative curls; inserts.</w:t>
      </w:r>
    </w:p>
    <w:p w14:paraId="5823A55A" w14:textId="77777777" w:rsidR="001F1774" w:rsidRDefault="001F1774">
      <w:pPr>
        <w:spacing w:before="0" w:after="0"/>
        <w:ind w:left="1170"/>
        <w:rPr>
          <w:sz w:val="22"/>
          <w:szCs w:val="22"/>
        </w:rPr>
      </w:pPr>
    </w:p>
    <w:p w14:paraId="6A8B498E" w14:textId="77777777" w:rsidR="001F1774" w:rsidRDefault="00843797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7C91C0F2" w14:textId="77777777" w:rsidR="001F1774" w:rsidRDefault="00843797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7EA4077C" w14:textId="77777777" w:rsidR="001F1774" w:rsidRDefault="001F1774">
      <w:pPr>
        <w:spacing w:before="0" w:after="0" w:line="241" w:lineRule="auto"/>
        <w:ind w:left="634" w:right="261" w:firstLine="120"/>
        <w:jc w:val="both"/>
        <w:rPr>
          <w:sz w:val="22"/>
          <w:szCs w:val="22"/>
        </w:rPr>
      </w:pPr>
    </w:p>
    <w:p w14:paraId="75C01EBF" w14:textId="77777777" w:rsidR="001F1774" w:rsidRDefault="00843797">
      <w:pPr>
        <w:ind w:left="0"/>
        <w:rPr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Intermediate </w:t>
      </w:r>
      <w:r>
        <w:rPr>
          <w:i/>
          <w:color w:val="000000"/>
          <w:sz w:val="32"/>
          <w:szCs w:val="32"/>
        </w:rPr>
        <w:t xml:space="preserve">(grades </w:t>
      </w:r>
      <w:r>
        <w:rPr>
          <w:i/>
          <w:sz w:val="32"/>
          <w:szCs w:val="32"/>
        </w:rPr>
        <w:t>6-8</w:t>
      </w:r>
      <w:r>
        <w:rPr>
          <w:i/>
          <w:color w:val="000000"/>
          <w:sz w:val="32"/>
          <w:szCs w:val="32"/>
        </w:rPr>
        <w:t xml:space="preserve"> suggested)</w:t>
      </w:r>
    </w:p>
    <w:p w14:paraId="66688B95" w14:textId="77777777" w:rsidR="001F1774" w:rsidRDefault="0084379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53BFB941" w14:textId="77777777" w:rsidR="001F1774" w:rsidRDefault="0084379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Suggestion: One article recommended below. Second and third years in this level should use different options or skills than previously completed.</w:t>
      </w:r>
    </w:p>
    <w:p w14:paraId="7D32E28E" w14:textId="77777777" w:rsidR="001F1774" w:rsidRDefault="00843797">
      <w:pPr>
        <w:numPr>
          <w:ilvl w:val="0"/>
          <w:numId w:val="2"/>
        </w:numPr>
        <w:spacing w:before="0" w:after="0" w:line="249" w:lineRule="auto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Basket- Consider using one or more of the following skills: solid bottom; round bottom; heart shaped bottom; basket with dividers; wrapped handles; continuous weaves; stain reed using natural products (not commercial dyes). </w:t>
      </w:r>
    </w:p>
    <w:p w14:paraId="242A49AA" w14:textId="77777777" w:rsidR="001F1774" w:rsidRDefault="00843797">
      <w:pPr>
        <w:numPr>
          <w:ilvl w:val="0"/>
          <w:numId w:val="2"/>
        </w:numPr>
        <w:spacing w:before="0" w:after="0" w:line="249" w:lineRule="auto"/>
        <w:ind w:right="0"/>
        <w:rPr>
          <w:sz w:val="22"/>
          <w:szCs w:val="22"/>
        </w:rPr>
      </w:pPr>
      <w:r>
        <w:rPr>
          <w:sz w:val="22"/>
          <w:szCs w:val="22"/>
        </w:rPr>
        <w:t>Set of 2 placemats</w:t>
      </w:r>
    </w:p>
    <w:p w14:paraId="0558BDC7" w14:textId="77777777" w:rsidR="001F1774" w:rsidRDefault="00843797">
      <w:pPr>
        <w:numPr>
          <w:ilvl w:val="0"/>
          <w:numId w:val="2"/>
        </w:numPr>
        <w:spacing w:before="0" w:after="4" w:line="249" w:lineRule="auto"/>
        <w:ind w:right="0"/>
        <w:rPr>
          <w:sz w:val="22"/>
          <w:szCs w:val="22"/>
        </w:rPr>
      </w:pPr>
      <w:r>
        <w:rPr>
          <w:sz w:val="22"/>
          <w:szCs w:val="22"/>
        </w:rPr>
        <w:t>Picnic or laundry basket</w:t>
      </w:r>
    </w:p>
    <w:p w14:paraId="3875258E" w14:textId="77777777" w:rsidR="001F1774" w:rsidRDefault="001F1774">
      <w:pPr>
        <w:spacing w:before="0" w:after="4" w:line="249" w:lineRule="auto"/>
        <w:ind w:left="1440" w:right="0"/>
        <w:rPr>
          <w:sz w:val="22"/>
          <w:szCs w:val="22"/>
        </w:rPr>
      </w:pPr>
    </w:p>
    <w:p w14:paraId="012E7D26" w14:textId="77777777" w:rsidR="001F1774" w:rsidRDefault="0084379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6F83D5FF" w14:textId="77777777" w:rsidR="001F1774" w:rsidRDefault="0084379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Turn in completed record sheet (4-H 618) in 4-H Record Folder.</w:t>
      </w:r>
    </w:p>
    <w:p w14:paraId="2FB58483" w14:textId="77777777" w:rsidR="001F1774" w:rsidRDefault="00843797">
      <w:pPr>
        <w:ind w:left="0"/>
        <w:rPr>
          <w:i/>
          <w:sz w:val="32"/>
          <w:szCs w:val="32"/>
        </w:rPr>
      </w:pPr>
      <w:r>
        <w:br w:type="page"/>
      </w:r>
    </w:p>
    <w:p w14:paraId="61A951C1" w14:textId="77777777" w:rsidR="001F1774" w:rsidRDefault="00843797">
      <w:pPr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Advanced (grades 9-12 suggested)</w:t>
      </w:r>
    </w:p>
    <w:p w14:paraId="37B253D9" w14:textId="77777777" w:rsidR="001F1774" w:rsidRDefault="0084379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4F47738A" w14:textId="77777777" w:rsidR="001F1774" w:rsidRDefault="0084379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Suggestion: One article recommended below. Second and third years in this level should use different options or skills than previously completed.</w:t>
      </w:r>
    </w:p>
    <w:p w14:paraId="03284875" w14:textId="77777777" w:rsidR="001F1774" w:rsidRDefault="00843797">
      <w:pPr>
        <w:numPr>
          <w:ilvl w:val="0"/>
          <w:numId w:val="1"/>
        </w:numPr>
        <w:spacing w:before="0" w:after="0" w:line="249" w:lineRule="auto"/>
        <w:ind w:right="0"/>
        <w:rPr>
          <w:sz w:val="22"/>
          <w:szCs w:val="22"/>
        </w:rPr>
      </w:pPr>
      <w:r>
        <w:rPr>
          <w:sz w:val="22"/>
          <w:szCs w:val="22"/>
        </w:rPr>
        <w:t>Basket- consider using one or more of the following skills: wrapped rim; braided rim; twill weave; chase weave; double wall; Eye of God pattern; Cherokee basket or bowl; cat ear bottom; basket with woven lid; use a material other than reed (cane, pine, needle, willow hardwoods, grape vines, seagrass, etc.)</w:t>
      </w:r>
    </w:p>
    <w:p w14:paraId="3B706361" w14:textId="77777777" w:rsidR="001F1774" w:rsidRDefault="00843797">
      <w:pPr>
        <w:numPr>
          <w:ilvl w:val="0"/>
          <w:numId w:val="1"/>
        </w:numPr>
        <w:spacing w:before="0" w:after="0" w:line="249" w:lineRule="auto"/>
        <w:ind w:right="0"/>
        <w:rPr>
          <w:sz w:val="22"/>
          <w:szCs w:val="22"/>
        </w:rPr>
      </w:pPr>
      <w:r>
        <w:rPr>
          <w:sz w:val="22"/>
          <w:szCs w:val="22"/>
        </w:rPr>
        <w:t>Laundry hamper</w:t>
      </w:r>
    </w:p>
    <w:p w14:paraId="61A166E4" w14:textId="77777777" w:rsidR="001F1774" w:rsidRDefault="00843797">
      <w:pPr>
        <w:numPr>
          <w:ilvl w:val="0"/>
          <w:numId w:val="1"/>
        </w:numPr>
        <w:spacing w:before="0" w:after="0" w:line="249" w:lineRule="auto"/>
        <w:ind w:right="0"/>
        <w:rPr>
          <w:sz w:val="22"/>
          <w:szCs w:val="22"/>
        </w:rPr>
      </w:pPr>
      <w:r>
        <w:rPr>
          <w:sz w:val="22"/>
          <w:szCs w:val="22"/>
        </w:rPr>
        <w:t>Set of baskets (2 or more each of different size or shape)</w:t>
      </w:r>
    </w:p>
    <w:p w14:paraId="07F523D4" w14:textId="77777777" w:rsidR="001F1774" w:rsidRDefault="00843797">
      <w:pPr>
        <w:numPr>
          <w:ilvl w:val="0"/>
          <w:numId w:val="1"/>
        </w:numPr>
        <w:spacing w:before="0" w:after="4" w:line="249" w:lineRule="auto"/>
        <w:ind w:right="0"/>
        <w:rPr>
          <w:sz w:val="22"/>
          <w:szCs w:val="22"/>
        </w:rPr>
      </w:pPr>
      <w:r>
        <w:rPr>
          <w:sz w:val="22"/>
          <w:szCs w:val="22"/>
        </w:rPr>
        <w:t>Design your own basket and exhibit with your pattern</w:t>
      </w:r>
    </w:p>
    <w:p w14:paraId="626C3E2D" w14:textId="77777777" w:rsidR="001F1774" w:rsidRDefault="001F1774">
      <w:pPr>
        <w:spacing w:before="0" w:after="4" w:line="249" w:lineRule="auto"/>
        <w:ind w:left="634" w:right="0" w:firstLine="120"/>
        <w:rPr>
          <w:sz w:val="22"/>
          <w:szCs w:val="22"/>
        </w:rPr>
      </w:pPr>
    </w:p>
    <w:p w14:paraId="6D9A2D18" w14:textId="77777777" w:rsidR="001F1774" w:rsidRDefault="00843797">
      <w:pPr>
        <w:spacing w:before="0" w:after="4" w:line="249" w:lineRule="auto"/>
        <w:ind w:left="81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4EC0EF5F" w14:textId="77777777" w:rsidR="001F1774" w:rsidRDefault="00843797">
      <w:pPr>
        <w:spacing w:before="0" w:after="4" w:line="249" w:lineRule="auto"/>
        <w:ind w:left="810" w:right="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5AAC00E0" w14:textId="77777777" w:rsidR="001F1774" w:rsidRDefault="001F1774">
      <w:pPr>
        <w:ind w:left="0" w:firstLine="720"/>
        <w:rPr>
          <w:sz w:val="22"/>
          <w:szCs w:val="22"/>
        </w:rPr>
      </w:pPr>
    </w:p>
    <w:sectPr w:rsidR="001F1774">
      <w:footerReference w:type="default" r:id="rId9"/>
      <w:headerReference w:type="first" r:id="rId10"/>
      <w:footerReference w:type="first" r:id="rId11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25F3" w14:textId="77777777" w:rsidR="002E2A92" w:rsidRDefault="00843797">
      <w:pPr>
        <w:spacing w:before="0" w:after="0"/>
      </w:pPr>
      <w:r>
        <w:separator/>
      </w:r>
    </w:p>
  </w:endnote>
  <w:endnote w:type="continuationSeparator" w:id="0">
    <w:p w14:paraId="02B9A9F2" w14:textId="77777777" w:rsidR="002E2A92" w:rsidRDefault="008437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B128" w14:textId="77777777" w:rsidR="001F1774" w:rsidRDefault="008437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3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53A7" w14:textId="77777777" w:rsidR="001F1774" w:rsidRDefault="0084379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</w:t>
    </w:r>
    <w:r>
      <w:rPr>
        <w:rFonts w:ascii="Libre Franklin Medium" w:eastAsia="Libre Franklin Medium" w:hAnsi="Libre Franklin Medium" w:cs="Libre Franklin Medium"/>
        <w:sz w:val="15"/>
        <w:szCs w:val="15"/>
      </w:rPr>
      <w:t>02/08/2022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] by </w:t>
    </w:r>
    <w:r>
      <w:rPr>
        <w:rFonts w:ascii="Libre Franklin Medium" w:eastAsia="Libre Franklin Medium" w:hAnsi="Libre Franklin Medium" w:cs="Libre Franklin Medium"/>
        <w:sz w:val="15"/>
        <w:szCs w:val="15"/>
      </w:rPr>
      <w:t>Tipton County 4-H Council</w:t>
    </w:r>
  </w:p>
  <w:p w14:paraId="3B551884" w14:textId="77777777" w:rsidR="001F1774" w:rsidRDefault="0084379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14:paraId="4A9A5A8B" w14:textId="77777777" w:rsidR="001F1774" w:rsidRDefault="0084379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14:paraId="1E905121" w14:textId="77777777" w:rsidR="001F1774" w:rsidRDefault="0084379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14:paraId="21850F2B" w14:textId="77777777" w:rsidR="001F1774" w:rsidRDefault="0084379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8AC3" w14:textId="77777777" w:rsidR="002E2A92" w:rsidRDefault="00843797">
      <w:pPr>
        <w:spacing w:before="0" w:after="0"/>
      </w:pPr>
      <w:r>
        <w:separator/>
      </w:r>
    </w:p>
  </w:footnote>
  <w:footnote w:type="continuationSeparator" w:id="0">
    <w:p w14:paraId="029F7A08" w14:textId="77777777" w:rsidR="002E2A92" w:rsidRDefault="008437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8D8D" w14:textId="77777777" w:rsidR="001F1774" w:rsidRDefault="008437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 wp14:anchorId="2F2AC701" wp14:editId="17213E9E">
          <wp:extent cx="4324206" cy="460859"/>
          <wp:effectExtent l="0" t="0" r="0" b="0"/>
          <wp:docPr id="4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3E57"/>
    <w:multiLevelType w:val="multilevel"/>
    <w:tmpl w:val="8E9466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CF22AC8"/>
    <w:multiLevelType w:val="multilevel"/>
    <w:tmpl w:val="CE1EF4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74"/>
    <w:rsid w:val="001F1774"/>
    <w:rsid w:val="002E2A92"/>
    <w:rsid w:val="003F05E9"/>
    <w:rsid w:val="008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7F12"/>
  <w15:docId w15:val="{680CD901-42F1-46D1-BA14-67D092F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9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purdue.edu/4-H/_docs/4-H-618A-W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FbxrYTNRI8g/Q4CTHeSk63NFOQ==">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3</cp:revision>
  <cp:lastPrinted>2023-02-17T16:48:00Z</cp:lastPrinted>
  <dcterms:created xsi:type="dcterms:W3CDTF">2023-02-17T16:48:00Z</dcterms:created>
  <dcterms:modified xsi:type="dcterms:W3CDTF">2023-02-17T17:10:00Z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