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10B8" w14:textId="77777777" w:rsidR="002E536F" w:rsidRDefault="00970FCB">
      <w:pPr>
        <w:pStyle w:val="Heading1"/>
        <w:ind w:left="0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Project Title: Arts and Crafts, </w:t>
      </w:r>
      <w:r>
        <w:t>Latch Hook</w:t>
      </w:r>
    </w:p>
    <w:p w14:paraId="448B3737" w14:textId="77777777" w:rsidR="002E536F" w:rsidRDefault="00970FCB">
      <w:pPr>
        <w:ind w:left="0"/>
      </w:pPr>
      <w:r>
        <w:rPr>
          <w:color w:val="000000"/>
          <w:sz w:val="32"/>
          <w:szCs w:val="32"/>
        </w:rPr>
        <w:t>Description:</w:t>
      </w:r>
      <w:r>
        <w:t xml:space="preserve"> </w:t>
      </w:r>
    </w:p>
    <w:p w14:paraId="2BD200B0" w14:textId="77777777" w:rsidR="002E536F" w:rsidRDefault="00970FCB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Allows youth to learn life skills and grow in project knowledge while expressing creativity in creating a latch hook article.</w:t>
      </w:r>
    </w:p>
    <w:p w14:paraId="32713342" w14:textId="77777777" w:rsidR="002E536F" w:rsidRDefault="00970FCB">
      <w:pPr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State Fair Entries:</w:t>
      </w:r>
    </w:p>
    <w:p w14:paraId="3BC84437" w14:textId="77777777" w:rsidR="002E536F" w:rsidRDefault="00970FCB">
      <w:pPr>
        <w:ind w:left="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 entries total per county </w:t>
      </w:r>
      <w:r>
        <w:rPr>
          <w:sz w:val="22"/>
          <w:szCs w:val="22"/>
        </w:rPr>
        <w:t>in the Arts and Crafts categories:  Candle Making, Pottery, Ceramics, Latch Hook, Macramé, Metalcraft, Misc. Craft, Wearable Art, Holiday Project, Leathercraft, Reed craft</w:t>
      </w:r>
    </w:p>
    <w:p w14:paraId="0CEDD8A3" w14:textId="77777777" w:rsidR="002E536F" w:rsidRDefault="00970FCB">
      <w:pPr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Exhibit Guidelines:</w:t>
      </w:r>
    </w:p>
    <w:p w14:paraId="1B9C92D9" w14:textId="77777777" w:rsidR="002E536F" w:rsidRDefault="00970FCB">
      <w:pPr>
        <w:spacing w:before="0" w:after="0" w:line="259" w:lineRule="auto"/>
        <w:ind w:left="0" w:right="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 </w:t>
      </w:r>
    </w:p>
    <w:tbl>
      <w:tblPr>
        <w:tblStyle w:val="a0"/>
        <w:tblW w:w="6370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3150"/>
        <w:gridCol w:w="1645"/>
        <w:gridCol w:w="1575"/>
      </w:tblGrid>
      <w:tr w:rsidR="002E536F" w14:paraId="2E3A8F6C" w14:textId="77777777" w:rsidTr="00626A4F">
        <w:trPr>
          <w:trHeight w:val="357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60BA5A0F" w14:textId="77777777" w:rsidR="002E536F" w:rsidRDefault="00970FCB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Division</w:t>
            </w:r>
            <w:r>
              <w:rPr>
                <w:rFonts w:ascii="Calibri" w:eastAsia="Calibri" w:hAnsi="Calibri" w:cs="Calibri"/>
                <w:sz w:val="34"/>
                <w:szCs w:val="34"/>
                <w:vertAlign w:val="superscript"/>
              </w:rPr>
              <w:t xml:space="preserve"> 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681DD95F" w14:textId="77777777" w:rsidR="002E536F" w:rsidRDefault="00970FCB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Project Book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5C290F3D" w14:textId="77777777" w:rsidR="002E536F" w:rsidRDefault="00970FCB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Record Sheet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E536F" w14:paraId="04971FAA" w14:textId="77777777" w:rsidTr="00626A4F">
        <w:trPr>
          <w:trHeight w:val="252"/>
        </w:trPr>
        <w:tc>
          <w:tcPr>
            <w:tcW w:w="31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9CEA2B" w14:textId="77777777" w:rsidR="002E536F" w:rsidRDefault="00970FCB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Beginner (Grades 3, 4, 5) </w:t>
            </w:r>
          </w:p>
        </w:tc>
        <w:tc>
          <w:tcPr>
            <w:tcW w:w="1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D0357B" w14:textId="77777777" w:rsidR="002E536F" w:rsidRDefault="00970FCB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County Packet 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A0A2EC" w14:textId="77777777" w:rsidR="002E536F" w:rsidRDefault="00970FCB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4-H 618 </w:t>
            </w:r>
          </w:p>
        </w:tc>
      </w:tr>
      <w:tr w:rsidR="00626A4F" w14:paraId="49B9F615" w14:textId="77777777" w:rsidTr="00626A4F">
        <w:trPr>
          <w:trHeight w:val="288"/>
        </w:trPr>
        <w:tc>
          <w:tcPr>
            <w:tcW w:w="31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A66DC3" w14:textId="05800BE7" w:rsidR="00626A4F" w:rsidRDefault="00626A4F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Intermediate (Grades 6, 7, 8) </w:t>
            </w:r>
          </w:p>
        </w:tc>
        <w:tc>
          <w:tcPr>
            <w:tcW w:w="1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CDA3BC" w14:textId="0FF444A0" w:rsidR="00626A4F" w:rsidRDefault="00626A4F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County Packet 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0F5197" w14:textId="034D152C" w:rsidR="00626A4F" w:rsidRDefault="00626A4F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4-H 618 </w:t>
            </w:r>
          </w:p>
        </w:tc>
      </w:tr>
      <w:tr w:rsidR="00626A4F" w14:paraId="15377BBD" w14:textId="77777777" w:rsidTr="00626A4F">
        <w:trPr>
          <w:trHeight w:val="288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25080" w14:textId="783B08B2" w:rsidR="00626A4F" w:rsidRDefault="00626A4F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Advanced (Grades 9, 10, 11, 12) </w:t>
            </w:r>
          </w:p>
        </w:tc>
        <w:tc>
          <w:tcPr>
            <w:tcW w:w="1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74CA5" w14:textId="4D920F4B" w:rsidR="00626A4F" w:rsidRDefault="00626A4F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County Packet 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3F915" w14:textId="71F2F712" w:rsidR="00626A4F" w:rsidRDefault="00626A4F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4-H 618 </w:t>
            </w:r>
          </w:p>
        </w:tc>
      </w:tr>
    </w:tbl>
    <w:p w14:paraId="4B8D21F8" w14:textId="77777777" w:rsidR="002E536F" w:rsidRDefault="002E536F">
      <w:pPr>
        <w:ind w:left="0" w:firstLine="720"/>
        <w:rPr>
          <w:sz w:val="32"/>
          <w:szCs w:val="32"/>
        </w:rPr>
      </w:pPr>
    </w:p>
    <w:p w14:paraId="005D00B6" w14:textId="77777777" w:rsidR="002E536F" w:rsidRDefault="00970FCB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Youth may exhibit any art or craft that does not meet exhibit requirements in Fine Arts, Needle Craft, Model Craft or Construction and Architectural Replica.</w:t>
      </w:r>
    </w:p>
    <w:p w14:paraId="0AF102E3" w14:textId="77777777" w:rsidR="002E536F" w:rsidRDefault="00970FCB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Exhibitors should be considerate of space. Exhibits too large to safely move or requiring lots of space should be exhibited using photographs and a description of work in a notebook.</w:t>
      </w:r>
    </w:p>
    <w:p w14:paraId="5B087DDB" w14:textId="77777777" w:rsidR="002E536F" w:rsidRDefault="00970FCB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All arts and craft exhibits must include a </w:t>
      </w:r>
      <w:hyperlink r:id="rId7">
        <w:r>
          <w:rPr>
            <w:color w:val="000000"/>
            <w:sz w:val="22"/>
            <w:szCs w:val="22"/>
            <w:u w:val="single"/>
          </w:rPr>
          <w:t>4-H Craft Information Card, 4-H 618A</w:t>
        </w:r>
      </w:hyperlink>
      <w:r>
        <w:rPr>
          <w:sz w:val="22"/>
          <w:szCs w:val="22"/>
        </w:rPr>
        <w:t xml:space="preserve">. This information card is to describe work completed so the judge can more accurately evaluate the exhibit. </w:t>
      </w:r>
    </w:p>
    <w:p w14:paraId="6FD11609" w14:textId="77777777" w:rsidR="002E536F" w:rsidRDefault="00970FCB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If multiple pieces make up the exhibit, a photograph of the complete exhibit should be attached to the exhibit so the total exhibit can properly be displayed. For safety purposes any craft exhibit that resembles a sword, knife, or look-a-like weapon will be judged but will not be displayed.</w:t>
      </w:r>
    </w:p>
    <w:p w14:paraId="43473FDF" w14:textId="77777777" w:rsidR="002E536F" w:rsidRDefault="00970FCB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The following guidelines are SUGGESTIONS ONLY, based on past project requirements. Exhibits will not be penalized if they deviate from the suggestions. Exhibits should showcase age-appropriate skills of the exhibitor.</w:t>
      </w:r>
    </w:p>
    <w:p w14:paraId="1F6A175E" w14:textId="77777777" w:rsidR="002E536F" w:rsidRDefault="00970FCB">
      <w:pPr>
        <w:ind w:left="0"/>
        <w:rPr>
          <w:sz w:val="32"/>
          <w:szCs w:val="32"/>
        </w:rPr>
      </w:pPr>
      <w:r>
        <w:br w:type="page"/>
      </w:r>
    </w:p>
    <w:p w14:paraId="440F4452" w14:textId="77777777" w:rsidR="002E536F" w:rsidRDefault="00970FCB">
      <w:pPr>
        <w:ind w:left="0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Exhibit Class Guidelines:</w:t>
      </w:r>
    </w:p>
    <w:p w14:paraId="18BCC918" w14:textId="77777777" w:rsidR="002E536F" w:rsidRDefault="00970FCB">
      <w:pPr>
        <w:ind w:left="0"/>
        <w:rPr>
          <w:color w:val="000000"/>
          <w:sz w:val="32"/>
          <w:szCs w:val="32"/>
        </w:rPr>
      </w:pPr>
      <w:r>
        <w:rPr>
          <w:i/>
          <w:sz w:val="32"/>
          <w:szCs w:val="32"/>
        </w:rPr>
        <w:t xml:space="preserve">Beginner </w:t>
      </w:r>
      <w:r>
        <w:rPr>
          <w:i/>
          <w:color w:val="000000"/>
          <w:sz w:val="32"/>
          <w:szCs w:val="32"/>
        </w:rPr>
        <w:t>(grades 3-</w:t>
      </w:r>
      <w:r>
        <w:rPr>
          <w:i/>
          <w:sz w:val="32"/>
          <w:szCs w:val="32"/>
        </w:rPr>
        <w:t>5</w:t>
      </w:r>
      <w:r>
        <w:rPr>
          <w:i/>
          <w:color w:val="000000"/>
          <w:sz w:val="32"/>
          <w:szCs w:val="32"/>
        </w:rPr>
        <w:t xml:space="preserve"> suggested)</w:t>
      </w:r>
      <w:r>
        <w:rPr>
          <w:b/>
          <w:color w:val="000000"/>
          <w:sz w:val="32"/>
          <w:szCs w:val="32"/>
        </w:rPr>
        <w:t xml:space="preserve"> </w:t>
      </w:r>
    </w:p>
    <w:p w14:paraId="1D7B6640" w14:textId="77777777" w:rsidR="002E536F" w:rsidRDefault="00970FCB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Create and exhibit one age/grade appropriate artwork.</w:t>
      </w:r>
    </w:p>
    <w:p w14:paraId="220E787F" w14:textId="77777777" w:rsidR="002E536F" w:rsidRDefault="00970FCB">
      <w:pPr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Suggestion: Make and exhibit one small or medium size rug or wall hanging from a kit. Should be finished and ready to use or hang.</w:t>
      </w:r>
    </w:p>
    <w:p w14:paraId="20317269" w14:textId="77777777" w:rsidR="002E536F" w:rsidRDefault="00970FCB">
      <w:pPr>
        <w:spacing w:before="0" w:after="0" w:line="216" w:lineRule="auto"/>
        <w:ind w:left="720" w:right="0"/>
        <w:jc w:val="both"/>
        <w:rPr>
          <w:sz w:val="22"/>
          <w:szCs w:val="22"/>
        </w:rPr>
      </w:pPr>
      <w:r>
        <w:rPr>
          <w:sz w:val="22"/>
          <w:szCs w:val="22"/>
        </w:rPr>
        <w:t>Attach to project — 4-H-618A-W "4-H Craft Information Card" for description of work completed on the project.</w:t>
      </w:r>
    </w:p>
    <w:p w14:paraId="23FEEA8E" w14:textId="77777777" w:rsidR="002E536F" w:rsidRDefault="00970FCB">
      <w:pPr>
        <w:spacing w:before="0" w:after="155" w:line="259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>Turn in completed record sheet (4-H 61 8) in 4-H Record Folder.</w:t>
      </w:r>
    </w:p>
    <w:p w14:paraId="05791D36" w14:textId="77777777" w:rsidR="002E536F" w:rsidRDefault="002E536F">
      <w:pPr>
        <w:spacing w:before="0" w:after="0"/>
        <w:ind w:left="720"/>
        <w:rPr>
          <w:sz w:val="22"/>
          <w:szCs w:val="22"/>
        </w:rPr>
      </w:pPr>
    </w:p>
    <w:p w14:paraId="12624902" w14:textId="77777777" w:rsidR="002E536F" w:rsidRDefault="00970FCB">
      <w:pPr>
        <w:ind w:left="0"/>
        <w:rPr>
          <w:i/>
          <w:color w:val="000000"/>
          <w:sz w:val="32"/>
          <w:szCs w:val="32"/>
        </w:rPr>
      </w:pPr>
      <w:proofErr w:type="gramStart"/>
      <w:r>
        <w:rPr>
          <w:i/>
          <w:sz w:val="32"/>
          <w:szCs w:val="32"/>
        </w:rPr>
        <w:t xml:space="preserve">Intermediate  </w:t>
      </w:r>
      <w:r>
        <w:rPr>
          <w:i/>
          <w:color w:val="000000"/>
          <w:sz w:val="32"/>
          <w:szCs w:val="32"/>
        </w:rPr>
        <w:t>(</w:t>
      </w:r>
      <w:proofErr w:type="gramEnd"/>
      <w:r>
        <w:rPr>
          <w:i/>
          <w:color w:val="000000"/>
          <w:sz w:val="32"/>
          <w:szCs w:val="32"/>
        </w:rPr>
        <w:t xml:space="preserve">grades </w:t>
      </w:r>
      <w:r>
        <w:rPr>
          <w:i/>
          <w:sz w:val="32"/>
          <w:szCs w:val="32"/>
        </w:rPr>
        <w:t>6-8</w:t>
      </w:r>
      <w:r>
        <w:rPr>
          <w:i/>
          <w:color w:val="000000"/>
          <w:sz w:val="32"/>
          <w:szCs w:val="32"/>
        </w:rPr>
        <w:t xml:space="preserve"> suggested)</w:t>
      </w:r>
    </w:p>
    <w:p w14:paraId="5F978187" w14:textId="77777777" w:rsidR="002E536F" w:rsidRDefault="00970FCB">
      <w:pPr>
        <w:ind w:left="720"/>
        <w:rPr>
          <w:sz w:val="22"/>
          <w:szCs w:val="22"/>
        </w:rPr>
      </w:pPr>
      <w:r>
        <w:rPr>
          <w:sz w:val="22"/>
          <w:szCs w:val="22"/>
        </w:rPr>
        <w:t>Create and exhibit one age/grade appropriate artwork.</w:t>
      </w:r>
    </w:p>
    <w:p w14:paraId="525113E6" w14:textId="77777777" w:rsidR="002E536F" w:rsidRDefault="00970FCB">
      <w:pPr>
        <w:spacing w:before="0" w:after="4" w:line="249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>Suggestion: Make and exhibit one medium or large size rug or wall hanging from a kit. Should be finished and ready to use or hang.</w:t>
      </w:r>
    </w:p>
    <w:p w14:paraId="0B754210" w14:textId="77777777" w:rsidR="002E536F" w:rsidRDefault="00970FCB">
      <w:pPr>
        <w:spacing w:before="0" w:after="0" w:line="241" w:lineRule="auto"/>
        <w:ind w:left="720" w:right="261"/>
        <w:rPr>
          <w:sz w:val="22"/>
          <w:szCs w:val="22"/>
        </w:rPr>
      </w:pPr>
      <w:r>
        <w:rPr>
          <w:sz w:val="22"/>
          <w:szCs w:val="22"/>
        </w:rPr>
        <w:t xml:space="preserve">Attach to project – 4-H-618A-W “4-H Craft Information Card” for description of work completed   on the project.  </w:t>
      </w:r>
    </w:p>
    <w:p w14:paraId="2C741BAF" w14:textId="77777777" w:rsidR="002E536F" w:rsidRDefault="00970FCB">
      <w:pPr>
        <w:spacing w:before="0" w:after="0" w:line="241" w:lineRule="auto"/>
        <w:ind w:left="634" w:right="261" w:firstLine="120"/>
        <w:rPr>
          <w:sz w:val="22"/>
          <w:szCs w:val="22"/>
        </w:rPr>
      </w:pPr>
      <w:r>
        <w:rPr>
          <w:sz w:val="22"/>
          <w:szCs w:val="22"/>
        </w:rPr>
        <w:t xml:space="preserve">Turn in completed record sheet (4-H 618) in 4-H Record Folder. </w:t>
      </w:r>
    </w:p>
    <w:p w14:paraId="7D56C111" w14:textId="77777777" w:rsidR="002E536F" w:rsidRDefault="002E536F">
      <w:pPr>
        <w:ind w:left="0"/>
        <w:rPr>
          <w:i/>
          <w:sz w:val="32"/>
          <w:szCs w:val="32"/>
        </w:rPr>
      </w:pPr>
    </w:p>
    <w:p w14:paraId="0439A7BC" w14:textId="77777777" w:rsidR="002E536F" w:rsidRDefault="00970FCB">
      <w:pPr>
        <w:ind w:left="0"/>
        <w:rPr>
          <w:i/>
          <w:color w:val="000000"/>
          <w:sz w:val="32"/>
          <w:szCs w:val="32"/>
        </w:rPr>
      </w:pPr>
      <w:r>
        <w:rPr>
          <w:i/>
          <w:sz w:val="32"/>
          <w:szCs w:val="32"/>
        </w:rPr>
        <w:t xml:space="preserve">Advanced </w:t>
      </w:r>
      <w:r>
        <w:rPr>
          <w:i/>
          <w:color w:val="000000"/>
          <w:sz w:val="32"/>
          <w:szCs w:val="32"/>
        </w:rPr>
        <w:t xml:space="preserve">(grades </w:t>
      </w:r>
      <w:r>
        <w:rPr>
          <w:i/>
          <w:sz w:val="32"/>
          <w:szCs w:val="32"/>
        </w:rPr>
        <w:t>9-12</w:t>
      </w:r>
      <w:r>
        <w:rPr>
          <w:i/>
          <w:color w:val="000000"/>
          <w:sz w:val="32"/>
          <w:szCs w:val="32"/>
        </w:rPr>
        <w:t xml:space="preserve"> suggested)</w:t>
      </w:r>
    </w:p>
    <w:p w14:paraId="32E482D5" w14:textId="77777777" w:rsidR="002E536F" w:rsidRDefault="00970FCB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Create and exhibit one age/grade appropriate artwork.</w:t>
      </w:r>
    </w:p>
    <w:p w14:paraId="037BED50" w14:textId="77777777" w:rsidR="002E536F" w:rsidRDefault="00970FCB">
      <w:pPr>
        <w:spacing w:before="0" w:after="4" w:line="249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>Suggestion: Make and exhibit a latch hook article using a commercially prepared graph pattern. Exhibit needs to include the graph pattern (This means that the 4-Her finds a graph pattern and completes the project on a blank latch hook canvas by following the graph pattern. Members may have to purchase a complete kit to find the graph pattern and purchase a blank latch hook canvas separately). Should be finished and ready to use or hang.</w:t>
      </w:r>
    </w:p>
    <w:p w14:paraId="444BD7ED" w14:textId="77777777" w:rsidR="002E536F" w:rsidRDefault="00970FCB">
      <w:pPr>
        <w:spacing w:before="0" w:after="4" w:line="249" w:lineRule="auto"/>
        <w:ind w:left="720" w:right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OR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Make</w:t>
      </w:r>
      <w:proofErr w:type="gramEnd"/>
      <w:r>
        <w:rPr>
          <w:sz w:val="22"/>
          <w:szCs w:val="22"/>
        </w:rPr>
        <w:t xml:space="preserve"> and exhibit an originally designed latch hook project, with a pattern or graph paper. Exhibit should reflect the 4-H'ers experience and creativity. Graph or Pattern should be exhibited with the project. Should be finished and ready to use or hang.</w:t>
      </w:r>
    </w:p>
    <w:p w14:paraId="2CA76BFA" w14:textId="77777777" w:rsidR="002E536F" w:rsidRDefault="00970FCB">
      <w:pPr>
        <w:spacing w:before="0" w:after="4" w:line="249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 xml:space="preserve">Attach to project – 4-H-618A-W “4-H Craft Information Card” for description of work completed on the project. </w:t>
      </w:r>
    </w:p>
    <w:p w14:paraId="2DE6173C" w14:textId="77777777" w:rsidR="002E536F" w:rsidRDefault="00970FCB">
      <w:pPr>
        <w:spacing w:before="0" w:after="4" w:line="249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>Turn in completed record sheet (4-H 618) in 4-H Record Folder.</w:t>
      </w:r>
    </w:p>
    <w:p w14:paraId="6F162239" w14:textId="77777777" w:rsidR="002E536F" w:rsidRDefault="002E536F">
      <w:pPr>
        <w:ind w:left="0"/>
        <w:rPr>
          <w:i/>
          <w:sz w:val="32"/>
          <w:szCs w:val="32"/>
        </w:rPr>
      </w:pPr>
    </w:p>
    <w:p w14:paraId="3F2BE536" w14:textId="77777777" w:rsidR="002E536F" w:rsidRDefault="002E536F">
      <w:pPr>
        <w:ind w:left="0" w:firstLine="720"/>
        <w:rPr>
          <w:sz w:val="22"/>
          <w:szCs w:val="22"/>
        </w:rPr>
      </w:pPr>
    </w:p>
    <w:p w14:paraId="12050FE1" w14:textId="77777777" w:rsidR="002E536F" w:rsidRDefault="00970FCB">
      <w:pPr>
        <w:spacing w:before="0" w:after="4" w:line="249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673ED43F" w14:textId="77777777" w:rsidR="002E536F" w:rsidRDefault="00970FCB">
      <w:pPr>
        <w:spacing w:before="0" w:after="4" w:line="249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06166DA" w14:textId="77777777" w:rsidR="002E536F" w:rsidRDefault="002E536F">
      <w:pPr>
        <w:ind w:left="720"/>
        <w:rPr>
          <w:sz w:val="22"/>
          <w:szCs w:val="22"/>
        </w:rPr>
      </w:pPr>
    </w:p>
    <w:sectPr w:rsidR="002E536F">
      <w:footerReference w:type="default" r:id="rId8"/>
      <w:headerReference w:type="first" r:id="rId9"/>
      <w:footerReference w:type="first" r:id="rId10"/>
      <w:pgSz w:w="12240" w:h="15840"/>
      <w:pgMar w:top="2160" w:right="864" w:bottom="864" w:left="86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456D1" w14:textId="77777777" w:rsidR="0067577C" w:rsidRDefault="00970FCB">
      <w:pPr>
        <w:spacing w:before="0" w:after="0"/>
      </w:pPr>
      <w:r>
        <w:separator/>
      </w:r>
    </w:p>
  </w:endnote>
  <w:endnote w:type="continuationSeparator" w:id="0">
    <w:p w14:paraId="308735D0" w14:textId="77777777" w:rsidR="0067577C" w:rsidRDefault="00970F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 Medium">
    <w:altName w:val="Calibri"/>
    <w:charset w:val="00"/>
    <w:family w:val="auto"/>
    <w:pitch w:val="variable"/>
    <w:sig w:usb0="A00000FF" w:usb1="4000205B" w:usb2="00000000" w:usb3="00000000" w:csb0="00000193" w:csb1="00000000"/>
  </w:font>
  <w:font w:name="Libre Franklin">
    <w:altName w:val="Calibri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761B" w14:textId="77777777" w:rsidR="002E536F" w:rsidRDefault="00970F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/>
      <w:rPr>
        <w:rFonts w:ascii="Libre Franklin Medium" w:eastAsia="Libre Franklin Medium" w:hAnsi="Libre Franklin Medium" w:cs="Libre Franklin Medium"/>
        <w:color w:val="000000"/>
        <w:sz w:val="15"/>
        <w:szCs w:val="15"/>
      </w:rPr>
    </w:pPr>
    <w:r>
      <w:rPr>
        <w:rFonts w:ascii="Times New Roman" w:eastAsia="Times New Roman" w:hAnsi="Times New Roman" w:cs="Times New Roman"/>
        <w:color w:val="000000"/>
        <w:sz w:val="15"/>
        <w:szCs w:val="15"/>
      </w:rPr>
      <w:t xml:space="preserve">Page 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begin"/>
    </w:r>
    <w:r>
      <w:rPr>
        <w:rFonts w:ascii="Times New Roman" w:eastAsia="Times New Roman" w:hAnsi="Times New Roman" w:cs="Times New Roman"/>
        <w:color w:val="000000"/>
        <w:sz w:val="15"/>
        <w:szCs w:val="15"/>
      </w:rPr>
      <w:instrText>PAGE</w:instrTex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5"/>
        <w:szCs w:val="15"/>
      </w:rPr>
      <w:t>2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end"/>
    </w:r>
    <w:r>
      <w:rPr>
        <w:rFonts w:ascii="Times New Roman" w:eastAsia="Times New Roman" w:hAnsi="Times New Roman" w:cs="Times New Roman"/>
        <w:color w:val="000000"/>
        <w:sz w:val="15"/>
        <w:szCs w:val="15"/>
      </w:rPr>
      <w:t xml:space="preserve"> of 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begin"/>
    </w:r>
    <w:r>
      <w:rPr>
        <w:rFonts w:ascii="Times New Roman" w:eastAsia="Times New Roman" w:hAnsi="Times New Roman" w:cs="Times New Roman"/>
        <w:color w:val="000000"/>
        <w:sz w:val="15"/>
        <w:szCs w:val="15"/>
      </w:rPr>
      <w:instrText>NUMPAGES</w:instrTex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5"/>
        <w:szCs w:val="15"/>
      </w:rPr>
      <w:t>2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F77C" w14:textId="77777777" w:rsidR="002E536F" w:rsidRDefault="00970FCB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 Medium" w:eastAsia="Libre Franklin Medium" w:hAnsi="Libre Franklin Medium" w:cs="Libre Franklin Medium"/>
        <w:color w:val="000000"/>
        <w:sz w:val="15"/>
        <w:szCs w:val="15"/>
      </w:rPr>
    </w:pP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>Purdue University Extension – 4-H Youth Development</w:t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ab/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ab/>
      <w:t>Updated [</w:t>
    </w:r>
    <w:r>
      <w:rPr>
        <w:rFonts w:ascii="Libre Franklin Medium" w:eastAsia="Libre Franklin Medium" w:hAnsi="Libre Franklin Medium" w:cs="Libre Franklin Medium"/>
        <w:sz w:val="15"/>
        <w:szCs w:val="15"/>
      </w:rPr>
      <w:t>02/08/2022</w:t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 xml:space="preserve">] by </w:t>
    </w:r>
    <w:r>
      <w:rPr>
        <w:rFonts w:ascii="Libre Franklin Medium" w:eastAsia="Libre Franklin Medium" w:hAnsi="Libre Franklin Medium" w:cs="Libre Franklin Medium"/>
        <w:sz w:val="15"/>
        <w:szCs w:val="15"/>
      </w:rPr>
      <w:t>Tipton County 4-H Council</w:t>
    </w:r>
  </w:p>
  <w:p w14:paraId="4F032278" w14:textId="77777777" w:rsidR="002E536F" w:rsidRDefault="00970FCB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 xml:space="preserve">Agricultural Administration Building </w:t>
    </w:r>
    <w:r>
      <w:rPr>
        <w:rFonts w:ascii="Libre Franklin" w:eastAsia="Libre Franklin" w:hAnsi="Libre Franklin" w:cs="Libre Franklin"/>
        <w:color w:val="000000"/>
        <w:sz w:val="15"/>
        <w:szCs w:val="15"/>
      </w:rPr>
      <w:tab/>
    </w:r>
    <w:r>
      <w:rPr>
        <w:rFonts w:ascii="Libre Franklin" w:eastAsia="Libre Franklin" w:hAnsi="Libre Franklin" w:cs="Libre Franklin"/>
        <w:color w:val="000000"/>
        <w:sz w:val="15"/>
        <w:szCs w:val="15"/>
      </w:rPr>
      <w:tab/>
      <w:t xml:space="preserve">Page </w: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begin"/>
    </w:r>
    <w:r>
      <w:rPr>
        <w:rFonts w:ascii="Libre Franklin" w:eastAsia="Libre Franklin" w:hAnsi="Libre Franklin" w:cs="Libre Franklin"/>
        <w:color w:val="000000"/>
        <w:sz w:val="15"/>
        <w:szCs w:val="15"/>
      </w:rPr>
      <w:instrText>PAGE</w:instrTex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separate"/>
    </w:r>
    <w:r>
      <w:rPr>
        <w:rFonts w:ascii="Libre Franklin" w:eastAsia="Libre Franklin" w:hAnsi="Libre Franklin" w:cs="Libre Franklin"/>
        <w:noProof/>
        <w:color w:val="000000"/>
        <w:sz w:val="15"/>
        <w:szCs w:val="15"/>
      </w:rPr>
      <w:t>1</w: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end"/>
    </w:r>
    <w:r>
      <w:rPr>
        <w:rFonts w:ascii="Libre Franklin" w:eastAsia="Libre Franklin" w:hAnsi="Libre Franklin" w:cs="Libre Franklin"/>
        <w:color w:val="000000"/>
        <w:sz w:val="15"/>
        <w:szCs w:val="15"/>
      </w:rPr>
      <w:t xml:space="preserve"> of 1</w:t>
    </w:r>
  </w:p>
  <w:p w14:paraId="464E27F1" w14:textId="77777777" w:rsidR="002E536F" w:rsidRDefault="00970FCB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615 West State Street, West Lafayette, IN, 47907</w:t>
    </w:r>
  </w:p>
  <w:p w14:paraId="3F5F13EE" w14:textId="77777777" w:rsidR="002E536F" w:rsidRDefault="00970FCB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765-494-8435 - extension.purdue.edu/4h</w:t>
    </w:r>
  </w:p>
  <w:p w14:paraId="3D8C60F6" w14:textId="77777777" w:rsidR="002E536F" w:rsidRDefault="00970FCB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39D99" w14:textId="77777777" w:rsidR="0067577C" w:rsidRDefault="00970FCB">
      <w:pPr>
        <w:spacing w:before="0" w:after="0"/>
      </w:pPr>
      <w:r>
        <w:separator/>
      </w:r>
    </w:p>
  </w:footnote>
  <w:footnote w:type="continuationSeparator" w:id="0">
    <w:p w14:paraId="4EDFF686" w14:textId="77777777" w:rsidR="0067577C" w:rsidRDefault="00970FC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2599" w14:textId="77777777" w:rsidR="002E536F" w:rsidRDefault="00970F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/>
      <w:rPr>
        <w:color w:val="000000"/>
      </w:rPr>
    </w:pPr>
    <w:r>
      <w:rPr>
        <w:noProof/>
        <w:color w:val="000000"/>
      </w:rPr>
      <w:drawing>
        <wp:inline distT="0" distB="0" distL="0" distR="0" wp14:anchorId="03134020" wp14:editId="148FCACB">
          <wp:extent cx="4324206" cy="460859"/>
          <wp:effectExtent l="0" t="0" r="0" b="0"/>
          <wp:docPr id="4" name="image1.png" descr="Purdue Extension Indiana 4-H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urdue Extension Indiana 4-H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36F"/>
    <w:rsid w:val="002E536F"/>
    <w:rsid w:val="00626A4F"/>
    <w:rsid w:val="0067577C"/>
    <w:rsid w:val="0097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6683C"/>
  <w15:docId w15:val="{1C9CE80A-EAC4-456A-8CC4-4E2BED8C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sz w:val="18"/>
        <w:szCs w:val="18"/>
        <w:lang w:val="en-US" w:eastAsia="en-US" w:bidi="ar-SA"/>
      </w:rPr>
    </w:rPrDefault>
    <w:pPrDefault>
      <w:pPr>
        <w:spacing w:before="120" w:after="120"/>
        <w:ind w:left="1584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semiHidden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semiHidden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  <w:style w:type="paragraph" w:styleId="ListParagraph">
    <w:name w:val="List Paragraph"/>
    <w:basedOn w:val="Normal"/>
    <w:uiPriority w:val="34"/>
    <w:qFormat/>
    <w:rsid w:val="00BC096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198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20" w:type="dxa"/>
        <w:right w:w="115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2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xtension.purdue.edu/4-H/_docs/4-H-618A-W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WS7xxcPqWsKgsD+F3jyKOOLMLA==">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Carrell, Tony</dc:creator>
  <cp:lastModifiedBy>Howell, Brian M</cp:lastModifiedBy>
  <cp:revision>3</cp:revision>
  <cp:lastPrinted>2023-02-17T16:57:00Z</cp:lastPrinted>
  <dcterms:created xsi:type="dcterms:W3CDTF">2023-02-17T16:57:00Z</dcterms:created>
  <dcterms:modified xsi:type="dcterms:W3CDTF">2023-02-17T17:04:00Z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