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5428" w:rsidRPr="00F15428" w:rsidRDefault="00273A32" w:rsidP="00F15428">
      <w:pPr>
        <w:pStyle w:val="Heading1"/>
        <w:ind w:left="0"/>
        <w:rPr>
          <w:color w:val="auto"/>
        </w:rPr>
      </w:pPr>
      <w:r>
        <w:rPr>
          <w:color w:val="auto"/>
        </w:rPr>
        <w:t xml:space="preserve">Sewing, </w:t>
      </w:r>
      <w:r w:rsidR="00473CBD">
        <w:rPr>
          <w:color w:val="auto"/>
        </w:rPr>
        <w:t>Non-</w:t>
      </w:r>
      <w:r>
        <w:rPr>
          <w:color w:val="auto"/>
        </w:rPr>
        <w:t>Wearable</w:t>
      </w:r>
    </w:p>
    <w:p w:rsidR="00F15428" w:rsidRPr="00E13E1C" w:rsidRDefault="00F15428" w:rsidP="00F15428">
      <w:pPr>
        <w:ind w:left="0"/>
        <w:rPr>
          <w:sz w:val="16"/>
        </w:rPr>
      </w:pPr>
      <w:r w:rsidRPr="00E13E1C">
        <w:rPr>
          <w:rStyle w:val="Heading2Char"/>
          <w:b w:val="0"/>
          <w:bCs/>
          <w:sz w:val="28"/>
        </w:rPr>
        <w:t>Description:</w:t>
      </w:r>
      <w:r w:rsidRPr="00E13E1C">
        <w:rPr>
          <w:sz w:val="16"/>
        </w:rPr>
        <w:t xml:space="preserve"> </w:t>
      </w:r>
    </w:p>
    <w:p w:rsidR="00F15428" w:rsidRPr="00F15428" w:rsidRDefault="00273A32" w:rsidP="00632C5D">
      <w:pPr>
        <w:ind w:left="0" w:firstLine="72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The sewing project teaches fabric selection, pattern selection and sewing machine use to construct </w:t>
      </w:r>
      <w:r w:rsidR="00FD4FEA">
        <w:rPr>
          <w:rFonts w:cstheme="minorHAnsi"/>
          <w:sz w:val="22"/>
          <w:szCs w:val="22"/>
        </w:rPr>
        <w:t>items used around the home or other purposes</w:t>
      </w:r>
      <w:r>
        <w:rPr>
          <w:rFonts w:cstheme="minorHAnsi"/>
          <w:sz w:val="22"/>
          <w:szCs w:val="22"/>
        </w:rPr>
        <w:t>.</w:t>
      </w:r>
    </w:p>
    <w:p w:rsidR="00F15428" w:rsidRPr="00E13E1C" w:rsidRDefault="00F15428" w:rsidP="00F15428">
      <w:pPr>
        <w:ind w:left="0"/>
        <w:rPr>
          <w:rStyle w:val="Heading2Char"/>
          <w:b w:val="0"/>
          <w:bCs/>
          <w:sz w:val="28"/>
        </w:rPr>
      </w:pPr>
      <w:r w:rsidRPr="00E13E1C">
        <w:rPr>
          <w:rStyle w:val="Heading2Char"/>
          <w:b w:val="0"/>
          <w:bCs/>
          <w:sz w:val="28"/>
        </w:rPr>
        <w:t>State Fair Entries:</w:t>
      </w:r>
    </w:p>
    <w:p w:rsidR="00F15428" w:rsidRDefault="00473CBD" w:rsidP="00632C5D">
      <w:pPr>
        <w:ind w:left="0" w:firstLine="720"/>
        <w:rPr>
          <w:rStyle w:val="Heading2Char"/>
          <w:rFonts w:eastAsiaTheme="minorEastAsia" w:cstheme="minorBidi"/>
          <w:b w:val="0"/>
          <w:sz w:val="22"/>
          <w:szCs w:val="22"/>
        </w:rPr>
      </w:pPr>
      <w:r>
        <w:rPr>
          <w:rStyle w:val="Heading2Char"/>
          <w:rFonts w:eastAsiaTheme="minorEastAsia" w:cstheme="minorBidi"/>
          <w:b w:val="0"/>
          <w:sz w:val="22"/>
          <w:szCs w:val="22"/>
        </w:rPr>
        <w:t>10</w:t>
      </w:r>
      <w:r w:rsidR="00273A32">
        <w:rPr>
          <w:rStyle w:val="Heading2Char"/>
          <w:rFonts w:eastAsiaTheme="minorEastAsia" w:cstheme="minorBidi"/>
          <w:b w:val="0"/>
          <w:sz w:val="22"/>
          <w:szCs w:val="22"/>
        </w:rPr>
        <w:t xml:space="preserve"> exhibits per county; one per grade level</w:t>
      </w:r>
    </w:p>
    <w:p w:rsidR="00E13E1C" w:rsidRDefault="00E13E1C" w:rsidP="00632C5D">
      <w:pPr>
        <w:ind w:left="0" w:firstLine="720"/>
        <w:rPr>
          <w:rStyle w:val="Heading2Char"/>
          <w:rFonts w:eastAsiaTheme="minorEastAsia" w:cstheme="minorBidi"/>
          <w:b w:val="0"/>
          <w:sz w:val="22"/>
          <w:szCs w:val="22"/>
        </w:rPr>
      </w:pPr>
    </w:p>
    <w:p w:rsidR="00F15428" w:rsidRPr="00E13E1C" w:rsidRDefault="00F15428" w:rsidP="00F15428">
      <w:pPr>
        <w:ind w:left="0"/>
        <w:rPr>
          <w:rStyle w:val="Heading2Char"/>
          <w:sz w:val="28"/>
        </w:rPr>
      </w:pPr>
      <w:r w:rsidRPr="00E13E1C">
        <w:rPr>
          <w:rStyle w:val="Heading2Char"/>
          <w:b w:val="0"/>
          <w:bCs/>
          <w:sz w:val="28"/>
        </w:rPr>
        <w:t>Exhibit Guidelines:</w:t>
      </w:r>
    </w:p>
    <w:p w:rsidR="001257A5" w:rsidRDefault="001257A5" w:rsidP="00F15428">
      <w:pPr>
        <w:ind w:left="0" w:firstLine="720"/>
        <w:rPr>
          <w:rFonts w:eastAsiaTheme="minorEastAsia" w:cstheme="minorBidi"/>
          <w:sz w:val="22"/>
          <w:szCs w:val="22"/>
        </w:rPr>
      </w:pPr>
      <w:r>
        <w:rPr>
          <w:rFonts w:eastAsiaTheme="minorEastAsia" w:cstheme="minorBidi"/>
          <w:sz w:val="22"/>
          <w:szCs w:val="22"/>
        </w:rPr>
        <w:t>Older youth enrolled in the 4-H sewing project for the first time may not feel comfortable demonstrat</w:t>
      </w:r>
      <w:r w:rsidR="00FE25ED">
        <w:rPr>
          <w:rFonts w:eastAsiaTheme="minorEastAsia" w:cstheme="minorBidi"/>
          <w:sz w:val="22"/>
          <w:szCs w:val="22"/>
        </w:rPr>
        <w:t>ing</w:t>
      </w:r>
      <w:r>
        <w:rPr>
          <w:rFonts w:eastAsiaTheme="minorEastAsia" w:cstheme="minorBidi"/>
          <w:sz w:val="22"/>
          <w:szCs w:val="22"/>
        </w:rPr>
        <w:t xml:space="preserve"> their assigned grade level skills. In this instance the county 4-H youth development educator may, at the request of the 4-H member and parent, assign the member to a lower level grade level to develop fundamental skills.</w:t>
      </w:r>
    </w:p>
    <w:p w:rsidR="001257A5" w:rsidRDefault="001257A5" w:rsidP="00F15428">
      <w:pPr>
        <w:ind w:left="0" w:firstLine="720"/>
        <w:rPr>
          <w:rFonts w:eastAsiaTheme="minorEastAsia" w:cstheme="minorBidi"/>
          <w:sz w:val="22"/>
          <w:szCs w:val="22"/>
        </w:rPr>
      </w:pPr>
      <w:r w:rsidRPr="0018655D">
        <w:rPr>
          <w:rFonts w:eastAsiaTheme="minorEastAsia" w:cstheme="minorBidi"/>
          <w:b/>
          <w:sz w:val="22"/>
          <w:szCs w:val="22"/>
        </w:rPr>
        <w:t xml:space="preserve">Provide a completed </w:t>
      </w:r>
      <w:r w:rsidR="0056188A">
        <w:rPr>
          <w:rFonts w:eastAsiaTheme="minorEastAsia" w:cstheme="minorBidi"/>
          <w:b/>
          <w:sz w:val="22"/>
          <w:szCs w:val="22"/>
        </w:rPr>
        <w:t>Sewing Project Exhibit C</w:t>
      </w:r>
      <w:bookmarkStart w:id="0" w:name="_GoBack"/>
      <w:bookmarkEnd w:id="0"/>
      <w:r w:rsidRPr="0018655D">
        <w:rPr>
          <w:rFonts w:eastAsiaTheme="minorEastAsia" w:cstheme="minorBidi"/>
          <w:b/>
          <w:sz w:val="22"/>
          <w:szCs w:val="22"/>
        </w:rPr>
        <w:t xml:space="preserve">ard, </w:t>
      </w:r>
      <w:r w:rsidR="00FB064A">
        <w:rPr>
          <w:rFonts w:eastAsiaTheme="minorEastAsia" w:cstheme="minorBidi"/>
          <w:b/>
          <w:sz w:val="22"/>
          <w:szCs w:val="22"/>
        </w:rPr>
        <w:t>determined by grade</w:t>
      </w:r>
      <w:r w:rsidRPr="0018655D">
        <w:rPr>
          <w:rFonts w:eastAsiaTheme="minorEastAsia" w:cstheme="minorBidi"/>
          <w:b/>
          <w:sz w:val="22"/>
          <w:szCs w:val="22"/>
        </w:rPr>
        <w:t>, with the exhibit</w:t>
      </w:r>
      <w:r>
        <w:rPr>
          <w:rFonts w:eastAsiaTheme="minorEastAsia" w:cstheme="minorBidi"/>
          <w:sz w:val="22"/>
          <w:szCs w:val="22"/>
        </w:rPr>
        <w:t>.</w:t>
      </w:r>
      <w:r w:rsidR="00C478EB">
        <w:rPr>
          <w:rFonts w:eastAsiaTheme="minorEastAsia" w:cstheme="minorBidi"/>
          <w:sz w:val="22"/>
          <w:szCs w:val="22"/>
        </w:rPr>
        <w:t xml:space="preserve"> Skills sheets are for judging purposes only and will not be returned to the exhibitor.</w:t>
      </w:r>
    </w:p>
    <w:p w:rsidR="00F15428" w:rsidRDefault="00F15428" w:rsidP="009D1F8F">
      <w:pPr>
        <w:ind w:left="0" w:firstLine="720"/>
        <w:rPr>
          <w:rFonts w:eastAsiaTheme="minorEastAsia" w:cstheme="minorBidi"/>
          <w:sz w:val="22"/>
          <w:szCs w:val="22"/>
        </w:rPr>
      </w:pPr>
      <w:r w:rsidRPr="00F15428">
        <w:rPr>
          <w:rFonts w:eastAsiaTheme="minorEastAsia" w:cstheme="minorBidi"/>
          <w:sz w:val="22"/>
          <w:szCs w:val="22"/>
        </w:rPr>
        <w:t>Judges evaluating exhibits should recognize individual differences and creativity, therefore using information in this document as a guide rather than a requirement.</w:t>
      </w:r>
    </w:p>
    <w:p w:rsidR="00E13E1C" w:rsidRPr="009D1F8F" w:rsidRDefault="00E13E1C" w:rsidP="009D1F8F">
      <w:pPr>
        <w:ind w:left="0" w:firstLine="720"/>
        <w:rPr>
          <w:rFonts w:eastAsiaTheme="minorEastAsia"/>
        </w:rPr>
      </w:pPr>
    </w:p>
    <w:p w:rsidR="00F15428" w:rsidRPr="00E13E1C" w:rsidRDefault="00F15428" w:rsidP="00F15428">
      <w:pPr>
        <w:ind w:left="0"/>
        <w:rPr>
          <w:rStyle w:val="Heading2Char"/>
          <w:sz w:val="28"/>
        </w:rPr>
      </w:pPr>
      <w:r w:rsidRPr="00E13E1C">
        <w:rPr>
          <w:rStyle w:val="Heading2Char"/>
          <w:b w:val="0"/>
          <w:bCs/>
          <w:sz w:val="28"/>
        </w:rPr>
        <w:t>Exhibit Class Guidelines:</w:t>
      </w:r>
    </w:p>
    <w:p w:rsidR="00F15428" w:rsidRPr="00E13E1C" w:rsidRDefault="001257A5" w:rsidP="00F15428">
      <w:pPr>
        <w:ind w:left="0"/>
        <w:rPr>
          <w:rStyle w:val="Heading2Char"/>
          <w:b w:val="0"/>
          <w:bCs/>
          <w:sz w:val="24"/>
        </w:rPr>
      </w:pPr>
      <w:r w:rsidRPr="00E13E1C">
        <w:rPr>
          <w:rStyle w:val="Heading2Char"/>
          <w:b w:val="0"/>
          <w:bCs/>
          <w:i/>
          <w:iCs/>
          <w:sz w:val="24"/>
        </w:rPr>
        <w:t>Grade 3</w:t>
      </w:r>
      <w:r w:rsidR="00F15428" w:rsidRPr="00E13E1C">
        <w:rPr>
          <w:rStyle w:val="Heading2Char"/>
          <w:sz w:val="24"/>
        </w:rPr>
        <w:t xml:space="preserve"> </w:t>
      </w:r>
    </w:p>
    <w:p w:rsidR="00F15428" w:rsidRDefault="001257A5" w:rsidP="00F15428">
      <w:pPr>
        <w:ind w:left="0" w:firstLine="720"/>
        <w:rPr>
          <w:rFonts w:eastAsia="Calibri Light" w:cstheme="minorHAnsi"/>
          <w:sz w:val="22"/>
          <w:szCs w:val="22"/>
        </w:rPr>
      </w:pPr>
      <w:r>
        <w:rPr>
          <w:rFonts w:eastAsia="Calibri Light" w:cstheme="minorHAnsi"/>
          <w:sz w:val="22"/>
          <w:szCs w:val="22"/>
        </w:rPr>
        <w:t xml:space="preserve">Create one </w:t>
      </w:r>
      <w:r w:rsidR="00473CBD">
        <w:rPr>
          <w:rFonts w:eastAsia="Calibri Light" w:cstheme="minorHAnsi"/>
          <w:sz w:val="22"/>
          <w:szCs w:val="22"/>
        </w:rPr>
        <w:t>non-wearable sewn item</w:t>
      </w:r>
      <w:r>
        <w:rPr>
          <w:rFonts w:eastAsia="Calibri Light" w:cstheme="minorHAnsi"/>
          <w:sz w:val="22"/>
          <w:szCs w:val="22"/>
        </w:rPr>
        <w:t xml:space="preserve"> demonstrating at least 2 skills</w:t>
      </w:r>
      <w:r w:rsidR="00FD4FEA" w:rsidRPr="00FD4FEA">
        <w:rPr>
          <w:rFonts w:eastAsia="Calibri Light" w:cstheme="minorHAnsi"/>
          <w:sz w:val="22"/>
          <w:szCs w:val="22"/>
        </w:rPr>
        <w:t xml:space="preserve"> </w:t>
      </w:r>
      <w:r w:rsidR="00FD4FEA">
        <w:rPr>
          <w:rFonts w:eastAsia="Calibri Light" w:cstheme="minorHAnsi"/>
          <w:sz w:val="22"/>
          <w:szCs w:val="22"/>
        </w:rPr>
        <w:t>from Sewing Skills and Techniques, 4-H</w:t>
      </w:r>
      <w:r w:rsidR="00AD7E6E">
        <w:rPr>
          <w:rFonts w:eastAsia="Calibri Light" w:cstheme="minorHAnsi"/>
          <w:sz w:val="22"/>
          <w:szCs w:val="22"/>
        </w:rPr>
        <w:t>-925-SC-W</w:t>
      </w:r>
      <w:r w:rsidR="00FD4FEA">
        <w:rPr>
          <w:rFonts w:eastAsia="Calibri Light" w:cstheme="minorHAnsi"/>
          <w:sz w:val="22"/>
          <w:szCs w:val="22"/>
        </w:rPr>
        <w:t>.</w:t>
      </w:r>
    </w:p>
    <w:p w:rsidR="00F15428" w:rsidRPr="00E13E1C" w:rsidRDefault="001257A5" w:rsidP="00F15428">
      <w:pPr>
        <w:ind w:left="0"/>
        <w:rPr>
          <w:rStyle w:val="Heading2Char"/>
          <w:sz w:val="24"/>
        </w:rPr>
      </w:pPr>
      <w:r w:rsidRPr="00E13E1C">
        <w:rPr>
          <w:rStyle w:val="Heading2Char"/>
          <w:b w:val="0"/>
          <w:bCs/>
          <w:i/>
          <w:iCs/>
          <w:sz w:val="24"/>
        </w:rPr>
        <w:t>Grade 4</w:t>
      </w:r>
    </w:p>
    <w:p w:rsidR="001B454D" w:rsidRDefault="001B454D" w:rsidP="001B454D">
      <w:pPr>
        <w:ind w:left="0" w:firstLine="720"/>
        <w:rPr>
          <w:rFonts w:eastAsia="Calibri Light" w:cstheme="minorHAnsi"/>
          <w:sz w:val="22"/>
          <w:szCs w:val="22"/>
        </w:rPr>
      </w:pPr>
      <w:r>
        <w:rPr>
          <w:rFonts w:eastAsia="Calibri Light" w:cstheme="minorHAnsi"/>
          <w:sz w:val="22"/>
          <w:szCs w:val="22"/>
        </w:rPr>
        <w:t xml:space="preserve">Create </w:t>
      </w:r>
      <w:r w:rsidR="00962B0C">
        <w:rPr>
          <w:rFonts w:eastAsia="Calibri Light" w:cstheme="minorHAnsi"/>
          <w:sz w:val="22"/>
          <w:szCs w:val="22"/>
        </w:rPr>
        <w:t>one non-wearable sewn item, or set of items,</w:t>
      </w:r>
      <w:r>
        <w:rPr>
          <w:rFonts w:eastAsia="Calibri Light" w:cstheme="minorHAnsi"/>
          <w:sz w:val="22"/>
          <w:szCs w:val="22"/>
        </w:rPr>
        <w:t xml:space="preserve"> demonstrating at least 2 skills</w:t>
      </w:r>
      <w:r w:rsidR="00FD4FEA">
        <w:rPr>
          <w:rFonts w:eastAsia="Calibri Light" w:cstheme="minorHAnsi"/>
          <w:sz w:val="22"/>
          <w:szCs w:val="22"/>
        </w:rPr>
        <w:t xml:space="preserve"> from Sewing Skills and Techniques, </w:t>
      </w:r>
      <w:r w:rsidR="00AD7E6E">
        <w:rPr>
          <w:rFonts w:eastAsia="Calibri Light" w:cstheme="minorHAnsi"/>
          <w:sz w:val="22"/>
          <w:szCs w:val="22"/>
        </w:rPr>
        <w:t>4-H-925-SC-W,</w:t>
      </w:r>
      <w:r>
        <w:rPr>
          <w:rFonts w:eastAsia="Calibri Light" w:cstheme="minorHAnsi"/>
          <w:sz w:val="22"/>
          <w:szCs w:val="22"/>
        </w:rPr>
        <w:t xml:space="preserve"> in addition to those learned in the prior grade</w:t>
      </w:r>
      <w:r w:rsidR="00FD4FEA">
        <w:rPr>
          <w:rFonts w:eastAsia="Calibri Light" w:cstheme="minorHAnsi"/>
          <w:sz w:val="22"/>
          <w:szCs w:val="22"/>
        </w:rPr>
        <w:t>.</w:t>
      </w:r>
    </w:p>
    <w:p w:rsidR="00F15428" w:rsidRPr="00E13E1C" w:rsidRDefault="001257A5" w:rsidP="00F15428">
      <w:pPr>
        <w:ind w:left="0"/>
        <w:rPr>
          <w:rStyle w:val="Heading2Char"/>
          <w:b w:val="0"/>
          <w:bCs/>
          <w:sz w:val="24"/>
        </w:rPr>
      </w:pPr>
      <w:r w:rsidRPr="00E13E1C">
        <w:rPr>
          <w:rStyle w:val="Heading2Char"/>
          <w:b w:val="0"/>
          <w:bCs/>
          <w:i/>
          <w:iCs/>
          <w:sz w:val="24"/>
        </w:rPr>
        <w:t>Grade 5</w:t>
      </w:r>
    </w:p>
    <w:p w:rsidR="001B454D" w:rsidRDefault="001B454D" w:rsidP="0083275B">
      <w:pPr>
        <w:ind w:left="0" w:firstLine="720"/>
      </w:pPr>
      <w:r>
        <w:rPr>
          <w:rFonts w:eastAsia="Calibri Light" w:cstheme="minorHAnsi"/>
          <w:sz w:val="22"/>
          <w:szCs w:val="22"/>
        </w:rPr>
        <w:t xml:space="preserve">Create </w:t>
      </w:r>
      <w:r w:rsidR="00962B0C">
        <w:rPr>
          <w:rFonts w:eastAsia="Calibri Light" w:cstheme="minorHAnsi"/>
          <w:sz w:val="22"/>
          <w:szCs w:val="22"/>
        </w:rPr>
        <w:t xml:space="preserve">one non-wearable sewn item, or set of items, </w:t>
      </w:r>
      <w:r>
        <w:rPr>
          <w:rFonts w:eastAsia="Calibri Light" w:cstheme="minorHAnsi"/>
          <w:sz w:val="22"/>
          <w:szCs w:val="22"/>
        </w:rPr>
        <w:t>demonstrating at least 3 skills</w:t>
      </w:r>
      <w:r w:rsidR="00FD4FEA">
        <w:rPr>
          <w:rFonts w:eastAsia="Calibri Light" w:cstheme="minorHAnsi"/>
          <w:sz w:val="22"/>
          <w:szCs w:val="22"/>
        </w:rPr>
        <w:t xml:space="preserve"> from Sewing Skills and Techniques, </w:t>
      </w:r>
      <w:r w:rsidR="00AD7E6E">
        <w:rPr>
          <w:rFonts w:eastAsia="Calibri Light" w:cstheme="minorHAnsi"/>
          <w:sz w:val="22"/>
          <w:szCs w:val="22"/>
        </w:rPr>
        <w:t xml:space="preserve">4-H-925-SC-W, </w:t>
      </w:r>
      <w:r>
        <w:rPr>
          <w:rFonts w:eastAsia="Calibri Light" w:cstheme="minorHAnsi"/>
          <w:sz w:val="22"/>
          <w:szCs w:val="22"/>
        </w:rPr>
        <w:t>in addition to those learned in prior grades</w:t>
      </w:r>
      <w:r w:rsidR="00FD4FEA">
        <w:rPr>
          <w:rFonts w:eastAsia="Calibri Light" w:cstheme="minorHAnsi"/>
          <w:sz w:val="22"/>
          <w:szCs w:val="22"/>
        </w:rPr>
        <w:t>.</w:t>
      </w:r>
    </w:p>
    <w:p w:rsidR="0083275B" w:rsidRDefault="0083275B" w:rsidP="0083275B">
      <w:pPr>
        <w:pStyle w:val="BodyText"/>
        <w:numPr>
          <w:ilvl w:val="0"/>
          <w:numId w:val="13"/>
        </w:numPr>
        <w:spacing w:line="252" w:lineRule="exact"/>
        <w:sectPr w:rsidR="0083275B" w:rsidSect="005D7E33"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2160" w:right="864" w:bottom="864" w:left="864" w:header="720" w:footer="720" w:gutter="0"/>
          <w:cols w:space="720"/>
          <w:titlePg/>
        </w:sectPr>
      </w:pPr>
    </w:p>
    <w:p w:rsidR="001257A5" w:rsidRPr="00E13E1C" w:rsidRDefault="001257A5" w:rsidP="001257A5">
      <w:pPr>
        <w:ind w:left="0"/>
        <w:rPr>
          <w:rStyle w:val="Heading2Char"/>
          <w:sz w:val="24"/>
        </w:rPr>
      </w:pPr>
      <w:r w:rsidRPr="00E13E1C">
        <w:rPr>
          <w:rStyle w:val="Heading2Char"/>
          <w:b w:val="0"/>
          <w:bCs/>
          <w:i/>
          <w:iCs/>
          <w:sz w:val="24"/>
        </w:rPr>
        <w:t>Grade 6</w:t>
      </w:r>
    </w:p>
    <w:p w:rsidR="001257A5" w:rsidRDefault="006366EF" w:rsidP="001257A5">
      <w:pPr>
        <w:ind w:left="0" w:firstLine="720"/>
        <w:rPr>
          <w:rFonts w:eastAsia="Calibri Light" w:cstheme="minorHAnsi"/>
          <w:sz w:val="22"/>
          <w:szCs w:val="22"/>
        </w:rPr>
      </w:pPr>
      <w:r>
        <w:rPr>
          <w:rFonts w:eastAsia="Calibri Light" w:cstheme="minorHAnsi"/>
          <w:sz w:val="22"/>
          <w:szCs w:val="22"/>
        </w:rPr>
        <w:t xml:space="preserve">Create </w:t>
      </w:r>
      <w:r w:rsidR="00962B0C">
        <w:rPr>
          <w:rFonts w:eastAsia="Calibri Light" w:cstheme="minorHAnsi"/>
          <w:sz w:val="22"/>
          <w:szCs w:val="22"/>
        </w:rPr>
        <w:t>one non-wearable sewn item, or set of items,</w:t>
      </w:r>
      <w:r>
        <w:rPr>
          <w:rFonts w:eastAsia="Calibri Light" w:cstheme="minorHAnsi"/>
          <w:sz w:val="22"/>
          <w:szCs w:val="22"/>
        </w:rPr>
        <w:t xml:space="preserve"> demonstrating at least 4 skills</w:t>
      </w:r>
      <w:r w:rsidR="00FD4FEA">
        <w:rPr>
          <w:rFonts w:eastAsia="Calibri Light" w:cstheme="minorHAnsi"/>
          <w:sz w:val="22"/>
          <w:szCs w:val="22"/>
        </w:rPr>
        <w:t xml:space="preserve"> from Sewing Skills and Techniques, </w:t>
      </w:r>
      <w:r w:rsidR="00AD7E6E">
        <w:rPr>
          <w:rFonts w:eastAsia="Calibri Light" w:cstheme="minorHAnsi"/>
          <w:sz w:val="22"/>
          <w:szCs w:val="22"/>
        </w:rPr>
        <w:t xml:space="preserve">4-H-925-SC-W, </w:t>
      </w:r>
      <w:r>
        <w:rPr>
          <w:rFonts w:eastAsia="Calibri Light" w:cstheme="minorHAnsi"/>
          <w:sz w:val="22"/>
          <w:szCs w:val="22"/>
        </w:rPr>
        <w:t>in addition to those learned in prior grades</w:t>
      </w:r>
      <w:r w:rsidR="00FD4FEA">
        <w:rPr>
          <w:rFonts w:eastAsia="Calibri Light" w:cstheme="minorHAnsi"/>
          <w:sz w:val="22"/>
          <w:szCs w:val="22"/>
        </w:rPr>
        <w:t>.</w:t>
      </w:r>
    </w:p>
    <w:p w:rsidR="00916BF9" w:rsidRDefault="00916BF9" w:rsidP="00916BF9">
      <w:pPr>
        <w:pStyle w:val="BodyText"/>
        <w:numPr>
          <w:ilvl w:val="0"/>
          <w:numId w:val="14"/>
        </w:numPr>
        <w:spacing w:line="247" w:lineRule="auto"/>
        <w:ind w:right="866"/>
        <w:sectPr w:rsidR="00916BF9" w:rsidSect="005D7E33">
          <w:type w:val="continuous"/>
          <w:pgSz w:w="12240" w:h="15840"/>
          <w:pgMar w:top="2160" w:right="864" w:bottom="864" w:left="864" w:header="720" w:footer="720" w:gutter="0"/>
          <w:cols w:space="720"/>
          <w:titlePg/>
        </w:sectPr>
      </w:pPr>
    </w:p>
    <w:p w:rsidR="001257A5" w:rsidRPr="00E13E1C" w:rsidRDefault="001257A5" w:rsidP="001257A5">
      <w:pPr>
        <w:ind w:left="0"/>
        <w:rPr>
          <w:rStyle w:val="Heading2Char"/>
          <w:sz w:val="24"/>
        </w:rPr>
      </w:pPr>
      <w:r w:rsidRPr="00E13E1C">
        <w:rPr>
          <w:rStyle w:val="Heading2Char"/>
          <w:b w:val="0"/>
          <w:bCs/>
          <w:i/>
          <w:iCs/>
          <w:sz w:val="24"/>
        </w:rPr>
        <w:t>Grade 7</w:t>
      </w:r>
    </w:p>
    <w:p w:rsidR="00916BF9" w:rsidRDefault="00916BF9" w:rsidP="00634078">
      <w:pPr>
        <w:ind w:left="0" w:firstLine="720"/>
        <w:rPr>
          <w:spacing w:val="-3"/>
        </w:rPr>
      </w:pPr>
      <w:r>
        <w:rPr>
          <w:rFonts w:eastAsia="Calibri Light" w:cstheme="minorHAnsi"/>
          <w:sz w:val="22"/>
          <w:szCs w:val="22"/>
        </w:rPr>
        <w:t xml:space="preserve">Create </w:t>
      </w:r>
      <w:r w:rsidR="00962B0C">
        <w:rPr>
          <w:rFonts w:eastAsia="Calibri Light" w:cstheme="minorHAnsi"/>
          <w:sz w:val="22"/>
          <w:szCs w:val="22"/>
        </w:rPr>
        <w:t>one non-wearable sewn item, or set of items,</w:t>
      </w:r>
      <w:r>
        <w:rPr>
          <w:rFonts w:eastAsia="Calibri Light" w:cstheme="minorHAnsi"/>
          <w:sz w:val="22"/>
          <w:szCs w:val="22"/>
        </w:rPr>
        <w:t xml:space="preserve"> demonstrating at least 5 skills</w:t>
      </w:r>
      <w:r w:rsidR="00FD4FEA">
        <w:rPr>
          <w:rFonts w:eastAsia="Calibri Light" w:cstheme="minorHAnsi"/>
          <w:sz w:val="22"/>
          <w:szCs w:val="22"/>
        </w:rPr>
        <w:t xml:space="preserve"> from Sewing Skills and Techniques, </w:t>
      </w:r>
      <w:r w:rsidR="00AD7E6E">
        <w:rPr>
          <w:rFonts w:eastAsia="Calibri Light" w:cstheme="minorHAnsi"/>
          <w:sz w:val="22"/>
          <w:szCs w:val="22"/>
        </w:rPr>
        <w:t xml:space="preserve">4-H-925-SC-W, </w:t>
      </w:r>
      <w:r>
        <w:rPr>
          <w:rFonts w:eastAsia="Calibri Light" w:cstheme="minorHAnsi"/>
          <w:sz w:val="22"/>
          <w:szCs w:val="22"/>
        </w:rPr>
        <w:t>in addition to those learned in prior grades</w:t>
      </w:r>
      <w:r w:rsidR="00FD4FEA">
        <w:rPr>
          <w:rFonts w:eastAsia="Calibri Light" w:cstheme="minorHAnsi"/>
          <w:sz w:val="22"/>
          <w:szCs w:val="22"/>
        </w:rPr>
        <w:t>.</w:t>
      </w:r>
      <w:r>
        <w:rPr>
          <w:spacing w:val="-3"/>
        </w:rPr>
        <w:t xml:space="preserve"> </w:t>
      </w:r>
    </w:p>
    <w:p w:rsidR="00634078" w:rsidRDefault="00634078" w:rsidP="00634078">
      <w:pPr>
        <w:pStyle w:val="BodyText"/>
        <w:numPr>
          <w:ilvl w:val="0"/>
          <w:numId w:val="15"/>
        </w:numPr>
        <w:spacing w:line="247" w:lineRule="auto"/>
        <w:ind w:right="1365"/>
        <w:rPr>
          <w:rFonts w:ascii="Georgia" w:hAnsi="Georgia"/>
          <w:spacing w:val="-3"/>
          <w:sz w:val="18"/>
          <w:szCs w:val="18"/>
        </w:rPr>
        <w:sectPr w:rsidR="00634078" w:rsidSect="005D7E33">
          <w:type w:val="continuous"/>
          <w:pgSz w:w="12240" w:h="15840"/>
          <w:pgMar w:top="2160" w:right="864" w:bottom="864" w:left="864" w:header="720" w:footer="720" w:gutter="0"/>
          <w:cols w:space="720"/>
          <w:titlePg/>
        </w:sectPr>
      </w:pPr>
    </w:p>
    <w:p w:rsidR="00E13E1C" w:rsidRDefault="00E13E1C" w:rsidP="001257A5">
      <w:pPr>
        <w:ind w:left="0"/>
        <w:rPr>
          <w:rStyle w:val="Heading2Char"/>
          <w:b w:val="0"/>
          <w:bCs/>
          <w:i/>
          <w:iCs/>
          <w:sz w:val="24"/>
        </w:rPr>
      </w:pPr>
    </w:p>
    <w:p w:rsidR="00E13E1C" w:rsidRDefault="00E13E1C" w:rsidP="001257A5">
      <w:pPr>
        <w:ind w:left="0"/>
        <w:rPr>
          <w:rStyle w:val="Heading2Char"/>
          <w:b w:val="0"/>
          <w:bCs/>
          <w:i/>
          <w:iCs/>
          <w:sz w:val="24"/>
        </w:rPr>
      </w:pPr>
    </w:p>
    <w:p w:rsidR="001257A5" w:rsidRPr="00E13E1C" w:rsidRDefault="00962B0C" w:rsidP="001257A5">
      <w:pPr>
        <w:ind w:left="0"/>
        <w:rPr>
          <w:rStyle w:val="Heading2Char"/>
          <w:b w:val="0"/>
          <w:bCs/>
          <w:i/>
          <w:iCs/>
          <w:sz w:val="24"/>
        </w:rPr>
      </w:pPr>
      <w:r w:rsidRPr="00E13E1C">
        <w:rPr>
          <w:rStyle w:val="Heading2Char"/>
          <w:b w:val="0"/>
          <w:bCs/>
          <w:i/>
          <w:iCs/>
          <w:sz w:val="24"/>
        </w:rPr>
        <w:lastRenderedPageBreak/>
        <w:t>Grades 8, 9, 10, 11 and 12</w:t>
      </w:r>
      <w:r w:rsidR="001257A5" w:rsidRPr="00E13E1C">
        <w:rPr>
          <w:rStyle w:val="Heading2Char"/>
          <w:b w:val="0"/>
          <w:bCs/>
          <w:i/>
          <w:iCs/>
          <w:sz w:val="24"/>
        </w:rPr>
        <w:t>:</w:t>
      </w:r>
    </w:p>
    <w:p w:rsidR="00D44F9C" w:rsidRDefault="00D43F08" w:rsidP="00E13E1C">
      <w:pPr>
        <w:spacing w:before="162"/>
        <w:ind w:left="0" w:firstLine="720"/>
        <w:rPr>
          <w:rFonts w:eastAsia="Calibri Light" w:cstheme="minorHAnsi"/>
          <w:sz w:val="22"/>
          <w:szCs w:val="22"/>
        </w:rPr>
      </w:pPr>
      <w:r>
        <w:rPr>
          <w:sz w:val="22"/>
          <w:szCs w:val="22"/>
        </w:rPr>
        <w:t xml:space="preserve">Create </w:t>
      </w:r>
      <w:r w:rsidR="00962B0C">
        <w:rPr>
          <w:rFonts w:eastAsia="Calibri Light" w:cstheme="minorHAnsi"/>
          <w:sz w:val="22"/>
          <w:szCs w:val="22"/>
        </w:rPr>
        <w:t>one non-wearable sewn item, or set of items,</w:t>
      </w:r>
      <w:r>
        <w:rPr>
          <w:sz w:val="22"/>
          <w:szCs w:val="22"/>
        </w:rPr>
        <w:t xml:space="preserve"> </w:t>
      </w:r>
      <w:r>
        <w:rPr>
          <w:rFonts w:eastAsia="Calibri Light" w:cstheme="minorHAnsi"/>
          <w:sz w:val="22"/>
          <w:szCs w:val="22"/>
        </w:rPr>
        <w:t xml:space="preserve">demonstrating at least </w:t>
      </w:r>
      <w:r w:rsidR="00D44F9C">
        <w:rPr>
          <w:rFonts w:eastAsia="Calibri Light" w:cstheme="minorHAnsi"/>
          <w:sz w:val="22"/>
          <w:szCs w:val="22"/>
        </w:rPr>
        <w:t>6</w:t>
      </w:r>
      <w:r>
        <w:rPr>
          <w:rFonts w:eastAsia="Calibri Light" w:cstheme="minorHAnsi"/>
          <w:sz w:val="22"/>
          <w:szCs w:val="22"/>
        </w:rPr>
        <w:t xml:space="preserve"> skills</w:t>
      </w:r>
      <w:r w:rsidR="00FD4FEA">
        <w:rPr>
          <w:rFonts w:eastAsia="Calibri Light" w:cstheme="minorHAnsi"/>
          <w:sz w:val="22"/>
          <w:szCs w:val="22"/>
        </w:rPr>
        <w:t xml:space="preserve"> from Sewing Skills and Techniques, </w:t>
      </w:r>
      <w:r w:rsidR="00AD7E6E">
        <w:rPr>
          <w:rFonts w:eastAsia="Calibri Light" w:cstheme="minorHAnsi"/>
          <w:sz w:val="22"/>
          <w:szCs w:val="22"/>
        </w:rPr>
        <w:t xml:space="preserve">4-H-925-SC-W, </w:t>
      </w:r>
      <w:r>
        <w:rPr>
          <w:rFonts w:eastAsia="Calibri Light" w:cstheme="minorHAnsi"/>
          <w:sz w:val="22"/>
          <w:szCs w:val="22"/>
        </w:rPr>
        <w:t>in addition to those learned in prior grades</w:t>
      </w:r>
      <w:r w:rsidR="00E13E1C">
        <w:rPr>
          <w:rFonts w:eastAsia="Calibri Light" w:cstheme="minorHAnsi"/>
          <w:sz w:val="22"/>
          <w:szCs w:val="22"/>
        </w:rPr>
        <w:t>.</w:t>
      </w:r>
    </w:p>
    <w:p w:rsidR="00E13E1C" w:rsidRDefault="00E13E1C" w:rsidP="00E13E1C">
      <w:pPr>
        <w:spacing w:before="162"/>
        <w:ind w:left="0" w:firstLine="720"/>
        <w:rPr>
          <w:rFonts w:eastAsia="Calibri Light" w:cstheme="minorHAnsi"/>
          <w:sz w:val="22"/>
          <w:szCs w:val="22"/>
        </w:rPr>
      </w:pPr>
    </w:p>
    <w:p w:rsidR="00E13E1C" w:rsidRDefault="00E13E1C" w:rsidP="00E13E1C">
      <w:pPr>
        <w:spacing w:before="162"/>
        <w:ind w:left="0"/>
        <w:rPr>
          <w:rFonts w:eastAsia="Calibri Light" w:cstheme="minorHAnsi"/>
          <w:sz w:val="22"/>
          <w:szCs w:val="22"/>
        </w:rPr>
      </w:pPr>
    </w:p>
    <w:p w:rsidR="00E13E1C" w:rsidRDefault="00E13E1C" w:rsidP="00E13E1C">
      <w:pPr>
        <w:ind w:left="0"/>
        <w:rPr>
          <w:sz w:val="16"/>
          <w:szCs w:val="22"/>
        </w:rPr>
      </w:pPr>
      <w:r>
        <w:rPr>
          <w:sz w:val="16"/>
          <w:szCs w:val="22"/>
        </w:rPr>
        <w:t>UPDATED (10/21) by Tony Carrell</w:t>
      </w:r>
    </w:p>
    <w:p w:rsidR="00E13E1C" w:rsidRPr="00E13E1C" w:rsidRDefault="00E13E1C" w:rsidP="00E13E1C">
      <w:pPr>
        <w:spacing w:before="162"/>
        <w:ind w:left="0"/>
        <w:rPr>
          <w:rFonts w:eastAsia="Calibri Light" w:cstheme="minorHAnsi"/>
          <w:sz w:val="22"/>
          <w:szCs w:val="22"/>
        </w:rPr>
        <w:sectPr w:rsidR="00E13E1C" w:rsidRPr="00E13E1C" w:rsidSect="005D7E33">
          <w:type w:val="continuous"/>
          <w:pgSz w:w="12240" w:h="15840"/>
          <w:pgMar w:top="2160" w:right="864" w:bottom="864" w:left="864" w:header="720" w:footer="720" w:gutter="0"/>
          <w:cols w:space="720"/>
          <w:titlePg/>
        </w:sectPr>
      </w:pPr>
    </w:p>
    <w:p w:rsidR="00D43F08" w:rsidRPr="00D44F9C" w:rsidRDefault="00D43F08" w:rsidP="00D44F9C">
      <w:pPr>
        <w:spacing w:before="162"/>
        <w:ind w:left="0" w:firstLine="720"/>
        <w:rPr>
          <w:rFonts w:eastAsia="Calibri Light" w:cstheme="minorHAnsi"/>
          <w:sz w:val="22"/>
          <w:szCs w:val="22"/>
        </w:rPr>
      </w:pPr>
    </w:p>
    <w:p w:rsidR="001257A5" w:rsidRPr="008E5CEF" w:rsidRDefault="001257A5" w:rsidP="002F63D7">
      <w:pPr>
        <w:ind w:left="0" w:firstLine="720"/>
        <w:rPr>
          <w:sz w:val="22"/>
          <w:szCs w:val="22"/>
        </w:rPr>
      </w:pPr>
    </w:p>
    <w:sectPr w:rsidR="001257A5" w:rsidRPr="008E5CEF" w:rsidSect="005D7E33">
      <w:type w:val="continuous"/>
      <w:pgSz w:w="12240" w:h="15840"/>
      <w:pgMar w:top="2160" w:right="864" w:bottom="864" w:left="86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2740" w:rsidRDefault="00842740" w:rsidP="00541FF7">
      <w:r>
        <w:separator/>
      </w:r>
    </w:p>
  </w:endnote>
  <w:endnote w:type="continuationSeparator" w:id="0">
    <w:p w:rsidR="00842740" w:rsidRDefault="00842740" w:rsidP="00541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DengXian Light"/>
    <w:charset w:val="86"/>
    <w:family w:val="auto"/>
    <w:pitch w:val="variable"/>
    <w:sig w:usb0="A00002BF" w:usb1="38CF7CFA" w:usb2="00000016" w:usb3="00000000" w:csb0="0004000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AD1" w:rsidRPr="00AA0E0D" w:rsidRDefault="009C656C" w:rsidP="00541FF7">
    <w:pPr>
      <w:pStyle w:val="Header"/>
      <w:rPr>
        <w:rStyle w:val="PageNumber"/>
      </w:rPr>
    </w:pPr>
    <w:r w:rsidRPr="009C656C">
      <w:rPr>
        <w:rStyle w:val="PageNumber"/>
        <w:rFonts w:ascii="Times New Roman" w:hAnsi="Times New Roman"/>
      </w:rPr>
      <w:t xml:space="preserve">Page </w:t>
    </w:r>
    <w:r w:rsidRPr="009C656C">
      <w:rPr>
        <w:rStyle w:val="PageNumber"/>
        <w:rFonts w:ascii="Times New Roman" w:hAnsi="Times New Roman"/>
      </w:rPr>
      <w:fldChar w:fldCharType="begin"/>
    </w:r>
    <w:r w:rsidRPr="009C656C">
      <w:rPr>
        <w:rStyle w:val="PageNumber"/>
        <w:rFonts w:ascii="Times New Roman" w:hAnsi="Times New Roman"/>
      </w:rPr>
      <w:instrText xml:space="preserve"> PAGE </w:instrText>
    </w:r>
    <w:r w:rsidRPr="009C656C">
      <w:rPr>
        <w:rStyle w:val="PageNumber"/>
        <w:rFonts w:ascii="Times New Roman" w:hAnsi="Times New Roman"/>
      </w:rPr>
      <w:fldChar w:fldCharType="separate"/>
    </w:r>
    <w:r w:rsidR="00C478EB">
      <w:rPr>
        <w:rStyle w:val="PageNumber"/>
        <w:rFonts w:ascii="Times New Roman" w:hAnsi="Times New Roman"/>
        <w:noProof/>
      </w:rPr>
      <w:t>3</w:t>
    </w:r>
    <w:r w:rsidRPr="009C656C">
      <w:rPr>
        <w:rStyle w:val="PageNumber"/>
        <w:rFonts w:ascii="Times New Roman" w:hAnsi="Times New Roman"/>
      </w:rPr>
      <w:fldChar w:fldCharType="end"/>
    </w:r>
    <w:r w:rsidRPr="009C656C">
      <w:rPr>
        <w:rStyle w:val="PageNumber"/>
        <w:rFonts w:ascii="Times New Roman" w:hAnsi="Times New Roman"/>
      </w:rPr>
      <w:t xml:space="preserve"> of </w:t>
    </w:r>
    <w:r w:rsidRPr="009C656C">
      <w:rPr>
        <w:rStyle w:val="PageNumber"/>
        <w:rFonts w:ascii="Times New Roman" w:hAnsi="Times New Roman"/>
      </w:rPr>
      <w:fldChar w:fldCharType="begin"/>
    </w:r>
    <w:r w:rsidRPr="009C656C">
      <w:rPr>
        <w:rStyle w:val="PageNumber"/>
        <w:rFonts w:ascii="Times New Roman" w:hAnsi="Times New Roman"/>
      </w:rPr>
      <w:instrText xml:space="preserve"> NUMPAGES </w:instrText>
    </w:r>
    <w:r w:rsidRPr="009C656C">
      <w:rPr>
        <w:rStyle w:val="PageNumber"/>
        <w:rFonts w:ascii="Times New Roman" w:hAnsi="Times New Roman"/>
      </w:rPr>
      <w:fldChar w:fldCharType="separate"/>
    </w:r>
    <w:r w:rsidR="00C478EB">
      <w:rPr>
        <w:rStyle w:val="PageNumber"/>
        <w:rFonts w:ascii="Times New Roman" w:hAnsi="Times New Roman"/>
        <w:noProof/>
      </w:rPr>
      <w:t>3</w:t>
    </w:r>
    <w:r w:rsidRPr="009C656C">
      <w:rPr>
        <w:rStyle w:val="PageNumber"/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41C7" w:rsidRPr="007D41C7" w:rsidRDefault="007D41C7" w:rsidP="007D41C7">
    <w:pPr>
      <w:pStyle w:val="Footer-P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2740" w:rsidRDefault="00842740" w:rsidP="00541FF7">
      <w:r>
        <w:separator/>
      </w:r>
    </w:p>
  </w:footnote>
  <w:footnote w:type="continuationSeparator" w:id="0">
    <w:p w:rsidR="00842740" w:rsidRDefault="00842740" w:rsidP="00541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312" w:rsidRDefault="00803CFE" w:rsidP="00541FF7">
    <w:pPr>
      <w:pStyle w:val="Header"/>
    </w:pPr>
    <w:r>
      <w:rPr>
        <w:noProof/>
      </w:rPr>
      <w:drawing>
        <wp:inline distT="0" distB="0" distL="0" distR="0" wp14:anchorId="2DB391DB" wp14:editId="41B23072">
          <wp:extent cx="4324206" cy="460859"/>
          <wp:effectExtent l="0" t="0" r="0" b="0"/>
          <wp:docPr id="3" name="Picture 3" descr="Purdue Extension Indiana 4-H logo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HYD_H-Full-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24206" cy="4608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116C99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6A218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ACBA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8862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116F96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EA36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CA32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9AE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5AA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B033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7C646C"/>
    <w:multiLevelType w:val="hybridMultilevel"/>
    <w:tmpl w:val="BD9A576E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1" w15:restartNumberingAfterBreak="0">
    <w:nsid w:val="11A34FA0"/>
    <w:multiLevelType w:val="hybridMultilevel"/>
    <w:tmpl w:val="018A8836"/>
    <w:lvl w:ilvl="0" w:tplc="04090001">
      <w:start w:val="1"/>
      <w:numFmt w:val="bullet"/>
      <w:lvlText w:val=""/>
      <w:lvlJc w:val="left"/>
      <w:pPr>
        <w:ind w:left="8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12" w15:restartNumberingAfterBreak="0">
    <w:nsid w:val="492A1FCF"/>
    <w:multiLevelType w:val="hybridMultilevel"/>
    <w:tmpl w:val="031C923E"/>
    <w:lvl w:ilvl="0" w:tplc="04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502B3F46"/>
    <w:multiLevelType w:val="hybridMultilevel"/>
    <w:tmpl w:val="3DB6E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5A52C6"/>
    <w:multiLevelType w:val="hybridMultilevel"/>
    <w:tmpl w:val="70921D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3443E6D"/>
    <w:multiLevelType w:val="hybridMultilevel"/>
    <w:tmpl w:val="25F22192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4"/>
  </w:num>
  <w:num w:numId="12">
    <w:abstractNumId w:val="12"/>
  </w:num>
  <w:num w:numId="13">
    <w:abstractNumId w:val="11"/>
  </w:num>
  <w:num w:numId="14">
    <w:abstractNumId w:val="15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" w:dllVersion="2" w:checkStyle="1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740"/>
    <w:rsid w:val="0000491F"/>
    <w:rsid w:val="00005F95"/>
    <w:rsid w:val="00022312"/>
    <w:rsid w:val="00022C7C"/>
    <w:rsid w:val="000245B3"/>
    <w:rsid w:val="0003282B"/>
    <w:rsid w:val="00035557"/>
    <w:rsid w:val="0004030B"/>
    <w:rsid w:val="00041C8E"/>
    <w:rsid w:val="00041FCF"/>
    <w:rsid w:val="00043FE5"/>
    <w:rsid w:val="00053629"/>
    <w:rsid w:val="0005666E"/>
    <w:rsid w:val="00061527"/>
    <w:rsid w:val="00062AD7"/>
    <w:rsid w:val="00071F85"/>
    <w:rsid w:val="0007547A"/>
    <w:rsid w:val="00095360"/>
    <w:rsid w:val="000B638A"/>
    <w:rsid w:val="000C149A"/>
    <w:rsid w:val="000C1AF4"/>
    <w:rsid w:val="000E7CD2"/>
    <w:rsid w:val="000F3C5B"/>
    <w:rsid w:val="000F432B"/>
    <w:rsid w:val="001027D7"/>
    <w:rsid w:val="001048F6"/>
    <w:rsid w:val="0011236F"/>
    <w:rsid w:val="001202EA"/>
    <w:rsid w:val="00120CB1"/>
    <w:rsid w:val="001221D6"/>
    <w:rsid w:val="001257A5"/>
    <w:rsid w:val="00125C0A"/>
    <w:rsid w:val="00137630"/>
    <w:rsid w:val="001405F2"/>
    <w:rsid w:val="0015563B"/>
    <w:rsid w:val="00181E25"/>
    <w:rsid w:val="0018655D"/>
    <w:rsid w:val="001B454D"/>
    <w:rsid w:val="001B65E1"/>
    <w:rsid w:val="001D2869"/>
    <w:rsid w:val="001E0B31"/>
    <w:rsid w:val="001E6487"/>
    <w:rsid w:val="00202AD1"/>
    <w:rsid w:val="00225A2A"/>
    <w:rsid w:val="00264FC9"/>
    <w:rsid w:val="00265156"/>
    <w:rsid w:val="00267FC1"/>
    <w:rsid w:val="00273A32"/>
    <w:rsid w:val="0027590A"/>
    <w:rsid w:val="00280A0B"/>
    <w:rsid w:val="00282D5D"/>
    <w:rsid w:val="0029084E"/>
    <w:rsid w:val="00294869"/>
    <w:rsid w:val="002B505B"/>
    <w:rsid w:val="002B6912"/>
    <w:rsid w:val="002C0D7C"/>
    <w:rsid w:val="002C59CA"/>
    <w:rsid w:val="002E1CCC"/>
    <w:rsid w:val="002E32A8"/>
    <w:rsid w:val="002F63D7"/>
    <w:rsid w:val="00303630"/>
    <w:rsid w:val="003072A1"/>
    <w:rsid w:val="00312D1A"/>
    <w:rsid w:val="00324F27"/>
    <w:rsid w:val="00341FE5"/>
    <w:rsid w:val="00346F7C"/>
    <w:rsid w:val="0035276B"/>
    <w:rsid w:val="00352D46"/>
    <w:rsid w:val="00357629"/>
    <w:rsid w:val="00387B91"/>
    <w:rsid w:val="00390EBC"/>
    <w:rsid w:val="003A48E2"/>
    <w:rsid w:val="003B1265"/>
    <w:rsid w:val="003B135D"/>
    <w:rsid w:val="003B1AB2"/>
    <w:rsid w:val="003B619C"/>
    <w:rsid w:val="003C42B1"/>
    <w:rsid w:val="00413600"/>
    <w:rsid w:val="00427CB2"/>
    <w:rsid w:val="00437FB7"/>
    <w:rsid w:val="00440727"/>
    <w:rsid w:val="00455D63"/>
    <w:rsid w:val="00473CBD"/>
    <w:rsid w:val="00487E42"/>
    <w:rsid w:val="00493D0D"/>
    <w:rsid w:val="00497B6A"/>
    <w:rsid w:val="004D60A8"/>
    <w:rsid w:val="004D6F03"/>
    <w:rsid w:val="004E08BA"/>
    <w:rsid w:val="004E2026"/>
    <w:rsid w:val="004E3151"/>
    <w:rsid w:val="004E64D8"/>
    <w:rsid w:val="004F1821"/>
    <w:rsid w:val="00500A0D"/>
    <w:rsid w:val="0051284D"/>
    <w:rsid w:val="00517E25"/>
    <w:rsid w:val="005200F6"/>
    <w:rsid w:val="00523EFC"/>
    <w:rsid w:val="00534C4D"/>
    <w:rsid w:val="00540A62"/>
    <w:rsid w:val="00541FF7"/>
    <w:rsid w:val="00545482"/>
    <w:rsid w:val="00551244"/>
    <w:rsid w:val="00560CC5"/>
    <w:rsid w:val="0056188A"/>
    <w:rsid w:val="00565139"/>
    <w:rsid w:val="00570AC5"/>
    <w:rsid w:val="00576A94"/>
    <w:rsid w:val="00597B23"/>
    <w:rsid w:val="005B1037"/>
    <w:rsid w:val="005C2C8F"/>
    <w:rsid w:val="005C61CA"/>
    <w:rsid w:val="005D2FF7"/>
    <w:rsid w:val="005D7E33"/>
    <w:rsid w:val="006071E1"/>
    <w:rsid w:val="006078CB"/>
    <w:rsid w:val="0062415E"/>
    <w:rsid w:val="00626CE1"/>
    <w:rsid w:val="00627E4E"/>
    <w:rsid w:val="00632C5D"/>
    <w:rsid w:val="00633762"/>
    <w:rsid w:val="00634078"/>
    <w:rsid w:val="006366EF"/>
    <w:rsid w:val="006371A6"/>
    <w:rsid w:val="00657892"/>
    <w:rsid w:val="006821AC"/>
    <w:rsid w:val="006821BC"/>
    <w:rsid w:val="006854B4"/>
    <w:rsid w:val="006B2DA7"/>
    <w:rsid w:val="006B3114"/>
    <w:rsid w:val="006D26A6"/>
    <w:rsid w:val="006E74B2"/>
    <w:rsid w:val="006F3E55"/>
    <w:rsid w:val="007038E2"/>
    <w:rsid w:val="007266A1"/>
    <w:rsid w:val="007377F1"/>
    <w:rsid w:val="007408D9"/>
    <w:rsid w:val="00760774"/>
    <w:rsid w:val="0077057D"/>
    <w:rsid w:val="00777F58"/>
    <w:rsid w:val="007850BB"/>
    <w:rsid w:val="00794B88"/>
    <w:rsid w:val="007A4EF9"/>
    <w:rsid w:val="007A65D8"/>
    <w:rsid w:val="007B59FB"/>
    <w:rsid w:val="007B60F6"/>
    <w:rsid w:val="007C0124"/>
    <w:rsid w:val="007D41C7"/>
    <w:rsid w:val="007E7052"/>
    <w:rsid w:val="007F0BD0"/>
    <w:rsid w:val="007F3E86"/>
    <w:rsid w:val="00802D43"/>
    <w:rsid w:val="00803CFE"/>
    <w:rsid w:val="0080697D"/>
    <w:rsid w:val="00811F54"/>
    <w:rsid w:val="008234B9"/>
    <w:rsid w:val="00824893"/>
    <w:rsid w:val="00830883"/>
    <w:rsid w:val="0083275B"/>
    <w:rsid w:val="008345FE"/>
    <w:rsid w:val="00842740"/>
    <w:rsid w:val="008566F8"/>
    <w:rsid w:val="0086296D"/>
    <w:rsid w:val="00872F60"/>
    <w:rsid w:val="008737FF"/>
    <w:rsid w:val="00881B7C"/>
    <w:rsid w:val="008835F0"/>
    <w:rsid w:val="00894EA5"/>
    <w:rsid w:val="008A2A37"/>
    <w:rsid w:val="008A60D1"/>
    <w:rsid w:val="008C12CF"/>
    <w:rsid w:val="008C26A8"/>
    <w:rsid w:val="008D4793"/>
    <w:rsid w:val="008E5CEF"/>
    <w:rsid w:val="00905E86"/>
    <w:rsid w:val="009112B1"/>
    <w:rsid w:val="00911850"/>
    <w:rsid w:val="00916BF9"/>
    <w:rsid w:val="00916CEA"/>
    <w:rsid w:val="0093407B"/>
    <w:rsid w:val="00937EDB"/>
    <w:rsid w:val="0094076C"/>
    <w:rsid w:val="00942411"/>
    <w:rsid w:val="00944F52"/>
    <w:rsid w:val="00962B0C"/>
    <w:rsid w:val="0098583C"/>
    <w:rsid w:val="00997C22"/>
    <w:rsid w:val="009C656C"/>
    <w:rsid w:val="009D1F8F"/>
    <w:rsid w:val="009D682C"/>
    <w:rsid w:val="009F31D1"/>
    <w:rsid w:val="00A056C1"/>
    <w:rsid w:val="00A14C07"/>
    <w:rsid w:val="00A1511F"/>
    <w:rsid w:val="00A34147"/>
    <w:rsid w:val="00A3527A"/>
    <w:rsid w:val="00A62427"/>
    <w:rsid w:val="00A70818"/>
    <w:rsid w:val="00A70CFD"/>
    <w:rsid w:val="00A80A0E"/>
    <w:rsid w:val="00A82746"/>
    <w:rsid w:val="00A8524B"/>
    <w:rsid w:val="00A903C5"/>
    <w:rsid w:val="00A926C8"/>
    <w:rsid w:val="00AA0E0D"/>
    <w:rsid w:val="00AB3D3D"/>
    <w:rsid w:val="00AB4695"/>
    <w:rsid w:val="00AC7268"/>
    <w:rsid w:val="00AD0386"/>
    <w:rsid w:val="00AD7E6E"/>
    <w:rsid w:val="00B00722"/>
    <w:rsid w:val="00B00B08"/>
    <w:rsid w:val="00B32F15"/>
    <w:rsid w:val="00B37730"/>
    <w:rsid w:val="00B4126C"/>
    <w:rsid w:val="00B42BC0"/>
    <w:rsid w:val="00B47F15"/>
    <w:rsid w:val="00B525C5"/>
    <w:rsid w:val="00B55E6A"/>
    <w:rsid w:val="00B77E99"/>
    <w:rsid w:val="00B85258"/>
    <w:rsid w:val="00B85942"/>
    <w:rsid w:val="00B95C7C"/>
    <w:rsid w:val="00BA73FB"/>
    <w:rsid w:val="00BC62BB"/>
    <w:rsid w:val="00BD40D3"/>
    <w:rsid w:val="00BE6398"/>
    <w:rsid w:val="00BF4CE3"/>
    <w:rsid w:val="00C30BAA"/>
    <w:rsid w:val="00C34EFA"/>
    <w:rsid w:val="00C42DBF"/>
    <w:rsid w:val="00C459DE"/>
    <w:rsid w:val="00C478EB"/>
    <w:rsid w:val="00C50E7E"/>
    <w:rsid w:val="00C55C82"/>
    <w:rsid w:val="00C901E0"/>
    <w:rsid w:val="00CB3B13"/>
    <w:rsid w:val="00CD6FFD"/>
    <w:rsid w:val="00CD728B"/>
    <w:rsid w:val="00CE4C14"/>
    <w:rsid w:val="00CF3071"/>
    <w:rsid w:val="00D039B9"/>
    <w:rsid w:val="00D114C9"/>
    <w:rsid w:val="00D1551E"/>
    <w:rsid w:val="00D356C7"/>
    <w:rsid w:val="00D37C46"/>
    <w:rsid w:val="00D43F08"/>
    <w:rsid w:val="00D44F9C"/>
    <w:rsid w:val="00D55946"/>
    <w:rsid w:val="00D64A10"/>
    <w:rsid w:val="00D76D05"/>
    <w:rsid w:val="00D923AD"/>
    <w:rsid w:val="00D93473"/>
    <w:rsid w:val="00D97846"/>
    <w:rsid w:val="00DB4542"/>
    <w:rsid w:val="00DC781D"/>
    <w:rsid w:val="00DE3ECB"/>
    <w:rsid w:val="00DE59D0"/>
    <w:rsid w:val="00DE7908"/>
    <w:rsid w:val="00DF1246"/>
    <w:rsid w:val="00DF20D3"/>
    <w:rsid w:val="00DF2A64"/>
    <w:rsid w:val="00E00E85"/>
    <w:rsid w:val="00E022C8"/>
    <w:rsid w:val="00E11376"/>
    <w:rsid w:val="00E13E1C"/>
    <w:rsid w:val="00E156A0"/>
    <w:rsid w:val="00E3637E"/>
    <w:rsid w:val="00E374C7"/>
    <w:rsid w:val="00E44045"/>
    <w:rsid w:val="00E81286"/>
    <w:rsid w:val="00E90147"/>
    <w:rsid w:val="00E90EED"/>
    <w:rsid w:val="00EB5267"/>
    <w:rsid w:val="00ED2A28"/>
    <w:rsid w:val="00EE1722"/>
    <w:rsid w:val="00F001ED"/>
    <w:rsid w:val="00F14B88"/>
    <w:rsid w:val="00F15428"/>
    <w:rsid w:val="00F51407"/>
    <w:rsid w:val="00F90891"/>
    <w:rsid w:val="00F91073"/>
    <w:rsid w:val="00F92286"/>
    <w:rsid w:val="00F924A5"/>
    <w:rsid w:val="00F9661F"/>
    <w:rsid w:val="00FA0A3A"/>
    <w:rsid w:val="00FA237A"/>
    <w:rsid w:val="00FB064A"/>
    <w:rsid w:val="00FB7090"/>
    <w:rsid w:val="00FB79DB"/>
    <w:rsid w:val="00FC1BFF"/>
    <w:rsid w:val="00FD2B27"/>
    <w:rsid w:val="00FD4FEA"/>
    <w:rsid w:val="00FE25ED"/>
    <w:rsid w:val="00FF558D"/>
    <w:rsid w:val="00FF68E9"/>
    <w:rsid w:val="00FF7EA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4:docId w14:val="1201B2C1"/>
  <w14:defaultImageDpi w14:val="300"/>
  <w15:chartTrackingRefBased/>
  <w15:docId w15:val="{09708C4E-40D5-411A-B047-64E933D1F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ormal - PU"/>
    <w:qFormat/>
    <w:rsid w:val="00AB4695"/>
    <w:pPr>
      <w:spacing w:before="120" w:after="120"/>
      <w:ind w:left="1584" w:right="360"/>
    </w:pPr>
    <w:rPr>
      <w:rFonts w:ascii="Georgia" w:hAnsi="Georgia"/>
      <w:sz w:val="18"/>
      <w:lang w:eastAsia="en-US"/>
    </w:rPr>
  </w:style>
  <w:style w:type="paragraph" w:styleId="Heading1">
    <w:name w:val="heading 1"/>
    <w:aliases w:val="Heading 1 PU"/>
    <w:basedOn w:val="Normal"/>
    <w:next w:val="Normal"/>
    <w:link w:val="Heading1Char"/>
    <w:uiPriority w:val="9"/>
    <w:qFormat/>
    <w:rsid w:val="00541FF7"/>
    <w:pPr>
      <w:keepNext/>
      <w:keepLines/>
      <w:spacing w:before="240" w:after="0"/>
      <w:outlineLvl w:val="0"/>
    </w:pPr>
    <w:rPr>
      <w:rFonts w:eastAsiaTheme="majorEastAsia" w:cstheme="majorBidi"/>
      <w:b/>
      <w:bCs/>
      <w:color w:val="000000" w:themeColor="text1"/>
      <w:sz w:val="36"/>
      <w:szCs w:val="32"/>
    </w:rPr>
  </w:style>
  <w:style w:type="paragraph" w:styleId="Heading2">
    <w:name w:val="heading 2"/>
    <w:aliases w:val="Heading 2 - PU"/>
    <w:basedOn w:val="Normal"/>
    <w:next w:val="Normal"/>
    <w:link w:val="Heading2Char"/>
    <w:uiPriority w:val="9"/>
    <w:unhideWhenUsed/>
    <w:qFormat/>
    <w:rsid w:val="00324F27"/>
    <w:pPr>
      <w:keepNext/>
      <w:keepLines/>
      <w:spacing w:after="0"/>
      <w:outlineLvl w:val="1"/>
    </w:pPr>
    <w:rPr>
      <w:rFonts w:eastAsiaTheme="majorEastAsia" w:cstheme="majorBidi"/>
      <w:b/>
      <w:color w:val="000000" w:themeColor="text1"/>
      <w:sz w:val="32"/>
      <w:szCs w:val="26"/>
    </w:rPr>
  </w:style>
  <w:style w:type="paragraph" w:styleId="Heading3">
    <w:name w:val="heading 3"/>
    <w:aliases w:val="Heading 3 - PU"/>
    <w:basedOn w:val="Normal"/>
    <w:next w:val="Normal"/>
    <w:link w:val="Heading3Char"/>
    <w:uiPriority w:val="9"/>
    <w:unhideWhenUsed/>
    <w:qFormat/>
    <w:rsid w:val="00324F27"/>
    <w:pPr>
      <w:keepNext/>
      <w:keepLines/>
      <w:spacing w:after="0"/>
      <w:outlineLvl w:val="2"/>
    </w:pPr>
    <w:rPr>
      <w:rFonts w:eastAsiaTheme="majorEastAsia" w:cstheme="majorBidi"/>
      <w:b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C781D"/>
    <w:pPr>
      <w:tabs>
        <w:tab w:val="center" w:pos="4320"/>
        <w:tab w:val="right" w:pos="8640"/>
      </w:tabs>
      <w:ind w:left="187" w:right="0"/>
    </w:pPr>
  </w:style>
  <w:style w:type="paragraph" w:styleId="Footer">
    <w:name w:val="footer"/>
    <w:basedOn w:val="Normal"/>
    <w:link w:val="FooterChar"/>
    <w:uiPriority w:val="99"/>
    <w:unhideWhenUsed/>
    <w:rsid w:val="00C50E7E"/>
    <w:pPr>
      <w:tabs>
        <w:tab w:val="center" w:pos="4680"/>
        <w:tab w:val="right" w:pos="9360"/>
      </w:tabs>
      <w:spacing w:before="0" w:after="0"/>
    </w:pPr>
  </w:style>
  <w:style w:type="character" w:customStyle="1" w:styleId="Heading3Char">
    <w:name w:val="Heading 3 Char"/>
    <w:aliases w:val="Heading 3 - PU Char"/>
    <w:basedOn w:val="DefaultParagraphFont"/>
    <w:link w:val="Heading3"/>
    <w:uiPriority w:val="9"/>
    <w:rsid w:val="00324F27"/>
    <w:rPr>
      <w:rFonts w:ascii="Georgia" w:eastAsiaTheme="majorEastAsia" w:hAnsi="Georgia" w:cstheme="majorBidi"/>
      <w:b/>
      <w:color w:val="000000" w:themeColor="text1"/>
      <w:sz w:val="28"/>
      <w:szCs w:val="24"/>
      <w:lang w:eastAsia="en-US"/>
    </w:rPr>
  </w:style>
  <w:style w:type="character" w:styleId="Hyperlink">
    <w:name w:val="Hyperlink"/>
    <w:uiPriority w:val="99"/>
    <w:unhideWhenUsed/>
    <w:rsid w:val="00560CC5"/>
    <w:rPr>
      <w:color w:val="0563C1"/>
      <w:u w:val="single"/>
    </w:rPr>
  </w:style>
  <w:style w:type="character" w:styleId="PageNumber">
    <w:name w:val="page number"/>
    <w:basedOn w:val="DefaultParagraphFont"/>
    <w:rsid w:val="00E156A0"/>
    <w:rPr>
      <w:rFonts w:ascii="Franklin Gothic Medium" w:hAnsi="Franklin Gothic Medium"/>
      <w:sz w:val="15"/>
    </w:rPr>
  </w:style>
  <w:style w:type="character" w:styleId="HTMLAcronym">
    <w:name w:val="HTML Acronym"/>
    <w:basedOn w:val="DefaultParagraphFont"/>
  </w:style>
  <w:style w:type="character" w:styleId="FollowedHyperlink">
    <w:name w:val="FollowedHyperlink"/>
    <w:uiPriority w:val="99"/>
    <w:semiHidden/>
    <w:unhideWhenUsed/>
    <w:rsid w:val="00CD728B"/>
    <w:rPr>
      <w:color w:val="954F72"/>
      <w:u w:val="single"/>
    </w:rPr>
  </w:style>
  <w:style w:type="character" w:customStyle="1" w:styleId="Heading1Char">
    <w:name w:val="Heading 1 Char"/>
    <w:aliases w:val="Heading 1 PU Char"/>
    <w:basedOn w:val="DefaultParagraphFont"/>
    <w:link w:val="Heading1"/>
    <w:uiPriority w:val="9"/>
    <w:rsid w:val="00541FF7"/>
    <w:rPr>
      <w:rFonts w:ascii="Georgia" w:eastAsiaTheme="majorEastAsia" w:hAnsi="Georgia" w:cstheme="majorBidi"/>
      <w:b/>
      <w:bCs/>
      <w:color w:val="000000" w:themeColor="text1"/>
      <w:sz w:val="36"/>
      <w:szCs w:val="32"/>
      <w:lang w:eastAsia="en-US"/>
    </w:rPr>
  </w:style>
  <w:style w:type="character" w:customStyle="1" w:styleId="Heading2Char">
    <w:name w:val="Heading 2 Char"/>
    <w:aliases w:val="Heading 2 - PU Char"/>
    <w:basedOn w:val="DefaultParagraphFont"/>
    <w:link w:val="Heading2"/>
    <w:uiPriority w:val="9"/>
    <w:rsid w:val="00324F27"/>
    <w:rPr>
      <w:rFonts w:ascii="Georgia" w:eastAsiaTheme="majorEastAsia" w:hAnsi="Georgia" w:cstheme="majorBidi"/>
      <w:b/>
      <w:color w:val="000000" w:themeColor="text1"/>
      <w:sz w:val="32"/>
      <w:szCs w:val="26"/>
      <w:lang w:eastAsia="en-US"/>
    </w:rPr>
  </w:style>
  <w:style w:type="paragraph" w:customStyle="1" w:styleId="Footer-PU">
    <w:name w:val="Footer - PU"/>
    <w:basedOn w:val="Normal"/>
    <w:qFormat/>
    <w:rsid w:val="00E44045"/>
    <w:pPr>
      <w:pBdr>
        <w:left w:val="single" w:sz="8" w:space="6" w:color="CFB991"/>
      </w:pBdr>
      <w:tabs>
        <w:tab w:val="center" w:pos="4320"/>
        <w:tab w:val="right" w:pos="8640"/>
      </w:tabs>
      <w:spacing w:before="0" w:after="0"/>
      <w:ind w:left="187" w:right="0"/>
    </w:pPr>
    <w:rPr>
      <w:rFonts w:ascii="Franklin Gothic Book" w:hAnsi="Franklin Gothic Book"/>
      <w:noProof/>
      <w:color w:val="000000" w:themeColor="text1"/>
      <w:sz w:val="15"/>
      <w:lang w:eastAsia="zh-CN"/>
    </w:rPr>
  </w:style>
  <w:style w:type="paragraph" w:customStyle="1" w:styleId="FooterText">
    <w:name w:val="Footer Text"/>
    <w:basedOn w:val="Normal"/>
    <w:qFormat/>
    <w:rsid w:val="00E44045"/>
    <w:pPr>
      <w:tabs>
        <w:tab w:val="center" w:pos="4320"/>
        <w:tab w:val="right" w:pos="8640"/>
      </w:tabs>
      <w:spacing w:before="0" w:after="0"/>
      <w:ind w:left="187" w:right="0"/>
    </w:pPr>
    <w:rPr>
      <w:rFonts w:ascii="Franklin Gothic Book" w:hAnsi="Franklin Gothic Book"/>
      <w:color w:val="000000" w:themeColor="text1"/>
      <w:sz w:val="15"/>
    </w:rPr>
  </w:style>
  <w:style w:type="character" w:styleId="BookTitle">
    <w:name w:val="Book Title"/>
    <w:basedOn w:val="DefaultParagraphFont"/>
    <w:uiPriority w:val="33"/>
    <w:qFormat/>
    <w:rsid w:val="00E44045"/>
    <w:rPr>
      <w:b/>
      <w:bCs/>
      <w:i/>
      <w:iCs/>
      <w:spacing w:val="5"/>
    </w:rPr>
  </w:style>
  <w:style w:type="character" w:customStyle="1" w:styleId="FooterChar">
    <w:name w:val="Footer Char"/>
    <w:basedOn w:val="DefaultParagraphFont"/>
    <w:link w:val="Footer"/>
    <w:uiPriority w:val="99"/>
    <w:rsid w:val="00C50E7E"/>
    <w:rPr>
      <w:rFonts w:ascii="Georgia" w:hAnsi="Georgia"/>
      <w:sz w:val="18"/>
      <w:lang w:eastAsia="en-US"/>
    </w:rPr>
  </w:style>
  <w:style w:type="character" w:customStyle="1" w:styleId="Footer-CollegeNameorDepartment">
    <w:name w:val="Footer - College Name or Department"/>
    <w:basedOn w:val="DefaultParagraphFont"/>
    <w:uiPriority w:val="1"/>
    <w:qFormat/>
    <w:rsid w:val="00C50E7E"/>
    <w:rPr>
      <w:rFonts w:ascii="Franklin Gothic Medium" w:hAnsi="Franklin Gothic Medium"/>
      <w:b w:val="0"/>
      <w:i w:val="0"/>
      <w:caps/>
      <w:smallCaps w:val="0"/>
      <w:color w:val="auto"/>
      <w:sz w:val="15"/>
    </w:rPr>
  </w:style>
  <w:style w:type="character" w:customStyle="1" w:styleId="markedcontent">
    <w:name w:val="markedcontent"/>
    <w:basedOn w:val="DefaultParagraphFont"/>
    <w:rsid w:val="00F15428"/>
  </w:style>
  <w:style w:type="paragraph" w:styleId="ListParagraph">
    <w:name w:val="List Paragraph"/>
    <w:basedOn w:val="Normal"/>
    <w:uiPriority w:val="34"/>
    <w:qFormat/>
    <w:rsid w:val="001B454D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1B454D"/>
    <w:pPr>
      <w:widowControl w:val="0"/>
      <w:autoSpaceDE w:val="0"/>
      <w:autoSpaceDN w:val="0"/>
      <w:spacing w:before="0" w:after="0"/>
      <w:ind w:left="120" w:right="0"/>
    </w:pPr>
    <w:rPr>
      <w:rFonts w:ascii="Arial" w:eastAsia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1B454D"/>
    <w:rPr>
      <w:rFonts w:ascii="Arial" w:eastAsia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3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9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69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0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5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3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rella\AppData\Local\Microsoft\Windows\INetCache\Content.Outlook\GNAVSOUK\4-H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FD9DA592E27B488922C85F8D96C7C8" ma:contentTypeVersion="10" ma:contentTypeDescription="Create a new document." ma:contentTypeScope="" ma:versionID="e4afb91d22c770a5b0c6beee4f73d026">
  <xsd:schema xmlns:xsd="http://www.w3.org/2001/XMLSchema" xmlns:xs="http://www.w3.org/2001/XMLSchema" xmlns:p="http://schemas.microsoft.com/office/2006/metadata/properties" xmlns:ns3="4beaebd5-794e-4e27-8030-564ccc885bf0" targetNamespace="http://schemas.microsoft.com/office/2006/metadata/properties" ma:root="true" ma:fieldsID="438b01ffda952945f3ffbd2651a55a4f" ns3:_="">
    <xsd:import namespace="4beaebd5-794e-4e27-8030-564ccc885bf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eaebd5-794e-4e27-8030-564ccc885b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6B04691-2D32-4356-8019-3435C2D04E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eaebd5-794e-4e27-8030-564ccc885b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BA8447-0B19-4DA6-9DB0-A2F65E0D85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E03FB4-54DC-4124-808F-D2393449062D}">
  <ds:schemaRefs>
    <ds:schemaRef ds:uri="http://purl.org/dc/elements/1.1/"/>
    <ds:schemaRef ds:uri="http://schemas.microsoft.com/office/2006/metadata/properties"/>
    <ds:schemaRef ds:uri="4beaebd5-794e-4e27-8030-564ccc885bf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BECF061-13F7-49BB-8743-C4D5C2786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4-H Word Template.dotx</Template>
  <TotalTime>3</TotalTime>
  <Pages>2</Pages>
  <Words>324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RELEASE:</vt:lpstr>
    </vt:vector>
  </TitlesOfParts>
  <Company>Purdue News Service</Company>
  <LinksUpToDate>false</LinksUpToDate>
  <CharactersWithSpaces>2081</CharactersWithSpaces>
  <SharedDoc>false</SharedDoc>
  <HLinks>
    <vt:vector size="66" baseType="variant">
      <vt:variant>
        <vt:i4>7077940</vt:i4>
      </vt:variant>
      <vt:variant>
        <vt:i4>27</vt:i4>
      </vt:variant>
      <vt:variant>
        <vt:i4>0</vt:i4>
      </vt:variant>
      <vt:variant>
        <vt:i4>5</vt:i4>
      </vt:variant>
      <vt:variant>
        <vt:lpwstr>https://news.uns.purdue.edu/images/2018/parrish-roland.jpg</vt:lpwstr>
      </vt:variant>
      <vt:variant>
        <vt:lpwstr/>
      </vt:variant>
      <vt:variant>
        <vt:i4>5898249</vt:i4>
      </vt:variant>
      <vt:variant>
        <vt:i4>24</vt:i4>
      </vt:variant>
      <vt:variant>
        <vt:i4>0</vt:i4>
      </vt:variant>
      <vt:variant>
        <vt:i4>5</vt:i4>
      </vt:variant>
      <vt:variant>
        <vt:lpwstr>https://news.uns.purdue.edu/images/2018/bell-cornell.jpg</vt:lpwstr>
      </vt:variant>
      <vt:variant>
        <vt:lpwstr/>
      </vt:variant>
      <vt:variant>
        <vt:i4>5111868</vt:i4>
      </vt:variant>
      <vt:variant>
        <vt:i4>21</vt:i4>
      </vt:variant>
      <vt:variant>
        <vt:i4>0</vt:i4>
      </vt:variant>
      <vt:variant>
        <vt:i4>5</vt:i4>
      </vt:variant>
      <vt:variant>
        <vt:lpwstr>http://www.krannert.purdue.edu/events/exec-forum/</vt:lpwstr>
      </vt:variant>
      <vt:variant>
        <vt:lpwstr/>
      </vt:variant>
      <vt:variant>
        <vt:i4>3276806</vt:i4>
      </vt:variant>
      <vt:variant>
        <vt:i4>18</vt:i4>
      </vt:variant>
      <vt:variant>
        <vt:i4>0</vt:i4>
      </vt:variant>
      <vt:variant>
        <vt:i4>5</vt:i4>
      </vt:variant>
      <vt:variant>
        <vt:lpwstr>http://www.krannert.purdue.edu/mlk/home.php</vt:lpwstr>
      </vt:variant>
      <vt:variant>
        <vt:lpwstr/>
      </vt:variant>
      <vt:variant>
        <vt:i4>7798863</vt:i4>
      </vt:variant>
      <vt:variant>
        <vt:i4>15</vt:i4>
      </vt:variant>
      <vt:variant>
        <vt:i4>0</vt:i4>
      </vt:variant>
      <vt:variant>
        <vt:i4>5</vt:i4>
      </vt:variant>
      <vt:variant>
        <vt:lpwstr>http://www.krannert.purdue.edu/</vt:lpwstr>
      </vt:variant>
      <vt:variant>
        <vt:lpwstr/>
      </vt:variant>
      <vt:variant>
        <vt:i4>8257603</vt:i4>
      </vt:variant>
      <vt:variant>
        <vt:i4>12</vt:i4>
      </vt:variant>
      <vt:variant>
        <vt:i4>0</vt:i4>
      </vt:variant>
      <vt:variant>
        <vt:i4>5</vt:i4>
      </vt:variant>
      <vt:variant>
        <vt:lpwstr>http://www.krannert.purdue.edu/centers/bop/</vt:lpwstr>
      </vt:variant>
      <vt:variant>
        <vt:lpwstr/>
      </vt:variant>
      <vt:variant>
        <vt:i4>3735661</vt:i4>
      </vt:variant>
      <vt:variant>
        <vt:i4>9</vt:i4>
      </vt:variant>
      <vt:variant>
        <vt:i4>0</vt:i4>
      </vt:variant>
      <vt:variant>
        <vt:i4>5</vt:i4>
      </vt:variant>
      <vt:variant>
        <vt:lpwstr>http://purdue.edu/</vt:lpwstr>
      </vt:variant>
      <vt:variant>
        <vt:lpwstr/>
      </vt:variant>
      <vt:variant>
        <vt:i4>4194324</vt:i4>
      </vt:variant>
      <vt:variant>
        <vt:i4>6</vt:i4>
      </vt:variant>
      <vt:variant>
        <vt:i4>0</vt:i4>
      </vt:variant>
      <vt:variant>
        <vt:i4>5</vt:i4>
      </vt:variant>
      <vt:variant>
        <vt:lpwstr>http://www.krannert.purdue.edu/events/exec-forum/speakers/01 2018-spring/01 - January 19.php</vt:lpwstr>
      </vt:variant>
      <vt:variant>
        <vt:lpwstr/>
      </vt:variant>
      <vt:variant>
        <vt:i4>3276806</vt:i4>
      </vt:variant>
      <vt:variant>
        <vt:i4>3</vt:i4>
      </vt:variant>
      <vt:variant>
        <vt:i4>0</vt:i4>
      </vt:variant>
      <vt:variant>
        <vt:i4>5</vt:i4>
      </vt:variant>
      <vt:variant>
        <vt:lpwstr>http://www.krannert.purdue.edu/mlk/home.php</vt:lpwstr>
      </vt:variant>
      <vt:variant>
        <vt:lpwstr/>
      </vt:variant>
      <vt:variant>
        <vt:i4>1900583</vt:i4>
      </vt:variant>
      <vt:variant>
        <vt:i4>0</vt:i4>
      </vt:variant>
      <vt:variant>
        <vt:i4>0</vt:i4>
      </vt:variant>
      <vt:variant>
        <vt:i4>5</vt:i4>
      </vt:variant>
      <vt:variant>
        <vt:lpwstr>http://www.krannert.purdue.edu/centers/bop/about-us/dr-cornell-a-bell.php</vt:lpwstr>
      </vt:variant>
      <vt:variant>
        <vt:lpwstr/>
      </vt:variant>
      <vt:variant>
        <vt:i4>1703997</vt:i4>
      </vt:variant>
      <vt:variant>
        <vt:i4>6984</vt:i4>
      </vt:variant>
      <vt:variant>
        <vt:i4>1025</vt:i4>
      </vt:variant>
      <vt:variant>
        <vt:i4>1</vt:i4>
      </vt:variant>
      <vt:variant>
        <vt:lpwstr>Identity1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RELEASE:</dc:title>
  <dc:subject/>
  <dc:creator>Carrell, Tony</dc:creator>
  <cp:keywords/>
  <cp:lastModifiedBy>Clark, Lisa</cp:lastModifiedBy>
  <cp:revision>6</cp:revision>
  <cp:lastPrinted>2020-02-03T22:53:00Z</cp:lastPrinted>
  <dcterms:created xsi:type="dcterms:W3CDTF">2021-11-10T18:14:00Z</dcterms:created>
  <dcterms:modified xsi:type="dcterms:W3CDTF">2022-02-15T18:06:00Z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0x010100F1FD9DA592E27B488922C85F8D96C7C8</vt:lpwstr>
  </property>
</Properties>
</file>