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ECC70" w14:textId="77777777" w:rsidR="008705D0" w:rsidRPr="008F5F3B" w:rsidRDefault="008705D0" w:rsidP="008705D0">
      <w:pPr>
        <w:contextualSpacing/>
        <w:jc w:val="center"/>
        <w:rPr>
          <w:rFonts w:cs="Arial"/>
          <w:b/>
          <w:color w:val="389438"/>
          <w:sz w:val="56"/>
          <w:szCs w:val="56"/>
          <w14:shadow w14:blurRad="0" w14:dist="38100" w14:dir="2700000" w14:sx="100000" w14:sy="100000" w14:kx="0" w14:ky="0" w14:algn="bl">
            <w14:schemeClr w14:val="tx1"/>
          </w14:shadow>
          <w14:textOutline w14:w="6731" w14:cap="flat" w14:cmpd="sng" w14:algn="ctr">
            <w14:solidFill>
              <w14:schemeClr w14:val="bg1"/>
            </w14:solidFill>
            <w14:prstDash w14:val="solid"/>
            <w14:round/>
          </w14:textOutline>
        </w:rPr>
      </w:pPr>
      <w:bookmarkStart w:id="0" w:name="_top"/>
      <w:bookmarkStart w:id="1" w:name="OLE_LINK1"/>
      <w:bookmarkStart w:id="2" w:name="OLE_LINK2"/>
      <w:bookmarkEnd w:id="0"/>
      <w:r w:rsidRPr="00653E44">
        <w:rPr>
          <w:noProof/>
        </w:rPr>
        <w:drawing>
          <wp:anchor distT="0" distB="0" distL="114300" distR="114300" simplePos="0" relativeHeight="251806208" behindDoc="1" locked="0" layoutInCell="1" allowOverlap="1" wp14:anchorId="36434E20" wp14:editId="7FB08A5B">
            <wp:simplePos x="0" y="0"/>
            <wp:positionH relativeFrom="column">
              <wp:posOffset>163830</wp:posOffset>
            </wp:positionH>
            <wp:positionV relativeFrom="margin">
              <wp:posOffset>263525</wp:posOffset>
            </wp:positionV>
            <wp:extent cx="2019300" cy="1981200"/>
            <wp:effectExtent l="0" t="0" r="0" b="0"/>
            <wp:wrapNone/>
            <wp:docPr id="9" name="Picture 0" descr="4h_mar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h_mark2.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3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5D8AC" w14:textId="7FBB7524" w:rsidR="008705D0" w:rsidRPr="00EE3F64" w:rsidRDefault="008705D0" w:rsidP="00E6168C">
      <w:pPr>
        <w:ind w:left="2160"/>
        <w:contextualSpacing/>
        <w:jc w:val="center"/>
        <w:rPr>
          <w:rFonts w:ascii="ADLaM Display" w:hAnsi="ADLaM Display" w:cs="ADLaM Display"/>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3F64">
        <w:rPr>
          <w:rFonts w:ascii="ADLaM Display" w:hAnsi="ADLaM Display" w:cs="ADLaM Display"/>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1C147D" w:rsidRPr="00EE3F64">
        <w:rPr>
          <w:rFonts w:ascii="ADLaM Display" w:hAnsi="ADLaM Display" w:cs="ADLaM Display"/>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56A64594" w14:textId="25755EFD" w:rsidR="008705D0" w:rsidRPr="001C147D" w:rsidRDefault="008705D0" w:rsidP="00E6168C">
      <w:pPr>
        <w:ind w:left="2160"/>
        <w:contextualSpacing/>
        <w:jc w:val="center"/>
        <w:rPr>
          <w:rFonts w:cs="Arial"/>
          <w:sz w:val="60"/>
          <w:szCs w:val="60"/>
        </w:rPr>
      </w:pPr>
      <w:r w:rsidRPr="001C147D">
        <w:rPr>
          <w:rFonts w:cs="Arial"/>
          <w:sz w:val="60"/>
          <w:szCs w:val="60"/>
        </w:rPr>
        <w:t>Madison County</w:t>
      </w:r>
    </w:p>
    <w:p w14:paraId="43C82BC9" w14:textId="77777777" w:rsidR="008705D0" w:rsidRPr="001C147D" w:rsidRDefault="008705D0" w:rsidP="00E6168C">
      <w:pPr>
        <w:ind w:left="2160"/>
        <w:contextualSpacing/>
        <w:jc w:val="center"/>
        <w:rPr>
          <w:rFonts w:cs="Arial"/>
          <w:sz w:val="60"/>
          <w:szCs w:val="60"/>
        </w:rPr>
      </w:pPr>
      <w:r w:rsidRPr="001C147D">
        <w:rPr>
          <w:rFonts w:cs="Arial"/>
          <w:sz w:val="60"/>
          <w:szCs w:val="60"/>
        </w:rPr>
        <w:t>4-H Youth Programs</w:t>
      </w:r>
    </w:p>
    <w:p w14:paraId="7144A2DF" w14:textId="77777777" w:rsidR="008705D0" w:rsidRPr="008F5F3B" w:rsidRDefault="008705D0" w:rsidP="008705D0">
      <w:pPr>
        <w:contextualSpacing/>
        <w:jc w:val="right"/>
        <w:rPr>
          <w:rFonts w:cs="Arial"/>
          <w:sz w:val="40"/>
          <w:szCs w:val="40"/>
        </w:rPr>
      </w:pPr>
    </w:p>
    <w:p w14:paraId="71293195" w14:textId="77777777" w:rsidR="008705D0" w:rsidRPr="00653E44" w:rsidRDefault="008705D0" w:rsidP="008705D0">
      <w:pPr>
        <w:jc w:val="right"/>
      </w:pPr>
    </w:p>
    <w:p w14:paraId="5460029C" w14:textId="77777777" w:rsidR="008705D0" w:rsidRPr="00836D58" w:rsidRDefault="008705D0" w:rsidP="008705D0">
      <w:pPr>
        <w:ind w:left="-90"/>
        <w:jc w:val="center"/>
        <w:rPr>
          <w:rFonts w:cs="Arial"/>
          <w:sz w:val="80"/>
          <w:szCs w:val="80"/>
        </w:rPr>
      </w:pPr>
      <w:r w:rsidRPr="00836D58">
        <w:rPr>
          <w:rFonts w:cs="Arial"/>
          <w:sz w:val="80"/>
          <w:szCs w:val="80"/>
        </w:rPr>
        <w:t xml:space="preserve">Policies, Procedures and </w:t>
      </w:r>
    </w:p>
    <w:p w14:paraId="025100A7" w14:textId="77777777" w:rsidR="008705D0" w:rsidRPr="00836D58" w:rsidRDefault="008705D0" w:rsidP="008705D0">
      <w:pPr>
        <w:ind w:left="-90"/>
        <w:jc w:val="center"/>
        <w:rPr>
          <w:rFonts w:cs="Arial"/>
          <w:sz w:val="80"/>
          <w:szCs w:val="80"/>
        </w:rPr>
      </w:pPr>
      <w:r w:rsidRPr="00836D58">
        <w:rPr>
          <w:rFonts w:cs="Arial"/>
          <w:sz w:val="80"/>
          <w:szCs w:val="80"/>
        </w:rPr>
        <w:t>Project Guidelines</w:t>
      </w:r>
    </w:p>
    <w:p w14:paraId="7892C24F" w14:textId="77777777" w:rsidR="008705D0" w:rsidRPr="008F5F3B" w:rsidRDefault="008705D0" w:rsidP="008705D0">
      <w:pPr>
        <w:ind w:left="180" w:right="-450"/>
        <w:jc w:val="right"/>
        <w:rPr>
          <w:rFonts w:cs="Arial"/>
          <w:sz w:val="40"/>
          <w:szCs w:val="36"/>
        </w:rPr>
      </w:pPr>
    </w:p>
    <w:p w14:paraId="31354105" w14:textId="77777777" w:rsidR="008705D0" w:rsidRPr="001C147D" w:rsidRDefault="008705D0" w:rsidP="008705D0">
      <w:pPr>
        <w:rPr>
          <w:rFonts w:cs="Arial"/>
          <w:sz w:val="48"/>
          <w:szCs w:val="48"/>
        </w:rPr>
      </w:pPr>
    </w:p>
    <w:p w14:paraId="3ED14C13" w14:textId="77777777" w:rsidR="001C147D" w:rsidRPr="001C147D" w:rsidRDefault="008705D0" w:rsidP="008705D0">
      <w:pPr>
        <w:jc w:val="center"/>
        <w:rPr>
          <w:rFonts w:cs="Arial"/>
          <w:sz w:val="60"/>
          <w:szCs w:val="60"/>
        </w:rPr>
      </w:pPr>
      <w:r w:rsidRPr="001C147D">
        <w:rPr>
          <w:rFonts w:cs="Arial"/>
          <w:sz w:val="60"/>
          <w:szCs w:val="60"/>
        </w:rPr>
        <w:t xml:space="preserve">Madison County Fair </w:t>
      </w:r>
    </w:p>
    <w:p w14:paraId="630C3202" w14:textId="5F28E475" w:rsidR="008705D0" w:rsidRPr="001C147D" w:rsidRDefault="008705D0" w:rsidP="008705D0">
      <w:pPr>
        <w:jc w:val="center"/>
        <w:rPr>
          <w:rFonts w:cs="Arial"/>
          <w:sz w:val="60"/>
          <w:szCs w:val="60"/>
        </w:rPr>
      </w:pPr>
      <w:r w:rsidRPr="001C147D">
        <w:rPr>
          <w:rFonts w:cs="Arial"/>
          <w:sz w:val="60"/>
          <w:szCs w:val="60"/>
        </w:rPr>
        <w:t xml:space="preserve">July </w:t>
      </w:r>
      <w:r w:rsidR="001C147D" w:rsidRPr="001C147D">
        <w:rPr>
          <w:rFonts w:cs="Arial"/>
          <w:sz w:val="60"/>
          <w:szCs w:val="60"/>
        </w:rPr>
        <w:t>26 – Aug 1</w:t>
      </w:r>
    </w:p>
    <w:p w14:paraId="65E764B8" w14:textId="77777777" w:rsidR="008705D0" w:rsidRPr="00653E44" w:rsidRDefault="008705D0" w:rsidP="008705D0">
      <w:pPr>
        <w:spacing w:line="276" w:lineRule="auto"/>
        <w:jc w:val="right"/>
        <w:rPr>
          <w:rFonts w:cs="Arial"/>
          <w:sz w:val="32"/>
        </w:rPr>
      </w:pPr>
    </w:p>
    <w:p w14:paraId="701A204F" w14:textId="77777777" w:rsidR="008705D0" w:rsidRDefault="008705D0" w:rsidP="008705D0">
      <w:pPr>
        <w:jc w:val="center"/>
        <w:rPr>
          <w:rFonts w:cs="Arial"/>
          <w:sz w:val="28"/>
          <w:szCs w:val="36"/>
        </w:rPr>
      </w:pPr>
    </w:p>
    <w:p w14:paraId="5C3C3209" w14:textId="77777777" w:rsidR="001C147D" w:rsidRDefault="001C147D" w:rsidP="00D14A32">
      <w:pPr>
        <w:jc w:val="center"/>
        <w:rPr>
          <w:rFonts w:cs="Arial"/>
          <w:sz w:val="36"/>
          <w:szCs w:val="36"/>
        </w:rPr>
        <w:sectPr w:rsidR="001C147D" w:rsidSect="00A669CA">
          <w:headerReference w:type="even" r:id="rId9"/>
          <w:headerReference w:type="default" r:id="rId10"/>
          <w:footerReference w:type="even" r:id="rId11"/>
          <w:footerReference w:type="default" r:id="rId12"/>
          <w:headerReference w:type="first" r:id="rId13"/>
          <w:footerReference w:type="first" r:id="rId14"/>
          <w:pgSz w:w="12240" w:h="15840"/>
          <w:pgMar w:top="720" w:right="907" w:bottom="360" w:left="907" w:header="0" w:footer="288" w:gutter="0"/>
          <w:pgBorders w:display="firstPage" w:offsetFrom="page">
            <w:top w:val="flowersBlockPrint" w:sz="10" w:space="24" w:color="00B050"/>
            <w:left w:val="flowersBlockPrint" w:sz="10" w:space="24" w:color="00B050"/>
            <w:bottom w:val="flowersBlockPrint" w:sz="10" w:space="24" w:color="00B050"/>
            <w:right w:val="flowersBlockPrint" w:sz="10" w:space="24" w:color="00B050"/>
          </w:pgBorders>
          <w:cols w:space="720"/>
          <w:docGrid w:linePitch="272"/>
        </w:sectPr>
      </w:pPr>
    </w:p>
    <w:p w14:paraId="4D3F7A27" w14:textId="77777777" w:rsidR="008705D0" w:rsidRPr="001C147D" w:rsidRDefault="008705D0" w:rsidP="00D14A32">
      <w:pPr>
        <w:jc w:val="center"/>
        <w:rPr>
          <w:rFonts w:cs="Arial"/>
          <w:sz w:val="24"/>
          <w:szCs w:val="24"/>
        </w:rPr>
      </w:pPr>
      <w:r w:rsidRPr="001C147D">
        <w:rPr>
          <w:rFonts w:cs="Arial"/>
          <w:sz w:val="24"/>
          <w:szCs w:val="24"/>
        </w:rPr>
        <w:t>Office Location:</w:t>
      </w:r>
    </w:p>
    <w:p w14:paraId="173E08BB" w14:textId="77777777" w:rsidR="008705D0" w:rsidRPr="001C147D" w:rsidRDefault="008705D0" w:rsidP="008705D0">
      <w:pPr>
        <w:jc w:val="center"/>
        <w:rPr>
          <w:rFonts w:cs="Arial"/>
          <w:sz w:val="24"/>
          <w:szCs w:val="24"/>
        </w:rPr>
      </w:pPr>
      <w:r w:rsidRPr="001C147D">
        <w:rPr>
          <w:rFonts w:cs="Arial"/>
          <w:sz w:val="24"/>
          <w:szCs w:val="24"/>
        </w:rPr>
        <w:t>3424 Mounds Road</w:t>
      </w:r>
    </w:p>
    <w:p w14:paraId="41E1AA40" w14:textId="77777777" w:rsidR="008705D0" w:rsidRPr="001C147D" w:rsidRDefault="008705D0" w:rsidP="008705D0">
      <w:pPr>
        <w:jc w:val="center"/>
        <w:rPr>
          <w:rFonts w:cs="Arial"/>
          <w:sz w:val="24"/>
          <w:szCs w:val="24"/>
        </w:rPr>
      </w:pPr>
      <w:r w:rsidRPr="001C147D">
        <w:rPr>
          <w:rFonts w:cs="Arial"/>
          <w:sz w:val="24"/>
          <w:szCs w:val="24"/>
        </w:rPr>
        <w:t>Anderson, Indiana 46017</w:t>
      </w:r>
    </w:p>
    <w:p w14:paraId="1C6B4011" w14:textId="4BF4922F" w:rsidR="001C147D" w:rsidRPr="001C147D" w:rsidRDefault="001C147D" w:rsidP="008705D0">
      <w:pPr>
        <w:jc w:val="center"/>
        <w:rPr>
          <w:rFonts w:cs="Arial"/>
          <w:sz w:val="24"/>
          <w:szCs w:val="24"/>
        </w:rPr>
      </w:pPr>
      <w:r w:rsidRPr="001C147D">
        <w:rPr>
          <w:rFonts w:cs="Arial"/>
          <w:sz w:val="24"/>
          <w:szCs w:val="24"/>
        </w:rPr>
        <w:t>Fairgrounds:</w:t>
      </w:r>
    </w:p>
    <w:p w14:paraId="07C46528" w14:textId="014940BB" w:rsidR="001C147D" w:rsidRPr="001C147D" w:rsidRDefault="001C147D" w:rsidP="008705D0">
      <w:pPr>
        <w:jc w:val="center"/>
        <w:rPr>
          <w:rFonts w:cs="Arial"/>
          <w:sz w:val="24"/>
          <w:szCs w:val="24"/>
        </w:rPr>
      </w:pPr>
      <w:r w:rsidRPr="001C147D">
        <w:rPr>
          <w:rFonts w:cs="Arial"/>
          <w:sz w:val="24"/>
          <w:szCs w:val="24"/>
        </w:rPr>
        <w:t>512 E 4</w:t>
      </w:r>
      <w:r w:rsidRPr="001C147D">
        <w:rPr>
          <w:rFonts w:cs="Arial"/>
          <w:sz w:val="24"/>
          <w:szCs w:val="24"/>
          <w:vertAlign w:val="superscript"/>
        </w:rPr>
        <w:t>th</w:t>
      </w:r>
      <w:r w:rsidRPr="001C147D">
        <w:rPr>
          <w:rFonts w:cs="Arial"/>
          <w:sz w:val="24"/>
          <w:szCs w:val="24"/>
        </w:rPr>
        <w:t xml:space="preserve"> Street</w:t>
      </w:r>
    </w:p>
    <w:p w14:paraId="5C20D74E" w14:textId="0CF7603E" w:rsidR="001C147D" w:rsidRPr="001C147D" w:rsidRDefault="001C147D" w:rsidP="008705D0">
      <w:pPr>
        <w:jc w:val="center"/>
        <w:rPr>
          <w:rFonts w:cs="Arial"/>
          <w:sz w:val="24"/>
          <w:szCs w:val="24"/>
        </w:rPr>
      </w:pPr>
      <w:r w:rsidRPr="001C147D">
        <w:rPr>
          <w:rFonts w:cs="Arial"/>
          <w:sz w:val="24"/>
          <w:szCs w:val="24"/>
        </w:rPr>
        <w:t>Alexandria, IN  46001</w:t>
      </w:r>
    </w:p>
    <w:p w14:paraId="0C586115" w14:textId="77777777" w:rsidR="001C147D" w:rsidRDefault="001C147D" w:rsidP="008705D0">
      <w:pPr>
        <w:jc w:val="center"/>
        <w:rPr>
          <w:rFonts w:cs="Arial"/>
          <w:sz w:val="36"/>
          <w:szCs w:val="36"/>
        </w:rPr>
        <w:sectPr w:rsidR="001C147D" w:rsidSect="001C147D">
          <w:type w:val="continuous"/>
          <w:pgSz w:w="12240" w:h="15840"/>
          <w:pgMar w:top="720" w:right="907" w:bottom="360" w:left="907" w:header="0" w:footer="288" w:gutter="0"/>
          <w:pgBorders w:display="firstPage" w:offsetFrom="page">
            <w:top w:val="flowersBlockPrint" w:sz="10" w:space="24" w:color="00B050"/>
            <w:left w:val="flowersBlockPrint" w:sz="10" w:space="24" w:color="00B050"/>
            <w:bottom w:val="flowersBlockPrint" w:sz="10" w:space="24" w:color="00B050"/>
            <w:right w:val="flowersBlockPrint" w:sz="10" w:space="24" w:color="00B050"/>
          </w:pgBorders>
          <w:cols w:num="2" w:space="720"/>
          <w:docGrid w:linePitch="272"/>
        </w:sectPr>
      </w:pPr>
    </w:p>
    <w:p w14:paraId="267F302C" w14:textId="77777777" w:rsidR="001C147D" w:rsidRDefault="001C147D" w:rsidP="008705D0">
      <w:pPr>
        <w:jc w:val="center"/>
        <w:rPr>
          <w:rFonts w:cs="Arial"/>
          <w:sz w:val="36"/>
          <w:szCs w:val="36"/>
        </w:rPr>
      </w:pPr>
    </w:p>
    <w:p w14:paraId="094D3B8F" w14:textId="7867D887" w:rsidR="008705D0" w:rsidRPr="001C147D" w:rsidRDefault="008705D0" w:rsidP="008705D0">
      <w:pPr>
        <w:jc w:val="center"/>
        <w:rPr>
          <w:rFonts w:cs="Arial"/>
          <w:sz w:val="24"/>
          <w:szCs w:val="24"/>
        </w:rPr>
      </w:pPr>
      <w:r w:rsidRPr="001C147D">
        <w:rPr>
          <w:rFonts w:cs="Arial"/>
          <w:sz w:val="24"/>
          <w:szCs w:val="24"/>
        </w:rPr>
        <w:t>Phone: 765-641-9514</w:t>
      </w:r>
    </w:p>
    <w:p w14:paraId="32DA9410" w14:textId="0C7D9F93" w:rsidR="001C147D" w:rsidRPr="001C147D" w:rsidRDefault="008705D0" w:rsidP="008705D0">
      <w:pPr>
        <w:autoSpaceDE w:val="0"/>
        <w:autoSpaceDN w:val="0"/>
        <w:adjustRightInd w:val="0"/>
        <w:ind w:left="277" w:right="18"/>
        <w:jc w:val="center"/>
        <w:rPr>
          <w:sz w:val="24"/>
          <w:szCs w:val="24"/>
        </w:rPr>
      </w:pPr>
      <w:r w:rsidRPr="001C147D">
        <w:rPr>
          <w:rFonts w:cs="Arial"/>
          <w:sz w:val="24"/>
          <w:szCs w:val="24"/>
        </w:rPr>
        <w:t xml:space="preserve">Website: </w:t>
      </w:r>
      <w:hyperlink r:id="rId15" w:history="1">
        <w:r w:rsidR="001C147D" w:rsidRPr="001C147D">
          <w:rPr>
            <w:rStyle w:val="Hyperlink"/>
            <w:sz w:val="24"/>
            <w:szCs w:val="24"/>
          </w:rPr>
          <w:t>https://extension.purdue.edu/county/madison/</w:t>
        </w:r>
      </w:hyperlink>
    </w:p>
    <w:p w14:paraId="60676293" w14:textId="3B472170" w:rsidR="008705D0" w:rsidRPr="001C147D" w:rsidRDefault="008705D0" w:rsidP="008705D0">
      <w:pPr>
        <w:autoSpaceDE w:val="0"/>
        <w:autoSpaceDN w:val="0"/>
        <w:adjustRightInd w:val="0"/>
        <w:ind w:left="277" w:right="18"/>
        <w:jc w:val="center"/>
        <w:rPr>
          <w:rFonts w:cs="Arial"/>
          <w:sz w:val="24"/>
          <w:szCs w:val="24"/>
        </w:rPr>
      </w:pPr>
      <w:r w:rsidRPr="001C147D">
        <w:rPr>
          <w:rFonts w:eastAsia="Calibri" w:cs="Arial"/>
          <w:color w:val="000000"/>
          <w:sz w:val="24"/>
          <w:szCs w:val="24"/>
        </w:rPr>
        <w:t xml:space="preserve">E-mail: </w:t>
      </w:r>
      <w:hyperlink r:id="rId16" w:history="1">
        <w:r w:rsidRPr="001C147D">
          <w:rPr>
            <w:rFonts w:eastAsia="Calibri" w:cs="Arial"/>
            <w:b/>
            <w:color w:val="0000FF"/>
            <w:sz w:val="24"/>
            <w:szCs w:val="24"/>
            <w:u w:val="single"/>
          </w:rPr>
          <w:t>madisonces@purdue.edu</w:t>
        </w:r>
      </w:hyperlink>
    </w:p>
    <w:p w14:paraId="793D9A1C" w14:textId="77777777" w:rsidR="008705D0" w:rsidRPr="00653E44" w:rsidRDefault="008705D0" w:rsidP="008705D0">
      <w:pPr>
        <w:autoSpaceDE w:val="0"/>
        <w:autoSpaceDN w:val="0"/>
        <w:adjustRightInd w:val="0"/>
        <w:ind w:left="277" w:right="18"/>
        <w:jc w:val="center"/>
        <w:rPr>
          <w:sz w:val="28"/>
          <w:szCs w:val="28"/>
        </w:rPr>
      </w:pPr>
    </w:p>
    <w:p w14:paraId="4B4E15EA" w14:textId="77777777" w:rsidR="008705D0" w:rsidRPr="00653E44" w:rsidRDefault="008705D0" w:rsidP="008705D0">
      <w:pPr>
        <w:autoSpaceDE w:val="0"/>
        <w:autoSpaceDN w:val="0"/>
        <w:adjustRightInd w:val="0"/>
        <w:ind w:left="277" w:right="18"/>
        <w:jc w:val="center"/>
        <w:rPr>
          <w:rFonts w:eastAsia="Calibri" w:cs="MS Shell Dlg"/>
          <w:b/>
          <w:color w:val="000000"/>
          <w:sz w:val="28"/>
          <w:szCs w:val="28"/>
        </w:rPr>
      </w:pPr>
    </w:p>
    <w:p w14:paraId="229DBD55" w14:textId="187526D8" w:rsidR="001C147D" w:rsidRPr="001C147D" w:rsidRDefault="001C147D" w:rsidP="001C147D">
      <w:pPr>
        <w:jc w:val="center"/>
        <w:rPr>
          <w:rFonts w:cs="Arial"/>
          <w:iCs/>
          <w:color w:val="000000"/>
          <w:sz w:val="24"/>
          <w:szCs w:val="24"/>
        </w:rPr>
      </w:pPr>
      <w:r w:rsidRPr="001C147D">
        <w:rPr>
          <w:rFonts w:cs="Arial"/>
          <w:iCs/>
          <w:color w:val="000000"/>
          <w:sz w:val="24"/>
          <w:szCs w:val="24"/>
        </w:rPr>
        <w:t xml:space="preserve">Purdue University prohibits discrimination against any member of the University community </w:t>
      </w:r>
      <w:proofErr w:type="gramStart"/>
      <w:r w:rsidRPr="001C147D">
        <w:rPr>
          <w:rFonts w:cs="Arial"/>
          <w:iCs/>
          <w:color w:val="000000"/>
          <w:sz w:val="24"/>
          <w:szCs w:val="24"/>
        </w:rPr>
        <w:t>on the basis of</w:t>
      </w:r>
      <w:proofErr w:type="gramEnd"/>
      <w:r w:rsidRPr="001C147D">
        <w:rPr>
          <w:rFonts w:cs="Arial"/>
          <w:iCs/>
          <w:color w:val="000000"/>
          <w:sz w:val="24"/>
          <w:szCs w:val="24"/>
        </w:rPr>
        <w:t xml:space="preserve"> race, religion, color, sex, age, national origin or ancestry, genetic information, marital status, parental status, sexual orientation, gender identity and expression, disability, or status as a veteran.</w:t>
      </w:r>
    </w:p>
    <w:p w14:paraId="38E518A5" w14:textId="77777777" w:rsidR="001C147D" w:rsidRDefault="001C147D" w:rsidP="000B14EC">
      <w:pPr>
        <w:jc w:val="right"/>
        <w:rPr>
          <w:b/>
          <w:sz w:val="22"/>
          <w:szCs w:val="22"/>
        </w:rPr>
      </w:pPr>
    </w:p>
    <w:p w14:paraId="3F190D69" w14:textId="77777777" w:rsidR="001C147D" w:rsidRDefault="001C147D" w:rsidP="000B14EC">
      <w:pPr>
        <w:jc w:val="right"/>
        <w:rPr>
          <w:b/>
          <w:sz w:val="22"/>
          <w:szCs w:val="22"/>
        </w:rPr>
      </w:pPr>
    </w:p>
    <w:p w14:paraId="0BC1FD70" w14:textId="77777777" w:rsidR="00F459BC" w:rsidRDefault="00F459BC">
      <w:pPr>
        <w:rPr>
          <w:b/>
          <w:sz w:val="22"/>
          <w:szCs w:val="22"/>
        </w:rPr>
      </w:pPr>
    </w:p>
    <w:p w14:paraId="4E47380D" w14:textId="77777777" w:rsidR="000E76F5" w:rsidRDefault="000E76F5" w:rsidP="000970AB">
      <w:pPr>
        <w:jc w:val="center"/>
        <w:rPr>
          <w:b/>
          <w:sz w:val="24"/>
          <w:szCs w:val="24"/>
        </w:rPr>
      </w:pPr>
      <w:bookmarkStart w:id="3" w:name="_Hlk182992703"/>
      <w:bookmarkStart w:id="4" w:name="_Hlk119502662"/>
    </w:p>
    <w:p w14:paraId="65866AD0" w14:textId="77777777" w:rsidR="005E760B" w:rsidRDefault="005E760B">
      <w:pPr>
        <w:rPr>
          <w:b/>
          <w:sz w:val="24"/>
          <w:szCs w:val="24"/>
        </w:rPr>
      </w:pPr>
      <w:r>
        <w:rPr>
          <w:b/>
          <w:sz w:val="24"/>
          <w:szCs w:val="24"/>
        </w:rPr>
        <w:lastRenderedPageBreak/>
        <w:br w:type="page"/>
      </w:r>
    </w:p>
    <w:p w14:paraId="5EF562B6" w14:textId="230A8469" w:rsidR="00F2138D" w:rsidRDefault="00F2138D" w:rsidP="000970AB">
      <w:pPr>
        <w:jc w:val="center"/>
        <w:rPr>
          <w:b/>
          <w:sz w:val="24"/>
          <w:szCs w:val="24"/>
        </w:rPr>
      </w:pPr>
      <w:r w:rsidRPr="00AA12E2">
        <w:rPr>
          <w:b/>
          <w:sz w:val="24"/>
          <w:szCs w:val="24"/>
        </w:rPr>
        <w:lastRenderedPageBreak/>
        <w:t>WELCOME TO MADISON COUNTY 4-H!</w:t>
      </w:r>
    </w:p>
    <w:p w14:paraId="3D43965A" w14:textId="77777777" w:rsidR="00F2138D" w:rsidRPr="005B0655" w:rsidRDefault="00F2138D" w:rsidP="00FD2AF7">
      <w:pPr>
        <w:rPr>
          <w:rFonts w:cs="Arial"/>
          <w:b/>
          <w:sz w:val="22"/>
          <w:szCs w:val="22"/>
        </w:rPr>
      </w:pPr>
    </w:p>
    <w:p w14:paraId="06D8DA2E" w14:textId="77777777" w:rsidR="00F2138D" w:rsidRPr="008A13DD" w:rsidRDefault="00F2138D" w:rsidP="00F2138D">
      <w:pPr>
        <w:contextualSpacing/>
        <w:jc w:val="center"/>
        <w:rPr>
          <w:b/>
          <w:sz w:val="22"/>
          <w:szCs w:val="22"/>
        </w:rPr>
      </w:pPr>
    </w:p>
    <w:p w14:paraId="3928E0E1" w14:textId="77777777" w:rsidR="009B7576" w:rsidRDefault="00F2138D" w:rsidP="00F2138D">
      <w:pPr>
        <w:ind w:left="450" w:right="360"/>
        <w:contextualSpacing/>
        <w:rPr>
          <w:sz w:val="24"/>
          <w:szCs w:val="24"/>
        </w:rPr>
      </w:pPr>
      <w:r w:rsidRPr="00AA12E2">
        <w:rPr>
          <w:sz w:val="24"/>
          <w:szCs w:val="24"/>
        </w:rPr>
        <w:t xml:space="preserve">The Madison County 4-H Fair is </w:t>
      </w:r>
      <w:r w:rsidR="009B7576">
        <w:rPr>
          <w:sz w:val="24"/>
          <w:szCs w:val="24"/>
        </w:rPr>
        <w:t>a highlight of the summer where our youth can showcase the incredible learning they’ve achieved over the past year.</w:t>
      </w:r>
      <w:r w:rsidRPr="00AA12E2">
        <w:rPr>
          <w:sz w:val="24"/>
          <w:szCs w:val="24"/>
        </w:rPr>
        <w:t xml:space="preserve"> We hope that you, as an exhibitor, enjoy the fair as much as we do. The Madison County Extension Staff </w:t>
      </w:r>
      <w:r w:rsidR="009B7576">
        <w:rPr>
          <w:sz w:val="24"/>
          <w:szCs w:val="24"/>
        </w:rPr>
        <w:t>appreciates</w:t>
      </w:r>
      <w:r w:rsidRPr="00AA12E2">
        <w:rPr>
          <w:sz w:val="24"/>
          <w:szCs w:val="24"/>
        </w:rPr>
        <w:t xml:space="preserve"> your participation in making the county fair a great one. Please carefully read both this Madison County 4-H Project Handbook and the Project Manual before completing and submitting your exhibit at the Madison County 4-H Fair. If there are any questions, please contact the Madison County Extension Office at (765)641-9514. </w:t>
      </w:r>
    </w:p>
    <w:p w14:paraId="048A188D" w14:textId="77777777" w:rsidR="00FD2AF7" w:rsidRDefault="00FD2AF7" w:rsidP="00F2138D">
      <w:pPr>
        <w:ind w:left="450" w:right="360"/>
        <w:contextualSpacing/>
        <w:rPr>
          <w:sz w:val="24"/>
          <w:szCs w:val="24"/>
        </w:rPr>
      </w:pPr>
    </w:p>
    <w:p w14:paraId="4836C611" w14:textId="2FF7313E" w:rsidR="00F2138D" w:rsidRDefault="00F2138D" w:rsidP="00F2138D">
      <w:pPr>
        <w:ind w:left="450" w:right="360"/>
        <w:contextualSpacing/>
        <w:rPr>
          <w:b/>
          <w:sz w:val="24"/>
          <w:szCs w:val="24"/>
        </w:rPr>
      </w:pPr>
      <w:r w:rsidRPr="00AA12E2">
        <w:rPr>
          <w:b/>
          <w:sz w:val="24"/>
          <w:szCs w:val="24"/>
        </w:rPr>
        <w:t>Note: The County Handbook supersedes when discrepancies occur.</w:t>
      </w:r>
    </w:p>
    <w:p w14:paraId="14CDFC94" w14:textId="77777777" w:rsidR="00F2138D" w:rsidRDefault="00F2138D" w:rsidP="00D815DE">
      <w:pPr>
        <w:jc w:val="center"/>
        <w:rPr>
          <w:sz w:val="24"/>
          <w:szCs w:val="24"/>
        </w:rPr>
      </w:pPr>
    </w:p>
    <w:p w14:paraId="11E02A56" w14:textId="77777777" w:rsidR="00F2138D" w:rsidRDefault="00F2138D" w:rsidP="00D815DE">
      <w:pPr>
        <w:jc w:val="center"/>
        <w:rPr>
          <w:sz w:val="24"/>
          <w:szCs w:val="24"/>
        </w:rPr>
      </w:pPr>
    </w:p>
    <w:p w14:paraId="693CA174" w14:textId="3EBD3A37" w:rsidR="000D1B2D" w:rsidRDefault="000D1B2D" w:rsidP="00E10AFA">
      <w:pPr>
        <w:jc w:val="center"/>
        <w:rPr>
          <w:b/>
          <w:bCs/>
          <w:sz w:val="24"/>
          <w:szCs w:val="24"/>
        </w:rPr>
      </w:pPr>
      <w:r w:rsidRPr="00F2138D">
        <w:rPr>
          <w:b/>
          <w:bCs/>
          <w:sz w:val="24"/>
          <w:szCs w:val="24"/>
        </w:rPr>
        <w:t>THE INDIANA 4-H PROGRAM PHILOSOPHY</w:t>
      </w:r>
    </w:p>
    <w:p w14:paraId="7C6F295E" w14:textId="77777777" w:rsidR="00E10AFA" w:rsidRPr="00F2138D" w:rsidRDefault="00E10AFA" w:rsidP="00E10AFA">
      <w:pPr>
        <w:jc w:val="center"/>
        <w:rPr>
          <w:b/>
          <w:bCs/>
          <w:sz w:val="24"/>
          <w:szCs w:val="24"/>
        </w:rPr>
      </w:pPr>
    </w:p>
    <w:p w14:paraId="57A0F710" w14:textId="77777777" w:rsidR="009B7576" w:rsidRDefault="009B7576" w:rsidP="009B7576">
      <w:pPr>
        <w:shd w:val="clear" w:color="auto" w:fill="FFFFFF"/>
        <w:ind w:left="446" w:right="360"/>
        <w:rPr>
          <w:sz w:val="24"/>
          <w:szCs w:val="24"/>
        </w:rPr>
      </w:pPr>
      <w:r w:rsidRPr="009B7576">
        <w:rPr>
          <w:sz w:val="24"/>
          <w:szCs w:val="24"/>
        </w:rPr>
        <w:t>The Indiana 4-H Youth Development program serves the youth of Indiana by providing a strong educational youth development program. This program delivers educational experiences in a variety of settings. Caring, capable and contributing adults assist in the 4-H program as role models for youth. The rich heritage of the 4-H Program is one to be valued and passed along to future generations.</w:t>
      </w:r>
    </w:p>
    <w:p w14:paraId="64FDA90B" w14:textId="77777777" w:rsidR="009B7576" w:rsidRPr="009B7576" w:rsidRDefault="009B7576" w:rsidP="009B7576">
      <w:pPr>
        <w:shd w:val="clear" w:color="auto" w:fill="FFFFFF"/>
        <w:ind w:left="446" w:right="360"/>
        <w:rPr>
          <w:sz w:val="24"/>
          <w:szCs w:val="24"/>
        </w:rPr>
      </w:pPr>
    </w:p>
    <w:p w14:paraId="5533001F" w14:textId="77777777" w:rsidR="009B7576" w:rsidRDefault="009B7576" w:rsidP="009B7576">
      <w:pPr>
        <w:shd w:val="clear" w:color="auto" w:fill="FFFFFF"/>
        <w:ind w:left="446" w:right="360"/>
        <w:rPr>
          <w:sz w:val="24"/>
          <w:szCs w:val="24"/>
        </w:rPr>
      </w:pPr>
      <w:r w:rsidRPr="009B7576">
        <w:rPr>
          <w:sz w:val="24"/>
          <w:szCs w:val="24"/>
        </w:rPr>
        <w:t xml:space="preserve">The Indiana 4-H Youth Policies and Procedures includes certain standards and guidelines to </w:t>
      </w:r>
      <w:proofErr w:type="gramStart"/>
      <w:r w:rsidRPr="009B7576">
        <w:rPr>
          <w:sz w:val="24"/>
          <w:szCs w:val="24"/>
        </w:rPr>
        <w:t>assure</w:t>
      </w:r>
      <w:proofErr w:type="gramEnd"/>
      <w:r w:rsidRPr="009B7576">
        <w:rPr>
          <w:sz w:val="24"/>
          <w:szCs w:val="24"/>
        </w:rPr>
        <w:t xml:space="preserve"> that 4-H is a positive youth development program. Legal authority for the 4-H Program rests with the Director of the Cooperative Extension Service at Purdue University. No county 4-H policy may conflict with state 4-H policy or with federal guidelines and requirements. County 4-H policy is guided by the county 4-H policy making or governing board (i.e., 4-H Council) as provided by the Indiana 4-H Youth Development program.</w:t>
      </w:r>
    </w:p>
    <w:p w14:paraId="419DD05C" w14:textId="77777777" w:rsidR="009B7576" w:rsidRPr="009B7576" w:rsidRDefault="009B7576" w:rsidP="009B7576">
      <w:pPr>
        <w:shd w:val="clear" w:color="auto" w:fill="FFFFFF"/>
        <w:ind w:left="446" w:right="360"/>
        <w:rPr>
          <w:sz w:val="24"/>
          <w:szCs w:val="24"/>
        </w:rPr>
      </w:pPr>
    </w:p>
    <w:p w14:paraId="20988C5E" w14:textId="77777777" w:rsidR="009B7576" w:rsidRDefault="009B7576" w:rsidP="009B7576">
      <w:pPr>
        <w:shd w:val="clear" w:color="auto" w:fill="FFFFFF"/>
        <w:ind w:left="446" w:right="360"/>
        <w:rPr>
          <w:sz w:val="24"/>
          <w:szCs w:val="24"/>
        </w:rPr>
      </w:pPr>
      <w:r w:rsidRPr="009B7576">
        <w:rPr>
          <w:sz w:val="24"/>
          <w:szCs w:val="24"/>
        </w:rPr>
        <w:t xml:space="preserve">It is the policy of 4-H to be an inclusive organization. No county policy or practice should be used to arbitrarily exclude youth from </w:t>
      </w:r>
      <w:proofErr w:type="gramStart"/>
      <w:r w:rsidRPr="009B7576">
        <w:rPr>
          <w:sz w:val="24"/>
          <w:szCs w:val="24"/>
        </w:rPr>
        <w:t>either membership</w:t>
      </w:r>
      <w:proofErr w:type="gramEnd"/>
      <w:r w:rsidRPr="009B7576">
        <w:rPr>
          <w:sz w:val="24"/>
          <w:szCs w:val="24"/>
        </w:rPr>
        <w:t xml:space="preserve"> or participation. Youth should participate in 4-H Youth Development opportunities at levels and times that best suit the youth's development.</w:t>
      </w:r>
    </w:p>
    <w:p w14:paraId="1CD38105" w14:textId="77777777" w:rsidR="009B7576" w:rsidRPr="009B7576" w:rsidRDefault="009B7576" w:rsidP="009B7576">
      <w:pPr>
        <w:shd w:val="clear" w:color="auto" w:fill="FFFFFF"/>
        <w:ind w:left="446" w:right="360"/>
        <w:rPr>
          <w:sz w:val="24"/>
          <w:szCs w:val="24"/>
        </w:rPr>
      </w:pPr>
    </w:p>
    <w:p w14:paraId="174DA33B" w14:textId="77777777" w:rsidR="009B7576" w:rsidRPr="009B7576" w:rsidRDefault="009B7576" w:rsidP="009B7576">
      <w:pPr>
        <w:shd w:val="clear" w:color="auto" w:fill="FFFFFF"/>
        <w:ind w:left="446" w:right="360"/>
        <w:rPr>
          <w:sz w:val="24"/>
          <w:szCs w:val="24"/>
        </w:rPr>
      </w:pPr>
      <w:r w:rsidRPr="009B7576">
        <w:rPr>
          <w:sz w:val="24"/>
          <w:szCs w:val="24"/>
        </w:rPr>
        <w:t xml:space="preserve">Volunteers and Extension Educators may not require youth to attend 4-H club meetings </w:t>
      </w:r>
      <w:proofErr w:type="gramStart"/>
      <w:r w:rsidRPr="009B7576">
        <w:rPr>
          <w:sz w:val="24"/>
          <w:szCs w:val="24"/>
        </w:rPr>
        <w:t>in order to</w:t>
      </w:r>
      <w:proofErr w:type="gramEnd"/>
      <w:r w:rsidRPr="009B7576">
        <w:rPr>
          <w:sz w:val="24"/>
          <w:szCs w:val="24"/>
        </w:rPr>
        <w:t xml:space="preserve"> complete 4-H or exhibit their work unless a safety meeting required at the state level is required for the project.</w:t>
      </w:r>
    </w:p>
    <w:p w14:paraId="313ECA6B" w14:textId="53A37DB7" w:rsidR="00F2138D" w:rsidRDefault="00F2138D" w:rsidP="00F2138D">
      <w:pPr>
        <w:shd w:val="clear" w:color="auto" w:fill="FFFFFF"/>
        <w:rPr>
          <w:rFonts w:cs="Arial"/>
          <w:color w:val="000000"/>
          <w:sz w:val="22"/>
          <w:szCs w:val="22"/>
        </w:rPr>
      </w:pPr>
    </w:p>
    <w:p w14:paraId="421ABA1C" w14:textId="77777777" w:rsidR="00F2138D" w:rsidRPr="00F2138D" w:rsidRDefault="00F2138D" w:rsidP="00F2138D">
      <w:pPr>
        <w:shd w:val="clear" w:color="auto" w:fill="FFFFFF"/>
        <w:rPr>
          <w:rFonts w:cs="Arial"/>
          <w:color w:val="000000"/>
          <w:sz w:val="22"/>
          <w:szCs w:val="22"/>
        </w:rPr>
      </w:pPr>
    </w:p>
    <w:p w14:paraId="46D2B51F" w14:textId="2197329E" w:rsidR="00F2138D" w:rsidRDefault="000D1B2D" w:rsidP="00F2138D">
      <w:pPr>
        <w:autoSpaceDE w:val="0"/>
        <w:autoSpaceDN w:val="0"/>
        <w:adjustRightInd w:val="0"/>
        <w:jc w:val="center"/>
        <w:rPr>
          <w:rFonts w:eastAsia="Calibri"/>
          <w:b/>
          <w:bCs/>
          <w:color w:val="000000"/>
          <w:sz w:val="22"/>
          <w:szCs w:val="22"/>
        </w:rPr>
      </w:pPr>
      <w:r>
        <w:rPr>
          <w:rFonts w:eastAsia="Calibri"/>
          <w:b/>
          <w:bCs/>
          <w:color w:val="000000"/>
          <w:sz w:val="22"/>
          <w:szCs w:val="22"/>
        </w:rPr>
        <w:t xml:space="preserve">4-H </w:t>
      </w:r>
      <w:r w:rsidR="00F2138D">
        <w:rPr>
          <w:rFonts w:eastAsia="Calibri"/>
          <w:b/>
          <w:bCs/>
          <w:color w:val="000000"/>
          <w:sz w:val="22"/>
          <w:szCs w:val="22"/>
        </w:rPr>
        <w:t>MISSION</w:t>
      </w:r>
      <w:r>
        <w:rPr>
          <w:rFonts w:eastAsia="Calibri"/>
          <w:b/>
          <w:bCs/>
          <w:color w:val="000000"/>
          <w:sz w:val="22"/>
          <w:szCs w:val="22"/>
        </w:rPr>
        <w:t xml:space="preserve">: </w:t>
      </w:r>
    </w:p>
    <w:p w14:paraId="6E002F6C" w14:textId="77777777" w:rsidR="00F2138D" w:rsidRPr="009B7576" w:rsidRDefault="000D1B2D" w:rsidP="00F2138D">
      <w:pPr>
        <w:autoSpaceDE w:val="0"/>
        <w:autoSpaceDN w:val="0"/>
        <w:adjustRightInd w:val="0"/>
        <w:jc w:val="center"/>
        <w:rPr>
          <w:sz w:val="24"/>
          <w:szCs w:val="24"/>
        </w:rPr>
      </w:pPr>
      <w:r w:rsidRPr="009B7576">
        <w:rPr>
          <w:sz w:val="24"/>
          <w:szCs w:val="24"/>
        </w:rPr>
        <w:t xml:space="preserve">The Indiana 4-H Youth Development mission is to provide real-life educational opportunities </w:t>
      </w:r>
    </w:p>
    <w:p w14:paraId="59A4FB02" w14:textId="18282584" w:rsidR="000D1B2D" w:rsidRPr="009B7576" w:rsidRDefault="000D1B2D" w:rsidP="00F2138D">
      <w:pPr>
        <w:autoSpaceDE w:val="0"/>
        <w:autoSpaceDN w:val="0"/>
        <w:adjustRightInd w:val="0"/>
        <w:jc w:val="center"/>
        <w:rPr>
          <w:sz w:val="24"/>
          <w:szCs w:val="24"/>
        </w:rPr>
      </w:pPr>
      <w:r w:rsidRPr="009B7576">
        <w:rPr>
          <w:sz w:val="24"/>
          <w:szCs w:val="24"/>
        </w:rPr>
        <w:t>that develop young people who positively impact their community and world.</w:t>
      </w:r>
    </w:p>
    <w:p w14:paraId="293E7496" w14:textId="2D2DD567" w:rsidR="000D1B2D" w:rsidRDefault="000D1B2D" w:rsidP="00F2138D">
      <w:pPr>
        <w:jc w:val="center"/>
        <w:rPr>
          <w:rFonts w:eastAsia="Calibri"/>
          <w:b/>
          <w:bCs/>
          <w:color w:val="000000"/>
          <w:sz w:val="22"/>
          <w:szCs w:val="22"/>
        </w:rPr>
      </w:pPr>
    </w:p>
    <w:p w14:paraId="526093C7" w14:textId="77777777" w:rsidR="00F2138D" w:rsidRDefault="00F2138D" w:rsidP="00F2138D">
      <w:pPr>
        <w:jc w:val="center"/>
        <w:rPr>
          <w:rFonts w:eastAsia="Calibri"/>
          <w:b/>
          <w:bCs/>
          <w:color w:val="000000"/>
          <w:sz w:val="22"/>
          <w:szCs w:val="22"/>
        </w:rPr>
      </w:pPr>
    </w:p>
    <w:p w14:paraId="3DB909BE" w14:textId="4D2D930B" w:rsidR="00F2138D" w:rsidRDefault="000D1B2D" w:rsidP="00F2138D">
      <w:pPr>
        <w:jc w:val="center"/>
        <w:rPr>
          <w:rFonts w:eastAsia="Calibri"/>
          <w:b/>
          <w:bCs/>
          <w:color w:val="000000"/>
          <w:sz w:val="22"/>
          <w:szCs w:val="22"/>
        </w:rPr>
      </w:pPr>
      <w:r>
        <w:rPr>
          <w:rFonts w:eastAsia="Calibri"/>
          <w:b/>
          <w:bCs/>
          <w:color w:val="000000"/>
          <w:sz w:val="22"/>
          <w:szCs w:val="22"/>
        </w:rPr>
        <w:t xml:space="preserve">4-H </w:t>
      </w:r>
      <w:r w:rsidR="00F2138D">
        <w:rPr>
          <w:rFonts w:eastAsia="Calibri"/>
          <w:b/>
          <w:bCs/>
          <w:color w:val="000000"/>
          <w:sz w:val="22"/>
          <w:szCs w:val="22"/>
        </w:rPr>
        <w:t>VISION</w:t>
      </w:r>
      <w:r>
        <w:rPr>
          <w:rFonts w:eastAsia="Calibri"/>
          <w:b/>
          <w:bCs/>
          <w:color w:val="000000"/>
          <w:sz w:val="22"/>
          <w:szCs w:val="22"/>
        </w:rPr>
        <w:t>:</w:t>
      </w:r>
    </w:p>
    <w:p w14:paraId="01E49CE4" w14:textId="77777777" w:rsidR="00F2138D" w:rsidRPr="009B7576" w:rsidRDefault="000D1B2D" w:rsidP="009B7576">
      <w:pPr>
        <w:autoSpaceDE w:val="0"/>
        <w:autoSpaceDN w:val="0"/>
        <w:adjustRightInd w:val="0"/>
        <w:jc w:val="center"/>
        <w:rPr>
          <w:sz w:val="24"/>
          <w:szCs w:val="24"/>
        </w:rPr>
      </w:pPr>
      <w:r w:rsidRPr="009B7576">
        <w:rPr>
          <w:sz w:val="24"/>
          <w:szCs w:val="24"/>
        </w:rPr>
        <w:t xml:space="preserve">Indiana 4-H Youth Development strives to be the premier, community-based program </w:t>
      </w:r>
    </w:p>
    <w:p w14:paraId="5C0B77CE" w14:textId="5734065A" w:rsidR="000D1B2D" w:rsidRPr="009B7576" w:rsidRDefault="000D1B2D" w:rsidP="009B7576">
      <w:pPr>
        <w:autoSpaceDE w:val="0"/>
        <w:autoSpaceDN w:val="0"/>
        <w:adjustRightInd w:val="0"/>
        <w:jc w:val="center"/>
        <w:rPr>
          <w:sz w:val="24"/>
          <w:szCs w:val="24"/>
        </w:rPr>
      </w:pPr>
      <w:r w:rsidRPr="009B7576">
        <w:rPr>
          <w:sz w:val="24"/>
          <w:szCs w:val="24"/>
        </w:rPr>
        <w:t>empowering young people to reach their full potential.</w:t>
      </w:r>
    </w:p>
    <w:p w14:paraId="3F000775" w14:textId="78CC609E" w:rsidR="000D1B2D" w:rsidRDefault="000D1B2D" w:rsidP="00F2138D">
      <w:pPr>
        <w:pStyle w:val="Heading1"/>
        <w:rPr>
          <w:sz w:val="24"/>
          <w:szCs w:val="24"/>
        </w:rPr>
      </w:pPr>
    </w:p>
    <w:p w14:paraId="5A027275" w14:textId="26ABC8B5" w:rsidR="00DA0B0A" w:rsidRDefault="00DA0B0A" w:rsidP="003A2CB3">
      <w:pPr>
        <w:tabs>
          <w:tab w:val="right" w:leader="dot" w:pos="8640"/>
        </w:tabs>
        <w:rPr>
          <w:sz w:val="22"/>
          <w:szCs w:val="22"/>
        </w:rPr>
      </w:pPr>
    </w:p>
    <w:p w14:paraId="5E6D50D8" w14:textId="77475DF0" w:rsidR="00F2138D" w:rsidRDefault="00F2138D">
      <w:pPr>
        <w:rPr>
          <w:sz w:val="22"/>
          <w:szCs w:val="22"/>
        </w:rPr>
      </w:pPr>
      <w:r>
        <w:rPr>
          <w:sz w:val="22"/>
          <w:szCs w:val="22"/>
        </w:rPr>
        <w:br w:type="page"/>
      </w:r>
    </w:p>
    <w:p w14:paraId="3BC214DD" w14:textId="2695762A" w:rsidR="00F2138D" w:rsidRDefault="00F2138D" w:rsidP="003A2CB3">
      <w:pPr>
        <w:tabs>
          <w:tab w:val="right" w:leader="dot" w:pos="8640"/>
        </w:tabs>
        <w:rPr>
          <w:sz w:val="22"/>
          <w:szCs w:val="22"/>
        </w:rPr>
      </w:pPr>
    </w:p>
    <w:bookmarkStart w:id="5" w:name="_Hlk185405627" w:displacedByCustomXml="next"/>
    <w:sdt>
      <w:sdtPr>
        <w:rPr>
          <w:b w:val="0"/>
          <w:bCs w:val="0"/>
          <w:kern w:val="0"/>
          <w:sz w:val="20"/>
          <w:szCs w:val="20"/>
        </w:rPr>
        <w:id w:val="-708720278"/>
        <w:docPartObj>
          <w:docPartGallery w:val="Table of Contents"/>
          <w:docPartUnique/>
        </w:docPartObj>
      </w:sdtPr>
      <w:sdtEndPr>
        <w:rPr>
          <w:noProof/>
        </w:rPr>
      </w:sdtEndPr>
      <w:sdtContent>
        <w:bookmarkEnd w:id="5" w:displacedByCustomXml="prev"/>
        <w:p w14:paraId="296574B4" w14:textId="162203DF" w:rsidR="00FD73A1" w:rsidRDefault="00FD73A1" w:rsidP="00F2138D">
          <w:pPr>
            <w:pStyle w:val="TOCHeading"/>
            <w:spacing w:before="0" w:after="0"/>
            <w:jc w:val="center"/>
            <w:rPr>
              <w:b w:val="0"/>
              <w:bCs w:val="0"/>
              <w:kern w:val="0"/>
              <w:sz w:val="20"/>
              <w:szCs w:val="20"/>
            </w:rPr>
          </w:pPr>
        </w:p>
        <w:p w14:paraId="6B2FACFE" w14:textId="4EE30139" w:rsidR="00466ED9" w:rsidRDefault="00466ED9" w:rsidP="00466ED9">
          <w:pPr>
            <w:pStyle w:val="TOCHeading"/>
            <w:spacing w:before="0" w:after="0"/>
            <w:jc w:val="center"/>
            <w:rPr>
              <w:b w:val="0"/>
              <w:bCs w:val="0"/>
              <w:kern w:val="0"/>
              <w:sz w:val="20"/>
              <w:szCs w:val="20"/>
            </w:rPr>
          </w:pPr>
          <w:r w:rsidRPr="008A13DD">
            <w:rPr>
              <w:noProof/>
              <w:szCs w:val="22"/>
            </w:rPr>
            <w:drawing>
              <wp:anchor distT="0" distB="0" distL="114300" distR="114300" simplePos="0" relativeHeight="251893248" behindDoc="1" locked="0" layoutInCell="1" allowOverlap="1" wp14:anchorId="079667BD" wp14:editId="07364690">
                <wp:simplePos x="0" y="0"/>
                <wp:positionH relativeFrom="margin">
                  <wp:posOffset>95250</wp:posOffset>
                </wp:positionH>
                <wp:positionV relativeFrom="margin">
                  <wp:posOffset>315595</wp:posOffset>
                </wp:positionV>
                <wp:extent cx="828675" cy="733425"/>
                <wp:effectExtent l="0" t="0" r="9525" b="9525"/>
                <wp:wrapNone/>
                <wp:docPr id="8" name="Picture 0" descr="4h_mar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h_mark2.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86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3B900" w14:textId="77777777" w:rsidR="00FD73A1" w:rsidRDefault="00FD73A1" w:rsidP="00F2138D">
          <w:pPr>
            <w:pStyle w:val="TOCHeading"/>
            <w:spacing w:before="0" w:after="0"/>
            <w:jc w:val="center"/>
            <w:rPr>
              <w:b w:val="0"/>
              <w:bCs w:val="0"/>
              <w:kern w:val="0"/>
              <w:sz w:val="20"/>
              <w:szCs w:val="20"/>
            </w:rPr>
          </w:pPr>
        </w:p>
        <w:p w14:paraId="7DC4D8D6" w14:textId="4E2D0BEB" w:rsidR="00F2138D" w:rsidRDefault="00F2138D" w:rsidP="00F2138D">
          <w:pPr>
            <w:pStyle w:val="TOCHeading"/>
            <w:spacing w:before="0" w:after="0"/>
            <w:jc w:val="center"/>
            <w:rPr>
              <w:kern w:val="0"/>
              <w:sz w:val="24"/>
              <w:szCs w:val="24"/>
            </w:rPr>
          </w:pPr>
          <w:r>
            <w:rPr>
              <w:kern w:val="0"/>
              <w:sz w:val="24"/>
              <w:szCs w:val="24"/>
            </w:rPr>
            <w:t xml:space="preserve">TABLE OF CONTENTS </w:t>
          </w:r>
        </w:p>
        <w:p w14:paraId="37AA12C2" w14:textId="3EF1B453" w:rsidR="00083D8A" w:rsidRDefault="005E760B" w:rsidP="00F2138D">
          <w:pPr>
            <w:pStyle w:val="TOCHeading"/>
            <w:spacing w:before="0" w:after="0"/>
            <w:jc w:val="center"/>
            <w:rPr>
              <w:kern w:val="0"/>
              <w:sz w:val="24"/>
              <w:szCs w:val="24"/>
            </w:rPr>
          </w:pPr>
          <w:r>
            <w:rPr>
              <w:kern w:val="0"/>
              <w:sz w:val="24"/>
              <w:szCs w:val="24"/>
            </w:rPr>
            <w:t>Project Guidelines</w:t>
          </w:r>
        </w:p>
        <w:p w14:paraId="52E00C22" w14:textId="7E528883" w:rsidR="00F2138D" w:rsidRPr="00F2138D" w:rsidRDefault="00F2138D" w:rsidP="00F2138D"/>
        <w:p w14:paraId="2FE6D301" w14:textId="77777777" w:rsidR="003942CE" w:rsidRPr="003942CE" w:rsidRDefault="003942CE" w:rsidP="003942CE"/>
        <w:p w14:paraId="2A5DC3A1" w14:textId="2F6C3767" w:rsidR="00036EB8" w:rsidRDefault="00DA0B0A">
          <w:pPr>
            <w:pStyle w:val="TOC1"/>
            <w:tabs>
              <w:tab w:val="right" w:leader="dot" w:pos="10502"/>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6706316" w:history="1">
            <w:r w:rsidR="00036EB8" w:rsidRPr="00DB66A9">
              <w:rPr>
                <w:rStyle w:val="Hyperlink"/>
                <w:noProof/>
              </w:rPr>
              <w:t>AEROSPACE</w:t>
            </w:r>
            <w:r w:rsidR="00036EB8">
              <w:rPr>
                <w:noProof/>
                <w:webHidden/>
              </w:rPr>
              <w:tab/>
            </w:r>
            <w:r w:rsidR="00036EB8">
              <w:rPr>
                <w:noProof/>
                <w:webHidden/>
              </w:rPr>
              <w:fldChar w:fldCharType="begin"/>
            </w:r>
            <w:r w:rsidR="00036EB8">
              <w:rPr>
                <w:noProof/>
                <w:webHidden/>
              </w:rPr>
              <w:instrText xml:space="preserve"> PAGEREF _Toc216706316 \h </w:instrText>
            </w:r>
            <w:r w:rsidR="00036EB8">
              <w:rPr>
                <w:noProof/>
                <w:webHidden/>
              </w:rPr>
            </w:r>
            <w:r w:rsidR="00036EB8">
              <w:rPr>
                <w:noProof/>
                <w:webHidden/>
              </w:rPr>
              <w:fldChar w:fldCharType="separate"/>
            </w:r>
            <w:r w:rsidR="003F3799">
              <w:rPr>
                <w:noProof/>
                <w:webHidden/>
              </w:rPr>
              <w:t>8</w:t>
            </w:r>
            <w:r w:rsidR="00036EB8">
              <w:rPr>
                <w:noProof/>
                <w:webHidden/>
              </w:rPr>
              <w:fldChar w:fldCharType="end"/>
            </w:r>
          </w:hyperlink>
        </w:p>
        <w:p w14:paraId="6A26C8EF" w14:textId="25B21921"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17" w:history="1">
            <w:r w:rsidRPr="00DB66A9">
              <w:rPr>
                <w:rStyle w:val="Hyperlink"/>
                <w:noProof/>
              </w:rPr>
              <w:t>ANIMAL EDUCATION</w:t>
            </w:r>
            <w:r>
              <w:rPr>
                <w:noProof/>
                <w:webHidden/>
              </w:rPr>
              <w:tab/>
            </w:r>
            <w:r>
              <w:rPr>
                <w:noProof/>
                <w:webHidden/>
              </w:rPr>
              <w:fldChar w:fldCharType="begin"/>
            </w:r>
            <w:r>
              <w:rPr>
                <w:noProof/>
                <w:webHidden/>
              </w:rPr>
              <w:instrText xml:space="preserve"> PAGEREF _Toc216706317 \h </w:instrText>
            </w:r>
            <w:r>
              <w:rPr>
                <w:noProof/>
                <w:webHidden/>
              </w:rPr>
            </w:r>
            <w:r>
              <w:rPr>
                <w:noProof/>
                <w:webHidden/>
              </w:rPr>
              <w:fldChar w:fldCharType="separate"/>
            </w:r>
            <w:r w:rsidR="003F3799">
              <w:rPr>
                <w:noProof/>
                <w:webHidden/>
              </w:rPr>
              <w:t>10</w:t>
            </w:r>
            <w:r>
              <w:rPr>
                <w:noProof/>
                <w:webHidden/>
              </w:rPr>
              <w:fldChar w:fldCharType="end"/>
            </w:r>
          </w:hyperlink>
        </w:p>
        <w:p w14:paraId="6CF763AB" w14:textId="4D6F8076"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18" w:history="1">
            <w:r w:rsidRPr="00DB66A9">
              <w:rPr>
                <w:rStyle w:val="Hyperlink"/>
                <w:noProof/>
              </w:rPr>
              <w:t>ARTS and CRAFTS</w:t>
            </w:r>
            <w:r>
              <w:rPr>
                <w:noProof/>
                <w:webHidden/>
              </w:rPr>
              <w:tab/>
            </w:r>
            <w:r>
              <w:rPr>
                <w:noProof/>
                <w:webHidden/>
              </w:rPr>
              <w:fldChar w:fldCharType="begin"/>
            </w:r>
            <w:r>
              <w:rPr>
                <w:noProof/>
                <w:webHidden/>
              </w:rPr>
              <w:instrText xml:space="preserve"> PAGEREF _Toc216706318 \h </w:instrText>
            </w:r>
            <w:r>
              <w:rPr>
                <w:noProof/>
                <w:webHidden/>
              </w:rPr>
            </w:r>
            <w:r>
              <w:rPr>
                <w:noProof/>
                <w:webHidden/>
              </w:rPr>
              <w:fldChar w:fldCharType="separate"/>
            </w:r>
            <w:r w:rsidR="003F3799">
              <w:rPr>
                <w:noProof/>
                <w:webHidden/>
              </w:rPr>
              <w:t>11</w:t>
            </w:r>
            <w:r>
              <w:rPr>
                <w:noProof/>
                <w:webHidden/>
              </w:rPr>
              <w:fldChar w:fldCharType="end"/>
            </w:r>
          </w:hyperlink>
        </w:p>
        <w:p w14:paraId="69B79812" w14:textId="19AC0E40"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19" w:history="1">
            <w:r w:rsidRPr="00DB66A9">
              <w:rPr>
                <w:rStyle w:val="Hyperlink"/>
                <w:rFonts w:eastAsia="Calibri Light"/>
                <w:noProof/>
              </w:rPr>
              <w:t>BEEKEEPING</w:t>
            </w:r>
            <w:r>
              <w:rPr>
                <w:noProof/>
                <w:webHidden/>
              </w:rPr>
              <w:tab/>
            </w:r>
            <w:r>
              <w:rPr>
                <w:noProof/>
                <w:webHidden/>
              </w:rPr>
              <w:fldChar w:fldCharType="begin"/>
            </w:r>
            <w:r>
              <w:rPr>
                <w:noProof/>
                <w:webHidden/>
              </w:rPr>
              <w:instrText xml:space="preserve"> PAGEREF _Toc216706319 \h </w:instrText>
            </w:r>
            <w:r>
              <w:rPr>
                <w:noProof/>
                <w:webHidden/>
              </w:rPr>
            </w:r>
            <w:r>
              <w:rPr>
                <w:noProof/>
                <w:webHidden/>
              </w:rPr>
              <w:fldChar w:fldCharType="separate"/>
            </w:r>
            <w:r w:rsidR="003F3799">
              <w:rPr>
                <w:noProof/>
                <w:webHidden/>
              </w:rPr>
              <w:t>12</w:t>
            </w:r>
            <w:r>
              <w:rPr>
                <w:noProof/>
                <w:webHidden/>
              </w:rPr>
              <w:fldChar w:fldCharType="end"/>
            </w:r>
          </w:hyperlink>
        </w:p>
        <w:p w14:paraId="4351DB9B" w14:textId="634B5E7D"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20" w:history="1">
            <w:r w:rsidRPr="00DB66A9">
              <w:rPr>
                <w:rStyle w:val="Hyperlink"/>
                <w:noProof/>
              </w:rPr>
              <w:t>CAKE DECORATING</w:t>
            </w:r>
            <w:r>
              <w:rPr>
                <w:noProof/>
                <w:webHidden/>
              </w:rPr>
              <w:tab/>
            </w:r>
            <w:r>
              <w:rPr>
                <w:noProof/>
                <w:webHidden/>
              </w:rPr>
              <w:fldChar w:fldCharType="begin"/>
            </w:r>
            <w:r>
              <w:rPr>
                <w:noProof/>
                <w:webHidden/>
              </w:rPr>
              <w:instrText xml:space="preserve"> PAGEREF _Toc216706320 \h </w:instrText>
            </w:r>
            <w:r>
              <w:rPr>
                <w:noProof/>
                <w:webHidden/>
              </w:rPr>
            </w:r>
            <w:r>
              <w:rPr>
                <w:noProof/>
                <w:webHidden/>
              </w:rPr>
              <w:fldChar w:fldCharType="separate"/>
            </w:r>
            <w:r w:rsidR="003F3799">
              <w:rPr>
                <w:noProof/>
                <w:webHidden/>
              </w:rPr>
              <w:t>13</w:t>
            </w:r>
            <w:r>
              <w:rPr>
                <w:noProof/>
                <w:webHidden/>
              </w:rPr>
              <w:fldChar w:fldCharType="end"/>
            </w:r>
          </w:hyperlink>
        </w:p>
        <w:p w14:paraId="3662A6D2" w14:textId="64A1BC81"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21" w:history="1">
            <w:r w:rsidRPr="00DB66A9">
              <w:rPr>
                <w:rStyle w:val="Hyperlink"/>
                <w:noProof/>
              </w:rPr>
              <w:t>CHILD DEVELOPMENT</w:t>
            </w:r>
            <w:r>
              <w:rPr>
                <w:noProof/>
                <w:webHidden/>
              </w:rPr>
              <w:tab/>
            </w:r>
            <w:r>
              <w:rPr>
                <w:noProof/>
                <w:webHidden/>
              </w:rPr>
              <w:fldChar w:fldCharType="begin"/>
            </w:r>
            <w:r>
              <w:rPr>
                <w:noProof/>
                <w:webHidden/>
              </w:rPr>
              <w:instrText xml:space="preserve"> PAGEREF _Toc216706321 \h </w:instrText>
            </w:r>
            <w:r>
              <w:rPr>
                <w:noProof/>
                <w:webHidden/>
              </w:rPr>
            </w:r>
            <w:r>
              <w:rPr>
                <w:noProof/>
                <w:webHidden/>
              </w:rPr>
              <w:fldChar w:fldCharType="separate"/>
            </w:r>
            <w:r w:rsidR="003F3799">
              <w:rPr>
                <w:noProof/>
                <w:webHidden/>
              </w:rPr>
              <w:t>15</w:t>
            </w:r>
            <w:r>
              <w:rPr>
                <w:noProof/>
                <w:webHidden/>
              </w:rPr>
              <w:fldChar w:fldCharType="end"/>
            </w:r>
          </w:hyperlink>
        </w:p>
        <w:p w14:paraId="01A69425" w14:textId="6CB14ED6"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22" w:history="1">
            <w:r w:rsidRPr="00DB66A9">
              <w:rPr>
                <w:rStyle w:val="Hyperlink"/>
                <w:noProof/>
              </w:rPr>
              <w:t>COLLECTIONS</w:t>
            </w:r>
            <w:r>
              <w:rPr>
                <w:noProof/>
                <w:webHidden/>
              </w:rPr>
              <w:tab/>
            </w:r>
            <w:r>
              <w:rPr>
                <w:noProof/>
                <w:webHidden/>
              </w:rPr>
              <w:fldChar w:fldCharType="begin"/>
            </w:r>
            <w:r>
              <w:rPr>
                <w:noProof/>
                <w:webHidden/>
              </w:rPr>
              <w:instrText xml:space="preserve"> PAGEREF _Toc216706322 \h </w:instrText>
            </w:r>
            <w:r>
              <w:rPr>
                <w:noProof/>
                <w:webHidden/>
              </w:rPr>
            </w:r>
            <w:r>
              <w:rPr>
                <w:noProof/>
                <w:webHidden/>
              </w:rPr>
              <w:fldChar w:fldCharType="separate"/>
            </w:r>
            <w:r w:rsidR="003F3799">
              <w:rPr>
                <w:noProof/>
                <w:webHidden/>
              </w:rPr>
              <w:t>16</w:t>
            </w:r>
            <w:r>
              <w:rPr>
                <w:noProof/>
                <w:webHidden/>
              </w:rPr>
              <w:fldChar w:fldCharType="end"/>
            </w:r>
          </w:hyperlink>
        </w:p>
        <w:p w14:paraId="6E8DF85A" w14:textId="161FB77F"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23" w:history="1">
            <w:r w:rsidRPr="00DB66A9">
              <w:rPr>
                <w:rStyle w:val="Hyperlink"/>
                <w:noProof/>
              </w:rPr>
              <w:t>COMPUTER SCIENCE</w:t>
            </w:r>
            <w:r>
              <w:rPr>
                <w:noProof/>
                <w:webHidden/>
              </w:rPr>
              <w:tab/>
            </w:r>
            <w:r>
              <w:rPr>
                <w:noProof/>
                <w:webHidden/>
              </w:rPr>
              <w:fldChar w:fldCharType="begin"/>
            </w:r>
            <w:r>
              <w:rPr>
                <w:noProof/>
                <w:webHidden/>
              </w:rPr>
              <w:instrText xml:space="preserve"> PAGEREF _Toc216706323 \h </w:instrText>
            </w:r>
            <w:r>
              <w:rPr>
                <w:noProof/>
                <w:webHidden/>
              </w:rPr>
            </w:r>
            <w:r>
              <w:rPr>
                <w:noProof/>
                <w:webHidden/>
              </w:rPr>
              <w:fldChar w:fldCharType="separate"/>
            </w:r>
            <w:r w:rsidR="003F3799">
              <w:rPr>
                <w:noProof/>
                <w:webHidden/>
              </w:rPr>
              <w:t>17</w:t>
            </w:r>
            <w:r>
              <w:rPr>
                <w:noProof/>
                <w:webHidden/>
              </w:rPr>
              <w:fldChar w:fldCharType="end"/>
            </w:r>
          </w:hyperlink>
        </w:p>
        <w:p w14:paraId="577D7547" w14:textId="018DE740"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24" w:history="1">
            <w:r w:rsidRPr="00DB66A9">
              <w:rPr>
                <w:rStyle w:val="Hyperlink"/>
                <w:noProof/>
              </w:rPr>
              <w:t>CONSTRUCTION TOYS (Legos) and ARCHITECTURAL REPLICA (Farm Scenes, etc.)</w:t>
            </w:r>
            <w:r>
              <w:rPr>
                <w:noProof/>
                <w:webHidden/>
              </w:rPr>
              <w:tab/>
            </w:r>
            <w:r>
              <w:rPr>
                <w:noProof/>
                <w:webHidden/>
              </w:rPr>
              <w:fldChar w:fldCharType="begin"/>
            </w:r>
            <w:r>
              <w:rPr>
                <w:noProof/>
                <w:webHidden/>
              </w:rPr>
              <w:instrText xml:space="preserve"> PAGEREF _Toc216706324 \h </w:instrText>
            </w:r>
            <w:r>
              <w:rPr>
                <w:noProof/>
                <w:webHidden/>
              </w:rPr>
            </w:r>
            <w:r>
              <w:rPr>
                <w:noProof/>
                <w:webHidden/>
              </w:rPr>
              <w:fldChar w:fldCharType="separate"/>
            </w:r>
            <w:r w:rsidR="003F3799">
              <w:rPr>
                <w:noProof/>
                <w:webHidden/>
              </w:rPr>
              <w:t>23</w:t>
            </w:r>
            <w:r>
              <w:rPr>
                <w:noProof/>
                <w:webHidden/>
              </w:rPr>
              <w:fldChar w:fldCharType="end"/>
            </w:r>
          </w:hyperlink>
        </w:p>
        <w:p w14:paraId="03090F6C" w14:textId="13B1EF16"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25" w:history="1">
            <w:r w:rsidRPr="00DB66A9">
              <w:rPr>
                <w:rStyle w:val="Hyperlink"/>
                <w:noProof/>
              </w:rPr>
              <w:t>CONSUMER CLOTHING</w:t>
            </w:r>
            <w:r>
              <w:rPr>
                <w:noProof/>
                <w:webHidden/>
              </w:rPr>
              <w:tab/>
            </w:r>
            <w:r>
              <w:rPr>
                <w:noProof/>
                <w:webHidden/>
              </w:rPr>
              <w:fldChar w:fldCharType="begin"/>
            </w:r>
            <w:r>
              <w:rPr>
                <w:noProof/>
                <w:webHidden/>
              </w:rPr>
              <w:instrText xml:space="preserve"> PAGEREF _Toc216706325 \h </w:instrText>
            </w:r>
            <w:r>
              <w:rPr>
                <w:noProof/>
                <w:webHidden/>
              </w:rPr>
            </w:r>
            <w:r>
              <w:rPr>
                <w:noProof/>
                <w:webHidden/>
              </w:rPr>
              <w:fldChar w:fldCharType="separate"/>
            </w:r>
            <w:r w:rsidR="003F3799">
              <w:rPr>
                <w:noProof/>
                <w:webHidden/>
              </w:rPr>
              <w:t>24</w:t>
            </w:r>
            <w:r>
              <w:rPr>
                <w:noProof/>
                <w:webHidden/>
              </w:rPr>
              <w:fldChar w:fldCharType="end"/>
            </w:r>
          </w:hyperlink>
        </w:p>
        <w:p w14:paraId="0DA1418F" w14:textId="7654873A"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26" w:history="1">
            <w:r w:rsidRPr="00DB66A9">
              <w:rPr>
                <w:rStyle w:val="Hyperlink"/>
                <w:noProof/>
              </w:rPr>
              <w:t>CROPS</w:t>
            </w:r>
            <w:r>
              <w:rPr>
                <w:noProof/>
                <w:webHidden/>
              </w:rPr>
              <w:tab/>
            </w:r>
            <w:r>
              <w:rPr>
                <w:noProof/>
                <w:webHidden/>
              </w:rPr>
              <w:fldChar w:fldCharType="begin"/>
            </w:r>
            <w:r>
              <w:rPr>
                <w:noProof/>
                <w:webHidden/>
              </w:rPr>
              <w:instrText xml:space="preserve"> PAGEREF _Toc216706326 \h </w:instrText>
            </w:r>
            <w:r>
              <w:rPr>
                <w:noProof/>
                <w:webHidden/>
              </w:rPr>
            </w:r>
            <w:r>
              <w:rPr>
                <w:noProof/>
                <w:webHidden/>
              </w:rPr>
              <w:fldChar w:fldCharType="separate"/>
            </w:r>
            <w:r w:rsidR="003F3799">
              <w:rPr>
                <w:noProof/>
                <w:webHidden/>
              </w:rPr>
              <w:t>25</w:t>
            </w:r>
            <w:r>
              <w:rPr>
                <w:noProof/>
                <w:webHidden/>
              </w:rPr>
              <w:fldChar w:fldCharType="end"/>
            </w:r>
          </w:hyperlink>
        </w:p>
        <w:p w14:paraId="7E5CBB94" w14:textId="315EF12A"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27" w:history="1">
            <w:r w:rsidRPr="00DB66A9">
              <w:rPr>
                <w:rStyle w:val="Hyperlink"/>
                <w:noProof/>
              </w:rPr>
              <w:t>CUPCAKE DECORATING</w:t>
            </w:r>
            <w:r>
              <w:rPr>
                <w:noProof/>
                <w:webHidden/>
              </w:rPr>
              <w:tab/>
            </w:r>
            <w:r>
              <w:rPr>
                <w:noProof/>
                <w:webHidden/>
              </w:rPr>
              <w:fldChar w:fldCharType="begin"/>
            </w:r>
            <w:r>
              <w:rPr>
                <w:noProof/>
                <w:webHidden/>
              </w:rPr>
              <w:instrText xml:space="preserve"> PAGEREF _Toc216706327 \h </w:instrText>
            </w:r>
            <w:r>
              <w:rPr>
                <w:noProof/>
                <w:webHidden/>
              </w:rPr>
            </w:r>
            <w:r>
              <w:rPr>
                <w:noProof/>
                <w:webHidden/>
              </w:rPr>
              <w:fldChar w:fldCharType="separate"/>
            </w:r>
            <w:r w:rsidR="003F3799">
              <w:rPr>
                <w:noProof/>
                <w:webHidden/>
              </w:rPr>
              <w:t>27</w:t>
            </w:r>
            <w:r>
              <w:rPr>
                <w:noProof/>
                <w:webHidden/>
              </w:rPr>
              <w:fldChar w:fldCharType="end"/>
            </w:r>
          </w:hyperlink>
        </w:p>
        <w:p w14:paraId="46950930" w14:textId="6FB6C063"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28" w:history="1">
            <w:r w:rsidRPr="00DB66A9">
              <w:rPr>
                <w:rStyle w:val="Hyperlink"/>
                <w:noProof/>
              </w:rPr>
              <w:t>ELECTRIC</w:t>
            </w:r>
            <w:r>
              <w:rPr>
                <w:noProof/>
                <w:webHidden/>
              </w:rPr>
              <w:tab/>
            </w:r>
            <w:r>
              <w:rPr>
                <w:noProof/>
                <w:webHidden/>
              </w:rPr>
              <w:fldChar w:fldCharType="begin"/>
            </w:r>
            <w:r>
              <w:rPr>
                <w:noProof/>
                <w:webHidden/>
              </w:rPr>
              <w:instrText xml:space="preserve"> PAGEREF _Toc216706328 \h </w:instrText>
            </w:r>
            <w:r>
              <w:rPr>
                <w:noProof/>
                <w:webHidden/>
              </w:rPr>
            </w:r>
            <w:r>
              <w:rPr>
                <w:noProof/>
                <w:webHidden/>
              </w:rPr>
              <w:fldChar w:fldCharType="separate"/>
            </w:r>
            <w:r w:rsidR="003F3799">
              <w:rPr>
                <w:noProof/>
                <w:webHidden/>
              </w:rPr>
              <w:t>29</w:t>
            </w:r>
            <w:r>
              <w:rPr>
                <w:noProof/>
                <w:webHidden/>
              </w:rPr>
              <w:fldChar w:fldCharType="end"/>
            </w:r>
          </w:hyperlink>
        </w:p>
        <w:p w14:paraId="5E8E49FB" w14:textId="73DE133B"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29" w:history="1">
            <w:r w:rsidRPr="00DB66A9">
              <w:rPr>
                <w:rStyle w:val="Hyperlink"/>
                <w:noProof/>
              </w:rPr>
              <w:t>ENTOMOLOGY</w:t>
            </w:r>
            <w:r>
              <w:rPr>
                <w:noProof/>
                <w:webHidden/>
              </w:rPr>
              <w:tab/>
            </w:r>
            <w:r>
              <w:rPr>
                <w:noProof/>
                <w:webHidden/>
              </w:rPr>
              <w:fldChar w:fldCharType="begin"/>
            </w:r>
            <w:r>
              <w:rPr>
                <w:noProof/>
                <w:webHidden/>
              </w:rPr>
              <w:instrText xml:space="preserve"> PAGEREF _Toc216706329 \h </w:instrText>
            </w:r>
            <w:r>
              <w:rPr>
                <w:noProof/>
                <w:webHidden/>
              </w:rPr>
            </w:r>
            <w:r>
              <w:rPr>
                <w:noProof/>
                <w:webHidden/>
              </w:rPr>
              <w:fldChar w:fldCharType="separate"/>
            </w:r>
            <w:r w:rsidR="003F3799">
              <w:rPr>
                <w:noProof/>
                <w:webHidden/>
              </w:rPr>
              <w:t>32</w:t>
            </w:r>
            <w:r>
              <w:rPr>
                <w:noProof/>
                <w:webHidden/>
              </w:rPr>
              <w:fldChar w:fldCharType="end"/>
            </w:r>
          </w:hyperlink>
        </w:p>
        <w:p w14:paraId="13B91055" w14:textId="48B5F84E"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30" w:history="1">
            <w:r w:rsidRPr="00DB66A9">
              <w:rPr>
                <w:rStyle w:val="Hyperlink"/>
                <w:rFonts w:eastAsiaTheme="minorHAnsi"/>
                <w:noProof/>
              </w:rPr>
              <w:t>FASHION REVUE</w:t>
            </w:r>
            <w:r>
              <w:rPr>
                <w:noProof/>
                <w:webHidden/>
              </w:rPr>
              <w:tab/>
            </w:r>
            <w:r>
              <w:rPr>
                <w:noProof/>
                <w:webHidden/>
              </w:rPr>
              <w:fldChar w:fldCharType="begin"/>
            </w:r>
            <w:r>
              <w:rPr>
                <w:noProof/>
                <w:webHidden/>
              </w:rPr>
              <w:instrText xml:space="preserve"> PAGEREF _Toc216706330 \h </w:instrText>
            </w:r>
            <w:r>
              <w:rPr>
                <w:noProof/>
                <w:webHidden/>
              </w:rPr>
            </w:r>
            <w:r>
              <w:rPr>
                <w:noProof/>
                <w:webHidden/>
              </w:rPr>
              <w:fldChar w:fldCharType="separate"/>
            </w:r>
            <w:r w:rsidR="003F3799">
              <w:rPr>
                <w:noProof/>
                <w:webHidden/>
              </w:rPr>
              <w:t>35</w:t>
            </w:r>
            <w:r>
              <w:rPr>
                <w:noProof/>
                <w:webHidden/>
              </w:rPr>
              <w:fldChar w:fldCharType="end"/>
            </w:r>
          </w:hyperlink>
        </w:p>
        <w:p w14:paraId="3DB440CE" w14:textId="107F725B" w:rsidR="00036EB8" w:rsidRDefault="00036EB8">
          <w:pPr>
            <w:pStyle w:val="TOC2"/>
            <w:tabs>
              <w:tab w:val="right" w:leader="dot" w:pos="10502"/>
            </w:tabs>
            <w:rPr>
              <w:rFonts w:asciiTheme="minorHAnsi" w:eastAsiaTheme="minorEastAsia" w:hAnsiTheme="minorHAnsi" w:cstheme="minorBidi"/>
              <w:noProof/>
              <w:kern w:val="2"/>
              <w:sz w:val="24"/>
              <w:szCs w:val="24"/>
              <w14:ligatures w14:val="standardContextual"/>
            </w:rPr>
          </w:pPr>
          <w:hyperlink w:anchor="_Toc216706331" w:history="1">
            <w:r w:rsidRPr="00DB66A9">
              <w:rPr>
                <w:rStyle w:val="Hyperlink"/>
                <w:rFonts w:ascii="Arial Narrow" w:eastAsiaTheme="minorHAnsi" w:hAnsi="Arial Narrow"/>
                <w:noProof/>
              </w:rPr>
              <w:t>Consumer Clothing Fashion Revue</w:t>
            </w:r>
            <w:r>
              <w:rPr>
                <w:noProof/>
                <w:webHidden/>
              </w:rPr>
              <w:tab/>
            </w:r>
            <w:r>
              <w:rPr>
                <w:noProof/>
                <w:webHidden/>
              </w:rPr>
              <w:fldChar w:fldCharType="begin"/>
            </w:r>
            <w:r>
              <w:rPr>
                <w:noProof/>
                <w:webHidden/>
              </w:rPr>
              <w:instrText xml:space="preserve"> PAGEREF _Toc216706331 \h </w:instrText>
            </w:r>
            <w:r>
              <w:rPr>
                <w:noProof/>
                <w:webHidden/>
              </w:rPr>
            </w:r>
            <w:r>
              <w:rPr>
                <w:noProof/>
                <w:webHidden/>
              </w:rPr>
              <w:fldChar w:fldCharType="separate"/>
            </w:r>
            <w:r w:rsidR="003F3799">
              <w:rPr>
                <w:noProof/>
                <w:webHidden/>
              </w:rPr>
              <w:t>35</w:t>
            </w:r>
            <w:r>
              <w:rPr>
                <w:noProof/>
                <w:webHidden/>
              </w:rPr>
              <w:fldChar w:fldCharType="end"/>
            </w:r>
          </w:hyperlink>
        </w:p>
        <w:p w14:paraId="4726F3F4" w14:textId="7796E395" w:rsidR="00036EB8" w:rsidRDefault="00036EB8">
          <w:pPr>
            <w:pStyle w:val="TOC2"/>
            <w:tabs>
              <w:tab w:val="right" w:leader="dot" w:pos="10502"/>
            </w:tabs>
            <w:rPr>
              <w:rFonts w:asciiTheme="minorHAnsi" w:eastAsiaTheme="minorEastAsia" w:hAnsiTheme="minorHAnsi" w:cstheme="minorBidi"/>
              <w:noProof/>
              <w:kern w:val="2"/>
              <w:sz w:val="24"/>
              <w:szCs w:val="24"/>
              <w14:ligatures w14:val="standardContextual"/>
            </w:rPr>
          </w:pPr>
          <w:hyperlink w:anchor="_Toc216706332" w:history="1">
            <w:r w:rsidRPr="00DB66A9">
              <w:rPr>
                <w:rStyle w:val="Hyperlink"/>
                <w:rFonts w:ascii="Arial Narrow" w:eastAsiaTheme="minorHAnsi" w:hAnsi="Arial Narrow"/>
                <w:noProof/>
              </w:rPr>
              <w:t>Sewing Fashion Revue</w:t>
            </w:r>
            <w:r>
              <w:rPr>
                <w:noProof/>
                <w:webHidden/>
              </w:rPr>
              <w:tab/>
            </w:r>
            <w:r>
              <w:rPr>
                <w:noProof/>
                <w:webHidden/>
              </w:rPr>
              <w:fldChar w:fldCharType="begin"/>
            </w:r>
            <w:r>
              <w:rPr>
                <w:noProof/>
                <w:webHidden/>
              </w:rPr>
              <w:instrText xml:space="preserve"> PAGEREF _Toc216706332 \h </w:instrText>
            </w:r>
            <w:r>
              <w:rPr>
                <w:noProof/>
                <w:webHidden/>
              </w:rPr>
            </w:r>
            <w:r>
              <w:rPr>
                <w:noProof/>
                <w:webHidden/>
              </w:rPr>
              <w:fldChar w:fldCharType="separate"/>
            </w:r>
            <w:r w:rsidR="003F3799">
              <w:rPr>
                <w:noProof/>
                <w:webHidden/>
              </w:rPr>
              <w:t>35</w:t>
            </w:r>
            <w:r>
              <w:rPr>
                <w:noProof/>
                <w:webHidden/>
              </w:rPr>
              <w:fldChar w:fldCharType="end"/>
            </w:r>
          </w:hyperlink>
        </w:p>
        <w:p w14:paraId="3C69BEAB" w14:textId="5C81F8B1"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33" w:history="1">
            <w:r w:rsidRPr="00DB66A9">
              <w:rPr>
                <w:rStyle w:val="Hyperlink"/>
                <w:noProof/>
              </w:rPr>
              <w:t>FINE ARTS</w:t>
            </w:r>
            <w:r>
              <w:rPr>
                <w:noProof/>
                <w:webHidden/>
              </w:rPr>
              <w:tab/>
            </w:r>
            <w:r>
              <w:rPr>
                <w:noProof/>
                <w:webHidden/>
              </w:rPr>
              <w:fldChar w:fldCharType="begin"/>
            </w:r>
            <w:r>
              <w:rPr>
                <w:noProof/>
                <w:webHidden/>
              </w:rPr>
              <w:instrText xml:space="preserve"> PAGEREF _Toc216706333 \h </w:instrText>
            </w:r>
            <w:r>
              <w:rPr>
                <w:noProof/>
                <w:webHidden/>
              </w:rPr>
            </w:r>
            <w:r>
              <w:rPr>
                <w:noProof/>
                <w:webHidden/>
              </w:rPr>
              <w:fldChar w:fldCharType="separate"/>
            </w:r>
            <w:r w:rsidR="003F3799">
              <w:rPr>
                <w:noProof/>
                <w:webHidden/>
              </w:rPr>
              <w:t>37</w:t>
            </w:r>
            <w:r>
              <w:rPr>
                <w:noProof/>
                <w:webHidden/>
              </w:rPr>
              <w:fldChar w:fldCharType="end"/>
            </w:r>
          </w:hyperlink>
        </w:p>
        <w:p w14:paraId="3FC47698" w14:textId="718CAEAD"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34" w:history="1">
            <w:r w:rsidRPr="00DB66A9">
              <w:rPr>
                <w:rStyle w:val="Hyperlink"/>
                <w:noProof/>
              </w:rPr>
              <w:t>FLORICULTURE</w:t>
            </w:r>
            <w:r>
              <w:rPr>
                <w:noProof/>
                <w:webHidden/>
              </w:rPr>
              <w:tab/>
            </w:r>
            <w:r>
              <w:rPr>
                <w:noProof/>
                <w:webHidden/>
              </w:rPr>
              <w:fldChar w:fldCharType="begin"/>
            </w:r>
            <w:r>
              <w:rPr>
                <w:noProof/>
                <w:webHidden/>
              </w:rPr>
              <w:instrText xml:space="preserve"> PAGEREF _Toc216706334 \h </w:instrText>
            </w:r>
            <w:r>
              <w:rPr>
                <w:noProof/>
                <w:webHidden/>
              </w:rPr>
            </w:r>
            <w:r>
              <w:rPr>
                <w:noProof/>
                <w:webHidden/>
              </w:rPr>
              <w:fldChar w:fldCharType="separate"/>
            </w:r>
            <w:r w:rsidR="003F3799">
              <w:rPr>
                <w:noProof/>
                <w:webHidden/>
              </w:rPr>
              <w:t>38</w:t>
            </w:r>
            <w:r>
              <w:rPr>
                <w:noProof/>
                <w:webHidden/>
              </w:rPr>
              <w:fldChar w:fldCharType="end"/>
            </w:r>
          </w:hyperlink>
        </w:p>
        <w:p w14:paraId="6F068234" w14:textId="118B7235"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35" w:history="1">
            <w:r w:rsidRPr="00DB66A9">
              <w:rPr>
                <w:rStyle w:val="Hyperlink"/>
                <w:noProof/>
              </w:rPr>
              <w:t>FOODS</w:t>
            </w:r>
            <w:r>
              <w:rPr>
                <w:noProof/>
                <w:webHidden/>
              </w:rPr>
              <w:tab/>
            </w:r>
            <w:r>
              <w:rPr>
                <w:noProof/>
                <w:webHidden/>
              </w:rPr>
              <w:fldChar w:fldCharType="begin"/>
            </w:r>
            <w:r>
              <w:rPr>
                <w:noProof/>
                <w:webHidden/>
              </w:rPr>
              <w:instrText xml:space="preserve"> PAGEREF _Toc216706335 \h </w:instrText>
            </w:r>
            <w:r>
              <w:rPr>
                <w:noProof/>
                <w:webHidden/>
              </w:rPr>
            </w:r>
            <w:r>
              <w:rPr>
                <w:noProof/>
                <w:webHidden/>
              </w:rPr>
              <w:fldChar w:fldCharType="separate"/>
            </w:r>
            <w:r w:rsidR="003F3799">
              <w:rPr>
                <w:noProof/>
                <w:webHidden/>
              </w:rPr>
              <w:t>41</w:t>
            </w:r>
            <w:r>
              <w:rPr>
                <w:noProof/>
                <w:webHidden/>
              </w:rPr>
              <w:fldChar w:fldCharType="end"/>
            </w:r>
          </w:hyperlink>
        </w:p>
        <w:p w14:paraId="67BDEEB0" w14:textId="49C68C2F" w:rsidR="00036EB8" w:rsidRDefault="00036EB8">
          <w:pPr>
            <w:pStyle w:val="TOC2"/>
            <w:tabs>
              <w:tab w:val="right" w:leader="dot" w:pos="10502"/>
            </w:tabs>
            <w:rPr>
              <w:rFonts w:asciiTheme="minorHAnsi" w:eastAsiaTheme="minorEastAsia" w:hAnsiTheme="minorHAnsi" w:cstheme="minorBidi"/>
              <w:noProof/>
              <w:kern w:val="2"/>
              <w:sz w:val="24"/>
              <w:szCs w:val="24"/>
              <w14:ligatures w14:val="standardContextual"/>
            </w:rPr>
          </w:pPr>
          <w:hyperlink w:anchor="_Toc216706336" w:history="1">
            <w:r w:rsidRPr="00DB66A9">
              <w:rPr>
                <w:rStyle w:val="Hyperlink"/>
                <w:rFonts w:ascii="Arial Narrow" w:hAnsi="Arial Narrow"/>
                <w:noProof/>
              </w:rPr>
              <w:t>BAKED FOODS</w:t>
            </w:r>
            <w:r>
              <w:rPr>
                <w:noProof/>
                <w:webHidden/>
              </w:rPr>
              <w:tab/>
            </w:r>
            <w:r>
              <w:rPr>
                <w:noProof/>
                <w:webHidden/>
              </w:rPr>
              <w:fldChar w:fldCharType="begin"/>
            </w:r>
            <w:r>
              <w:rPr>
                <w:noProof/>
                <w:webHidden/>
              </w:rPr>
              <w:instrText xml:space="preserve"> PAGEREF _Toc216706336 \h </w:instrText>
            </w:r>
            <w:r>
              <w:rPr>
                <w:noProof/>
                <w:webHidden/>
              </w:rPr>
            </w:r>
            <w:r>
              <w:rPr>
                <w:noProof/>
                <w:webHidden/>
              </w:rPr>
              <w:fldChar w:fldCharType="separate"/>
            </w:r>
            <w:r w:rsidR="003F3799">
              <w:rPr>
                <w:noProof/>
                <w:webHidden/>
              </w:rPr>
              <w:t>41</w:t>
            </w:r>
            <w:r>
              <w:rPr>
                <w:noProof/>
                <w:webHidden/>
              </w:rPr>
              <w:fldChar w:fldCharType="end"/>
            </w:r>
          </w:hyperlink>
        </w:p>
        <w:p w14:paraId="7C7AC20E" w14:textId="5A650F7B" w:rsidR="00036EB8" w:rsidRDefault="00036EB8">
          <w:pPr>
            <w:pStyle w:val="TOC2"/>
            <w:tabs>
              <w:tab w:val="right" w:leader="dot" w:pos="10502"/>
            </w:tabs>
            <w:rPr>
              <w:rFonts w:asciiTheme="minorHAnsi" w:eastAsiaTheme="minorEastAsia" w:hAnsiTheme="minorHAnsi" w:cstheme="minorBidi"/>
              <w:noProof/>
              <w:kern w:val="2"/>
              <w:sz w:val="24"/>
              <w:szCs w:val="24"/>
              <w14:ligatures w14:val="standardContextual"/>
            </w:rPr>
          </w:pPr>
          <w:hyperlink w:anchor="_Toc216706337" w:history="1">
            <w:r w:rsidRPr="00DB66A9">
              <w:rPr>
                <w:rStyle w:val="Hyperlink"/>
                <w:rFonts w:ascii="Arial Narrow" w:hAnsi="Arial Narrow"/>
                <w:noProof/>
              </w:rPr>
              <w:t>PRESERVED FOODS</w:t>
            </w:r>
            <w:r>
              <w:rPr>
                <w:noProof/>
                <w:webHidden/>
              </w:rPr>
              <w:tab/>
            </w:r>
            <w:r>
              <w:rPr>
                <w:noProof/>
                <w:webHidden/>
              </w:rPr>
              <w:fldChar w:fldCharType="begin"/>
            </w:r>
            <w:r>
              <w:rPr>
                <w:noProof/>
                <w:webHidden/>
              </w:rPr>
              <w:instrText xml:space="preserve"> PAGEREF _Toc216706337 \h </w:instrText>
            </w:r>
            <w:r>
              <w:rPr>
                <w:noProof/>
                <w:webHidden/>
              </w:rPr>
            </w:r>
            <w:r>
              <w:rPr>
                <w:noProof/>
                <w:webHidden/>
              </w:rPr>
              <w:fldChar w:fldCharType="separate"/>
            </w:r>
            <w:r w:rsidR="003F3799">
              <w:rPr>
                <w:noProof/>
                <w:webHidden/>
              </w:rPr>
              <w:t>44</w:t>
            </w:r>
            <w:r>
              <w:rPr>
                <w:noProof/>
                <w:webHidden/>
              </w:rPr>
              <w:fldChar w:fldCharType="end"/>
            </w:r>
          </w:hyperlink>
        </w:p>
        <w:p w14:paraId="0C73976A" w14:textId="642ECC18"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38" w:history="1">
            <w:r w:rsidRPr="00DB66A9">
              <w:rPr>
                <w:rStyle w:val="Hyperlink"/>
                <w:noProof/>
              </w:rPr>
              <w:t>4-H FOOD RECIPE CARD</w:t>
            </w:r>
            <w:r>
              <w:rPr>
                <w:noProof/>
                <w:webHidden/>
              </w:rPr>
              <w:tab/>
            </w:r>
            <w:r>
              <w:rPr>
                <w:noProof/>
                <w:webHidden/>
              </w:rPr>
              <w:fldChar w:fldCharType="begin"/>
            </w:r>
            <w:r>
              <w:rPr>
                <w:noProof/>
                <w:webHidden/>
              </w:rPr>
              <w:instrText xml:space="preserve"> PAGEREF _Toc216706338 \h </w:instrText>
            </w:r>
            <w:r>
              <w:rPr>
                <w:noProof/>
                <w:webHidden/>
              </w:rPr>
            </w:r>
            <w:r>
              <w:rPr>
                <w:noProof/>
                <w:webHidden/>
              </w:rPr>
              <w:fldChar w:fldCharType="separate"/>
            </w:r>
            <w:r w:rsidR="003F3799">
              <w:rPr>
                <w:noProof/>
                <w:webHidden/>
              </w:rPr>
              <w:t>47</w:t>
            </w:r>
            <w:r>
              <w:rPr>
                <w:noProof/>
                <w:webHidden/>
              </w:rPr>
              <w:fldChar w:fldCharType="end"/>
            </w:r>
          </w:hyperlink>
        </w:p>
        <w:p w14:paraId="49846897" w14:textId="4E8965C5" w:rsidR="00036EB8" w:rsidRDefault="00036EB8">
          <w:pPr>
            <w:pStyle w:val="TOC2"/>
            <w:tabs>
              <w:tab w:val="right" w:leader="dot" w:pos="10502"/>
            </w:tabs>
            <w:rPr>
              <w:rFonts w:asciiTheme="minorHAnsi" w:eastAsiaTheme="minorEastAsia" w:hAnsiTheme="minorHAnsi" w:cstheme="minorBidi"/>
              <w:noProof/>
              <w:kern w:val="2"/>
              <w:sz w:val="24"/>
              <w:szCs w:val="24"/>
              <w14:ligatures w14:val="standardContextual"/>
            </w:rPr>
          </w:pPr>
          <w:hyperlink w:anchor="_Toc216706339" w:history="1">
            <w:r w:rsidRPr="00DB66A9">
              <w:rPr>
                <w:rStyle w:val="Hyperlink"/>
                <w:rFonts w:ascii="Arial Narrow" w:hAnsi="Arial Narrow"/>
                <w:noProof/>
              </w:rPr>
              <w:t>MICROWAVE FOODS</w:t>
            </w:r>
            <w:r>
              <w:rPr>
                <w:noProof/>
                <w:webHidden/>
              </w:rPr>
              <w:tab/>
            </w:r>
            <w:r>
              <w:rPr>
                <w:noProof/>
                <w:webHidden/>
              </w:rPr>
              <w:fldChar w:fldCharType="begin"/>
            </w:r>
            <w:r>
              <w:rPr>
                <w:noProof/>
                <w:webHidden/>
              </w:rPr>
              <w:instrText xml:space="preserve"> PAGEREF _Toc216706339 \h </w:instrText>
            </w:r>
            <w:r>
              <w:rPr>
                <w:noProof/>
                <w:webHidden/>
              </w:rPr>
            </w:r>
            <w:r>
              <w:rPr>
                <w:noProof/>
                <w:webHidden/>
              </w:rPr>
              <w:fldChar w:fldCharType="separate"/>
            </w:r>
            <w:r w:rsidR="003F3799">
              <w:rPr>
                <w:noProof/>
                <w:webHidden/>
              </w:rPr>
              <w:t>48</w:t>
            </w:r>
            <w:r>
              <w:rPr>
                <w:noProof/>
                <w:webHidden/>
              </w:rPr>
              <w:fldChar w:fldCharType="end"/>
            </w:r>
          </w:hyperlink>
        </w:p>
        <w:p w14:paraId="77AD53B3" w14:textId="3970A76B"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40" w:history="1">
            <w:r w:rsidRPr="00DB66A9">
              <w:rPr>
                <w:rStyle w:val="Hyperlink"/>
                <w:noProof/>
              </w:rPr>
              <w:t>FORESTRY</w:t>
            </w:r>
            <w:r>
              <w:rPr>
                <w:noProof/>
                <w:webHidden/>
              </w:rPr>
              <w:tab/>
            </w:r>
            <w:r>
              <w:rPr>
                <w:noProof/>
                <w:webHidden/>
              </w:rPr>
              <w:fldChar w:fldCharType="begin"/>
            </w:r>
            <w:r>
              <w:rPr>
                <w:noProof/>
                <w:webHidden/>
              </w:rPr>
              <w:instrText xml:space="preserve"> PAGEREF _Toc216706340 \h </w:instrText>
            </w:r>
            <w:r>
              <w:rPr>
                <w:noProof/>
                <w:webHidden/>
              </w:rPr>
            </w:r>
            <w:r>
              <w:rPr>
                <w:noProof/>
                <w:webHidden/>
              </w:rPr>
              <w:fldChar w:fldCharType="separate"/>
            </w:r>
            <w:r w:rsidR="003F3799">
              <w:rPr>
                <w:noProof/>
                <w:webHidden/>
              </w:rPr>
              <w:t>49</w:t>
            </w:r>
            <w:r>
              <w:rPr>
                <w:noProof/>
                <w:webHidden/>
              </w:rPr>
              <w:fldChar w:fldCharType="end"/>
            </w:r>
          </w:hyperlink>
        </w:p>
        <w:p w14:paraId="4F70FAFA" w14:textId="1A07A6C7"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41" w:history="1">
            <w:r w:rsidRPr="00DB66A9">
              <w:rPr>
                <w:rStyle w:val="Hyperlink"/>
                <w:noProof/>
              </w:rPr>
              <w:t>GARDEN</w:t>
            </w:r>
            <w:r>
              <w:rPr>
                <w:noProof/>
                <w:webHidden/>
              </w:rPr>
              <w:tab/>
            </w:r>
            <w:r>
              <w:rPr>
                <w:noProof/>
                <w:webHidden/>
              </w:rPr>
              <w:fldChar w:fldCharType="begin"/>
            </w:r>
            <w:r>
              <w:rPr>
                <w:noProof/>
                <w:webHidden/>
              </w:rPr>
              <w:instrText xml:space="preserve"> PAGEREF _Toc216706341 \h </w:instrText>
            </w:r>
            <w:r>
              <w:rPr>
                <w:noProof/>
                <w:webHidden/>
              </w:rPr>
            </w:r>
            <w:r>
              <w:rPr>
                <w:noProof/>
                <w:webHidden/>
              </w:rPr>
              <w:fldChar w:fldCharType="separate"/>
            </w:r>
            <w:r w:rsidR="003F3799">
              <w:rPr>
                <w:noProof/>
                <w:webHidden/>
              </w:rPr>
              <w:t>50</w:t>
            </w:r>
            <w:r>
              <w:rPr>
                <w:noProof/>
                <w:webHidden/>
              </w:rPr>
              <w:fldChar w:fldCharType="end"/>
            </w:r>
          </w:hyperlink>
        </w:p>
        <w:p w14:paraId="3C5939E3" w14:textId="3A59EDAF"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42" w:history="1">
            <w:r w:rsidRPr="00DB66A9">
              <w:rPr>
                <w:rStyle w:val="Hyperlink"/>
                <w:noProof/>
              </w:rPr>
              <w:t>GENEALOGY</w:t>
            </w:r>
            <w:r>
              <w:rPr>
                <w:noProof/>
                <w:webHidden/>
              </w:rPr>
              <w:tab/>
            </w:r>
            <w:r>
              <w:rPr>
                <w:noProof/>
                <w:webHidden/>
              </w:rPr>
              <w:fldChar w:fldCharType="begin"/>
            </w:r>
            <w:r>
              <w:rPr>
                <w:noProof/>
                <w:webHidden/>
              </w:rPr>
              <w:instrText xml:space="preserve"> PAGEREF _Toc216706342 \h </w:instrText>
            </w:r>
            <w:r>
              <w:rPr>
                <w:noProof/>
                <w:webHidden/>
              </w:rPr>
            </w:r>
            <w:r>
              <w:rPr>
                <w:noProof/>
                <w:webHidden/>
              </w:rPr>
              <w:fldChar w:fldCharType="separate"/>
            </w:r>
            <w:r w:rsidR="003F3799">
              <w:rPr>
                <w:noProof/>
                <w:webHidden/>
              </w:rPr>
              <w:t>53</w:t>
            </w:r>
            <w:r>
              <w:rPr>
                <w:noProof/>
                <w:webHidden/>
              </w:rPr>
              <w:fldChar w:fldCharType="end"/>
            </w:r>
          </w:hyperlink>
        </w:p>
        <w:p w14:paraId="460E96FA" w14:textId="4E136067"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43" w:history="1">
            <w:r w:rsidRPr="00DB66A9">
              <w:rPr>
                <w:rStyle w:val="Hyperlink"/>
                <w:noProof/>
              </w:rPr>
              <w:t>GEOLOGY</w:t>
            </w:r>
            <w:r>
              <w:rPr>
                <w:noProof/>
                <w:webHidden/>
              </w:rPr>
              <w:tab/>
            </w:r>
            <w:r>
              <w:rPr>
                <w:noProof/>
                <w:webHidden/>
              </w:rPr>
              <w:fldChar w:fldCharType="begin"/>
            </w:r>
            <w:r>
              <w:rPr>
                <w:noProof/>
                <w:webHidden/>
              </w:rPr>
              <w:instrText xml:space="preserve"> PAGEREF _Toc216706343 \h </w:instrText>
            </w:r>
            <w:r>
              <w:rPr>
                <w:noProof/>
                <w:webHidden/>
              </w:rPr>
            </w:r>
            <w:r>
              <w:rPr>
                <w:noProof/>
                <w:webHidden/>
              </w:rPr>
              <w:fldChar w:fldCharType="separate"/>
            </w:r>
            <w:r w:rsidR="003F3799">
              <w:rPr>
                <w:noProof/>
                <w:webHidden/>
              </w:rPr>
              <w:t>57</w:t>
            </w:r>
            <w:r>
              <w:rPr>
                <w:noProof/>
                <w:webHidden/>
              </w:rPr>
              <w:fldChar w:fldCharType="end"/>
            </w:r>
          </w:hyperlink>
        </w:p>
        <w:p w14:paraId="38C2C2AC" w14:textId="619D2268"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44" w:history="1">
            <w:r w:rsidRPr="00DB66A9">
              <w:rPr>
                <w:rStyle w:val="Hyperlink"/>
                <w:rFonts w:eastAsia="Calibri"/>
                <w:noProof/>
              </w:rPr>
              <w:t>GIFT WRAPPING</w:t>
            </w:r>
            <w:r>
              <w:rPr>
                <w:noProof/>
                <w:webHidden/>
              </w:rPr>
              <w:tab/>
            </w:r>
            <w:r>
              <w:rPr>
                <w:noProof/>
                <w:webHidden/>
              </w:rPr>
              <w:fldChar w:fldCharType="begin"/>
            </w:r>
            <w:r>
              <w:rPr>
                <w:noProof/>
                <w:webHidden/>
              </w:rPr>
              <w:instrText xml:space="preserve"> PAGEREF _Toc216706344 \h </w:instrText>
            </w:r>
            <w:r>
              <w:rPr>
                <w:noProof/>
                <w:webHidden/>
              </w:rPr>
            </w:r>
            <w:r>
              <w:rPr>
                <w:noProof/>
                <w:webHidden/>
              </w:rPr>
              <w:fldChar w:fldCharType="separate"/>
            </w:r>
            <w:r w:rsidR="003F3799">
              <w:rPr>
                <w:noProof/>
                <w:webHidden/>
              </w:rPr>
              <w:t>58</w:t>
            </w:r>
            <w:r>
              <w:rPr>
                <w:noProof/>
                <w:webHidden/>
              </w:rPr>
              <w:fldChar w:fldCharType="end"/>
            </w:r>
          </w:hyperlink>
        </w:p>
        <w:p w14:paraId="22B30FC3" w14:textId="33EACDB9"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45" w:history="1">
            <w:r w:rsidRPr="00DB66A9">
              <w:rPr>
                <w:rStyle w:val="Hyperlink"/>
                <w:noProof/>
              </w:rPr>
              <w:t>HEALTH</w:t>
            </w:r>
            <w:r>
              <w:rPr>
                <w:noProof/>
                <w:webHidden/>
              </w:rPr>
              <w:tab/>
            </w:r>
            <w:r>
              <w:rPr>
                <w:noProof/>
                <w:webHidden/>
              </w:rPr>
              <w:fldChar w:fldCharType="begin"/>
            </w:r>
            <w:r>
              <w:rPr>
                <w:noProof/>
                <w:webHidden/>
              </w:rPr>
              <w:instrText xml:space="preserve"> PAGEREF _Toc216706345 \h </w:instrText>
            </w:r>
            <w:r>
              <w:rPr>
                <w:noProof/>
                <w:webHidden/>
              </w:rPr>
            </w:r>
            <w:r>
              <w:rPr>
                <w:noProof/>
                <w:webHidden/>
              </w:rPr>
              <w:fldChar w:fldCharType="separate"/>
            </w:r>
            <w:r w:rsidR="003F3799">
              <w:rPr>
                <w:noProof/>
                <w:webHidden/>
              </w:rPr>
              <w:t>59</w:t>
            </w:r>
            <w:r>
              <w:rPr>
                <w:noProof/>
                <w:webHidden/>
              </w:rPr>
              <w:fldChar w:fldCharType="end"/>
            </w:r>
          </w:hyperlink>
        </w:p>
        <w:p w14:paraId="4A70660F" w14:textId="0F20F0B9"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46" w:history="1">
            <w:r w:rsidRPr="00DB66A9">
              <w:rPr>
                <w:rStyle w:val="Hyperlink"/>
                <w:rFonts w:eastAsia="Calibri"/>
                <w:noProof/>
              </w:rPr>
              <w:t>HOME ENVIRONMENT</w:t>
            </w:r>
            <w:r>
              <w:rPr>
                <w:noProof/>
                <w:webHidden/>
              </w:rPr>
              <w:tab/>
            </w:r>
            <w:r>
              <w:rPr>
                <w:noProof/>
                <w:webHidden/>
              </w:rPr>
              <w:fldChar w:fldCharType="begin"/>
            </w:r>
            <w:r>
              <w:rPr>
                <w:noProof/>
                <w:webHidden/>
              </w:rPr>
              <w:instrText xml:space="preserve"> PAGEREF _Toc216706346 \h </w:instrText>
            </w:r>
            <w:r>
              <w:rPr>
                <w:noProof/>
                <w:webHidden/>
              </w:rPr>
            </w:r>
            <w:r>
              <w:rPr>
                <w:noProof/>
                <w:webHidden/>
              </w:rPr>
              <w:fldChar w:fldCharType="separate"/>
            </w:r>
            <w:r w:rsidR="003F3799">
              <w:rPr>
                <w:noProof/>
                <w:webHidden/>
              </w:rPr>
              <w:t>60</w:t>
            </w:r>
            <w:r>
              <w:rPr>
                <w:noProof/>
                <w:webHidden/>
              </w:rPr>
              <w:fldChar w:fldCharType="end"/>
            </w:r>
          </w:hyperlink>
        </w:p>
        <w:p w14:paraId="55082C75" w14:textId="3C60666F"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47" w:history="1">
            <w:r w:rsidRPr="00DB66A9">
              <w:rPr>
                <w:rStyle w:val="Hyperlink"/>
                <w:noProof/>
              </w:rPr>
              <w:t>JUNIOR LEADERS</w:t>
            </w:r>
            <w:r>
              <w:rPr>
                <w:noProof/>
                <w:webHidden/>
              </w:rPr>
              <w:tab/>
            </w:r>
            <w:r>
              <w:rPr>
                <w:noProof/>
                <w:webHidden/>
              </w:rPr>
              <w:fldChar w:fldCharType="begin"/>
            </w:r>
            <w:r>
              <w:rPr>
                <w:noProof/>
                <w:webHidden/>
              </w:rPr>
              <w:instrText xml:space="preserve"> PAGEREF _Toc216706347 \h </w:instrText>
            </w:r>
            <w:r>
              <w:rPr>
                <w:noProof/>
                <w:webHidden/>
              </w:rPr>
            </w:r>
            <w:r>
              <w:rPr>
                <w:noProof/>
                <w:webHidden/>
              </w:rPr>
              <w:fldChar w:fldCharType="separate"/>
            </w:r>
            <w:r w:rsidR="003F3799">
              <w:rPr>
                <w:noProof/>
                <w:webHidden/>
              </w:rPr>
              <w:t>62</w:t>
            </w:r>
            <w:r>
              <w:rPr>
                <w:noProof/>
                <w:webHidden/>
              </w:rPr>
              <w:fldChar w:fldCharType="end"/>
            </w:r>
          </w:hyperlink>
        </w:p>
        <w:p w14:paraId="359E6AA2" w14:textId="0251BD62"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48" w:history="1">
            <w:r w:rsidRPr="00DB66A9">
              <w:rPr>
                <w:rStyle w:val="Hyperlink"/>
                <w:noProof/>
              </w:rPr>
              <w:t>MODEL CRAFT</w:t>
            </w:r>
            <w:r>
              <w:rPr>
                <w:noProof/>
                <w:webHidden/>
              </w:rPr>
              <w:tab/>
            </w:r>
            <w:r>
              <w:rPr>
                <w:noProof/>
                <w:webHidden/>
              </w:rPr>
              <w:fldChar w:fldCharType="begin"/>
            </w:r>
            <w:r>
              <w:rPr>
                <w:noProof/>
                <w:webHidden/>
              </w:rPr>
              <w:instrText xml:space="preserve"> PAGEREF _Toc216706348 \h </w:instrText>
            </w:r>
            <w:r>
              <w:rPr>
                <w:noProof/>
                <w:webHidden/>
              </w:rPr>
            </w:r>
            <w:r>
              <w:rPr>
                <w:noProof/>
                <w:webHidden/>
              </w:rPr>
              <w:fldChar w:fldCharType="separate"/>
            </w:r>
            <w:r w:rsidR="003F3799">
              <w:rPr>
                <w:noProof/>
                <w:webHidden/>
              </w:rPr>
              <w:t>63</w:t>
            </w:r>
            <w:r>
              <w:rPr>
                <w:noProof/>
                <w:webHidden/>
              </w:rPr>
              <w:fldChar w:fldCharType="end"/>
            </w:r>
          </w:hyperlink>
        </w:p>
        <w:p w14:paraId="196D926F" w14:textId="30B080DB"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49" w:history="1">
            <w:r w:rsidRPr="00DB66A9">
              <w:rPr>
                <w:rStyle w:val="Hyperlink"/>
                <w:noProof/>
              </w:rPr>
              <w:t>NEEDLE CRAFT</w:t>
            </w:r>
            <w:r>
              <w:rPr>
                <w:noProof/>
                <w:webHidden/>
              </w:rPr>
              <w:tab/>
            </w:r>
            <w:r>
              <w:rPr>
                <w:noProof/>
                <w:webHidden/>
              </w:rPr>
              <w:fldChar w:fldCharType="begin"/>
            </w:r>
            <w:r>
              <w:rPr>
                <w:noProof/>
                <w:webHidden/>
              </w:rPr>
              <w:instrText xml:space="preserve"> PAGEREF _Toc216706349 \h </w:instrText>
            </w:r>
            <w:r>
              <w:rPr>
                <w:noProof/>
                <w:webHidden/>
              </w:rPr>
            </w:r>
            <w:r>
              <w:rPr>
                <w:noProof/>
                <w:webHidden/>
              </w:rPr>
              <w:fldChar w:fldCharType="separate"/>
            </w:r>
            <w:r w:rsidR="003F3799">
              <w:rPr>
                <w:noProof/>
                <w:webHidden/>
              </w:rPr>
              <w:t>64</w:t>
            </w:r>
            <w:r>
              <w:rPr>
                <w:noProof/>
                <w:webHidden/>
              </w:rPr>
              <w:fldChar w:fldCharType="end"/>
            </w:r>
          </w:hyperlink>
        </w:p>
        <w:p w14:paraId="1B976E0A" w14:textId="4BEA5110"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50" w:history="1">
            <w:r w:rsidRPr="00DB66A9">
              <w:rPr>
                <w:rStyle w:val="Hyperlink"/>
                <w:noProof/>
              </w:rPr>
              <w:t>PHOTOGRAPHY</w:t>
            </w:r>
            <w:r>
              <w:rPr>
                <w:noProof/>
                <w:webHidden/>
              </w:rPr>
              <w:tab/>
            </w:r>
            <w:r>
              <w:rPr>
                <w:noProof/>
                <w:webHidden/>
              </w:rPr>
              <w:fldChar w:fldCharType="begin"/>
            </w:r>
            <w:r>
              <w:rPr>
                <w:noProof/>
                <w:webHidden/>
              </w:rPr>
              <w:instrText xml:space="preserve"> PAGEREF _Toc216706350 \h </w:instrText>
            </w:r>
            <w:r>
              <w:rPr>
                <w:noProof/>
                <w:webHidden/>
              </w:rPr>
            </w:r>
            <w:r>
              <w:rPr>
                <w:noProof/>
                <w:webHidden/>
              </w:rPr>
              <w:fldChar w:fldCharType="separate"/>
            </w:r>
            <w:r w:rsidR="003F3799">
              <w:rPr>
                <w:noProof/>
                <w:webHidden/>
              </w:rPr>
              <w:t>65</w:t>
            </w:r>
            <w:r>
              <w:rPr>
                <w:noProof/>
                <w:webHidden/>
              </w:rPr>
              <w:fldChar w:fldCharType="end"/>
            </w:r>
          </w:hyperlink>
        </w:p>
        <w:p w14:paraId="1B653493" w14:textId="399FA20D"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51" w:history="1">
            <w:r w:rsidRPr="00DB66A9">
              <w:rPr>
                <w:rStyle w:val="Hyperlink"/>
                <w:noProof/>
              </w:rPr>
              <w:t>POCKET PETS</w:t>
            </w:r>
            <w:r>
              <w:rPr>
                <w:noProof/>
                <w:webHidden/>
              </w:rPr>
              <w:tab/>
            </w:r>
            <w:r>
              <w:rPr>
                <w:noProof/>
                <w:webHidden/>
              </w:rPr>
              <w:fldChar w:fldCharType="begin"/>
            </w:r>
            <w:r>
              <w:rPr>
                <w:noProof/>
                <w:webHidden/>
              </w:rPr>
              <w:instrText xml:space="preserve"> PAGEREF _Toc216706351 \h </w:instrText>
            </w:r>
            <w:r>
              <w:rPr>
                <w:noProof/>
                <w:webHidden/>
              </w:rPr>
            </w:r>
            <w:r>
              <w:rPr>
                <w:noProof/>
                <w:webHidden/>
              </w:rPr>
              <w:fldChar w:fldCharType="separate"/>
            </w:r>
            <w:r w:rsidR="003F3799">
              <w:rPr>
                <w:noProof/>
                <w:webHidden/>
              </w:rPr>
              <w:t>66</w:t>
            </w:r>
            <w:r>
              <w:rPr>
                <w:noProof/>
                <w:webHidden/>
              </w:rPr>
              <w:fldChar w:fldCharType="end"/>
            </w:r>
          </w:hyperlink>
        </w:p>
        <w:p w14:paraId="149EB50F" w14:textId="1522DD5F"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52" w:history="1">
            <w:r w:rsidRPr="00DB66A9">
              <w:rPr>
                <w:rStyle w:val="Hyperlink"/>
                <w:noProof/>
              </w:rPr>
              <w:t>READING</w:t>
            </w:r>
            <w:r>
              <w:rPr>
                <w:noProof/>
                <w:webHidden/>
              </w:rPr>
              <w:tab/>
            </w:r>
            <w:r>
              <w:rPr>
                <w:noProof/>
                <w:webHidden/>
              </w:rPr>
              <w:fldChar w:fldCharType="begin"/>
            </w:r>
            <w:r>
              <w:rPr>
                <w:noProof/>
                <w:webHidden/>
              </w:rPr>
              <w:instrText xml:space="preserve"> PAGEREF _Toc216706352 \h </w:instrText>
            </w:r>
            <w:r>
              <w:rPr>
                <w:noProof/>
                <w:webHidden/>
              </w:rPr>
            </w:r>
            <w:r>
              <w:rPr>
                <w:noProof/>
                <w:webHidden/>
              </w:rPr>
              <w:fldChar w:fldCharType="separate"/>
            </w:r>
            <w:r w:rsidR="003F3799">
              <w:rPr>
                <w:noProof/>
                <w:webHidden/>
              </w:rPr>
              <w:t>68</w:t>
            </w:r>
            <w:r>
              <w:rPr>
                <w:noProof/>
                <w:webHidden/>
              </w:rPr>
              <w:fldChar w:fldCharType="end"/>
            </w:r>
          </w:hyperlink>
        </w:p>
        <w:p w14:paraId="2794C922" w14:textId="2E14BB87"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53" w:history="1">
            <w:r w:rsidRPr="00DB66A9">
              <w:rPr>
                <w:rStyle w:val="Hyperlink"/>
                <w:noProof/>
              </w:rPr>
              <w:t>RECYCLING</w:t>
            </w:r>
            <w:r>
              <w:rPr>
                <w:noProof/>
                <w:webHidden/>
              </w:rPr>
              <w:tab/>
            </w:r>
            <w:r>
              <w:rPr>
                <w:noProof/>
                <w:webHidden/>
              </w:rPr>
              <w:fldChar w:fldCharType="begin"/>
            </w:r>
            <w:r>
              <w:rPr>
                <w:noProof/>
                <w:webHidden/>
              </w:rPr>
              <w:instrText xml:space="preserve"> PAGEREF _Toc216706353 \h </w:instrText>
            </w:r>
            <w:r>
              <w:rPr>
                <w:noProof/>
                <w:webHidden/>
              </w:rPr>
            </w:r>
            <w:r>
              <w:rPr>
                <w:noProof/>
                <w:webHidden/>
              </w:rPr>
              <w:fldChar w:fldCharType="separate"/>
            </w:r>
            <w:r w:rsidR="003F3799">
              <w:rPr>
                <w:noProof/>
                <w:webHidden/>
              </w:rPr>
              <w:t>71</w:t>
            </w:r>
            <w:r>
              <w:rPr>
                <w:noProof/>
                <w:webHidden/>
              </w:rPr>
              <w:fldChar w:fldCharType="end"/>
            </w:r>
          </w:hyperlink>
        </w:p>
        <w:p w14:paraId="11F4D82C" w14:textId="608C4641"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54" w:history="1">
            <w:r w:rsidRPr="00DB66A9">
              <w:rPr>
                <w:rStyle w:val="Hyperlink"/>
                <w:noProof/>
              </w:rPr>
              <w:t>SCRAPBOOKING</w:t>
            </w:r>
            <w:r>
              <w:rPr>
                <w:noProof/>
                <w:webHidden/>
              </w:rPr>
              <w:tab/>
            </w:r>
            <w:r>
              <w:rPr>
                <w:noProof/>
                <w:webHidden/>
              </w:rPr>
              <w:fldChar w:fldCharType="begin"/>
            </w:r>
            <w:r>
              <w:rPr>
                <w:noProof/>
                <w:webHidden/>
              </w:rPr>
              <w:instrText xml:space="preserve"> PAGEREF _Toc216706354 \h </w:instrText>
            </w:r>
            <w:r>
              <w:rPr>
                <w:noProof/>
                <w:webHidden/>
              </w:rPr>
            </w:r>
            <w:r>
              <w:rPr>
                <w:noProof/>
                <w:webHidden/>
              </w:rPr>
              <w:fldChar w:fldCharType="separate"/>
            </w:r>
            <w:r w:rsidR="003F3799">
              <w:rPr>
                <w:noProof/>
                <w:webHidden/>
              </w:rPr>
              <w:t>72</w:t>
            </w:r>
            <w:r>
              <w:rPr>
                <w:noProof/>
                <w:webHidden/>
              </w:rPr>
              <w:fldChar w:fldCharType="end"/>
            </w:r>
          </w:hyperlink>
        </w:p>
        <w:p w14:paraId="7915DA03" w14:textId="67C9DF91"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55" w:history="1">
            <w:r w:rsidRPr="00DB66A9">
              <w:rPr>
                <w:rStyle w:val="Hyperlink"/>
                <w:noProof/>
              </w:rPr>
              <w:t>SELF-DETERMINED</w:t>
            </w:r>
            <w:r>
              <w:rPr>
                <w:noProof/>
                <w:webHidden/>
              </w:rPr>
              <w:tab/>
            </w:r>
            <w:r>
              <w:rPr>
                <w:noProof/>
                <w:webHidden/>
              </w:rPr>
              <w:fldChar w:fldCharType="begin"/>
            </w:r>
            <w:r>
              <w:rPr>
                <w:noProof/>
                <w:webHidden/>
              </w:rPr>
              <w:instrText xml:space="preserve"> PAGEREF _Toc216706355 \h </w:instrText>
            </w:r>
            <w:r>
              <w:rPr>
                <w:noProof/>
                <w:webHidden/>
              </w:rPr>
            </w:r>
            <w:r>
              <w:rPr>
                <w:noProof/>
                <w:webHidden/>
              </w:rPr>
              <w:fldChar w:fldCharType="separate"/>
            </w:r>
            <w:r w:rsidR="003F3799">
              <w:rPr>
                <w:noProof/>
                <w:webHidden/>
              </w:rPr>
              <w:t>73</w:t>
            </w:r>
            <w:r>
              <w:rPr>
                <w:noProof/>
                <w:webHidden/>
              </w:rPr>
              <w:fldChar w:fldCharType="end"/>
            </w:r>
          </w:hyperlink>
        </w:p>
        <w:p w14:paraId="5659909C" w14:textId="01163CBB"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56" w:history="1">
            <w:r w:rsidRPr="00DB66A9">
              <w:rPr>
                <w:rStyle w:val="Hyperlink"/>
                <w:noProof/>
              </w:rPr>
              <w:t>SEWING</w:t>
            </w:r>
            <w:r>
              <w:rPr>
                <w:noProof/>
                <w:webHidden/>
              </w:rPr>
              <w:tab/>
            </w:r>
            <w:r>
              <w:rPr>
                <w:noProof/>
                <w:webHidden/>
              </w:rPr>
              <w:fldChar w:fldCharType="begin"/>
            </w:r>
            <w:r>
              <w:rPr>
                <w:noProof/>
                <w:webHidden/>
              </w:rPr>
              <w:instrText xml:space="preserve"> PAGEREF _Toc216706356 \h </w:instrText>
            </w:r>
            <w:r>
              <w:rPr>
                <w:noProof/>
                <w:webHidden/>
              </w:rPr>
            </w:r>
            <w:r>
              <w:rPr>
                <w:noProof/>
                <w:webHidden/>
              </w:rPr>
              <w:fldChar w:fldCharType="separate"/>
            </w:r>
            <w:r w:rsidR="003F3799">
              <w:rPr>
                <w:noProof/>
                <w:webHidden/>
              </w:rPr>
              <w:t>74</w:t>
            </w:r>
            <w:r>
              <w:rPr>
                <w:noProof/>
                <w:webHidden/>
              </w:rPr>
              <w:fldChar w:fldCharType="end"/>
            </w:r>
          </w:hyperlink>
        </w:p>
        <w:p w14:paraId="450DA3B0" w14:textId="0D0ABFBA" w:rsidR="00036EB8" w:rsidRPr="005E760B" w:rsidRDefault="00036EB8">
          <w:pPr>
            <w:pStyle w:val="TOC2"/>
            <w:tabs>
              <w:tab w:val="right" w:leader="dot" w:pos="10502"/>
            </w:tabs>
            <w:rPr>
              <w:rFonts w:asciiTheme="minorHAnsi" w:eastAsiaTheme="minorEastAsia" w:hAnsiTheme="minorHAnsi" w:cstheme="minorBidi"/>
              <w:noProof/>
              <w:kern w:val="2"/>
              <w:sz w:val="24"/>
              <w:szCs w:val="24"/>
              <w14:ligatures w14:val="standardContextual"/>
            </w:rPr>
          </w:pPr>
          <w:hyperlink w:anchor="_Toc216706357" w:history="1">
            <w:r w:rsidRPr="005E760B">
              <w:rPr>
                <w:rStyle w:val="Hyperlink"/>
                <w:noProof/>
              </w:rPr>
              <w:t>INDIANA 4-H SEWING SKILLS AND TECHNIQUES</w:t>
            </w:r>
            <w:r w:rsidRPr="005E760B">
              <w:rPr>
                <w:noProof/>
                <w:webHidden/>
              </w:rPr>
              <w:tab/>
            </w:r>
            <w:r w:rsidRPr="005E760B">
              <w:rPr>
                <w:noProof/>
                <w:webHidden/>
              </w:rPr>
              <w:fldChar w:fldCharType="begin"/>
            </w:r>
            <w:r w:rsidRPr="005E760B">
              <w:rPr>
                <w:noProof/>
                <w:webHidden/>
              </w:rPr>
              <w:instrText xml:space="preserve"> PAGEREF _Toc216706357 \h </w:instrText>
            </w:r>
            <w:r w:rsidRPr="005E760B">
              <w:rPr>
                <w:noProof/>
                <w:webHidden/>
              </w:rPr>
            </w:r>
            <w:r w:rsidRPr="005E760B">
              <w:rPr>
                <w:noProof/>
                <w:webHidden/>
              </w:rPr>
              <w:fldChar w:fldCharType="separate"/>
            </w:r>
            <w:r w:rsidR="003F3799">
              <w:rPr>
                <w:noProof/>
                <w:webHidden/>
              </w:rPr>
              <w:t>74</w:t>
            </w:r>
            <w:r w:rsidRPr="005E760B">
              <w:rPr>
                <w:noProof/>
                <w:webHidden/>
              </w:rPr>
              <w:fldChar w:fldCharType="end"/>
            </w:r>
          </w:hyperlink>
        </w:p>
        <w:p w14:paraId="374D69CF" w14:textId="2C4A7972" w:rsidR="00036EB8" w:rsidRPr="005E760B" w:rsidRDefault="00036EB8">
          <w:pPr>
            <w:pStyle w:val="TOC2"/>
            <w:tabs>
              <w:tab w:val="right" w:leader="dot" w:pos="10502"/>
            </w:tabs>
            <w:rPr>
              <w:rFonts w:asciiTheme="minorHAnsi" w:eastAsiaTheme="minorEastAsia" w:hAnsiTheme="minorHAnsi" w:cstheme="minorBidi"/>
              <w:noProof/>
              <w:kern w:val="2"/>
              <w:sz w:val="24"/>
              <w:szCs w:val="24"/>
              <w14:ligatures w14:val="standardContextual"/>
            </w:rPr>
          </w:pPr>
          <w:hyperlink w:anchor="_Toc216706358" w:history="1">
            <w:r w:rsidRPr="005E760B">
              <w:rPr>
                <w:rStyle w:val="Hyperlink"/>
                <w:noProof/>
              </w:rPr>
              <w:t>SEWING, WEARABLE</w:t>
            </w:r>
            <w:r w:rsidRPr="005E760B">
              <w:rPr>
                <w:noProof/>
                <w:webHidden/>
              </w:rPr>
              <w:tab/>
            </w:r>
            <w:r w:rsidRPr="005E760B">
              <w:rPr>
                <w:noProof/>
                <w:webHidden/>
              </w:rPr>
              <w:fldChar w:fldCharType="begin"/>
            </w:r>
            <w:r w:rsidRPr="005E760B">
              <w:rPr>
                <w:noProof/>
                <w:webHidden/>
              </w:rPr>
              <w:instrText xml:space="preserve"> PAGEREF _Toc216706358 \h </w:instrText>
            </w:r>
            <w:r w:rsidRPr="005E760B">
              <w:rPr>
                <w:noProof/>
                <w:webHidden/>
              </w:rPr>
            </w:r>
            <w:r w:rsidRPr="005E760B">
              <w:rPr>
                <w:noProof/>
                <w:webHidden/>
              </w:rPr>
              <w:fldChar w:fldCharType="separate"/>
            </w:r>
            <w:r w:rsidR="003F3799">
              <w:rPr>
                <w:noProof/>
                <w:webHidden/>
              </w:rPr>
              <w:t>76</w:t>
            </w:r>
            <w:r w:rsidRPr="005E760B">
              <w:rPr>
                <w:noProof/>
                <w:webHidden/>
              </w:rPr>
              <w:fldChar w:fldCharType="end"/>
            </w:r>
          </w:hyperlink>
        </w:p>
        <w:p w14:paraId="2FE0FFFE" w14:textId="6E586DA1" w:rsidR="00036EB8" w:rsidRPr="005E760B" w:rsidRDefault="00036EB8">
          <w:pPr>
            <w:pStyle w:val="TOC2"/>
            <w:tabs>
              <w:tab w:val="right" w:leader="dot" w:pos="10502"/>
            </w:tabs>
            <w:rPr>
              <w:rFonts w:asciiTheme="minorHAnsi" w:eastAsiaTheme="minorEastAsia" w:hAnsiTheme="minorHAnsi" w:cstheme="minorBidi"/>
              <w:noProof/>
              <w:kern w:val="2"/>
              <w:sz w:val="24"/>
              <w:szCs w:val="24"/>
              <w14:ligatures w14:val="standardContextual"/>
            </w:rPr>
          </w:pPr>
          <w:hyperlink w:anchor="_Toc216706359" w:history="1">
            <w:r w:rsidRPr="005E760B">
              <w:rPr>
                <w:rStyle w:val="Hyperlink"/>
                <w:noProof/>
              </w:rPr>
              <w:t>SEWING, NON-WEARABLE</w:t>
            </w:r>
            <w:r w:rsidRPr="005E760B">
              <w:rPr>
                <w:noProof/>
                <w:webHidden/>
              </w:rPr>
              <w:tab/>
            </w:r>
            <w:r w:rsidRPr="005E760B">
              <w:rPr>
                <w:noProof/>
                <w:webHidden/>
              </w:rPr>
              <w:fldChar w:fldCharType="begin"/>
            </w:r>
            <w:r w:rsidRPr="005E760B">
              <w:rPr>
                <w:noProof/>
                <w:webHidden/>
              </w:rPr>
              <w:instrText xml:space="preserve"> PAGEREF _Toc216706359 \h </w:instrText>
            </w:r>
            <w:r w:rsidRPr="005E760B">
              <w:rPr>
                <w:noProof/>
                <w:webHidden/>
              </w:rPr>
            </w:r>
            <w:r w:rsidRPr="005E760B">
              <w:rPr>
                <w:noProof/>
                <w:webHidden/>
              </w:rPr>
              <w:fldChar w:fldCharType="separate"/>
            </w:r>
            <w:r w:rsidR="003F3799">
              <w:rPr>
                <w:noProof/>
                <w:webHidden/>
              </w:rPr>
              <w:t>78</w:t>
            </w:r>
            <w:r w:rsidRPr="005E760B">
              <w:rPr>
                <w:noProof/>
                <w:webHidden/>
              </w:rPr>
              <w:fldChar w:fldCharType="end"/>
            </w:r>
          </w:hyperlink>
        </w:p>
        <w:p w14:paraId="65C98C49" w14:textId="36E368B9"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60" w:history="1">
            <w:r w:rsidRPr="00DB66A9">
              <w:rPr>
                <w:rStyle w:val="Hyperlink"/>
                <w:noProof/>
              </w:rPr>
              <w:t>SHOOTING SPORTS</w:t>
            </w:r>
            <w:r>
              <w:rPr>
                <w:noProof/>
                <w:webHidden/>
              </w:rPr>
              <w:tab/>
            </w:r>
            <w:r>
              <w:rPr>
                <w:noProof/>
                <w:webHidden/>
              </w:rPr>
              <w:fldChar w:fldCharType="begin"/>
            </w:r>
            <w:r>
              <w:rPr>
                <w:noProof/>
                <w:webHidden/>
              </w:rPr>
              <w:instrText xml:space="preserve"> PAGEREF _Toc216706360 \h </w:instrText>
            </w:r>
            <w:r>
              <w:rPr>
                <w:noProof/>
                <w:webHidden/>
              </w:rPr>
            </w:r>
            <w:r>
              <w:rPr>
                <w:noProof/>
                <w:webHidden/>
              </w:rPr>
              <w:fldChar w:fldCharType="separate"/>
            </w:r>
            <w:r w:rsidR="003F3799">
              <w:rPr>
                <w:noProof/>
                <w:webHidden/>
              </w:rPr>
              <w:t>79</w:t>
            </w:r>
            <w:r>
              <w:rPr>
                <w:noProof/>
                <w:webHidden/>
              </w:rPr>
              <w:fldChar w:fldCharType="end"/>
            </w:r>
          </w:hyperlink>
        </w:p>
        <w:p w14:paraId="0017C4A2" w14:textId="13DB828F"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61" w:history="1">
            <w:r w:rsidRPr="00DB66A9">
              <w:rPr>
                <w:rStyle w:val="Hyperlink"/>
                <w:rFonts w:eastAsia="Calibri Light"/>
                <w:noProof/>
              </w:rPr>
              <w:t>SOIL AND WATER SCIENCE</w:t>
            </w:r>
            <w:r>
              <w:rPr>
                <w:noProof/>
                <w:webHidden/>
              </w:rPr>
              <w:tab/>
            </w:r>
            <w:r>
              <w:rPr>
                <w:noProof/>
                <w:webHidden/>
              </w:rPr>
              <w:fldChar w:fldCharType="begin"/>
            </w:r>
            <w:r>
              <w:rPr>
                <w:noProof/>
                <w:webHidden/>
              </w:rPr>
              <w:instrText xml:space="preserve"> PAGEREF _Toc216706361 \h </w:instrText>
            </w:r>
            <w:r>
              <w:rPr>
                <w:noProof/>
                <w:webHidden/>
              </w:rPr>
            </w:r>
            <w:r>
              <w:rPr>
                <w:noProof/>
                <w:webHidden/>
              </w:rPr>
              <w:fldChar w:fldCharType="separate"/>
            </w:r>
            <w:r w:rsidR="003F3799">
              <w:rPr>
                <w:noProof/>
                <w:webHidden/>
              </w:rPr>
              <w:t>80</w:t>
            </w:r>
            <w:r>
              <w:rPr>
                <w:noProof/>
                <w:webHidden/>
              </w:rPr>
              <w:fldChar w:fldCharType="end"/>
            </w:r>
          </w:hyperlink>
        </w:p>
        <w:p w14:paraId="2ADF34D9" w14:textId="2D62C343"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62" w:history="1">
            <w:r w:rsidRPr="00DB66A9">
              <w:rPr>
                <w:rStyle w:val="Hyperlink"/>
                <w:noProof/>
              </w:rPr>
              <w:t>SPORTFISHING</w:t>
            </w:r>
            <w:r>
              <w:rPr>
                <w:noProof/>
                <w:webHidden/>
              </w:rPr>
              <w:tab/>
            </w:r>
            <w:r>
              <w:rPr>
                <w:noProof/>
                <w:webHidden/>
              </w:rPr>
              <w:fldChar w:fldCharType="begin"/>
            </w:r>
            <w:r>
              <w:rPr>
                <w:noProof/>
                <w:webHidden/>
              </w:rPr>
              <w:instrText xml:space="preserve"> PAGEREF _Toc216706362 \h </w:instrText>
            </w:r>
            <w:r>
              <w:rPr>
                <w:noProof/>
                <w:webHidden/>
              </w:rPr>
            </w:r>
            <w:r>
              <w:rPr>
                <w:noProof/>
                <w:webHidden/>
              </w:rPr>
              <w:fldChar w:fldCharType="separate"/>
            </w:r>
            <w:r w:rsidR="003F3799">
              <w:rPr>
                <w:noProof/>
                <w:webHidden/>
              </w:rPr>
              <w:t>81</w:t>
            </w:r>
            <w:r>
              <w:rPr>
                <w:noProof/>
                <w:webHidden/>
              </w:rPr>
              <w:fldChar w:fldCharType="end"/>
            </w:r>
          </w:hyperlink>
        </w:p>
        <w:p w14:paraId="4FFB32F0" w14:textId="5D213A89"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63" w:history="1">
            <w:r w:rsidRPr="00DB66A9">
              <w:rPr>
                <w:rStyle w:val="Hyperlink"/>
                <w:noProof/>
              </w:rPr>
              <w:t>SPORTS</w:t>
            </w:r>
            <w:r>
              <w:rPr>
                <w:noProof/>
                <w:webHidden/>
              </w:rPr>
              <w:tab/>
            </w:r>
            <w:r>
              <w:rPr>
                <w:noProof/>
                <w:webHidden/>
              </w:rPr>
              <w:fldChar w:fldCharType="begin"/>
            </w:r>
            <w:r>
              <w:rPr>
                <w:noProof/>
                <w:webHidden/>
              </w:rPr>
              <w:instrText xml:space="preserve"> PAGEREF _Toc216706363 \h </w:instrText>
            </w:r>
            <w:r>
              <w:rPr>
                <w:noProof/>
                <w:webHidden/>
              </w:rPr>
            </w:r>
            <w:r>
              <w:rPr>
                <w:noProof/>
                <w:webHidden/>
              </w:rPr>
              <w:fldChar w:fldCharType="separate"/>
            </w:r>
            <w:r w:rsidR="003F3799">
              <w:rPr>
                <w:noProof/>
                <w:webHidden/>
              </w:rPr>
              <w:t>82</w:t>
            </w:r>
            <w:r>
              <w:rPr>
                <w:noProof/>
                <w:webHidden/>
              </w:rPr>
              <w:fldChar w:fldCharType="end"/>
            </w:r>
          </w:hyperlink>
        </w:p>
        <w:p w14:paraId="72DDFAF3" w14:textId="585F1029"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64" w:history="1">
            <w:r w:rsidRPr="00DB66A9">
              <w:rPr>
                <w:rStyle w:val="Hyperlink"/>
                <w:noProof/>
              </w:rPr>
              <w:t>TRACTOR/MOWER SAFETY and OPERATOR SKILLS</w:t>
            </w:r>
            <w:r>
              <w:rPr>
                <w:noProof/>
                <w:webHidden/>
              </w:rPr>
              <w:tab/>
            </w:r>
            <w:r>
              <w:rPr>
                <w:noProof/>
                <w:webHidden/>
              </w:rPr>
              <w:fldChar w:fldCharType="begin"/>
            </w:r>
            <w:r>
              <w:rPr>
                <w:noProof/>
                <w:webHidden/>
              </w:rPr>
              <w:instrText xml:space="preserve"> PAGEREF _Toc216706364 \h </w:instrText>
            </w:r>
            <w:r>
              <w:rPr>
                <w:noProof/>
                <w:webHidden/>
              </w:rPr>
            </w:r>
            <w:r>
              <w:rPr>
                <w:noProof/>
                <w:webHidden/>
              </w:rPr>
              <w:fldChar w:fldCharType="separate"/>
            </w:r>
            <w:r w:rsidR="003F3799">
              <w:rPr>
                <w:noProof/>
                <w:webHidden/>
              </w:rPr>
              <w:t>83</w:t>
            </w:r>
            <w:r>
              <w:rPr>
                <w:noProof/>
                <w:webHidden/>
              </w:rPr>
              <w:fldChar w:fldCharType="end"/>
            </w:r>
          </w:hyperlink>
        </w:p>
        <w:p w14:paraId="48F12D58" w14:textId="464A9C0B" w:rsidR="00036EB8" w:rsidRDefault="00036EB8">
          <w:pPr>
            <w:pStyle w:val="TOC2"/>
            <w:tabs>
              <w:tab w:val="right" w:leader="dot" w:pos="10502"/>
            </w:tabs>
            <w:rPr>
              <w:rFonts w:asciiTheme="minorHAnsi" w:eastAsiaTheme="minorEastAsia" w:hAnsiTheme="minorHAnsi" w:cstheme="minorBidi"/>
              <w:noProof/>
              <w:kern w:val="2"/>
              <w:sz w:val="24"/>
              <w:szCs w:val="24"/>
              <w14:ligatures w14:val="standardContextual"/>
            </w:rPr>
          </w:pPr>
          <w:hyperlink w:anchor="_Toc216706365" w:history="1">
            <w:r w:rsidRPr="00DB66A9">
              <w:rPr>
                <w:rStyle w:val="Hyperlink"/>
                <w:rFonts w:ascii="Arial Narrow" w:hAnsi="Arial Narrow"/>
                <w:noProof/>
              </w:rPr>
              <w:t>Lawn and Garden Tractor Safety and Operator Skills</w:t>
            </w:r>
            <w:r>
              <w:rPr>
                <w:noProof/>
                <w:webHidden/>
              </w:rPr>
              <w:tab/>
            </w:r>
            <w:r>
              <w:rPr>
                <w:noProof/>
                <w:webHidden/>
              </w:rPr>
              <w:fldChar w:fldCharType="begin"/>
            </w:r>
            <w:r>
              <w:rPr>
                <w:noProof/>
                <w:webHidden/>
              </w:rPr>
              <w:instrText xml:space="preserve"> PAGEREF _Toc216706365 \h </w:instrText>
            </w:r>
            <w:r>
              <w:rPr>
                <w:noProof/>
                <w:webHidden/>
              </w:rPr>
            </w:r>
            <w:r>
              <w:rPr>
                <w:noProof/>
                <w:webHidden/>
              </w:rPr>
              <w:fldChar w:fldCharType="separate"/>
            </w:r>
            <w:r w:rsidR="003F3799">
              <w:rPr>
                <w:noProof/>
                <w:webHidden/>
              </w:rPr>
              <w:t>83</w:t>
            </w:r>
            <w:r>
              <w:rPr>
                <w:noProof/>
                <w:webHidden/>
              </w:rPr>
              <w:fldChar w:fldCharType="end"/>
            </w:r>
          </w:hyperlink>
        </w:p>
        <w:p w14:paraId="6765668D" w14:textId="40B51AC9" w:rsidR="00036EB8" w:rsidRDefault="00036EB8">
          <w:pPr>
            <w:pStyle w:val="TOC2"/>
            <w:tabs>
              <w:tab w:val="right" w:leader="dot" w:pos="10502"/>
            </w:tabs>
            <w:rPr>
              <w:rFonts w:asciiTheme="minorHAnsi" w:eastAsiaTheme="minorEastAsia" w:hAnsiTheme="minorHAnsi" w:cstheme="minorBidi"/>
              <w:noProof/>
              <w:kern w:val="2"/>
              <w:sz w:val="24"/>
              <w:szCs w:val="24"/>
              <w14:ligatures w14:val="standardContextual"/>
            </w:rPr>
          </w:pPr>
          <w:hyperlink w:anchor="_Toc216706366" w:history="1">
            <w:r w:rsidRPr="00DB66A9">
              <w:rPr>
                <w:rStyle w:val="Hyperlink"/>
                <w:rFonts w:ascii="Arial Narrow" w:hAnsi="Arial Narrow"/>
                <w:noProof/>
              </w:rPr>
              <w:t>Tractor Safety and Operator Skills</w:t>
            </w:r>
            <w:r>
              <w:rPr>
                <w:noProof/>
                <w:webHidden/>
              </w:rPr>
              <w:tab/>
            </w:r>
            <w:r>
              <w:rPr>
                <w:noProof/>
                <w:webHidden/>
              </w:rPr>
              <w:fldChar w:fldCharType="begin"/>
            </w:r>
            <w:r>
              <w:rPr>
                <w:noProof/>
                <w:webHidden/>
              </w:rPr>
              <w:instrText xml:space="preserve"> PAGEREF _Toc216706366 \h </w:instrText>
            </w:r>
            <w:r>
              <w:rPr>
                <w:noProof/>
                <w:webHidden/>
              </w:rPr>
            </w:r>
            <w:r>
              <w:rPr>
                <w:noProof/>
                <w:webHidden/>
              </w:rPr>
              <w:fldChar w:fldCharType="separate"/>
            </w:r>
            <w:r w:rsidR="003F3799">
              <w:rPr>
                <w:noProof/>
                <w:webHidden/>
              </w:rPr>
              <w:t>84</w:t>
            </w:r>
            <w:r>
              <w:rPr>
                <w:noProof/>
                <w:webHidden/>
              </w:rPr>
              <w:fldChar w:fldCharType="end"/>
            </w:r>
          </w:hyperlink>
        </w:p>
        <w:p w14:paraId="381C2A68" w14:textId="40FAC2BE" w:rsidR="00036EB8" w:rsidRDefault="00036EB8">
          <w:pPr>
            <w:pStyle w:val="TOC2"/>
            <w:tabs>
              <w:tab w:val="right" w:leader="dot" w:pos="10502"/>
            </w:tabs>
            <w:rPr>
              <w:rFonts w:asciiTheme="minorHAnsi" w:eastAsiaTheme="minorEastAsia" w:hAnsiTheme="minorHAnsi" w:cstheme="minorBidi"/>
              <w:noProof/>
              <w:kern w:val="2"/>
              <w:sz w:val="24"/>
              <w:szCs w:val="24"/>
              <w14:ligatures w14:val="standardContextual"/>
            </w:rPr>
          </w:pPr>
          <w:hyperlink w:anchor="_Toc216706367" w:history="1">
            <w:r w:rsidRPr="00DB66A9">
              <w:rPr>
                <w:rStyle w:val="Hyperlink"/>
                <w:rFonts w:ascii="Arial Narrow" w:hAnsi="Arial Narrow"/>
                <w:noProof/>
              </w:rPr>
              <w:t>Zero-Turn Mower Safety and Operator Skills</w:t>
            </w:r>
            <w:r>
              <w:rPr>
                <w:noProof/>
                <w:webHidden/>
              </w:rPr>
              <w:tab/>
            </w:r>
            <w:r>
              <w:rPr>
                <w:noProof/>
                <w:webHidden/>
              </w:rPr>
              <w:fldChar w:fldCharType="begin"/>
            </w:r>
            <w:r>
              <w:rPr>
                <w:noProof/>
                <w:webHidden/>
              </w:rPr>
              <w:instrText xml:space="preserve"> PAGEREF _Toc216706367 \h </w:instrText>
            </w:r>
            <w:r>
              <w:rPr>
                <w:noProof/>
                <w:webHidden/>
              </w:rPr>
            </w:r>
            <w:r>
              <w:rPr>
                <w:noProof/>
                <w:webHidden/>
              </w:rPr>
              <w:fldChar w:fldCharType="separate"/>
            </w:r>
            <w:r w:rsidR="003F3799">
              <w:rPr>
                <w:noProof/>
                <w:webHidden/>
              </w:rPr>
              <w:t>85</w:t>
            </w:r>
            <w:r>
              <w:rPr>
                <w:noProof/>
                <w:webHidden/>
              </w:rPr>
              <w:fldChar w:fldCharType="end"/>
            </w:r>
          </w:hyperlink>
        </w:p>
        <w:p w14:paraId="2B93A2F0" w14:textId="00BAFD7A"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68" w:history="1">
            <w:r w:rsidRPr="00DB66A9">
              <w:rPr>
                <w:rStyle w:val="Hyperlink"/>
                <w:noProof/>
              </w:rPr>
              <w:t>VETERINARY SCIENCE</w:t>
            </w:r>
            <w:r>
              <w:rPr>
                <w:noProof/>
                <w:webHidden/>
              </w:rPr>
              <w:tab/>
            </w:r>
            <w:r>
              <w:rPr>
                <w:noProof/>
                <w:webHidden/>
              </w:rPr>
              <w:fldChar w:fldCharType="begin"/>
            </w:r>
            <w:r>
              <w:rPr>
                <w:noProof/>
                <w:webHidden/>
              </w:rPr>
              <w:instrText xml:space="preserve"> PAGEREF _Toc216706368 \h </w:instrText>
            </w:r>
            <w:r>
              <w:rPr>
                <w:noProof/>
                <w:webHidden/>
              </w:rPr>
            </w:r>
            <w:r>
              <w:rPr>
                <w:noProof/>
                <w:webHidden/>
              </w:rPr>
              <w:fldChar w:fldCharType="separate"/>
            </w:r>
            <w:r w:rsidR="003F3799">
              <w:rPr>
                <w:noProof/>
                <w:webHidden/>
              </w:rPr>
              <w:t>87</w:t>
            </w:r>
            <w:r>
              <w:rPr>
                <w:noProof/>
                <w:webHidden/>
              </w:rPr>
              <w:fldChar w:fldCharType="end"/>
            </w:r>
          </w:hyperlink>
        </w:p>
        <w:p w14:paraId="59DE8BC8" w14:textId="710EBA5E"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69" w:history="1">
            <w:r w:rsidRPr="00DB66A9">
              <w:rPr>
                <w:rStyle w:val="Hyperlink"/>
                <w:noProof/>
              </w:rPr>
              <w:t>WEARABLE ARTS</w:t>
            </w:r>
            <w:r>
              <w:rPr>
                <w:noProof/>
                <w:webHidden/>
              </w:rPr>
              <w:tab/>
            </w:r>
            <w:r>
              <w:rPr>
                <w:noProof/>
                <w:webHidden/>
              </w:rPr>
              <w:fldChar w:fldCharType="begin"/>
            </w:r>
            <w:r>
              <w:rPr>
                <w:noProof/>
                <w:webHidden/>
              </w:rPr>
              <w:instrText xml:space="preserve"> PAGEREF _Toc216706369 \h </w:instrText>
            </w:r>
            <w:r>
              <w:rPr>
                <w:noProof/>
                <w:webHidden/>
              </w:rPr>
            </w:r>
            <w:r>
              <w:rPr>
                <w:noProof/>
                <w:webHidden/>
              </w:rPr>
              <w:fldChar w:fldCharType="separate"/>
            </w:r>
            <w:r w:rsidR="003F3799">
              <w:rPr>
                <w:noProof/>
                <w:webHidden/>
              </w:rPr>
              <w:t>88</w:t>
            </w:r>
            <w:r>
              <w:rPr>
                <w:noProof/>
                <w:webHidden/>
              </w:rPr>
              <w:fldChar w:fldCharType="end"/>
            </w:r>
          </w:hyperlink>
        </w:p>
        <w:p w14:paraId="49A55325" w14:textId="5FDA0BCA"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70" w:history="1">
            <w:r w:rsidRPr="00DB66A9">
              <w:rPr>
                <w:rStyle w:val="Hyperlink"/>
                <w:noProof/>
              </w:rPr>
              <w:t>WEATHER and CLIMATE SCIENCE</w:t>
            </w:r>
            <w:r>
              <w:rPr>
                <w:noProof/>
                <w:webHidden/>
              </w:rPr>
              <w:tab/>
            </w:r>
            <w:r>
              <w:rPr>
                <w:noProof/>
                <w:webHidden/>
              </w:rPr>
              <w:fldChar w:fldCharType="begin"/>
            </w:r>
            <w:r>
              <w:rPr>
                <w:noProof/>
                <w:webHidden/>
              </w:rPr>
              <w:instrText xml:space="preserve"> PAGEREF _Toc216706370 \h </w:instrText>
            </w:r>
            <w:r>
              <w:rPr>
                <w:noProof/>
                <w:webHidden/>
              </w:rPr>
            </w:r>
            <w:r>
              <w:rPr>
                <w:noProof/>
                <w:webHidden/>
              </w:rPr>
              <w:fldChar w:fldCharType="separate"/>
            </w:r>
            <w:r w:rsidR="003F3799">
              <w:rPr>
                <w:noProof/>
                <w:webHidden/>
              </w:rPr>
              <w:t>89</w:t>
            </w:r>
            <w:r>
              <w:rPr>
                <w:noProof/>
                <w:webHidden/>
              </w:rPr>
              <w:fldChar w:fldCharType="end"/>
            </w:r>
          </w:hyperlink>
        </w:p>
        <w:p w14:paraId="667383F6" w14:textId="531E11B2"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71" w:history="1">
            <w:r w:rsidRPr="00DB66A9">
              <w:rPr>
                <w:rStyle w:val="Hyperlink"/>
                <w:noProof/>
              </w:rPr>
              <w:t>WELDING</w:t>
            </w:r>
            <w:r>
              <w:rPr>
                <w:noProof/>
                <w:webHidden/>
              </w:rPr>
              <w:tab/>
            </w:r>
            <w:r>
              <w:rPr>
                <w:noProof/>
                <w:webHidden/>
              </w:rPr>
              <w:fldChar w:fldCharType="begin"/>
            </w:r>
            <w:r>
              <w:rPr>
                <w:noProof/>
                <w:webHidden/>
              </w:rPr>
              <w:instrText xml:space="preserve"> PAGEREF _Toc216706371 \h </w:instrText>
            </w:r>
            <w:r>
              <w:rPr>
                <w:noProof/>
                <w:webHidden/>
              </w:rPr>
            </w:r>
            <w:r>
              <w:rPr>
                <w:noProof/>
                <w:webHidden/>
              </w:rPr>
              <w:fldChar w:fldCharType="separate"/>
            </w:r>
            <w:r w:rsidR="003F3799">
              <w:rPr>
                <w:noProof/>
                <w:webHidden/>
              </w:rPr>
              <w:t>90</w:t>
            </w:r>
            <w:r>
              <w:rPr>
                <w:noProof/>
                <w:webHidden/>
              </w:rPr>
              <w:fldChar w:fldCharType="end"/>
            </w:r>
          </w:hyperlink>
        </w:p>
        <w:p w14:paraId="789A662E" w14:textId="7B48C4DE"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72" w:history="1">
            <w:r w:rsidRPr="00DB66A9">
              <w:rPr>
                <w:rStyle w:val="Hyperlink"/>
                <w:noProof/>
              </w:rPr>
              <w:t>WILDLIFE</w:t>
            </w:r>
            <w:r>
              <w:rPr>
                <w:noProof/>
                <w:webHidden/>
              </w:rPr>
              <w:tab/>
            </w:r>
            <w:r>
              <w:rPr>
                <w:noProof/>
                <w:webHidden/>
              </w:rPr>
              <w:fldChar w:fldCharType="begin"/>
            </w:r>
            <w:r>
              <w:rPr>
                <w:noProof/>
                <w:webHidden/>
              </w:rPr>
              <w:instrText xml:space="preserve"> PAGEREF _Toc216706372 \h </w:instrText>
            </w:r>
            <w:r>
              <w:rPr>
                <w:noProof/>
                <w:webHidden/>
              </w:rPr>
            </w:r>
            <w:r>
              <w:rPr>
                <w:noProof/>
                <w:webHidden/>
              </w:rPr>
              <w:fldChar w:fldCharType="separate"/>
            </w:r>
            <w:r w:rsidR="003F3799">
              <w:rPr>
                <w:noProof/>
                <w:webHidden/>
              </w:rPr>
              <w:t>91</w:t>
            </w:r>
            <w:r>
              <w:rPr>
                <w:noProof/>
                <w:webHidden/>
              </w:rPr>
              <w:fldChar w:fldCharType="end"/>
            </w:r>
          </w:hyperlink>
        </w:p>
        <w:p w14:paraId="564EEF8A" w14:textId="18B682B5"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73" w:history="1">
            <w:r w:rsidRPr="00DB66A9">
              <w:rPr>
                <w:rStyle w:val="Hyperlink"/>
                <w:noProof/>
              </w:rPr>
              <w:t>WOODWORKING</w:t>
            </w:r>
            <w:r>
              <w:rPr>
                <w:noProof/>
                <w:webHidden/>
              </w:rPr>
              <w:tab/>
            </w:r>
            <w:r>
              <w:rPr>
                <w:noProof/>
                <w:webHidden/>
              </w:rPr>
              <w:fldChar w:fldCharType="begin"/>
            </w:r>
            <w:r>
              <w:rPr>
                <w:noProof/>
                <w:webHidden/>
              </w:rPr>
              <w:instrText xml:space="preserve"> PAGEREF _Toc216706373 \h </w:instrText>
            </w:r>
            <w:r>
              <w:rPr>
                <w:noProof/>
                <w:webHidden/>
              </w:rPr>
            </w:r>
            <w:r>
              <w:rPr>
                <w:noProof/>
                <w:webHidden/>
              </w:rPr>
              <w:fldChar w:fldCharType="separate"/>
            </w:r>
            <w:r w:rsidR="003F3799">
              <w:rPr>
                <w:noProof/>
                <w:webHidden/>
              </w:rPr>
              <w:t>92</w:t>
            </w:r>
            <w:r>
              <w:rPr>
                <w:noProof/>
                <w:webHidden/>
              </w:rPr>
              <w:fldChar w:fldCharType="end"/>
            </w:r>
          </w:hyperlink>
        </w:p>
        <w:p w14:paraId="2D4872A7" w14:textId="07EB622A" w:rsidR="00036EB8" w:rsidRPr="005E760B" w:rsidRDefault="00036EB8">
          <w:pPr>
            <w:pStyle w:val="TOC1"/>
            <w:tabs>
              <w:tab w:val="right" w:leader="dot" w:pos="10502"/>
            </w:tabs>
            <w:rPr>
              <w:rFonts w:eastAsiaTheme="minorEastAsia"/>
              <w:noProof/>
              <w:kern w:val="2"/>
              <w14:ligatures w14:val="standardContextual"/>
            </w:rPr>
          </w:pPr>
          <w:hyperlink w:anchor="_Toc216706374" w:history="1">
            <w:r w:rsidRPr="005E760B">
              <w:rPr>
                <w:rStyle w:val="Hyperlink"/>
                <w:noProof/>
              </w:rPr>
              <w:t>MINI 4-H PROJECTS</w:t>
            </w:r>
            <w:r w:rsidRPr="005E760B">
              <w:rPr>
                <w:noProof/>
                <w:webHidden/>
              </w:rPr>
              <w:tab/>
            </w:r>
            <w:r w:rsidRPr="005E760B">
              <w:rPr>
                <w:noProof/>
                <w:webHidden/>
              </w:rPr>
              <w:fldChar w:fldCharType="begin"/>
            </w:r>
            <w:r w:rsidRPr="005E760B">
              <w:rPr>
                <w:noProof/>
                <w:webHidden/>
              </w:rPr>
              <w:instrText xml:space="preserve"> PAGEREF _Toc216706374 \h </w:instrText>
            </w:r>
            <w:r w:rsidRPr="005E760B">
              <w:rPr>
                <w:noProof/>
                <w:webHidden/>
              </w:rPr>
            </w:r>
            <w:r w:rsidRPr="005E760B">
              <w:rPr>
                <w:noProof/>
                <w:webHidden/>
              </w:rPr>
              <w:fldChar w:fldCharType="separate"/>
            </w:r>
            <w:r w:rsidR="003F3799">
              <w:rPr>
                <w:noProof/>
                <w:webHidden/>
              </w:rPr>
              <w:t>93</w:t>
            </w:r>
            <w:r w:rsidRPr="005E760B">
              <w:rPr>
                <w:noProof/>
                <w:webHidden/>
              </w:rPr>
              <w:fldChar w:fldCharType="end"/>
            </w:r>
          </w:hyperlink>
        </w:p>
        <w:p w14:paraId="4F632B43" w14:textId="628AF7D6" w:rsidR="00036EB8" w:rsidRPr="005E760B" w:rsidRDefault="00036EB8">
          <w:pPr>
            <w:pStyle w:val="TOC1"/>
            <w:tabs>
              <w:tab w:val="right" w:leader="dot" w:pos="10502"/>
            </w:tabs>
            <w:rPr>
              <w:rFonts w:eastAsiaTheme="minorEastAsia"/>
              <w:noProof/>
              <w:kern w:val="2"/>
              <w14:ligatures w14:val="standardContextual"/>
            </w:rPr>
          </w:pPr>
          <w:hyperlink w:anchor="_Toc216706375" w:history="1">
            <w:r w:rsidRPr="005E760B">
              <w:rPr>
                <w:rStyle w:val="Hyperlink"/>
                <w:noProof/>
              </w:rPr>
              <w:t>DESCRIPTION and GUIDELINES</w:t>
            </w:r>
            <w:r w:rsidRPr="005E760B">
              <w:rPr>
                <w:noProof/>
                <w:webHidden/>
              </w:rPr>
              <w:tab/>
            </w:r>
            <w:r w:rsidRPr="005E760B">
              <w:rPr>
                <w:noProof/>
                <w:webHidden/>
              </w:rPr>
              <w:fldChar w:fldCharType="begin"/>
            </w:r>
            <w:r w:rsidRPr="005E760B">
              <w:rPr>
                <w:noProof/>
                <w:webHidden/>
              </w:rPr>
              <w:instrText xml:space="preserve"> PAGEREF _Toc216706375 \h </w:instrText>
            </w:r>
            <w:r w:rsidRPr="005E760B">
              <w:rPr>
                <w:noProof/>
                <w:webHidden/>
              </w:rPr>
            </w:r>
            <w:r w:rsidRPr="005E760B">
              <w:rPr>
                <w:noProof/>
                <w:webHidden/>
              </w:rPr>
              <w:fldChar w:fldCharType="separate"/>
            </w:r>
            <w:r w:rsidR="003F3799">
              <w:rPr>
                <w:noProof/>
                <w:webHidden/>
              </w:rPr>
              <w:t>93</w:t>
            </w:r>
            <w:r w:rsidRPr="005E760B">
              <w:rPr>
                <w:noProof/>
                <w:webHidden/>
              </w:rPr>
              <w:fldChar w:fldCharType="end"/>
            </w:r>
          </w:hyperlink>
        </w:p>
        <w:p w14:paraId="2A7F84D4" w14:textId="6593F663"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76" w:history="1">
            <w:r w:rsidRPr="00DB66A9">
              <w:rPr>
                <w:rStyle w:val="Hyperlink"/>
                <w:noProof/>
              </w:rPr>
              <w:t>MINI 4-H NON-COMPETITIVE POLICY</w:t>
            </w:r>
            <w:r>
              <w:rPr>
                <w:noProof/>
                <w:webHidden/>
              </w:rPr>
              <w:tab/>
            </w:r>
            <w:r>
              <w:rPr>
                <w:noProof/>
                <w:webHidden/>
              </w:rPr>
              <w:fldChar w:fldCharType="begin"/>
            </w:r>
            <w:r>
              <w:rPr>
                <w:noProof/>
                <w:webHidden/>
              </w:rPr>
              <w:instrText xml:space="preserve"> PAGEREF _Toc216706376 \h </w:instrText>
            </w:r>
            <w:r>
              <w:rPr>
                <w:noProof/>
                <w:webHidden/>
              </w:rPr>
            </w:r>
            <w:r>
              <w:rPr>
                <w:noProof/>
                <w:webHidden/>
              </w:rPr>
              <w:fldChar w:fldCharType="separate"/>
            </w:r>
            <w:r w:rsidR="003F3799">
              <w:rPr>
                <w:noProof/>
                <w:webHidden/>
              </w:rPr>
              <w:t>93</w:t>
            </w:r>
            <w:r>
              <w:rPr>
                <w:noProof/>
                <w:webHidden/>
              </w:rPr>
              <w:fldChar w:fldCharType="end"/>
            </w:r>
          </w:hyperlink>
        </w:p>
        <w:p w14:paraId="79178A89" w14:textId="18C7A075"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77" w:history="1">
            <w:r w:rsidRPr="00DB66A9">
              <w:rPr>
                <w:rStyle w:val="Hyperlink"/>
                <w:noProof/>
              </w:rPr>
              <w:t>SAFETY POLICY FOR 4-H MINIS/ EXPLORING 4-H MEMBERS</w:t>
            </w:r>
            <w:r>
              <w:rPr>
                <w:noProof/>
                <w:webHidden/>
              </w:rPr>
              <w:tab/>
            </w:r>
            <w:r>
              <w:rPr>
                <w:noProof/>
                <w:webHidden/>
              </w:rPr>
              <w:fldChar w:fldCharType="begin"/>
            </w:r>
            <w:r>
              <w:rPr>
                <w:noProof/>
                <w:webHidden/>
              </w:rPr>
              <w:instrText xml:space="preserve"> PAGEREF _Toc216706377 \h </w:instrText>
            </w:r>
            <w:r>
              <w:rPr>
                <w:noProof/>
                <w:webHidden/>
              </w:rPr>
            </w:r>
            <w:r>
              <w:rPr>
                <w:noProof/>
                <w:webHidden/>
              </w:rPr>
              <w:fldChar w:fldCharType="separate"/>
            </w:r>
            <w:r w:rsidR="003F3799">
              <w:rPr>
                <w:noProof/>
                <w:webHidden/>
              </w:rPr>
              <w:t>93</w:t>
            </w:r>
            <w:r>
              <w:rPr>
                <w:noProof/>
                <w:webHidden/>
              </w:rPr>
              <w:fldChar w:fldCharType="end"/>
            </w:r>
          </w:hyperlink>
        </w:p>
        <w:p w14:paraId="172A9B97" w14:textId="2A7E5ED2"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78" w:history="1">
            <w:r w:rsidRPr="00DB66A9">
              <w:rPr>
                <w:rStyle w:val="Hyperlink"/>
                <w:noProof/>
              </w:rPr>
              <w:t>MINI 4-H PROJECT GUIDELINES</w:t>
            </w:r>
            <w:r>
              <w:rPr>
                <w:noProof/>
                <w:webHidden/>
              </w:rPr>
              <w:tab/>
            </w:r>
            <w:r>
              <w:rPr>
                <w:noProof/>
                <w:webHidden/>
              </w:rPr>
              <w:fldChar w:fldCharType="begin"/>
            </w:r>
            <w:r>
              <w:rPr>
                <w:noProof/>
                <w:webHidden/>
              </w:rPr>
              <w:instrText xml:space="preserve"> PAGEREF _Toc216706378 \h </w:instrText>
            </w:r>
            <w:r>
              <w:rPr>
                <w:noProof/>
                <w:webHidden/>
              </w:rPr>
            </w:r>
            <w:r>
              <w:rPr>
                <w:noProof/>
                <w:webHidden/>
              </w:rPr>
              <w:fldChar w:fldCharType="separate"/>
            </w:r>
            <w:r w:rsidR="003F3799">
              <w:rPr>
                <w:noProof/>
                <w:webHidden/>
              </w:rPr>
              <w:t>94</w:t>
            </w:r>
            <w:r>
              <w:rPr>
                <w:noProof/>
                <w:webHidden/>
              </w:rPr>
              <w:fldChar w:fldCharType="end"/>
            </w:r>
          </w:hyperlink>
        </w:p>
        <w:p w14:paraId="589FA008" w14:textId="5466502A"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79" w:history="1">
            <w:r w:rsidRPr="00DB66A9">
              <w:rPr>
                <w:rStyle w:val="Hyperlink"/>
                <w:noProof/>
              </w:rPr>
              <w:t>MADISON COUNTY MINI 4-H EXHIBIT REQUIREMENTS</w:t>
            </w:r>
            <w:r>
              <w:rPr>
                <w:noProof/>
                <w:webHidden/>
              </w:rPr>
              <w:tab/>
            </w:r>
            <w:r>
              <w:rPr>
                <w:noProof/>
                <w:webHidden/>
              </w:rPr>
              <w:fldChar w:fldCharType="begin"/>
            </w:r>
            <w:r>
              <w:rPr>
                <w:noProof/>
                <w:webHidden/>
              </w:rPr>
              <w:instrText xml:space="preserve"> PAGEREF _Toc216706379 \h </w:instrText>
            </w:r>
            <w:r>
              <w:rPr>
                <w:noProof/>
                <w:webHidden/>
              </w:rPr>
            </w:r>
            <w:r>
              <w:rPr>
                <w:noProof/>
                <w:webHidden/>
              </w:rPr>
              <w:fldChar w:fldCharType="separate"/>
            </w:r>
            <w:r w:rsidR="003F3799">
              <w:rPr>
                <w:noProof/>
                <w:webHidden/>
              </w:rPr>
              <w:t>95</w:t>
            </w:r>
            <w:r>
              <w:rPr>
                <w:noProof/>
                <w:webHidden/>
              </w:rPr>
              <w:fldChar w:fldCharType="end"/>
            </w:r>
          </w:hyperlink>
        </w:p>
        <w:p w14:paraId="7ECB4B3D" w14:textId="495D29EC"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80" w:history="1">
            <w:r w:rsidRPr="00DB66A9">
              <w:rPr>
                <w:rStyle w:val="Hyperlink"/>
                <w:rFonts w:eastAsia="Franklin Gothic Book"/>
                <w:noProof/>
                <w:spacing w:val="1"/>
              </w:rPr>
              <w:t>M</w:t>
            </w:r>
            <w:r w:rsidRPr="00DB66A9">
              <w:rPr>
                <w:rStyle w:val="Hyperlink"/>
                <w:rFonts w:eastAsia="Franklin Gothic Book"/>
                <w:noProof/>
              </w:rPr>
              <w:t>ini Aerospace (Rocketry)</w:t>
            </w:r>
            <w:r>
              <w:rPr>
                <w:noProof/>
                <w:webHidden/>
              </w:rPr>
              <w:tab/>
            </w:r>
            <w:r>
              <w:rPr>
                <w:noProof/>
                <w:webHidden/>
              </w:rPr>
              <w:fldChar w:fldCharType="begin"/>
            </w:r>
            <w:r>
              <w:rPr>
                <w:noProof/>
                <w:webHidden/>
              </w:rPr>
              <w:instrText xml:space="preserve"> PAGEREF _Toc216706380 \h </w:instrText>
            </w:r>
            <w:r>
              <w:rPr>
                <w:noProof/>
                <w:webHidden/>
              </w:rPr>
            </w:r>
            <w:r>
              <w:rPr>
                <w:noProof/>
                <w:webHidden/>
              </w:rPr>
              <w:fldChar w:fldCharType="separate"/>
            </w:r>
            <w:r w:rsidR="003F3799">
              <w:rPr>
                <w:noProof/>
                <w:webHidden/>
              </w:rPr>
              <w:t>95</w:t>
            </w:r>
            <w:r>
              <w:rPr>
                <w:noProof/>
                <w:webHidden/>
              </w:rPr>
              <w:fldChar w:fldCharType="end"/>
            </w:r>
          </w:hyperlink>
        </w:p>
        <w:p w14:paraId="5812586C" w14:textId="1BB10B49"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81" w:history="1">
            <w:r w:rsidRPr="00DB66A9">
              <w:rPr>
                <w:rStyle w:val="Hyperlink"/>
                <w:noProof/>
              </w:rPr>
              <w:t>Mini Arts and Crafts</w:t>
            </w:r>
            <w:r>
              <w:rPr>
                <w:noProof/>
                <w:webHidden/>
              </w:rPr>
              <w:tab/>
            </w:r>
            <w:r>
              <w:rPr>
                <w:noProof/>
                <w:webHidden/>
              </w:rPr>
              <w:fldChar w:fldCharType="begin"/>
            </w:r>
            <w:r>
              <w:rPr>
                <w:noProof/>
                <w:webHidden/>
              </w:rPr>
              <w:instrText xml:space="preserve"> PAGEREF _Toc216706381 \h </w:instrText>
            </w:r>
            <w:r>
              <w:rPr>
                <w:noProof/>
                <w:webHidden/>
              </w:rPr>
            </w:r>
            <w:r>
              <w:rPr>
                <w:noProof/>
                <w:webHidden/>
              </w:rPr>
              <w:fldChar w:fldCharType="separate"/>
            </w:r>
            <w:r w:rsidR="003F3799">
              <w:rPr>
                <w:noProof/>
                <w:webHidden/>
              </w:rPr>
              <w:t>95</w:t>
            </w:r>
            <w:r>
              <w:rPr>
                <w:noProof/>
                <w:webHidden/>
              </w:rPr>
              <w:fldChar w:fldCharType="end"/>
            </w:r>
          </w:hyperlink>
        </w:p>
        <w:p w14:paraId="52D70B6A" w14:textId="1DF098BE"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82" w:history="1">
            <w:r w:rsidRPr="00DB66A9">
              <w:rPr>
                <w:rStyle w:val="Hyperlink"/>
                <w:noProof/>
              </w:rPr>
              <w:t>Mini Collections</w:t>
            </w:r>
            <w:r>
              <w:rPr>
                <w:noProof/>
                <w:webHidden/>
              </w:rPr>
              <w:tab/>
            </w:r>
            <w:r>
              <w:rPr>
                <w:noProof/>
                <w:webHidden/>
              </w:rPr>
              <w:fldChar w:fldCharType="begin"/>
            </w:r>
            <w:r>
              <w:rPr>
                <w:noProof/>
                <w:webHidden/>
              </w:rPr>
              <w:instrText xml:space="preserve"> PAGEREF _Toc216706382 \h </w:instrText>
            </w:r>
            <w:r>
              <w:rPr>
                <w:noProof/>
                <w:webHidden/>
              </w:rPr>
            </w:r>
            <w:r>
              <w:rPr>
                <w:noProof/>
                <w:webHidden/>
              </w:rPr>
              <w:fldChar w:fldCharType="separate"/>
            </w:r>
            <w:r w:rsidR="003F3799">
              <w:rPr>
                <w:noProof/>
                <w:webHidden/>
              </w:rPr>
              <w:t>95</w:t>
            </w:r>
            <w:r>
              <w:rPr>
                <w:noProof/>
                <w:webHidden/>
              </w:rPr>
              <w:fldChar w:fldCharType="end"/>
            </w:r>
          </w:hyperlink>
        </w:p>
        <w:p w14:paraId="1EDDB5BB" w14:textId="1FF5D196"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83" w:history="1">
            <w:r w:rsidRPr="00DB66A9">
              <w:rPr>
                <w:rStyle w:val="Hyperlink"/>
                <w:noProof/>
              </w:rPr>
              <w:t>Mini Dinosaurs</w:t>
            </w:r>
            <w:r>
              <w:rPr>
                <w:noProof/>
                <w:webHidden/>
              </w:rPr>
              <w:tab/>
            </w:r>
            <w:r>
              <w:rPr>
                <w:noProof/>
                <w:webHidden/>
              </w:rPr>
              <w:fldChar w:fldCharType="begin"/>
            </w:r>
            <w:r>
              <w:rPr>
                <w:noProof/>
                <w:webHidden/>
              </w:rPr>
              <w:instrText xml:space="preserve"> PAGEREF _Toc216706383 \h </w:instrText>
            </w:r>
            <w:r>
              <w:rPr>
                <w:noProof/>
                <w:webHidden/>
              </w:rPr>
            </w:r>
            <w:r>
              <w:rPr>
                <w:noProof/>
                <w:webHidden/>
              </w:rPr>
              <w:fldChar w:fldCharType="separate"/>
            </w:r>
            <w:r w:rsidR="003F3799">
              <w:rPr>
                <w:noProof/>
                <w:webHidden/>
              </w:rPr>
              <w:t>95</w:t>
            </w:r>
            <w:r>
              <w:rPr>
                <w:noProof/>
                <w:webHidden/>
              </w:rPr>
              <w:fldChar w:fldCharType="end"/>
            </w:r>
          </w:hyperlink>
        </w:p>
        <w:p w14:paraId="3A9180B4" w14:textId="36C97628"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84" w:history="1">
            <w:r w:rsidRPr="00DB66A9">
              <w:rPr>
                <w:rStyle w:val="Hyperlink"/>
                <w:noProof/>
              </w:rPr>
              <w:t>Mini Foods</w:t>
            </w:r>
            <w:r>
              <w:rPr>
                <w:noProof/>
                <w:webHidden/>
              </w:rPr>
              <w:tab/>
            </w:r>
            <w:r>
              <w:rPr>
                <w:noProof/>
                <w:webHidden/>
              </w:rPr>
              <w:fldChar w:fldCharType="begin"/>
            </w:r>
            <w:r>
              <w:rPr>
                <w:noProof/>
                <w:webHidden/>
              </w:rPr>
              <w:instrText xml:space="preserve"> PAGEREF _Toc216706384 \h </w:instrText>
            </w:r>
            <w:r>
              <w:rPr>
                <w:noProof/>
                <w:webHidden/>
              </w:rPr>
            </w:r>
            <w:r>
              <w:rPr>
                <w:noProof/>
                <w:webHidden/>
              </w:rPr>
              <w:fldChar w:fldCharType="separate"/>
            </w:r>
            <w:r w:rsidR="003F3799">
              <w:rPr>
                <w:noProof/>
                <w:webHidden/>
              </w:rPr>
              <w:t>95</w:t>
            </w:r>
            <w:r>
              <w:rPr>
                <w:noProof/>
                <w:webHidden/>
              </w:rPr>
              <w:fldChar w:fldCharType="end"/>
            </w:r>
          </w:hyperlink>
        </w:p>
        <w:p w14:paraId="7B0354F3" w14:textId="062439A3"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85" w:history="1">
            <w:r w:rsidRPr="00DB66A9">
              <w:rPr>
                <w:rStyle w:val="Hyperlink"/>
                <w:noProof/>
              </w:rPr>
              <w:t>Mini Forestry</w:t>
            </w:r>
            <w:r>
              <w:rPr>
                <w:noProof/>
                <w:webHidden/>
              </w:rPr>
              <w:tab/>
            </w:r>
            <w:r>
              <w:rPr>
                <w:noProof/>
                <w:webHidden/>
              </w:rPr>
              <w:fldChar w:fldCharType="begin"/>
            </w:r>
            <w:r>
              <w:rPr>
                <w:noProof/>
                <w:webHidden/>
              </w:rPr>
              <w:instrText xml:space="preserve"> PAGEREF _Toc216706385 \h </w:instrText>
            </w:r>
            <w:r>
              <w:rPr>
                <w:noProof/>
                <w:webHidden/>
              </w:rPr>
            </w:r>
            <w:r>
              <w:rPr>
                <w:noProof/>
                <w:webHidden/>
              </w:rPr>
              <w:fldChar w:fldCharType="separate"/>
            </w:r>
            <w:r w:rsidR="003F3799">
              <w:rPr>
                <w:noProof/>
                <w:webHidden/>
              </w:rPr>
              <w:t>95</w:t>
            </w:r>
            <w:r>
              <w:rPr>
                <w:noProof/>
                <w:webHidden/>
              </w:rPr>
              <w:fldChar w:fldCharType="end"/>
            </w:r>
          </w:hyperlink>
        </w:p>
        <w:p w14:paraId="49DEED21" w14:textId="12D56E5F"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86" w:history="1">
            <w:r w:rsidRPr="00DB66A9">
              <w:rPr>
                <w:rStyle w:val="Hyperlink"/>
                <w:noProof/>
              </w:rPr>
              <w:t>Mini Gardening</w:t>
            </w:r>
            <w:r>
              <w:rPr>
                <w:noProof/>
                <w:webHidden/>
              </w:rPr>
              <w:tab/>
            </w:r>
            <w:r>
              <w:rPr>
                <w:noProof/>
                <w:webHidden/>
              </w:rPr>
              <w:fldChar w:fldCharType="begin"/>
            </w:r>
            <w:r>
              <w:rPr>
                <w:noProof/>
                <w:webHidden/>
              </w:rPr>
              <w:instrText xml:space="preserve"> PAGEREF _Toc216706386 \h </w:instrText>
            </w:r>
            <w:r>
              <w:rPr>
                <w:noProof/>
                <w:webHidden/>
              </w:rPr>
            </w:r>
            <w:r>
              <w:rPr>
                <w:noProof/>
                <w:webHidden/>
              </w:rPr>
              <w:fldChar w:fldCharType="separate"/>
            </w:r>
            <w:r w:rsidR="003F3799">
              <w:rPr>
                <w:noProof/>
                <w:webHidden/>
              </w:rPr>
              <w:t>95</w:t>
            </w:r>
            <w:r>
              <w:rPr>
                <w:noProof/>
                <w:webHidden/>
              </w:rPr>
              <w:fldChar w:fldCharType="end"/>
            </w:r>
          </w:hyperlink>
        </w:p>
        <w:p w14:paraId="083BF8C3" w14:textId="624760AF"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87" w:history="1">
            <w:r w:rsidRPr="00DB66A9">
              <w:rPr>
                <w:rStyle w:val="Hyperlink"/>
                <w:noProof/>
              </w:rPr>
              <w:t>Mini Model Building</w:t>
            </w:r>
            <w:r>
              <w:rPr>
                <w:noProof/>
                <w:webHidden/>
              </w:rPr>
              <w:tab/>
            </w:r>
            <w:r>
              <w:rPr>
                <w:noProof/>
                <w:webHidden/>
              </w:rPr>
              <w:fldChar w:fldCharType="begin"/>
            </w:r>
            <w:r>
              <w:rPr>
                <w:noProof/>
                <w:webHidden/>
              </w:rPr>
              <w:instrText xml:space="preserve"> PAGEREF _Toc216706387 \h </w:instrText>
            </w:r>
            <w:r>
              <w:rPr>
                <w:noProof/>
                <w:webHidden/>
              </w:rPr>
            </w:r>
            <w:r>
              <w:rPr>
                <w:noProof/>
                <w:webHidden/>
              </w:rPr>
              <w:fldChar w:fldCharType="separate"/>
            </w:r>
            <w:r w:rsidR="003F3799">
              <w:rPr>
                <w:noProof/>
                <w:webHidden/>
              </w:rPr>
              <w:t>96</w:t>
            </w:r>
            <w:r>
              <w:rPr>
                <w:noProof/>
                <w:webHidden/>
              </w:rPr>
              <w:fldChar w:fldCharType="end"/>
            </w:r>
          </w:hyperlink>
        </w:p>
        <w:p w14:paraId="7FC30849" w14:textId="41A63432"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88" w:history="1">
            <w:r w:rsidRPr="00DB66A9">
              <w:rPr>
                <w:rStyle w:val="Hyperlink"/>
                <w:noProof/>
              </w:rPr>
              <w:t>Mini Outdoor Skills and Mini Sport Fishing Skills</w:t>
            </w:r>
            <w:r>
              <w:rPr>
                <w:noProof/>
                <w:webHidden/>
              </w:rPr>
              <w:tab/>
            </w:r>
            <w:r>
              <w:rPr>
                <w:noProof/>
                <w:webHidden/>
              </w:rPr>
              <w:fldChar w:fldCharType="begin"/>
            </w:r>
            <w:r>
              <w:rPr>
                <w:noProof/>
                <w:webHidden/>
              </w:rPr>
              <w:instrText xml:space="preserve"> PAGEREF _Toc216706388 \h </w:instrText>
            </w:r>
            <w:r>
              <w:rPr>
                <w:noProof/>
                <w:webHidden/>
              </w:rPr>
            </w:r>
            <w:r>
              <w:rPr>
                <w:noProof/>
                <w:webHidden/>
              </w:rPr>
              <w:fldChar w:fldCharType="separate"/>
            </w:r>
            <w:r w:rsidR="003F3799">
              <w:rPr>
                <w:noProof/>
                <w:webHidden/>
              </w:rPr>
              <w:t>96</w:t>
            </w:r>
            <w:r>
              <w:rPr>
                <w:noProof/>
                <w:webHidden/>
              </w:rPr>
              <w:fldChar w:fldCharType="end"/>
            </w:r>
          </w:hyperlink>
        </w:p>
        <w:p w14:paraId="7821C23E" w14:textId="0377B7A0"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89" w:history="1">
            <w:r w:rsidRPr="00DB66A9">
              <w:rPr>
                <w:rStyle w:val="Hyperlink"/>
                <w:noProof/>
              </w:rPr>
              <w:t>Mini Sewing</w:t>
            </w:r>
            <w:r>
              <w:rPr>
                <w:noProof/>
                <w:webHidden/>
              </w:rPr>
              <w:tab/>
            </w:r>
            <w:r>
              <w:rPr>
                <w:noProof/>
                <w:webHidden/>
              </w:rPr>
              <w:fldChar w:fldCharType="begin"/>
            </w:r>
            <w:r>
              <w:rPr>
                <w:noProof/>
                <w:webHidden/>
              </w:rPr>
              <w:instrText xml:space="preserve"> PAGEREF _Toc216706389 \h </w:instrText>
            </w:r>
            <w:r>
              <w:rPr>
                <w:noProof/>
                <w:webHidden/>
              </w:rPr>
            </w:r>
            <w:r>
              <w:rPr>
                <w:noProof/>
                <w:webHidden/>
              </w:rPr>
              <w:fldChar w:fldCharType="separate"/>
            </w:r>
            <w:r w:rsidR="003F3799">
              <w:rPr>
                <w:noProof/>
                <w:webHidden/>
              </w:rPr>
              <w:t>96</w:t>
            </w:r>
            <w:r>
              <w:rPr>
                <w:noProof/>
                <w:webHidden/>
              </w:rPr>
              <w:fldChar w:fldCharType="end"/>
            </w:r>
          </w:hyperlink>
        </w:p>
        <w:p w14:paraId="4225A9C0" w14:textId="0B614317"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90" w:history="1">
            <w:r w:rsidRPr="00DB66A9">
              <w:rPr>
                <w:rStyle w:val="Hyperlink"/>
                <w:noProof/>
              </w:rPr>
              <w:t>Mini Sun, Stars, and Space</w:t>
            </w:r>
            <w:r>
              <w:rPr>
                <w:noProof/>
                <w:webHidden/>
              </w:rPr>
              <w:tab/>
            </w:r>
            <w:r>
              <w:rPr>
                <w:noProof/>
                <w:webHidden/>
              </w:rPr>
              <w:fldChar w:fldCharType="begin"/>
            </w:r>
            <w:r>
              <w:rPr>
                <w:noProof/>
                <w:webHidden/>
              </w:rPr>
              <w:instrText xml:space="preserve"> PAGEREF _Toc216706390 \h </w:instrText>
            </w:r>
            <w:r>
              <w:rPr>
                <w:noProof/>
                <w:webHidden/>
              </w:rPr>
            </w:r>
            <w:r>
              <w:rPr>
                <w:noProof/>
                <w:webHidden/>
              </w:rPr>
              <w:fldChar w:fldCharType="separate"/>
            </w:r>
            <w:r w:rsidR="003F3799">
              <w:rPr>
                <w:noProof/>
                <w:webHidden/>
              </w:rPr>
              <w:t>96</w:t>
            </w:r>
            <w:r>
              <w:rPr>
                <w:noProof/>
                <w:webHidden/>
              </w:rPr>
              <w:fldChar w:fldCharType="end"/>
            </w:r>
          </w:hyperlink>
        </w:p>
        <w:p w14:paraId="39EE13E0" w14:textId="0F5454F4"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91" w:history="1">
            <w:r w:rsidRPr="00DB66A9">
              <w:rPr>
                <w:rStyle w:val="Hyperlink"/>
                <w:noProof/>
              </w:rPr>
              <w:t>Mini Wildlife</w:t>
            </w:r>
            <w:r>
              <w:rPr>
                <w:noProof/>
                <w:webHidden/>
              </w:rPr>
              <w:tab/>
            </w:r>
            <w:r>
              <w:rPr>
                <w:noProof/>
                <w:webHidden/>
              </w:rPr>
              <w:fldChar w:fldCharType="begin"/>
            </w:r>
            <w:r>
              <w:rPr>
                <w:noProof/>
                <w:webHidden/>
              </w:rPr>
              <w:instrText xml:space="preserve"> PAGEREF _Toc216706391 \h </w:instrText>
            </w:r>
            <w:r>
              <w:rPr>
                <w:noProof/>
                <w:webHidden/>
              </w:rPr>
            </w:r>
            <w:r>
              <w:rPr>
                <w:noProof/>
                <w:webHidden/>
              </w:rPr>
              <w:fldChar w:fldCharType="separate"/>
            </w:r>
            <w:r w:rsidR="003F3799">
              <w:rPr>
                <w:noProof/>
                <w:webHidden/>
              </w:rPr>
              <w:t>96</w:t>
            </w:r>
            <w:r>
              <w:rPr>
                <w:noProof/>
                <w:webHidden/>
              </w:rPr>
              <w:fldChar w:fldCharType="end"/>
            </w:r>
          </w:hyperlink>
        </w:p>
        <w:p w14:paraId="7D7D4C24" w14:textId="428B411B"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92" w:history="1">
            <w:r w:rsidRPr="00DB66A9">
              <w:rPr>
                <w:rStyle w:val="Hyperlink"/>
                <w:noProof/>
              </w:rPr>
              <w:t>Mini Woodcraft</w:t>
            </w:r>
            <w:r>
              <w:rPr>
                <w:noProof/>
                <w:webHidden/>
              </w:rPr>
              <w:tab/>
            </w:r>
            <w:r>
              <w:rPr>
                <w:noProof/>
                <w:webHidden/>
              </w:rPr>
              <w:fldChar w:fldCharType="begin"/>
            </w:r>
            <w:r>
              <w:rPr>
                <w:noProof/>
                <w:webHidden/>
              </w:rPr>
              <w:instrText xml:space="preserve"> PAGEREF _Toc216706392 \h </w:instrText>
            </w:r>
            <w:r>
              <w:rPr>
                <w:noProof/>
                <w:webHidden/>
              </w:rPr>
            </w:r>
            <w:r>
              <w:rPr>
                <w:noProof/>
                <w:webHidden/>
              </w:rPr>
              <w:fldChar w:fldCharType="separate"/>
            </w:r>
            <w:r w:rsidR="003F3799">
              <w:rPr>
                <w:noProof/>
                <w:webHidden/>
              </w:rPr>
              <w:t>96</w:t>
            </w:r>
            <w:r>
              <w:rPr>
                <w:noProof/>
                <w:webHidden/>
              </w:rPr>
              <w:fldChar w:fldCharType="end"/>
            </w:r>
          </w:hyperlink>
        </w:p>
        <w:p w14:paraId="4ADF0421" w14:textId="000CE6CF"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93" w:history="1">
            <w:r w:rsidRPr="00DB66A9">
              <w:rPr>
                <w:rStyle w:val="Hyperlink"/>
                <w:noProof/>
              </w:rPr>
              <w:t>MINI 4-H LIVESTOCK</w:t>
            </w:r>
            <w:r>
              <w:rPr>
                <w:noProof/>
                <w:webHidden/>
              </w:rPr>
              <w:tab/>
            </w:r>
            <w:r>
              <w:rPr>
                <w:noProof/>
                <w:webHidden/>
              </w:rPr>
              <w:fldChar w:fldCharType="begin"/>
            </w:r>
            <w:r>
              <w:rPr>
                <w:noProof/>
                <w:webHidden/>
              </w:rPr>
              <w:instrText xml:space="preserve"> PAGEREF _Toc216706393 \h </w:instrText>
            </w:r>
            <w:r>
              <w:rPr>
                <w:noProof/>
                <w:webHidden/>
              </w:rPr>
            </w:r>
            <w:r>
              <w:rPr>
                <w:noProof/>
                <w:webHidden/>
              </w:rPr>
              <w:fldChar w:fldCharType="separate"/>
            </w:r>
            <w:r w:rsidR="003F3799">
              <w:rPr>
                <w:noProof/>
                <w:webHidden/>
              </w:rPr>
              <w:t>96</w:t>
            </w:r>
            <w:r>
              <w:rPr>
                <w:noProof/>
                <w:webHidden/>
              </w:rPr>
              <w:fldChar w:fldCharType="end"/>
            </w:r>
          </w:hyperlink>
        </w:p>
        <w:p w14:paraId="68AE33FD" w14:textId="1F86C0B3"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94" w:history="1">
            <w:r w:rsidRPr="00DB66A9">
              <w:rPr>
                <w:rStyle w:val="Hyperlink"/>
                <w:noProof/>
              </w:rPr>
              <w:t>Mini Beef</w:t>
            </w:r>
            <w:r>
              <w:rPr>
                <w:noProof/>
                <w:webHidden/>
              </w:rPr>
              <w:tab/>
            </w:r>
            <w:r>
              <w:rPr>
                <w:noProof/>
                <w:webHidden/>
              </w:rPr>
              <w:fldChar w:fldCharType="begin"/>
            </w:r>
            <w:r>
              <w:rPr>
                <w:noProof/>
                <w:webHidden/>
              </w:rPr>
              <w:instrText xml:space="preserve"> PAGEREF _Toc216706394 \h </w:instrText>
            </w:r>
            <w:r>
              <w:rPr>
                <w:noProof/>
                <w:webHidden/>
              </w:rPr>
            </w:r>
            <w:r>
              <w:rPr>
                <w:noProof/>
                <w:webHidden/>
              </w:rPr>
              <w:fldChar w:fldCharType="separate"/>
            </w:r>
            <w:r w:rsidR="003F3799">
              <w:rPr>
                <w:noProof/>
                <w:webHidden/>
              </w:rPr>
              <w:t>96</w:t>
            </w:r>
            <w:r>
              <w:rPr>
                <w:noProof/>
                <w:webHidden/>
              </w:rPr>
              <w:fldChar w:fldCharType="end"/>
            </w:r>
          </w:hyperlink>
        </w:p>
        <w:p w14:paraId="7E0D4E1E" w14:textId="5382C5C2"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95" w:history="1">
            <w:r w:rsidRPr="00DB66A9">
              <w:rPr>
                <w:rStyle w:val="Hyperlink"/>
                <w:noProof/>
              </w:rPr>
              <w:t>Mini Dairy</w:t>
            </w:r>
            <w:r>
              <w:rPr>
                <w:noProof/>
                <w:webHidden/>
              </w:rPr>
              <w:tab/>
            </w:r>
            <w:r>
              <w:rPr>
                <w:noProof/>
                <w:webHidden/>
              </w:rPr>
              <w:fldChar w:fldCharType="begin"/>
            </w:r>
            <w:r>
              <w:rPr>
                <w:noProof/>
                <w:webHidden/>
              </w:rPr>
              <w:instrText xml:space="preserve"> PAGEREF _Toc216706395 \h </w:instrText>
            </w:r>
            <w:r>
              <w:rPr>
                <w:noProof/>
                <w:webHidden/>
              </w:rPr>
            </w:r>
            <w:r>
              <w:rPr>
                <w:noProof/>
                <w:webHidden/>
              </w:rPr>
              <w:fldChar w:fldCharType="separate"/>
            </w:r>
            <w:r w:rsidR="003F3799">
              <w:rPr>
                <w:noProof/>
                <w:webHidden/>
              </w:rPr>
              <w:t>96</w:t>
            </w:r>
            <w:r>
              <w:rPr>
                <w:noProof/>
                <w:webHidden/>
              </w:rPr>
              <w:fldChar w:fldCharType="end"/>
            </w:r>
          </w:hyperlink>
        </w:p>
        <w:p w14:paraId="5F7AD39A" w14:textId="4C5F283E"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96" w:history="1">
            <w:r w:rsidRPr="00DB66A9">
              <w:rPr>
                <w:rStyle w:val="Hyperlink"/>
                <w:noProof/>
              </w:rPr>
              <w:t>Mini Goat</w:t>
            </w:r>
            <w:r>
              <w:rPr>
                <w:noProof/>
                <w:webHidden/>
              </w:rPr>
              <w:tab/>
            </w:r>
            <w:r>
              <w:rPr>
                <w:noProof/>
                <w:webHidden/>
              </w:rPr>
              <w:fldChar w:fldCharType="begin"/>
            </w:r>
            <w:r>
              <w:rPr>
                <w:noProof/>
                <w:webHidden/>
              </w:rPr>
              <w:instrText xml:space="preserve"> PAGEREF _Toc216706396 \h </w:instrText>
            </w:r>
            <w:r>
              <w:rPr>
                <w:noProof/>
                <w:webHidden/>
              </w:rPr>
            </w:r>
            <w:r>
              <w:rPr>
                <w:noProof/>
                <w:webHidden/>
              </w:rPr>
              <w:fldChar w:fldCharType="separate"/>
            </w:r>
            <w:r w:rsidR="003F3799">
              <w:rPr>
                <w:noProof/>
                <w:webHidden/>
              </w:rPr>
              <w:t>97</w:t>
            </w:r>
            <w:r>
              <w:rPr>
                <w:noProof/>
                <w:webHidden/>
              </w:rPr>
              <w:fldChar w:fldCharType="end"/>
            </w:r>
          </w:hyperlink>
        </w:p>
        <w:p w14:paraId="06149AC8" w14:textId="49C7E873"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97" w:history="1">
            <w:r w:rsidRPr="00DB66A9">
              <w:rPr>
                <w:rStyle w:val="Hyperlink"/>
                <w:noProof/>
              </w:rPr>
              <w:t>Mini Llama</w:t>
            </w:r>
            <w:r>
              <w:rPr>
                <w:noProof/>
                <w:webHidden/>
              </w:rPr>
              <w:tab/>
            </w:r>
            <w:r>
              <w:rPr>
                <w:noProof/>
                <w:webHidden/>
              </w:rPr>
              <w:fldChar w:fldCharType="begin"/>
            </w:r>
            <w:r>
              <w:rPr>
                <w:noProof/>
                <w:webHidden/>
              </w:rPr>
              <w:instrText xml:space="preserve"> PAGEREF _Toc216706397 \h </w:instrText>
            </w:r>
            <w:r>
              <w:rPr>
                <w:noProof/>
                <w:webHidden/>
              </w:rPr>
            </w:r>
            <w:r>
              <w:rPr>
                <w:noProof/>
                <w:webHidden/>
              </w:rPr>
              <w:fldChar w:fldCharType="separate"/>
            </w:r>
            <w:r w:rsidR="003F3799">
              <w:rPr>
                <w:noProof/>
                <w:webHidden/>
              </w:rPr>
              <w:t>97</w:t>
            </w:r>
            <w:r>
              <w:rPr>
                <w:noProof/>
                <w:webHidden/>
              </w:rPr>
              <w:fldChar w:fldCharType="end"/>
            </w:r>
          </w:hyperlink>
        </w:p>
        <w:p w14:paraId="5F82AA58" w14:textId="091F800E"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98" w:history="1">
            <w:r w:rsidRPr="00DB66A9">
              <w:rPr>
                <w:rStyle w:val="Hyperlink"/>
                <w:noProof/>
              </w:rPr>
              <w:t>Mini Poultry</w:t>
            </w:r>
            <w:r>
              <w:rPr>
                <w:noProof/>
                <w:webHidden/>
              </w:rPr>
              <w:tab/>
            </w:r>
            <w:r>
              <w:rPr>
                <w:noProof/>
                <w:webHidden/>
              </w:rPr>
              <w:fldChar w:fldCharType="begin"/>
            </w:r>
            <w:r>
              <w:rPr>
                <w:noProof/>
                <w:webHidden/>
              </w:rPr>
              <w:instrText xml:space="preserve"> PAGEREF _Toc216706398 \h </w:instrText>
            </w:r>
            <w:r>
              <w:rPr>
                <w:noProof/>
                <w:webHidden/>
              </w:rPr>
            </w:r>
            <w:r>
              <w:rPr>
                <w:noProof/>
                <w:webHidden/>
              </w:rPr>
              <w:fldChar w:fldCharType="separate"/>
            </w:r>
            <w:r w:rsidR="003F3799">
              <w:rPr>
                <w:noProof/>
                <w:webHidden/>
              </w:rPr>
              <w:t>97</w:t>
            </w:r>
            <w:r>
              <w:rPr>
                <w:noProof/>
                <w:webHidden/>
              </w:rPr>
              <w:fldChar w:fldCharType="end"/>
            </w:r>
          </w:hyperlink>
        </w:p>
        <w:p w14:paraId="32CDDAF2" w14:textId="0EE8EC43"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399" w:history="1">
            <w:r w:rsidRPr="00DB66A9">
              <w:rPr>
                <w:rStyle w:val="Hyperlink"/>
                <w:noProof/>
              </w:rPr>
              <w:t>Mini Rabbit</w:t>
            </w:r>
            <w:r>
              <w:rPr>
                <w:noProof/>
                <w:webHidden/>
              </w:rPr>
              <w:tab/>
            </w:r>
            <w:r>
              <w:rPr>
                <w:noProof/>
                <w:webHidden/>
              </w:rPr>
              <w:fldChar w:fldCharType="begin"/>
            </w:r>
            <w:r>
              <w:rPr>
                <w:noProof/>
                <w:webHidden/>
              </w:rPr>
              <w:instrText xml:space="preserve"> PAGEREF _Toc216706399 \h </w:instrText>
            </w:r>
            <w:r>
              <w:rPr>
                <w:noProof/>
                <w:webHidden/>
              </w:rPr>
            </w:r>
            <w:r>
              <w:rPr>
                <w:noProof/>
                <w:webHidden/>
              </w:rPr>
              <w:fldChar w:fldCharType="separate"/>
            </w:r>
            <w:r w:rsidR="003F3799">
              <w:rPr>
                <w:noProof/>
                <w:webHidden/>
              </w:rPr>
              <w:t>97</w:t>
            </w:r>
            <w:r>
              <w:rPr>
                <w:noProof/>
                <w:webHidden/>
              </w:rPr>
              <w:fldChar w:fldCharType="end"/>
            </w:r>
          </w:hyperlink>
        </w:p>
        <w:p w14:paraId="1E553BC0" w14:textId="1143DC7B"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00" w:history="1">
            <w:r w:rsidRPr="00DB66A9">
              <w:rPr>
                <w:rStyle w:val="Hyperlink"/>
                <w:noProof/>
              </w:rPr>
              <w:t>Mini Sheep</w:t>
            </w:r>
            <w:r>
              <w:rPr>
                <w:noProof/>
                <w:webHidden/>
              </w:rPr>
              <w:tab/>
            </w:r>
            <w:r>
              <w:rPr>
                <w:noProof/>
                <w:webHidden/>
              </w:rPr>
              <w:fldChar w:fldCharType="begin"/>
            </w:r>
            <w:r>
              <w:rPr>
                <w:noProof/>
                <w:webHidden/>
              </w:rPr>
              <w:instrText xml:space="preserve"> PAGEREF _Toc216706400 \h </w:instrText>
            </w:r>
            <w:r>
              <w:rPr>
                <w:noProof/>
                <w:webHidden/>
              </w:rPr>
            </w:r>
            <w:r>
              <w:rPr>
                <w:noProof/>
                <w:webHidden/>
              </w:rPr>
              <w:fldChar w:fldCharType="separate"/>
            </w:r>
            <w:r w:rsidR="003F3799">
              <w:rPr>
                <w:noProof/>
                <w:webHidden/>
              </w:rPr>
              <w:t>97</w:t>
            </w:r>
            <w:r>
              <w:rPr>
                <w:noProof/>
                <w:webHidden/>
              </w:rPr>
              <w:fldChar w:fldCharType="end"/>
            </w:r>
          </w:hyperlink>
        </w:p>
        <w:p w14:paraId="46E1F351" w14:textId="61587E99"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01" w:history="1">
            <w:r w:rsidRPr="00DB66A9">
              <w:rPr>
                <w:rStyle w:val="Hyperlink"/>
                <w:noProof/>
              </w:rPr>
              <w:t>Mini Swine</w:t>
            </w:r>
            <w:r>
              <w:rPr>
                <w:noProof/>
                <w:webHidden/>
              </w:rPr>
              <w:tab/>
            </w:r>
            <w:r>
              <w:rPr>
                <w:noProof/>
                <w:webHidden/>
              </w:rPr>
              <w:fldChar w:fldCharType="begin"/>
            </w:r>
            <w:r>
              <w:rPr>
                <w:noProof/>
                <w:webHidden/>
              </w:rPr>
              <w:instrText xml:space="preserve"> PAGEREF _Toc216706401 \h </w:instrText>
            </w:r>
            <w:r>
              <w:rPr>
                <w:noProof/>
                <w:webHidden/>
              </w:rPr>
            </w:r>
            <w:r>
              <w:rPr>
                <w:noProof/>
                <w:webHidden/>
              </w:rPr>
              <w:fldChar w:fldCharType="separate"/>
            </w:r>
            <w:r w:rsidR="003F3799">
              <w:rPr>
                <w:noProof/>
                <w:webHidden/>
              </w:rPr>
              <w:t>97</w:t>
            </w:r>
            <w:r>
              <w:rPr>
                <w:noProof/>
                <w:webHidden/>
              </w:rPr>
              <w:fldChar w:fldCharType="end"/>
            </w:r>
          </w:hyperlink>
        </w:p>
        <w:p w14:paraId="6540379A" w14:textId="0E66200B"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02" w:history="1">
            <w:r w:rsidRPr="00DB66A9">
              <w:rPr>
                <w:rStyle w:val="Hyperlink"/>
                <w:noProof/>
              </w:rPr>
              <w:t>GENERAL RULES FOR 4-H LIVESTOCK / ANIMAL EXHIBITS</w:t>
            </w:r>
            <w:r>
              <w:rPr>
                <w:noProof/>
                <w:webHidden/>
              </w:rPr>
              <w:tab/>
            </w:r>
            <w:r>
              <w:rPr>
                <w:noProof/>
                <w:webHidden/>
              </w:rPr>
              <w:fldChar w:fldCharType="begin"/>
            </w:r>
            <w:r>
              <w:rPr>
                <w:noProof/>
                <w:webHidden/>
              </w:rPr>
              <w:instrText xml:space="preserve"> PAGEREF _Toc216706402 \h </w:instrText>
            </w:r>
            <w:r>
              <w:rPr>
                <w:noProof/>
                <w:webHidden/>
              </w:rPr>
            </w:r>
            <w:r>
              <w:rPr>
                <w:noProof/>
                <w:webHidden/>
              </w:rPr>
              <w:fldChar w:fldCharType="separate"/>
            </w:r>
            <w:r w:rsidR="003F3799">
              <w:rPr>
                <w:noProof/>
                <w:webHidden/>
              </w:rPr>
              <w:t>99</w:t>
            </w:r>
            <w:r>
              <w:rPr>
                <w:noProof/>
                <w:webHidden/>
              </w:rPr>
              <w:fldChar w:fldCharType="end"/>
            </w:r>
          </w:hyperlink>
        </w:p>
        <w:p w14:paraId="6BA1EC3B" w14:textId="27400744"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03" w:history="1">
            <w:r w:rsidRPr="00DB66A9">
              <w:rPr>
                <w:rStyle w:val="Hyperlink"/>
                <w:noProof/>
              </w:rPr>
              <w:t>GUIDELINES FOR ANIMAL EXHIBITS</w:t>
            </w:r>
            <w:r>
              <w:rPr>
                <w:noProof/>
                <w:webHidden/>
              </w:rPr>
              <w:tab/>
            </w:r>
            <w:r>
              <w:rPr>
                <w:noProof/>
                <w:webHidden/>
              </w:rPr>
              <w:fldChar w:fldCharType="begin"/>
            </w:r>
            <w:r>
              <w:rPr>
                <w:noProof/>
                <w:webHidden/>
              </w:rPr>
              <w:instrText xml:space="preserve"> PAGEREF _Toc216706403 \h </w:instrText>
            </w:r>
            <w:r>
              <w:rPr>
                <w:noProof/>
                <w:webHidden/>
              </w:rPr>
            </w:r>
            <w:r>
              <w:rPr>
                <w:noProof/>
                <w:webHidden/>
              </w:rPr>
              <w:fldChar w:fldCharType="separate"/>
            </w:r>
            <w:r w:rsidR="003F3799">
              <w:rPr>
                <w:noProof/>
                <w:webHidden/>
              </w:rPr>
              <w:t>99</w:t>
            </w:r>
            <w:r>
              <w:rPr>
                <w:noProof/>
                <w:webHidden/>
              </w:rPr>
              <w:fldChar w:fldCharType="end"/>
            </w:r>
          </w:hyperlink>
        </w:p>
        <w:p w14:paraId="3DF072BE" w14:textId="293F7747"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04" w:history="1">
            <w:r w:rsidRPr="00DB66A9">
              <w:rPr>
                <w:rStyle w:val="Hyperlink"/>
                <w:noProof/>
              </w:rPr>
              <w:t>Rules Regarding Animal Preparation and Exhibition</w:t>
            </w:r>
            <w:r>
              <w:rPr>
                <w:noProof/>
                <w:webHidden/>
              </w:rPr>
              <w:tab/>
            </w:r>
            <w:r>
              <w:rPr>
                <w:noProof/>
                <w:webHidden/>
              </w:rPr>
              <w:fldChar w:fldCharType="begin"/>
            </w:r>
            <w:r>
              <w:rPr>
                <w:noProof/>
                <w:webHidden/>
              </w:rPr>
              <w:instrText xml:space="preserve"> PAGEREF _Toc216706404 \h </w:instrText>
            </w:r>
            <w:r>
              <w:rPr>
                <w:noProof/>
                <w:webHidden/>
              </w:rPr>
            </w:r>
            <w:r>
              <w:rPr>
                <w:noProof/>
                <w:webHidden/>
              </w:rPr>
              <w:fldChar w:fldCharType="separate"/>
            </w:r>
            <w:r w:rsidR="003F3799">
              <w:rPr>
                <w:noProof/>
                <w:webHidden/>
              </w:rPr>
              <w:t>100</w:t>
            </w:r>
            <w:r>
              <w:rPr>
                <w:noProof/>
                <w:webHidden/>
              </w:rPr>
              <w:fldChar w:fldCharType="end"/>
            </w:r>
          </w:hyperlink>
        </w:p>
        <w:p w14:paraId="4C6EBEA9" w14:textId="75A033E2"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05" w:history="1">
            <w:r w:rsidRPr="00DB66A9">
              <w:rPr>
                <w:rStyle w:val="Hyperlink"/>
                <w:noProof/>
              </w:rPr>
              <w:t>Showmanship</w:t>
            </w:r>
            <w:r>
              <w:rPr>
                <w:noProof/>
                <w:webHidden/>
              </w:rPr>
              <w:tab/>
            </w:r>
            <w:r>
              <w:rPr>
                <w:noProof/>
                <w:webHidden/>
              </w:rPr>
              <w:fldChar w:fldCharType="begin"/>
            </w:r>
            <w:r>
              <w:rPr>
                <w:noProof/>
                <w:webHidden/>
              </w:rPr>
              <w:instrText xml:space="preserve"> PAGEREF _Toc216706405 \h </w:instrText>
            </w:r>
            <w:r>
              <w:rPr>
                <w:noProof/>
                <w:webHidden/>
              </w:rPr>
            </w:r>
            <w:r>
              <w:rPr>
                <w:noProof/>
                <w:webHidden/>
              </w:rPr>
              <w:fldChar w:fldCharType="separate"/>
            </w:r>
            <w:r w:rsidR="003F3799">
              <w:rPr>
                <w:noProof/>
                <w:webHidden/>
              </w:rPr>
              <w:t>101</w:t>
            </w:r>
            <w:r>
              <w:rPr>
                <w:noProof/>
                <w:webHidden/>
              </w:rPr>
              <w:fldChar w:fldCharType="end"/>
            </w:r>
          </w:hyperlink>
        </w:p>
        <w:p w14:paraId="4F9538DA" w14:textId="1C40587F"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06" w:history="1">
            <w:r w:rsidRPr="00DB66A9">
              <w:rPr>
                <w:rStyle w:val="Hyperlink"/>
                <w:noProof/>
              </w:rPr>
              <w:t>Show Ring Dress Code</w:t>
            </w:r>
            <w:r>
              <w:rPr>
                <w:noProof/>
                <w:webHidden/>
              </w:rPr>
              <w:tab/>
            </w:r>
            <w:r>
              <w:rPr>
                <w:noProof/>
                <w:webHidden/>
              </w:rPr>
              <w:fldChar w:fldCharType="begin"/>
            </w:r>
            <w:r>
              <w:rPr>
                <w:noProof/>
                <w:webHidden/>
              </w:rPr>
              <w:instrText xml:space="preserve"> PAGEREF _Toc216706406 \h </w:instrText>
            </w:r>
            <w:r>
              <w:rPr>
                <w:noProof/>
                <w:webHidden/>
              </w:rPr>
            </w:r>
            <w:r>
              <w:rPr>
                <w:noProof/>
                <w:webHidden/>
              </w:rPr>
              <w:fldChar w:fldCharType="separate"/>
            </w:r>
            <w:r w:rsidR="003F3799">
              <w:rPr>
                <w:noProof/>
                <w:webHidden/>
              </w:rPr>
              <w:t>101</w:t>
            </w:r>
            <w:r>
              <w:rPr>
                <w:noProof/>
                <w:webHidden/>
              </w:rPr>
              <w:fldChar w:fldCharType="end"/>
            </w:r>
          </w:hyperlink>
        </w:p>
        <w:p w14:paraId="2AB2ECC5" w14:textId="076B0BDA"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07" w:history="1">
            <w:r w:rsidRPr="00DB66A9">
              <w:rPr>
                <w:rStyle w:val="Hyperlink"/>
                <w:noProof/>
              </w:rPr>
              <w:t>Indiana 4-H Quality Livestock Care</w:t>
            </w:r>
            <w:r>
              <w:rPr>
                <w:noProof/>
                <w:webHidden/>
              </w:rPr>
              <w:tab/>
            </w:r>
            <w:r>
              <w:rPr>
                <w:noProof/>
                <w:webHidden/>
              </w:rPr>
              <w:fldChar w:fldCharType="begin"/>
            </w:r>
            <w:r>
              <w:rPr>
                <w:noProof/>
                <w:webHidden/>
              </w:rPr>
              <w:instrText xml:space="preserve"> PAGEREF _Toc216706407 \h </w:instrText>
            </w:r>
            <w:r>
              <w:rPr>
                <w:noProof/>
                <w:webHidden/>
              </w:rPr>
            </w:r>
            <w:r>
              <w:rPr>
                <w:noProof/>
                <w:webHidden/>
              </w:rPr>
              <w:fldChar w:fldCharType="separate"/>
            </w:r>
            <w:r w:rsidR="003F3799">
              <w:rPr>
                <w:noProof/>
                <w:webHidden/>
              </w:rPr>
              <w:t>102</w:t>
            </w:r>
            <w:r>
              <w:rPr>
                <w:noProof/>
                <w:webHidden/>
              </w:rPr>
              <w:fldChar w:fldCharType="end"/>
            </w:r>
          </w:hyperlink>
        </w:p>
        <w:p w14:paraId="2D3218C9" w14:textId="4541E6D9"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08" w:history="1">
            <w:r w:rsidRPr="00DB66A9">
              <w:rPr>
                <w:rStyle w:val="Hyperlink"/>
                <w:noProof/>
              </w:rPr>
              <w:t>202</w:t>
            </w:r>
            <w:r w:rsidR="005E760B">
              <w:rPr>
                <w:rStyle w:val="Hyperlink"/>
                <w:noProof/>
              </w:rPr>
              <w:t>6</w:t>
            </w:r>
            <w:r w:rsidRPr="00DB66A9">
              <w:rPr>
                <w:rStyle w:val="Hyperlink"/>
                <w:noProof/>
              </w:rPr>
              <w:t xml:space="preserve"> Indiana 4-H Animal Identification</w:t>
            </w:r>
            <w:r>
              <w:rPr>
                <w:noProof/>
                <w:webHidden/>
              </w:rPr>
              <w:tab/>
            </w:r>
            <w:r>
              <w:rPr>
                <w:noProof/>
                <w:webHidden/>
              </w:rPr>
              <w:fldChar w:fldCharType="begin"/>
            </w:r>
            <w:r>
              <w:rPr>
                <w:noProof/>
                <w:webHidden/>
              </w:rPr>
              <w:instrText xml:space="preserve"> PAGEREF _Toc216706408 \h </w:instrText>
            </w:r>
            <w:r>
              <w:rPr>
                <w:noProof/>
                <w:webHidden/>
              </w:rPr>
            </w:r>
            <w:r>
              <w:rPr>
                <w:noProof/>
                <w:webHidden/>
              </w:rPr>
              <w:fldChar w:fldCharType="separate"/>
            </w:r>
            <w:r w:rsidR="003F3799">
              <w:rPr>
                <w:noProof/>
                <w:webHidden/>
              </w:rPr>
              <w:t>103</w:t>
            </w:r>
            <w:r>
              <w:rPr>
                <w:noProof/>
                <w:webHidden/>
              </w:rPr>
              <w:fldChar w:fldCharType="end"/>
            </w:r>
          </w:hyperlink>
        </w:p>
        <w:p w14:paraId="75ED9AFA" w14:textId="567DA709"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09" w:history="1">
            <w:r w:rsidRPr="00DB66A9">
              <w:rPr>
                <w:rStyle w:val="Hyperlink"/>
                <w:noProof/>
              </w:rPr>
              <w:t>BEEF</w:t>
            </w:r>
            <w:r>
              <w:rPr>
                <w:noProof/>
                <w:webHidden/>
              </w:rPr>
              <w:tab/>
            </w:r>
            <w:r>
              <w:rPr>
                <w:noProof/>
                <w:webHidden/>
              </w:rPr>
              <w:fldChar w:fldCharType="begin"/>
            </w:r>
            <w:r>
              <w:rPr>
                <w:noProof/>
                <w:webHidden/>
              </w:rPr>
              <w:instrText xml:space="preserve"> PAGEREF _Toc216706409 \h </w:instrText>
            </w:r>
            <w:r>
              <w:rPr>
                <w:noProof/>
                <w:webHidden/>
              </w:rPr>
            </w:r>
            <w:r>
              <w:rPr>
                <w:noProof/>
                <w:webHidden/>
              </w:rPr>
              <w:fldChar w:fldCharType="separate"/>
            </w:r>
            <w:r w:rsidR="003F3799">
              <w:rPr>
                <w:noProof/>
                <w:webHidden/>
              </w:rPr>
              <w:t>105</w:t>
            </w:r>
            <w:r>
              <w:rPr>
                <w:noProof/>
                <w:webHidden/>
              </w:rPr>
              <w:fldChar w:fldCharType="end"/>
            </w:r>
          </w:hyperlink>
        </w:p>
        <w:p w14:paraId="375F5F5C" w14:textId="549B7D5B"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10" w:history="1">
            <w:r w:rsidRPr="00DB66A9">
              <w:rPr>
                <w:rStyle w:val="Hyperlink"/>
                <w:noProof/>
              </w:rPr>
              <w:t>CAT</w:t>
            </w:r>
            <w:r>
              <w:rPr>
                <w:noProof/>
                <w:webHidden/>
              </w:rPr>
              <w:tab/>
            </w:r>
            <w:r>
              <w:rPr>
                <w:noProof/>
                <w:webHidden/>
              </w:rPr>
              <w:fldChar w:fldCharType="begin"/>
            </w:r>
            <w:r>
              <w:rPr>
                <w:noProof/>
                <w:webHidden/>
              </w:rPr>
              <w:instrText xml:space="preserve"> PAGEREF _Toc216706410 \h </w:instrText>
            </w:r>
            <w:r>
              <w:rPr>
                <w:noProof/>
                <w:webHidden/>
              </w:rPr>
            </w:r>
            <w:r>
              <w:rPr>
                <w:noProof/>
                <w:webHidden/>
              </w:rPr>
              <w:fldChar w:fldCharType="separate"/>
            </w:r>
            <w:r w:rsidR="003F3799">
              <w:rPr>
                <w:noProof/>
                <w:webHidden/>
              </w:rPr>
              <w:t>108</w:t>
            </w:r>
            <w:r>
              <w:rPr>
                <w:noProof/>
                <w:webHidden/>
              </w:rPr>
              <w:fldChar w:fldCharType="end"/>
            </w:r>
          </w:hyperlink>
        </w:p>
        <w:p w14:paraId="60DA0DAF" w14:textId="5EC837E6"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11" w:history="1">
            <w:r w:rsidRPr="00DB66A9">
              <w:rPr>
                <w:rStyle w:val="Hyperlink"/>
                <w:noProof/>
              </w:rPr>
              <w:t>DAIRY CATTLE</w:t>
            </w:r>
            <w:r>
              <w:rPr>
                <w:noProof/>
                <w:webHidden/>
              </w:rPr>
              <w:tab/>
            </w:r>
            <w:r>
              <w:rPr>
                <w:noProof/>
                <w:webHidden/>
              </w:rPr>
              <w:fldChar w:fldCharType="begin"/>
            </w:r>
            <w:r>
              <w:rPr>
                <w:noProof/>
                <w:webHidden/>
              </w:rPr>
              <w:instrText xml:space="preserve"> PAGEREF _Toc216706411 \h </w:instrText>
            </w:r>
            <w:r>
              <w:rPr>
                <w:noProof/>
                <w:webHidden/>
              </w:rPr>
            </w:r>
            <w:r>
              <w:rPr>
                <w:noProof/>
                <w:webHidden/>
              </w:rPr>
              <w:fldChar w:fldCharType="separate"/>
            </w:r>
            <w:r w:rsidR="003F3799">
              <w:rPr>
                <w:noProof/>
                <w:webHidden/>
              </w:rPr>
              <w:t>110</w:t>
            </w:r>
            <w:r>
              <w:rPr>
                <w:noProof/>
                <w:webHidden/>
              </w:rPr>
              <w:fldChar w:fldCharType="end"/>
            </w:r>
          </w:hyperlink>
        </w:p>
        <w:p w14:paraId="284BD46F" w14:textId="46710CBE"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12" w:history="1">
            <w:r w:rsidRPr="00DB66A9">
              <w:rPr>
                <w:rStyle w:val="Hyperlink"/>
                <w:noProof/>
              </w:rPr>
              <w:t>DAIRY GOAT</w:t>
            </w:r>
            <w:r>
              <w:rPr>
                <w:noProof/>
                <w:webHidden/>
              </w:rPr>
              <w:tab/>
            </w:r>
            <w:r>
              <w:rPr>
                <w:noProof/>
                <w:webHidden/>
              </w:rPr>
              <w:fldChar w:fldCharType="begin"/>
            </w:r>
            <w:r>
              <w:rPr>
                <w:noProof/>
                <w:webHidden/>
              </w:rPr>
              <w:instrText xml:space="preserve"> PAGEREF _Toc216706412 \h </w:instrText>
            </w:r>
            <w:r>
              <w:rPr>
                <w:noProof/>
                <w:webHidden/>
              </w:rPr>
            </w:r>
            <w:r>
              <w:rPr>
                <w:noProof/>
                <w:webHidden/>
              </w:rPr>
              <w:fldChar w:fldCharType="separate"/>
            </w:r>
            <w:r w:rsidR="003F3799">
              <w:rPr>
                <w:noProof/>
                <w:webHidden/>
              </w:rPr>
              <w:t>113</w:t>
            </w:r>
            <w:r>
              <w:rPr>
                <w:noProof/>
                <w:webHidden/>
              </w:rPr>
              <w:fldChar w:fldCharType="end"/>
            </w:r>
          </w:hyperlink>
        </w:p>
        <w:p w14:paraId="00216259" w14:textId="53DE6740"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13" w:history="1">
            <w:r w:rsidRPr="00DB66A9">
              <w:rPr>
                <w:rStyle w:val="Hyperlink"/>
                <w:noProof/>
              </w:rPr>
              <w:t>DOG</w:t>
            </w:r>
            <w:r>
              <w:rPr>
                <w:noProof/>
                <w:webHidden/>
              </w:rPr>
              <w:tab/>
            </w:r>
            <w:r>
              <w:rPr>
                <w:noProof/>
                <w:webHidden/>
              </w:rPr>
              <w:fldChar w:fldCharType="begin"/>
            </w:r>
            <w:r>
              <w:rPr>
                <w:noProof/>
                <w:webHidden/>
              </w:rPr>
              <w:instrText xml:space="preserve"> PAGEREF _Toc216706413 \h </w:instrText>
            </w:r>
            <w:r>
              <w:rPr>
                <w:noProof/>
                <w:webHidden/>
              </w:rPr>
            </w:r>
            <w:r>
              <w:rPr>
                <w:noProof/>
                <w:webHidden/>
              </w:rPr>
              <w:fldChar w:fldCharType="separate"/>
            </w:r>
            <w:r w:rsidR="003F3799">
              <w:rPr>
                <w:noProof/>
                <w:webHidden/>
              </w:rPr>
              <w:t>115</w:t>
            </w:r>
            <w:r>
              <w:rPr>
                <w:noProof/>
                <w:webHidden/>
              </w:rPr>
              <w:fldChar w:fldCharType="end"/>
            </w:r>
          </w:hyperlink>
        </w:p>
        <w:p w14:paraId="1BC69067" w14:textId="2C032BE4"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14" w:history="1">
            <w:r w:rsidRPr="00DB66A9">
              <w:rPr>
                <w:rStyle w:val="Hyperlink"/>
                <w:noProof/>
              </w:rPr>
              <w:t>HORSE and PONY</w:t>
            </w:r>
            <w:r>
              <w:rPr>
                <w:noProof/>
                <w:webHidden/>
              </w:rPr>
              <w:tab/>
            </w:r>
            <w:r>
              <w:rPr>
                <w:noProof/>
                <w:webHidden/>
              </w:rPr>
              <w:fldChar w:fldCharType="begin"/>
            </w:r>
            <w:r>
              <w:rPr>
                <w:noProof/>
                <w:webHidden/>
              </w:rPr>
              <w:instrText xml:space="preserve"> PAGEREF _Toc216706414 \h </w:instrText>
            </w:r>
            <w:r>
              <w:rPr>
                <w:noProof/>
                <w:webHidden/>
              </w:rPr>
            </w:r>
            <w:r>
              <w:rPr>
                <w:noProof/>
                <w:webHidden/>
              </w:rPr>
              <w:fldChar w:fldCharType="separate"/>
            </w:r>
            <w:r w:rsidR="003F3799">
              <w:rPr>
                <w:noProof/>
                <w:webHidden/>
              </w:rPr>
              <w:t>120</w:t>
            </w:r>
            <w:r>
              <w:rPr>
                <w:noProof/>
                <w:webHidden/>
              </w:rPr>
              <w:fldChar w:fldCharType="end"/>
            </w:r>
          </w:hyperlink>
        </w:p>
        <w:p w14:paraId="2B9E8F5F" w14:textId="6D798689"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15" w:history="1">
            <w:r w:rsidRPr="00DB66A9">
              <w:rPr>
                <w:rStyle w:val="Hyperlink"/>
                <w:noProof/>
              </w:rPr>
              <w:t>LLAMA and ALPACA</w:t>
            </w:r>
            <w:r>
              <w:rPr>
                <w:noProof/>
                <w:webHidden/>
              </w:rPr>
              <w:tab/>
            </w:r>
            <w:r>
              <w:rPr>
                <w:noProof/>
                <w:webHidden/>
              </w:rPr>
              <w:fldChar w:fldCharType="begin"/>
            </w:r>
            <w:r>
              <w:rPr>
                <w:noProof/>
                <w:webHidden/>
              </w:rPr>
              <w:instrText xml:space="preserve"> PAGEREF _Toc216706415 \h </w:instrText>
            </w:r>
            <w:r>
              <w:rPr>
                <w:noProof/>
                <w:webHidden/>
              </w:rPr>
            </w:r>
            <w:r>
              <w:rPr>
                <w:noProof/>
                <w:webHidden/>
              </w:rPr>
              <w:fldChar w:fldCharType="separate"/>
            </w:r>
            <w:r w:rsidR="003F3799">
              <w:rPr>
                <w:noProof/>
                <w:webHidden/>
              </w:rPr>
              <w:t>126</w:t>
            </w:r>
            <w:r>
              <w:rPr>
                <w:noProof/>
                <w:webHidden/>
              </w:rPr>
              <w:fldChar w:fldCharType="end"/>
            </w:r>
          </w:hyperlink>
        </w:p>
        <w:p w14:paraId="7CEEEA1A" w14:textId="1501F762"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16" w:history="1">
            <w:r w:rsidRPr="00DB66A9">
              <w:rPr>
                <w:rStyle w:val="Hyperlink"/>
                <w:noProof/>
              </w:rPr>
              <w:t>MEAT GOAT</w:t>
            </w:r>
            <w:r>
              <w:rPr>
                <w:noProof/>
                <w:webHidden/>
              </w:rPr>
              <w:tab/>
            </w:r>
            <w:r>
              <w:rPr>
                <w:noProof/>
                <w:webHidden/>
              </w:rPr>
              <w:fldChar w:fldCharType="begin"/>
            </w:r>
            <w:r>
              <w:rPr>
                <w:noProof/>
                <w:webHidden/>
              </w:rPr>
              <w:instrText xml:space="preserve"> PAGEREF _Toc216706416 \h </w:instrText>
            </w:r>
            <w:r>
              <w:rPr>
                <w:noProof/>
                <w:webHidden/>
              </w:rPr>
            </w:r>
            <w:r>
              <w:rPr>
                <w:noProof/>
                <w:webHidden/>
              </w:rPr>
              <w:fldChar w:fldCharType="separate"/>
            </w:r>
            <w:r w:rsidR="003F3799">
              <w:rPr>
                <w:noProof/>
                <w:webHidden/>
              </w:rPr>
              <w:t>131</w:t>
            </w:r>
            <w:r>
              <w:rPr>
                <w:noProof/>
                <w:webHidden/>
              </w:rPr>
              <w:fldChar w:fldCharType="end"/>
            </w:r>
          </w:hyperlink>
        </w:p>
        <w:p w14:paraId="7497E94B" w14:textId="3F305BB9"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17" w:history="1">
            <w:r w:rsidRPr="00DB66A9">
              <w:rPr>
                <w:rStyle w:val="Hyperlink"/>
                <w:noProof/>
              </w:rPr>
              <w:t>POULTRY / PIGEON / WATERFOWL</w:t>
            </w:r>
            <w:r>
              <w:rPr>
                <w:noProof/>
                <w:webHidden/>
              </w:rPr>
              <w:tab/>
            </w:r>
            <w:r>
              <w:rPr>
                <w:noProof/>
                <w:webHidden/>
              </w:rPr>
              <w:fldChar w:fldCharType="begin"/>
            </w:r>
            <w:r>
              <w:rPr>
                <w:noProof/>
                <w:webHidden/>
              </w:rPr>
              <w:instrText xml:space="preserve"> PAGEREF _Toc216706417 \h </w:instrText>
            </w:r>
            <w:r>
              <w:rPr>
                <w:noProof/>
                <w:webHidden/>
              </w:rPr>
            </w:r>
            <w:r>
              <w:rPr>
                <w:noProof/>
                <w:webHidden/>
              </w:rPr>
              <w:fldChar w:fldCharType="separate"/>
            </w:r>
            <w:r w:rsidR="003F3799">
              <w:rPr>
                <w:noProof/>
                <w:webHidden/>
              </w:rPr>
              <w:t>134</w:t>
            </w:r>
            <w:r>
              <w:rPr>
                <w:noProof/>
                <w:webHidden/>
              </w:rPr>
              <w:fldChar w:fldCharType="end"/>
            </w:r>
          </w:hyperlink>
        </w:p>
        <w:p w14:paraId="02DDDA36" w14:textId="338DDA7D"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18" w:history="1">
            <w:r w:rsidRPr="00DB66A9">
              <w:rPr>
                <w:rStyle w:val="Hyperlink"/>
                <w:noProof/>
              </w:rPr>
              <w:t>RABBIT</w:t>
            </w:r>
            <w:r>
              <w:rPr>
                <w:noProof/>
                <w:webHidden/>
              </w:rPr>
              <w:tab/>
            </w:r>
            <w:r>
              <w:rPr>
                <w:noProof/>
                <w:webHidden/>
              </w:rPr>
              <w:fldChar w:fldCharType="begin"/>
            </w:r>
            <w:r>
              <w:rPr>
                <w:noProof/>
                <w:webHidden/>
              </w:rPr>
              <w:instrText xml:space="preserve"> PAGEREF _Toc216706418 \h </w:instrText>
            </w:r>
            <w:r>
              <w:rPr>
                <w:noProof/>
                <w:webHidden/>
              </w:rPr>
            </w:r>
            <w:r>
              <w:rPr>
                <w:noProof/>
                <w:webHidden/>
              </w:rPr>
              <w:fldChar w:fldCharType="separate"/>
            </w:r>
            <w:r w:rsidR="003F3799">
              <w:rPr>
                <w:noProof/>
                <w:webHidden/>
              </w:rPr>
              <w:t>138</w:t>
            </w:r>
            <w:r>
              <w:rPr>
                <w:noProof/>
                <w:webHidden/>
              </w:rPr>
              <w:fldChar w:fldCharType="end"/>
            </w:r>
          </w:hyperlink>
        </w:p>
        <w:p w14:paraId="1408F5C1" w14:textId="002AD1FC"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19" w:history="1">
            <w:r w:rsidRPr="00DB66A9">
              <w:rPr>
                <w:rStyle w:val="Hyperlink"/>
                <w:noProof/>
              </w:rPr>
              <w:t>SHEEP</w:t>
            </w:r>
            <w:r>
              <w:rPr>
                <w:noProof/>
                <w:webHidden/>
              </w:rPr>
              <w:tab/>
            </w:r>
            <w:r>
              <w:rPr>
                <w:noProof/>
                <w:webHidden/>
              </w:rPr>
              <w:fldChar w:fldCharType="begin"/>
            </w:r>
            <w:r>
              <w:rPr>
                <w:noProof/>
                <w:webHidden/>
              </w:rPr>
              <w:instrText xml:space="preserve"> PAGEREF _Toc216706419 \h </w:instrText>
            </w:r>
            <w:r>
              <w:rPr>
                <w:noProof/>
                <w:webHidden/>
              </w:rPr>
            </w:r>
            <w:r>
              <w:rPr>
                <w:noProof/>
                <w:webHidden/>
              </w:rPr>
              <w:fldChar w:fldCharType="separate"/>
            </w:r>
            <w:r w:rsidR="003F3799">
              <w:rPr>
                <w:noProof/>
                <w:webHidden/>
              </w:rPr>
              <w:t>142</w:t>
            </w:r>
            <w:r>
              <w:rPr>
                <w:noProof/>
                <w:webHidden/>
              </w:rPr>
              <w:fldChar w:fldCharType="end"/>
            </w:r>
          </w:hyperlink>
        </w:p>
        <w:p w14:paraId="36C8A011" w14:textId="2922D2E5"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20" w:history="1">
            <w:r w:rsidRPr="00DB66A9">
              <w:rPr>
                <w:rStyle w:val="Hyperlink"/>
                <w:noProof/>
              </w:rPr>
              <w:t>SWINE</w:t>
            </w:r>
            <w:r>
              <w:rPr>
                <w:noProof/>
                <w:webHidden/>
              </w:rPr>
              <w:tab/>
            </w:r>
            <w:r>
              <w:rPr>
                <w:noProof/>
                <w:webHidden/>
              </w:rPr>
              <w:fldChar w:fldCharType="begin"/>
            </w:r>
            <w:r>
              <w:rPr>
                <w:noProof/>
                <w:webHidden/>
              </w:rPr>
              <w:instrText xml:space="preserve"> PAGEREF _Toc216706420 \h </w:instrText>
            </w:r>
            <w:r>
              <w:rPr>
                <w:noProof/>
                <w:webHidden/>
              </w:rPr>
            </w:r>
            <w:r>
              <w:rPr>
                <w:noProof/>
                <w:webHidden/>
              </w:rPr>
              <w:fldChar w:fldCharType="separate"/>
            </w:r>
            <w:r w:rsidR="003F3799">
              <w:rPr>
                <w:noProof/>
                <w:webHidden/>
              </w:rPr>
              <w:t>145</w:t>
            </w:r>
            <w:r>
              <w:rPr>
                <w:noProof/>
                <w:webHidden/>
              </w:rPr>
              <w:fldChar w:fldCharType="end"/>
            </w:r>
          </w:hyperlink>
        </w:p>
        <w:p w14:paraId="49B18A6F" w14:textId="28D3B40B"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21" w:history="1">
            <w:r w:rsidRPr="00DB66A9">
              <w:rPr>
                <w:rStyle w:val="Hyperlink"/>
                <w:rFonts w:eastAsia="Arial Narrow"/>
                <w:noProof/>
              </w:rPr>
              <w:t>MADISON COUNTY SUPREME SHOWMANSHIP</w:t>
            </w:r>
            <w:r>
              <w:rPr>
                <w:noProof/>
                <w:webHidden/>
              </w:rPr>
              <w:tab/>
            </w:r>
            <w:r>
              <w:rPr>
                <w:noProof/>
                <w:webHidden/>
              </w:rPr>
              <w:fldChar w:fldCharType="begin"/>
            </w:r>
            <w:r>
              <w:rPr>
                <w:noProof/>
                <w:webHidden/>
              </w:rPr>
              <w:instrText xml:space="preserve"> PAGEREF _Toc216706421 \h </w:instrText>
            </w:r>
            <w:r>
              <w:rPr>
                <w:noProof/>
                <w:webHidden/>
              </w:rPr>
            </w:r>
            <w:r>
              <w:rPr>
                <w:noProof/>
                <w:webHidden/>
              </w:rPr>
              <w:fldChar w:fldCharType="separate"/>
            </w:r>
            <w:r w:rsidR="003F3799">
              <w:rPr>
                <w:noProof/>
                <w:webHidden/>
              </w:rPr>
              <w:t>151</w:t>
            </w:r>
            <w:r>
              <w:rPr>
                <w:noProof/>
                <w:webHidden/>
              </w:rPr>
              <w:fldChar w:fldCharType="end"/>
            </w:r>
          </w:hyperlink>
        </w:p>
        <w:p w14:paraId="3B18B17F" w14:textId="385F68D8"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22" w:history="1">
            <w:r w:rsidRPr="00DB66A9">
              <w:rPr>
                <w:rStyle w:val="Hyperlink"/>
                <w:noProof/>
              </w:rPr>
              <w:t>GENERAL TERMS and CONDITIONS</w:t>
            </w:r>
            <w:r>
              <w:rPr>
                <w:noProof/>
                <w:webHidden/>
              </w:rPr>
              <w:tab/>
            </w:r>
            <w:r>
              <w:rPr>
                <w:noProof/>
                <w:webHidden/>
              </w:rPr>
              <w:fldChar w:fldCharType="begin"/>
            </w:r>
            <w:r>
              <w:rPr>
                <w:noProof/>
                <w:webHidden/>
              </w:rPr>
              <w:instrText xml:space="preserve"> PAGEREF _Toc216706422 \h </w:instrText>
            </w:r>
            <w:r>
              <w:rPr>
                <w:noProof/>
                <w:webHidden/>
              </w:rPr>
            </w:r>
            <w:r>
              <w:rPr>
                <w:noProof/>
                <w:webHidden/>
              </w:rPr>
              <w:fldChar w:fldCharType="separate"/>
            </w:r>
            <w:r w:rsidR="003F3799">
              <w:rPr>
                <w:noProof/>
                <w:webHidden/>
              </w:rPr>
              <w:t>152</w:t>
            </w:r>
            <w:r>
              <w:rPr>
                <w:noProof/>
                <w:webHidden/>
              </w:rPr>
              <w:fldChar w:fldCharType="end"/>
            </w:r>
          </w:hyperlink>
        </w:p>
        <w:p w14:paraId="3D5E2190" w14:textId="78F465FC"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23" w:history="1">
            <w:r w:rsidRPr="00DB66A9">
              <w:rPr>
                <w:rStyle w:val="Hyperlink"/>
                <w:noProof/>
              </w:rPr>
              <w:t>4-H Eligibility</w:t>
            </w:r>
            <w:r>
              <w:rPr>
                <w:noProof/>
                <w:webHidden/>
              </w:rPr>
              <w:tab/>
            </w:r>
            <w:r>
              <w:rPr>
                <w:noProof/>
                <w:webHidden/>
              </w:rPr>
              <w:fldChar w:fldCharType="begin"/>
            </w:r>
            <w:r>
              <w:rPr>
                <w:noProof/>
                <w:webHidden/>
              </w:rPr>
              <w:instrText xml:space="preserve"> PAGEREF _Toc216706423 \h </w:instrText>
            </w:r>
            <w:r>
              <w:rPr>
                <w:noProof/>
                <w:webHidden/>
              </w:rPr>
            </w:r>
            <w:r>
              <w:rPr>
                <w:noProof/>
                <w:webHidden/>
              </w:rPr>
              <w:fldChar w:fldCharType="separate"/>
            </w:r>
            <w:r w:rsidR="003F3799">
              <w:rPr>
                <w:noProof/>
                <w:webHidden/>
              </w:rPr>
              <w:t>152</w:t>
            </w:r>
            <w:r>
              <w:rPr>
                <w:noProof/>
                <w:webHidden/>
              </w:rPr>
              <w:fldChar w:fldCharType="end"/>
            </w:r>
          </w:hyperlink>
        </w:p>
        <w:p w14:paraId="5F3A75A4" w14:textId="44A236B6"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24" w:history="1">
            <w:r w:rsidRPr="00DB66A9">
              <w:rPr>
                <w:rStyle w:val="Hyperlink"/>
                <w:noProof/>
              </w:rPr>
              <w:t>Mini 4-H</w:t>
            </w:r>
            <w:r>
              <w:rPr>
                <w:noProof/>
                <w:webHidden/>
              </w:rPr>
              <w:tab/>
            </w:r>
            <w:r>
              <w:rPr>
                <w:noProof/>
                <w:webHidden/>
              </w:rPr>
              <w:fldChar w:fldCharType="begin"/>
            </w:r>
            <w:r>
              <w:rPr>
                <w:noProof/>
                <w:webHidden/>
              </w:rPr>
              <w:instrText xml:space="preserve"> PAGEREF _Toc216706424 \h </w:instrText>
            </w:r>
            <w:r>
              <w:rPr>
                <w:noProof/>
                <w:webHidden/>
              </w:rPr>
            </w:r>
            <w:r>
              <w:rPr>
                <w:noProof/>
                <w:webHidden/>
              </w:rPr>
              <w:fldChar w:fldCharType="separate"/>
            </w:r>
            <w:r w:rsidR="003F3799">
              <w:rPr>
                <w:noProof/>
                <w:webHidden/>
              </w:rPr>
              <w:t>152</w:t>
            </w:r>
            <w:r>
              <w:rPr>
                <w:noProof/>
                <w:webHidden/>
              </w:rPr>
              <w:fldChar w:fldCharType="end"/>
            </w:r>
          </w:hyperlink>
        </w:p>
        <w:p w14:paraId="60BFF6BC" w14:textId="5A9C6891"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25" w:history="1">
            <w:r w:rsidRPr="00DB66A9">
              <w:rPr>
                <w:rStyle w:val="Hyperlink"/>
                <w:noProof/>
              </w:rPr>
              <w:t>Youth needing special accommodations</w:t>
            </w:r>
            <w:r>
              <w:rPr>
                <w:noProof/>
                <w:webHidden/>
              </w:rPr>
              <w:tab/>
            </w:r>
            <w:r>
              <w:rPr>
                <w:noProof/>
                <w:webHidden/>
              </w:rPr>
              <w:fldChar w:fldCharType="begin"/>
            </w:r>
            <w:r>
              <w:rPr>
                <w:noProof/>
                <w:webHidden/>
              </w:rPr>
              <w:instrText xml:space="preserve"> PAGEREF _Toc216706425 \h </w:instrText>
            </w:r>
            <w:r>
              <w:rPr>
                <w:noProof/>
                <w:webHidden/>
              </w:rPr>
            </w:r>
            <w:r>
              <w:rPr>
                <w:noProof/>
                <w:webHidden/>
              </w:rPr>
              <w:fldChar w:fldCharType="separate"/>
            </w:r>
            <w:r w:rsidR="003F3799">
              <w:rPr>
                <w:noProof/>
                <w:webHidden/>
              </w:rPr>
              <w:t>153</w:t>
            </w:r>
            <w:r>
              <w:rPr>
                <w:noProof/>
                <w:webHidden/>
              </w:rPr>
              <w:fldChar w:fldCharType="end"/>
            </w:r>
          </w:hyperlink>
        </w:p>
        <w:p w14:paraId="3F696230" w14:textId="4E40E57F"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26" w:history="1">
            <w:r w:rsidRPr="00DB66A9">
              <w:rPr>
                <w:rStyle w:val="Hyperlink"/>
                <w:noProof/>
              </w:rPr>
              <w:t>Marriage status and parental status</w:t>
            </w:r>
            <w:r>
              <w:rPr>
                <w:noProof/>
                <w:webHidden/>
              </w:rPr>
              <w:tab/>
            </w:r>
            <w:r>
              <w:rPr>
                <w:noProof/>
                <w:webHidden/>
              </w:rPr>
              <w:fldChar w:fldCharType="begin"/>
            </w:r>
            <w:r>
              <w:rPr>
                <w:noProof/>
                <w:webHidden/>
              </w:rPr>
              <w:instrText xml:space="preserve"> PAGEREF _Toc216706426 \h </w:instrText>
            </w:r>
            <w:r>
              <w:rPr>
                <w:noProof/>
                <w:webHidden/>
              </w:rPr>
            </w:r>
            <w:r>
              <w:rPr>
                <w:noProof/>
                <w:webHidden/>
              </w:rPr>
              <w:fldChar w:fldCharType="separate"/>
            </w:r>
            <w:r w:rsidR="003F3799">
              <w:rPr>
                <w:noProof/>
                <w:webHidden/>
              </w:rPr>
              <w:t>153</w:t>
            </w:r>
            <w:r>
              <w:rPr>
                <w:noProof/>
                <w:webHidden/>
              </w:rPr>
              <w:fldChar w:fldCharType="end"/>
            </w:r>
          </w:hyperlink>
        </w:p>
        <w:p w14:paraId="48E8A7C0" w14:textId="65827A61"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27" w:history="1">
            <w:r w:rsidRPr="00DB66A9">
              <w:rPr>
                <w:rStyle w:val="Hyperlink"/>
                <w:noProof/>
              </w:rPr>
              <w:t>Residence</w:t>
            </w:r>
            <w:r>
              <w:rPr>
                <w:noProof/>
                <w:webHidden/>
              </w:rPr>
              <w:tab/>
            </w:r>
            <w:r>
              <w:rPr>
                <w:noProof/>
                <w:webHidden/>
              </w:rPr>
              <w:fldChar w:fldCharType="begin"/>
            </w:r>
            <w:r>
              <w:rPr>
                <w:noProof/>
                <w:webHidden/>
              </w:rPr>
              <w:instrText xml:space="preserve"> PAGEREF _Toc216706427 \h </w:instrText>
            </w:r>
            <w:r>
              <w:rPr>
                <w:noProof/>
                <w:webHidden/>
              </w:rPr>
            </w:r>
            <w:r>
              <w:rPr>
                <w:noProof/>
                <w:webHidden/>
              </w:rPr>
              <w:fldChar w:fldCharType="separate"/>
            </w:r>
            <w:r w:rsidR="003F3799">
              <w:rPr>
                <w:noProof/>
                <w:webHidden/>
              </w:rPr>
              <w:t>153</w:t>
            </w:r>
            <w:r>
              <w:rPr>
                <w:noProof/>
                <w:webHidden/>
              </w:rPr>
              <w:fldChar w:fldCharType="end"/>
            </w:r>
          </w:hyperlink>
        </w:p>
        <w:p w14:paraId="20784233" w14:textId="1554CE1E"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28" w:history="1">
            <w:r w:rsidRPr="00DB66A9">
              <w:rPr>
                <w:rStyle w:val="Hyperlink"/>
                <w:noProof/>
              </w:rPr>
              <w:t>Program Fee</w:t>
            </w:r>
            <w:r>
              <w:rPr>
                <w:noProof/>
                <w:webHidden/>
              </w:rPr>
              <w:tab/>
            </w:r>
            <w:r>
              <w:rPr>
                <w:noProof/>
                <w:webHidden/>
              </w:rPr>
              <w:fldChar w:fldCharType="begin"/>
            </w:r>
            <w:r>
              <w:rPr>
                <w:noProof/>
                <w:webHidden/>
              </w:rPr>
              <w:instrText xml:space="preserve"> PAGEREF _Toc216706428 \h </w:instrText>
            </w:r>
            <w:r>
              <w:rPr>
                <w:noProof/>
                <w:webHidden/>
              </w:rPr>
            </w:r>
            <w:r>
              <w:rPr>
                <w:noProof/>
                <w:webHidden/>
              </w:rPr>
              <w:fldChar w:fldCharType="separate"/>
            </w:r>
            <w:r w:rsidR="003F3799">
              <w:rPr>
                <w:noProof/>
                <w:webHidden/>
              </w:rPr>
              <w:t>153</w:t>
            </w:r>
            <w:r>
              <w:rPr>
                <w:noProof/>
                <w:webHidden/>
              </w:rPr>
              <w:fldChar w:fldCharType="end"/>
            </w:r>
          </w:hyperlink>
        </w:p>
        <w:p w14:paraId="40906303" w14:textId="0CC82D29"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29" w:history="1">
            <w:r w:rsidRPr="00DB66A9">
              <w:rPr>
                <w:rStyle w:val="Hyperlink"/>
                <w:noProof/>
              </w:rPr>
              <w:t>Behavior Expectations for 4-H Events and Activities</w:t>
            </w:r>
            <w:r>
              <w:rPr>
                <w:noProof/>
                <w:webHidden/>
              </w:rPr>
              <w:tab/>
            </w:r>
            <w:r>
              <w:rPr>
                <w:noProof/>
                <w:webHidden/>
              </w:rPr>
              <w:fldChar w:fldCharType="begin"/>
            </w:r>
            <w:r>
              <w:rPr>
                <w:noProof/>
                <w:webHidden/>
              </w:rPr>
              <w:instrText xml:space="preserve"> PAGEREF _Toc216706429 \h </w:instrText>
            </w:r>
            <w:r>
              <w:rPr>
                <w:noProof/>
                <w:webHidden/>
              </w:rPr>
            </w:r>
            <w:r>
              <w:rPr>
                <w:noProof/>
                <w:webHidden/>
              </w:rPr>
              <w:fldChar w:fldCharType="separate"/>
            </w:r>
            <w:r w:rsidR="003F3799">
              <w:rPr>
                <w:noProof/>
                <w:webHidden/>
              </w:rPr>
              <w:t>153</w:t>
            </w:r>
            <w:r>
              <w:rPr>
                <w:noProof/>
                <w:webHidden/>
              </w:rPr>
              <w:fldChar w:fldCharType="end"/>
            </w:r>
          </w:hyperlink>
        </w:p>
        <w:p w14:paraId="7E3344AD" w14:textId="23988D7A"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30" w:history="1">
            <w:r w:rsidRPr="00DB66A9">
              <w:rPr>
                <w:rStyle w:val="Hyperlink"/>
                <w:noProof/>
              </w:rPr>
              <w:t>Competition and Youth Development</w:t>
            </w:r>
            <w:r>
              <w:rPr>
                <w:noProof/>
                <w:webHidden/>
              </w:rPr>
              <w:tab/>
            </w:r>
            <w:r>
              <w:rPr>
                <w:noProof/>
                <w:webHidden/>
              </w:rPr>
              <w:fldChar w:fldCharType="begin"/>
            </w:r>
            <w:r>
              <w:rPr>
                <w:noProof/>
                <w:webHidden/>
              </w:rPr>
              <w:instrText xml:space="preserve"> PAGEREF _Toc216706430 \h </w:instrText>
            </w:r>
            <w:r>
              <w:rPr>
                <w:noProof/>
                <w:webHidden/>
              </w:rPr>
            </w:r>
            <w:r>
              <w:rPr>
                <w:noProof/>
                <w:webHidden/>
              </w:rPr>
              <w:fldChar w:fldCharType="separate"/>
            </w:r>
            <w:r w:rsidR="003F3799">
              <w:rPr>
                <w:noProof/>
                <w:webHidden/>
              </w:rPr>
              <w:t>154</w:t>
            </w:r>
            <w:r>
              <w:rPr>
                <w:noProof/>
                <w:webHidden/>
              </w:rPr>
              <w:fldChar w:fldCharType="end"/>
            </w:r>
          </w:hyperlink>
        </w:p>
        <w:p w14:paraId="0FDE91D8" w14:textId="58039FF3"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31" w:history="1">
            <w:r w:rsidRPr="00DB66A9">
              <w:rPr>
                <w:rStyle w:val="Hyperlink"/>
                <w:noProof/>
              </w:rPr>
              <w:t>Project Exhibitions</w:t>
            </w:r>
            <w:r>
              <w:rPr>
                <w:noProof/>
                <w:webHidden/>
              </w:rPr>
              <w:tab/>
            </w:r>
            <w:r>
              <w:rPr>
                <w:noProof/>
                <w:webHidden/>
              </w:rPr>
              <w:fldChar w:fldCharType="begin"/>
            </w:r>
            <w:r>
              <w:rPr>
                <w:noProof/>
                <w:webHidden/>
              </w:rPr>
              <w:instrText xml:space="preserve"> PAGEREF _Toc216706431 \h </w:instrText>
            </w:r>
            <w:r>
              <w:rPr>
                <w:noProof/>
                <w:webHidden/>
              </w:rPr>
            </w:r>
            <w:r>
              <w:rPr>
                <w:noProof/>
                <w:webHidden/>
              </w:rPr>
              <w:fldChar w:fldCharType="separate"/>
            </w:r>
            <w:r w:rsidR="003F3799">
              <w:rPr>
                <w:noProof/>
                <w:webHidden/>
              </w:rPr>
              <w:t>154</w:t>
            </w:r>
            <w:r>
              <w:rPr>
                <w:noProof/>
                <w:webHidden/>
              </w:rPr>
              <w:fldChar w:fldCharType="end"/>
            </w:r>
          </w:hyperlink>
        </w:p>
        <w:p w14:paraId="688DBBA5" w14:textId="33BA220A"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32" w:history="1">
            <w:r w:rsidRPr="00DB66A9">
              <w:rPr>
                <w:rStyle w:val="Hyperlink"/>
                <w:noProof/>
              </w:rPr>
              <w:t>Project Experience</w:t>
            </w:r>
            <w:r>
              <w:rPr>
                <w:noProof/>
                <w:webHidden/>
              </w:rPr>
              <w:tab/>
            </w:r>
            <w:r>
              <w:rPr>
                <w:noProof/>
                <w:webHidden/>
              </w:rPr>
              <w:fldChar w:fldCharType="begin"/>
            </w:r>
            <w:r>
              <w:rPr>
                <w:noProof/>
                <w:webHidden/>
              </w:rPr>
              <w:instrText xml:space="preserve"> PAGEREF _Toc216706432 \h </w:instrText>
            </w:r>
            <w:r>
              <w:rPr>
                <w:noProof/>
                <w:webHidden/>
              </w:rPr>
            </w:r>
            <w:r>
              <w:rPr>
                <w:noProof/>
                <w:webHidden/>
              </w:rPr>
              <w:fldChar w:fldCharType="separate"/>
            </w:r>
            <w:r w:rsidR="003F3799">
              <w:rPr>
                <w:noProof/>
                <w:webHidden/>
              </w:rPr>
              <w:t>155</w:t>
            </w:r>
            <w:r>
              <w:rPr>
                <w:noProof/>
                <w:webHidden/>
              </w:rPr>
              <w:fldChar w:fldCharType="end"/>
            </w:r>
          </w:hyperlink>
        </w:p>
        <w:p w14:paraId="2064A147" w14:textId="731B250C"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33" w:history="1">
            <w:r w:rsidRPr="00DB66A9">
              <w:rPr>
                <w:rStyle w:val="Hyperlink"/>
                <w:noProof/>
              </w:rPr>
              <w:t>Definition of Competitive Event</w:t>
            </w:r>
            <w:r>
              <w:rPr>
                <w:noProof/>
                <w:webHidden/>
              </w:rPr>
              <w:tab/>
            </w:r>
            <w:r>
              <w:rPr>
                <w:noProof/>
                <w:webHidden/>
              </w:rPr>
              <w:fldChar w:fldCharType="begin"/>
            </w:r>
            <w:r>
              <w:rPr>
                <w:noProof/>
                <w:webHidden/>
              </w:rPr>
              <w:instrText xml:space="preserve"> PAGEREF _Toc216706433 \h </w:instrText>
            </w:r>
            <w:r>
              <w:rPr>
                <w:noProof/>
                <w:webHidden/>
              </w:rPr>
            </w:r>
            <w:r>
              <w:rPr>
                <w:noProof/>
                <w:webHidden/>
              </w:rPr>
              <w:fldChar w:fldCharType="separate"/>
            </w:r>
            <w:r w:rsidR="003F3799">
              <w:rPr>
                <w:noProof/>
                <w:webHidden/>
              </w:rPr>
              <w:t>155</w:t>
            </w:r>
            <w:r>
              <w:rPr>
                <w:noProof/>
                <w:webHidden/>
              </w:rPr>
              <w:fldChar w:fldCharType="end"/>
            </w:r>
          </w:hyperlink>
        </w:p>
        <w:p w14:paraId="4F8BEFB1" w14:textId="22F38288"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34" w:history="1">
            <w:r w:rsidRPr="00DB66A9">
              <w:rPr>
                <w:rStyle w:val="Hyperlink"/>
                <w:noProof/>
              </w:rPr>
              <w:t>Criteria for Competitive Event</w:t>
            </w:r>
            <w:r>
              <w:rPr>
                <w:noProof/>
                <w:webHidden/>
              </w:rPr>
              <w:tab/>
            </w:r>
            <w:r>
              <w:rPr>
                <w:noProof/>
                <w:webHidden/>
              </w:rPr>
              <w:fldChar w:fldCharType="begin"/>
            </w:r>
            <w:r>
              <w:rPr>
                <w:noProof/>
                <w:webHidden/>
              </w:rPr>
              <w:instrText xml:space="preserve"> PAGEREF _Toc216706434 \h </w:instrText>
            </w:r>
            <w:r>
              <w:rPr>
                <w:noProof/>
                <w:webHidden/>
              </w:rPr>
            </w:r>
            <w:r>
              <w:rPr>
                <w:noProof/>
                <w:webHidden/>
              </w:rPr>
              <w:fldChar w:fldCharType="separate"/>
            </w:r>
            <w:r w:rsidR="003F3799">
              <w:rPr>
                <w:noProof/>
                <w:webHidden/>
              </w:rPr>
              <w:t>155</w:t>
            </w:r>
            <w:r>
              <w:rPr>
                <w:noProof/>
                <w:webHidden/>
              </w:rPr>
              <w:fldChar w:fldCharType="end"/>
            </w:r>
          </w:hyperlink>
        </w:p>
        <w:p w14:paraId="46773D68" w14:textId="1AA8887A"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35" w:history="1">
            <w:r w:rsidRPr="00DB66A9">
              <w:rPr>
                <w:rStyle w:val="Hyperlink"/>
                <w:noProof/>
              </w:rPr>
              <w:t>Accident/Injury Reporting</w:t>
            </w:r>
            <w:r>
              <w:rPr>
                <w:noProof/>
                <w:webHidden/>
              </w:rPr>
              <w:tab/>
            </w:r>
            <w:r>
              <w:rPr>
                <w:noProof/>
                <w:webHidden/>
              </w:rPr>
              <w:fldChar w:fldCharType="begin"/>
            </w:r>
            <w:r>
              <w:rPr>
                <w:noProof/>
                <w:webHidden/>
              </w:rPr>
              <w:instrText xml:space="preserve"> PAGEREF _Toc216706435 \h </w:instrText>
            </w:r>
            <w:r>
              <w:rPr>
                <w:noProof/>
                <w:webHidden/>
              </w:rPr>
            </w:r>
            <w:r>
              <w:rPr>
                <w:noProof/>
                <w:webHidden/>
              </w:rPr>
              <w:fldChar w:fldCharType="separate"/>
            </w:r>
            <w:r w:rsidR="003F3799">
              <w:rPr>
                <w:noProof/>
                <w:webHidden/>
              </w:rPr>
              <w:t>155</w:t>
            </w:r>
            <w:r>
              <w:rPr>
                <w:noProof/>
                <w:webHidden/>
              </w:rPr>
              <w:fldChar w:fldCharType="end"/>
            </w:r>
          </w:hyperlink>
        </w:p>
        <w:p w14:paraId="677B8C08" w14:textId="61D0D620"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36" w:history="1">
            <w:r w:rsidRPr="00DB66A9">
              <w:rPr>
                <w:rStyle w:val="Hyperlink"/>
                <w:noProof/>
              </w:rPr>
              <w:t>4-H Opportunity for All</w:t>
            </w:r>
            <w:r>
              <w:rPr>
                <w:noProof/>
                <w:webHidden/>
              </w:rPr>
              <w:tab/>
            </w:r>
            <w:r>
              <w:rPr>
                <w:noProof/>
                <w:webHidden/>
              </w:rPr>
              <w:fldChar w:fldCharType="begin"/>
            </w:r>
            <w:r>
              <w:rPr>
                <w:noProof/>
                <w:webHidden/>
              </w:rPr>
              <w:instrText xml:space="preserve"> PAGEREF _Toc216706436 \h </w:instrText>
            </w:r>
            <w:r>
              <w:rPr>
                <w:noProof/>
                <w:webHidden/>
              </w:rPr>
            </w:r>
            <w:r>
              <w:rPr>
                <w:noProof/>
                <w:webHidden/>
              </w:rPr>
              <w:fldChar w:fldCharType="separate"/>
            </w:r>
            <w:r w:rsidR="003F3799">
              <w:rPr>
                <w:noProof/>
                <w:webHidden/>
              </w:rPr>
              <w:t>156</w:t>
            </w:r>
            <w:r>
              <w:rPr>
                <w:noProof/>
                <w:webHidden/>
              </w:rPr>
              <w:fldChar w:fldCharType="end"/>
            </w:r>
          </w:hyperlink>
        </w:p>
        <w:p w14:paraId="09B7F32A" w14:textId="34ADD5E3"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37" w:history="1">
            <w:r w:rsidRPr="00DB66A9">
              <w:rPr>
                <w:rStyle w:val="Hyperlink"/>
                <w:noProof/>
              </w:rPr>
              <w:t>County Fair Exhibition</w:t>
            </w:r>
            <w:r>
              <w:rPr>
                <w:noProof/>
                <w:webHidden/>
              </w:rPr>
              <w:tab/>
            </w:r>
            <w:r>
              <w:rPr>
                <w:noProof/>
                <w:webHidden/>
              </w:rPr>
              <w:fldChar w:fldCharType="begin"/>
            </w:r>
            <w:r>
              <w:rPr>
                <w:noProof/>
                <w:webHidden/>
              </w:rPr>
              <w:instrText xml:space="preserve"> PAGEREF _Toc216706437 \h </w:instrText>
            </w:r>
            <w:r>
              <w:rPr>
                <w:noProof/>
                <w:webHidden/>
              </w:rPr>
            </w:r>
            <w:r>
              <w:rPr>
                <w:noProof/>
                <w:webHidden/>
              </w:rPr>
              <w:fldChar w:fldCharType="separate"/>
            </w:r>
            <w:r w:rsidR="003F3799">
              <w:rPr>
                <w:noProof/>
                <w:webHidden/>
              </w:rPr>
              <w:t>156</w:t>
            </w:r>
            <w:r>
              <w:rPr>
                <w:noProof/>
                <w:webHidden/>
              </w:rPr>
              <w:fldChar w:fldCharType="end"/>
            </w:r>
          </w:hyperlink>
        </w:p>
        <w:p w14:paraId="70F84714" w14:textId="09F39180"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38" w:history="1">
            <w:r w:rsidRPr="00DB66A9">
              <w:rPr>
                <w:rStyle w:val="Hyperlink"/>
                <w:noProof/>
              </w:rPr>
              <w:t>Loss or Damage</w:t>
            </w:r>
            <w:r>
              <w:rPr>
                <w:noProof/>
                <w:webHidden/>
              </w:rPr>
              <w:tab/>
            </w:r>
            <w:r>
              <w:rPr>
                <w:noProof/>
                <w:webHidden/>
              </w:rPr>
              <w:fldChar w:fldCharType="begin"/>
            </w:r>
            <w:r>
              <w:rPr>
                <w:noProof/>
                <w:webHidden/>
              </w:rPr>
              <w:instrText xml:space="preserve"> PAGEREF _Toc216706438 \h </w:instrText>
            </w:r>
            <w:r>
              <w:rPr>
                <w:noProof/>
                <w:webHidden/>
              </w:rPr>
            </w:r>
            <w:r>
              <w:rPr>
                <w:noProof/>
                <w:webHidden/>
              </w:rPr>
              <w:fldChar w:fldCharType="separate"/>
            </w:r>
            <w:r w:rsidR="003F3799">
              <w:rPr>
                <w:noProof/>
                <w:webHidden/>
              </w:rPr>
              <w:t>157</w:t>
            </w:r>
            <w:r>
              <w:rPr>
                <w:noProof/>
                <w:webHidden/>
              </w:rPr>
              <w:fldChar w:fldCharType="end"/>
            </w:r>
          </w:hyperlink>
        </w:p>
        <w:p w14:paraId="7FCBCCA3" w14:textId="0220A260"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39" w:history="1">
            <w:r w:rsidRPr="00DB66A9">
              <w:rPr>
                <w:rStyle w:val="Hyperlink"/>
                <w:noProof/>
              </w:rPr>
              <w:t>Parking on Fairgrounds</w:t>
            </w:r>
            <w:r>
              <w:rPr>
                <w:noProof/>
                <w:webHidden/>
              </w:rPr>
              <w:tab/>
            </w:r>
            <w:r>
              <w:rPr>
                <w:noProof/>
                <w:webHidden/>
              </w:rPr>
              <w:fldChar w:fldCharType="begin"/>
            </w:r>
            <w:r>
              <w:rPr>
                <w:noProof/>
                <w:webHidden/>
              </w:rPr>
              <w:instrText xml:space="preserve"> PAGEREF _Toc216706439 \h </w:instrText>
            </w:r>
            <w:r>
              <w:rPr>
                <w:noProof/>
                <w:webHidden/>
              </w:rPr>
            </w:r>
            <w:r>
              <w:rPr>
                <w:noProof/>
                <w:webHidden/>
              </w:rPr>
              <w:fldChar w:fldCharType="separate"/>
            </w:r>
            <w:r w:rsidR="003F3799">
              <w:rPr>
                <w:noProof/>
                <w:webHidden/>
              </w:rPr>
              <w:t>157</w:t>
            </w:r>
            <w:r>
              <w:rPr>
                <w:noProof/>
                <w:webHidden/>
              </w:rPr>
              <w:fldChar w:fldCharType="end"/>
            </w:r>
          </w:hyperlink>
        </w:p>
        <w:p w14:paraId="48768B84" w14:textId="1BA4F068"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40" w:history="1">
            <w:r w:rsidRPr="00DB66A9">
              <w:rPr>
                <w:rStyle w:val="Hyperlink"/>
                <w:rFonts w:eastAsia="Calibri"/>
                <w:noProof/>
              </w:rPr>
              <w:t>Grievance/Appeal Guidelines for County 4-H Program Issues (Activities, Programs, Projects)</w:t>
            </w:r>
            <w:r>
              <w:rPr>
                <w:noProof/>
                <w:webHidden/>
              </w:rPr>
              <w:tab/>
            </w:r>
            <w:r>
              <w:rPr>
                <w:noProof/>
                <w:webHidden/>
              </w:rPr>
              <w:fldChar w:fldCharType="begin"/>
            </w:r>
            <w:r>
              <w:rPr>
                <w:noProof/>
                <w:webHidden/>
              </w:rPr>
              <w:instrText xml:space="preserve"> PAGEREF _Toc216706440 \h </w:instrText>
            </w:r>
            <w:r>
              <w:rPr>
                <w:noProof/>
                <w:webHidden/>
              </w:rPr>
            </w:r>
            <w:r>
              <w:rPr>
                <w:noProof/>
                <w:webHidden/>
              </w:rPr>
              <w:fldChar w:fldCharType="separate"/>
            </w:r>
            <w:r w:rsidR="003F3799">
              <w:rPr>
                <w:noProof/>
                <w:webHidden/>
              </w:rPr>
              <w:t>157</w:t>
            </w:r>
            <w:r>
              <w:rPr>
                <w:noProof/>
                <w:webHidden/>
              </w:rPr>
              <w:fldChar w:fldCharType="end"/>
            </w:r>
          </w:hyperlink>
        </w:p>
        <w:p w14:paraId="06D31C00" w14:textId="30CF8B8E"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41" w:history="1">
            <w:r w:rsidRPr="00DB66A9">
              <w:rPr>
                <w:rStyle w:val="Hyperlink"/>
                <w:noProof/>
              </w:rPr>
              <w:t>MADISON COUNTY FAIRGROUNDS MAP</w:t>
            </w:r>
            <w:r>
              <w:rPr>
                <w:noProof/>
                <w:webHidden/>
              </w:rPr>
              <w:tab/>
            </w:r>
            <w:r>
              <w:rPr>
                <w:noProof/>
                <w:webHidden/>
              </w:rPr>
              <w:fldChar w:fldCharType="begin"/>
            </w:r>
            <w:r>
              <w:rPr>
                <w:noProof/>
                <w:webHidden/>
              </w:rPr>
              <w:instrText xml:space="preserve"> PAGEREF _Toc216706441 \h </w:instrText>
            </w:r>
            <w:r>
              <w:rPr>
                <w:noProof/>
                <w:webHidden/>
              </w:rPr>
            </w:r>
            <w:r>
              <w:rPr>
                <w:noProof/>
                <w:webHidden/>
              </w:rPr>
              <w:fldChar w:fldCharType="separate"/>
            </w:r>
            <w:r w:rsidR="003F3799">
              <w:rPr>
                <w:noProof/>
                <w:webHidden/>
              </w:rPr>
              <w:t>159</w:t>
            </w:r>
            <w:r>
              <w:rPr>
                <w:noProof/>
                <w:webHidden/>
              </w:rPr>
              <w:fldChar w:fldCharType="end"/>
            </w:r>
          </w:hyperlink>
        </w:p>
        <w:p w14:paraId="6BE5E5B1" w14:textId="477DF878"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42" w:history="1">
            <w:r w:rsidRPr="00DB66A9">
              <w:rPr>
                <w:rStyle w:val="Hyperlink"/>
                <w:noProof/>
              </w:rPr>
              <w:t>POSTER EXHIBIT - WHAT MAKES A GOOD POSTER?</w:t>
            </w:r>
            <w:r>
              <w:rPr>
                <w:noProof/>
                <w:webHidden/>
              </w:rPr>
              <w:tab/>
            </w:r>
            <w:r>
              <w:rPr>
                <w:noProof/>
                <w:webHidden/>
              </w:rPr>
              <w:fldChar w:fldCharType="begin"/>
            </w:r>
            <w:r>
              <w:rPr>
                <w:noProof/>
                <w:webHidden/>
              </w:rPr>
              <w:instrText xml:space="preserve"> PAGEREF _Toc216706442 \h </w:instrText>
            </w:r>
            <w:r>
              <w:rPr>
                <w:noProof/>
                <w:webHidden/>
              </w:rPr>
            </w:r>
            <w:r>
              <w:rPr>
                <w:noProof/>
                <w:webHidden/>
              </w:rPr>
              <w:fldChar w:fldCharType="separate"/>
            </w:r>
            <w:r w:rsidR="003F3799">
              <w:rPr>
                <w:noProof/>
                <w:webHidden/>
              </w:rPr>
              <w:t>160</w:t>
            </w:r>
            <w:r>
              <w:rPr>
                <w:noProof/>
                <w:webHidden/>
              </w:rPr>
              <w:fldChar w:fldCharType="end"/>
            </w:r>
          </w:hyperlink>
        </w:p>
        <w:p w14:paraId="6DA9B241" w14:textId="3483DAC3"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43" w:history="1">
            <w:r w:rsidRPr="00DB66A9">
              <w:rPr>
                <w:rStyle w:val="Hyperlink"/>
                <w:noProof/>
              </w:rPr>
              <w:t>POSTER GUIDELINES</w:t>
            </w:r>
            <w:r>
              <w:rPr>
                <w:noProof/>
                <w:webHidden/>
              </w:rPr>
              <w:tab/>
            </w:r>
            <w:r>
              <w:rPr>
                <w:noProof/>
                <w:webHidden/>
              </w:rPr>
              <w:fldChar w:fldCharType="begin"/>
            </w:r>
            <w:r>
              <w:rPr>
                <w:noProof/>
                <w:webHidden/>
              </w:rPr>
              <w:instrText xml:space="preserve"> PAGEREF _Toc216706443 \h </w:instrText>
            </w:r>
            <w:r>
              <w:rPr>
                <w:noProof/>
                <w:webHidden/>
              </w:rPr>
            </w:r>
            <w:r>
              <w:rPr>
                <w:noProof/>
                <w:webHidden/>
              </w:rPr>
              <w:fldChar w:fldCharType="separate"/>
            </w:r>
            <w:r w:rsidR="003F3799">
              <w:rPr>
                <w:noProof/>
                <w:webHidden/>
              </w:rPr>
              <w:t>161</w:t>
            </w:r>
            <w:r>
              <w:rPr>
                <w:noProof/>
                <w:webHidden/>
              </w:rPr>
              <w:fldChar w:fldCharType="end"/>
            </w:r>
          </w:hyperlink>
        </w:p>
        <w:p w14:paraId="22286AAA" w14:textId="70AAC35B" w:rsidR="00036EB8" w:rsidRDefault="00036EB8">
          <w:pPr>
            <w:pStyle w:val="TOC1"/>
            <w:tabs>
              <w:tab w:val="right" w:leader="dot" w:pos="10502"/>
            </w:tabs>
            <w:rPr>
              <w:rFonts w:asciiTheme="minorHAnsi" w:eastAsiaTheme="minorEastAsia" w:hAnsiTheme="minorHAnsi" w:cstheme="minorBidi"/>
              <w:noProof/>
              <w:kern w:val="2"/>
              <w:sz w:val="24"/>
              <w:szCs w:val="24"/>
              <w14:ligatures w14:val="standardContextual"/>
            </w:rPr>
          </w:pPr>
          <w:hyperlink w:anchor="_Toc216706444" w:history="1">
            <w:r w:rsidRPr="00DB66A9">
              <w:rPr>
                <w:rStyle w:val="Hyperlink"/>
                <w:noProof/>
              </w:rPr>
              <w:t>ALL THESE RIBBONS…JUST WHAT DO THEY MEAN?</w:t>
            </w:r>
            <w:r>
              <w:rPr>
                <w:noProof/>
                <w:webHidden/>
              </w:rPr>
              <w:tab/>
            </w:r>
            <w:r>
              <w:rPr>
                <w:noProof/>
                <w:webHidden/>
              </w:rPr>
              <w:fldChar w:fldCharType="begin"/>
            </w:r>
            <w:r>
              <w:rPr>
                <w:noProof/>
                <w:webHidden/>
              </w:rPr>
              <w:instrText xml:space="preserve"> PAGEREF _Toc216706444 \h </w:instrText>
            </w:r>
            <w:r>
              <w:rPr>
                <w:noProof/>
                <w:webHidden/>
              </w:rPr>
            </w:r>
            <w:r>
              <w:rPr>
                <w:noProof/>
                <w:webHidden/>
              </w:rPr>
              <w:fldChar w:fldCharType="separate"/>
            </w:r>
            <w:r w:rsidR="003F3799">
              <w:rPr>
                <w:noProof/>
                <w:webHidden/>
              </w:rPr>
              <w:t>162</w:t>
            </w:r>
            <w:r>
              <w:rPr>
                <w:noProof/>
                <w:webHidden/>
              </w:rPr>
              <w:fldChar w:fldCharType="end"/>
            </w:r>
          </w:hyperlink>
        </w:p>
        <w:p w14:paraId="5914C58F" w14:textId="0390C9C3" w:rsidR="00DA0B0A" w:rsidRDefault="00DA0B0A">
          <w:r>
            <w:rPr>
              <w:b/>
              <w:bCs/>
              <w:noProof/>
            </w:rPr>
            <w:fldChar w:fldCharType="end"/>
          </w:r>
        </w:p>
      </w:sdtContent>
    </w:sdt>
    <w:p w14:paraId="03FDED05" w14:textId="77777777" w:rsidR="00DA0B0A" w:rsidRPr="008A13DD" w:rsidRDefault="00DA0B0A" w:rsidP="003A2CB3">
      <w:pPr>
        <w:tabs>
          <w:tab w:val="right" w:leader="dot" w:pos="8640"/>
        </w:tabs>
        <w:rPr>
          <w:sz w:val="22"/>
          <w:szCs w:val="22"/>
        </w:rPr>
      </w:pPr>
    </w:p>
    <w:p w14:paraId="666D5381" w14:textId="77777777" w:rsidR="00BD4A8B" w:rsidRPr="008A13DD" w:rsidRDefault="00BD4A8B" w:rsidP="00BD4A8B">
      <w:pPr>
        <w:tabs>
          <w:tab w:val="right" w:leader="dot" w:pos="8640"/>
        </w:tabs>
        <w:jc w:val="center"/>
        <w:rPr>
          <w:sz w:val="22"/>
          <w:szCs w:val="22"/>
        </w:rPr>
      </w:pPr>
    </w:p>
    <w:p w14:paraId="07E058E7" w14:textId="77777777" w:rsidR="00086DC4" w:rsidRDefault="00086DC4" w:rsidP="00720315">
      <w:pPr>
        <w:tabs>
          <w:tab w:val="right" w:leader="dot" w:pos="8640"/>
        </w:tabs>
        <w:rPr>
          <w:b/>
          <w:bCs/>
          <w:sz w:val="22"/>
          <w:szCs w:val="22"/>
        </w:rPr>
      </w:pPr>
    </w:p>
    <w:p w14:paraId="37E065B4" w14:textId="77777777" w:rsidR="00F046EF" w:rsidRDefault="00F046EF" w:rsidP="00F046EF">
      <w:pPr>
        <w:tabs>
          <w:tab w:val="right" w:leader="dot" w:pos="8640"/>
        </w:tabs>
        <w:rPr>
          <w:bCs/>
          <w:sz w:val="22"/>
          <w:szCs w:val="22"/>
        </w:rPr>
      </w:pPr>
    </w:p>
    <w:p w14:paraId="429F08FD" w14:textId="62E89E66" w:rsidR="00492136" w:rsidRDefault="00F046EF" w:rsidP="00B145DB">
      <w:pPr>
        <w:tabs>
          <w:tab w:val="right" w:leader="dot" w:pos="8640"/>
        </w:tabs>
        <w:jc w:val="both"/>
        <w:rPr>
          <w:bCs/>
          <w:sz w:val="22"/>
          <w:szCs w:val="22"/>
        </w:rPr>
      </w:pPr>
      <w:r>
        <w:rPr>
          <w:bCs/>
          <w:sz w:val="22"/>
          <w:szCs w:val="22"/>
        </w:rPr>
        <w:t xml:space="preserve">        </w:t>
      </w:r>
    </w:p>
    <w:p w14:paraId="5808DC8D" w14:textId="77777777" w:rsidR="005E760B" w:rsidRDefault="005E760B" w:rsidP="005E760B">
      <w:pPr>
        <w:jc w:val="center"/>
        <w:rPr>
          <w:b/>
          <w:bCs/>
          <w:sz w:val="24"/>
          <w:szCs w:val="24"/>
        </w:rPr>
      </w:pPr>
    </w:p>
    <w:p w14:paraId="670200D6" w14:textId="615EDCEF" w:rsidR="005E760B" w:rsidRPr="005E760B" w:rsidRDefault="005E760B" w:rsidP="005E760B">
      <w:pPr>
        <w:jc w:val="center"/>
        <w:rPr>
          <w:rFonts w:ascii="Arial" w:hAnsi="Arial" w:cs="Arial"/>
          <w:sz w:val="32"/>
          <w:szCs w:val="32"/>
        </w:rPr>
      </w:pPr>
      <w:r w:rsidRPr="005E760B">
        <w:rPr>
          <w:rFonts w:ascii="Arial" w:hAnsi="Arial" w:cs="Arial"/>
          <w:sz w:val="32"/>
          <w:szCs w:val="32"/>
        </w:rPr>
        <w:t xml:space="preserve">Additional information on all state 4-H projects available at </w:t>
      </w:r>
      <w:hyperlink r:id="rId17" w:history="1">
        <w:r w:rsidRPr="005E760B">
          <w:rPr>
            <w:rStyle w:val="Hyperlink"/>
            <w:rFonts w:ascii="Arial" w:hAnsi="Arial" w:cs="Arial"/>
            <w:sz w:val="32"/>
            <w:szCs w:val="32"/>
          </w:rPr>
          <w:t>https://extension.purdue.edu/4-H/projects/index.html</w:t>
        </w:r>
      </w:hyperlink>
    </w:p>
    <w:p w14:paraId="34660107" w14:textId="26005602" w:rsidR="00492136" w:rsidRDefault="00492136" w:rsidP="00B145DB">
      <w:pPr>
        <w:tabs>
          <w:tab w:val="right" w:leader="dot" w:pos="8640"/>
        </w:tabs>
        <w:jc w:val="both"/>
        <w:rPr>
          <w:bCs/>
          <w:sz w:val="22"/>
          <w:szCs w:val="22"/>
        </w:rPr>
      </w:pPr>
    </w:p>
    <w:p w14:paraId="4EE2876D" w14:textId="77777777" w:rsidR="00492136" w:rsidRDefault="00492136" w:rsidP="00492136">
      <w:pPr>
        <w:tabs>
          <w:tab w:val="right" w:leader="dot" w:pos="8640"/>
        </w:tabs>
        <w:jc w:val="both"/>
        <w:rPr>
          <w:bCs/>
          <w:sz w:val="22"/>
          <w:szCs w:val="22"/>
        </w:rPr>
      </w:pPr>
    </w:p>
    <w:p w14:paraId="44846BED" w14:textId="5D93720D" w:rsidR="00FC5581" w:rsidRDefault="00492136" w:rsidP="00A3045B">
      <w:pPr>
        <w:tabs>
          <w:tab w:val="right" w:leader="dot" w:pos="8640"/>
        </w:tabs>
        <w:ind w:left="450"/>
        <w:jc w:val="both"/>
        <w:rPr>
          <w:b/>
          <w:sz w:val="22"/>
          <w:szCs w:val="22"/>
        </w:rPr>
      </w:pPr>
      <w:r>
        <w:rPr>
          <w:bCs/>
          <w:sz w:val="22"/>
          <w:szCs w:val="22"/>
        </w:rPr>
        <w:t xml:space="preserve">   </w:t>
      </w:r>
    </w:p>
    <w:p w14:paraId="7E7903F2" w14:textId="7C8B34AF" w:rsidR="00B50C9A" w:rsidRDefault="00C25975" w:rsidP="00A3045B">
      <w:pPr>
        <w:tabs>
          <w:tab w:val="right" w:leader="dot" w:pos="8640"/>
        </w:tabs>
        <w:ind w:left="360"/>
        <w:jc w:val="center"/>
        <w:rPr>
          <w:bCs/>
          <w:sz w:val="22"/>
          <w:szCs w:val="22"/>
        </w:rPr>
      </w:pPr>
      <w:r>
        <w:rPr>
          <w:bCs/>
          <w:sz w:val="22"/>
          <w:szCs w:val="22"/>
        </w:rPr>
        <w:t xml:space="preserve"> </w:t>
      </w:r>
    </w:p>
    <w:bookmarkEnd w:id="3"/>
    <w:bookmarkEnd w:id="4"/>
    <w:p w14:paraId="6A5CB34D" w14:textId="4AE8A3CD" w:rsidR="00E623D9" w:rsidRDefault="00E623D9" w:rsidP="00E623D9">
      <w:pPr>
        <w:rPr>
          <w:rFonts w:cs="Arial"/>
          <w:b/>
          <w:sz w:val="22"/>
          <w:szCs w:val="22"/>
        </w:rPr>
      </w:pPr>
    </w:p>
    <w:p w14:paraId="54AD4866" w14:textId="37D1D988" w:rsidR="00E623D9" w:rsidRPr="009D6EC9" w:rsidRDefault="00E623D9" w:rsidP="00E623D9">
      <w:pPr>
        <w:jc w:val="both"/>
        <w:rPr>
          <w:bCs/>
          <w:sz w:val="24"/>
          <w:szCs w:val="24"/>
        </w:rPr>
      </w:pPr>
    </w:p>
    <w:p w14:paraId="2FBE5015" w14:textId="77777777" w:rsidR="006930B5" w:rsidRDefault="002F422A" w:rsidP="00AC425A">
      <w:pPr>
        <w:pStyle w:val="Heading1"/>
        <w:spacing w:before="0" w:after="0"/>
        <w:contextualSpacing/>
        <w:rPr>
          <w:sz w:val="24"/>
          <w:szCs w:val="24"/>
        </w:rPr>
      </w:pPr>
      <w:bookmarkStart w:id="6" w:name="_Toc184197134"/>
      <w:bookmarkStart w:id="7" w:name="_Toc184197528"/>
      <w:bookmarkStart w:id="8" w:name="_Toc184041310"/>
      <w:bookmarkStart w:id="9" w:name="_Hlk184037918"/>
      <w:bookmarkEnd w:id="1"/>
      <w:bookmarkEnd w:id="2"/>
      <w:r>
        <w:rPr>
          <w:sz w:val="24"/>
          <w:szCs w:val="24"/>
        </w:rPr>
        <w:t xml:space="preserve">                                                          </w:t>
      </w:r>
    </w:p>
    <w:p w14:paraId="79AA89C7" w14:textId="4C8A8AD6" w:rsidR="006930B5" w:rsidRDefault="005E760B">
      <w:pPr>
        <w:rPr>
          <w:b/>
          <w:bCs/>
          <w:kern w:val="32"/>
          <w:sz w:val="24"/>
          <w:szCs w:val="24"/>
        </w:rPr>
      </w:pPr>
      <w:r w:rsidRPr="009665DD">
        <w:rPr>
          <w:noProof/>
          <w:sz w:val="22"/>
          <w:szCs w:val="22"/>
        </w:rPr>
        <mc:AlternateContent>
          <mc:Choice Requires="wps">
            <w:drawing>
              <wp:anchor distT="0" distB="0" distL="114300" distR="114300" simplePos="0" relativeHeight="251907584" behindDoc="0" locked="0" layoutInCell="1" allowOverlap="1" wp14:anchorId="79FD07BC" wp14:editId="7B1EA8E3">
                <wp:simplePos x="0" y="0"/>
                <wp:positionH relativeFrom="column">
                  <wp:posOffset>0</wp:posOffset>
                </wp:positionH>
                <wp:positionV relativeFrom="paragraph">
                  <wp:posOffset>177165</wp:posOffset>
                </wp:positionV>
                <wp:extent cx="6655435" cy="941705"/>
                <wp:effectExtent l="0" t="0" r="12065" b="14605"/>
                <wp:wrapSquare wrapText="bothSides"/>
                <wp:docPr id="45296269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941705"/>
                        </a:xfrm>
                        <a:prstGeom prst="rect">
                          <a:avLst/>
                        </a:prstGeom>
                        <a:solidFill>
                          <a:srgbClr val="FFFFFF"/>
                        </a:solidFill>
                        <a:ln w="9525">
                          <a:solidFill>
                            <a:srgbClr val="000000"/>
                          </a:solidFill>
                          <a:miter lim="800000"/>
                          <a:headEnd/>
                          <a:tailEnd/>
                        </a:ln>
                      </wps:spPr>
                      <wps:txbx>
                        <w:txbxContent>
                          <w:p w14:paraId="2E9FB03F" w14:textId="789F0E3D" w:rsidR="005E760B" w:rsidRPr="005E760B" w:rsidRDefault="005E760B" w:rsidP="005E760B">
                            <w:pPr>
                              <w:jc w:val="center"/>
                              <w:rPr>
                                <w:rFonts w:ascii="Arial" w:hAnsi="Arial" w:cs="Arial"/>
                                <w:b/>
                                <w:sz w:val="32"/>
                                <w:szCs w:val="32"/>
                              </w:rPr>
                            </w:pPr>
                            <w:r w:rsidRPr="005E760B">
                              <w:rPr>
                                <w:rFonts w:ascii="Arial" w:hAnsi="Arial" w:cs="Arial"/>
                                <w:b/>
                                <w:sz w:val="32"/>
                                <w:szCs w:val="32"/>
                              </w:rPr>
                              <w:t>Fair Entry Deadline for ALL Projects</w:t>
                            </w:r>
                          </w:p>
                          <w:p w14:paraId="50D54699" w14:textId="77777777" w:rsidR="005E760B" w:rsidRDefault="005E760B" w:rsidP="005E760B">
                            <w:pPr>
                              <w:rPr>
                                <w:rFonts w:ascii="Arial" w:hAnsi="Arial" w:cs="Arial"/>
                                <w:bCs/>
                                <w:sz w:val="32"/>
                                <w:szCs w:val="32"/>
                              </w:rPr>
                            </w:pPr>
                          </w:p>
                          <w:p w14:paraId="3D115DD6" w14:textId="26F20B13" w:rsidR="005E760B" w:rsidRPr="005E760B" w:rsidRDefault="005E760B" w:rsidP="005E760B">
                            <w:pPr>
                              <w:rPr>
                                <w:rFonts w:ascii="Arial" w:hAnsi="Arial" w:cs="Arial"/>
                                <w:bCs/>
                                <w:sz w:val="32"/>
                                <w:szCs w:val="32"/>
                              </w:rPr>
                            </w:pPr>
                            <w:r w:rsidRPr="005E760B">
                              <w:rPr>
                                <w:rFonts w:ascii="Arial" w:hAnsi="Arial" w:cs="Arial"/>
                                <w:bCs/>
                                <w:sz w:val="32"/>
                                <w:szCs w:val="32"/>
                              </w:rPr>
                              <w:t>All projects that will be exhibited at the current year’s fair must be entered in Fair Entry (</w:t>
                            </w:r>
                            <w:hyperlink r:id="rId18" w:history="1">
                              <w:r w:rsidRPr="005E760B">
                                <w:rPr>
                                  <w:rStyle w:val="Hyperlink"/>
                                  <w:rFonts w:ascii="Arial" w:hAnsi="Arial" w:cs="Arial"/>
                                  <w:bCs/>
                                  <w:sz w:val="32"/>
                                  <w:szCs w:val="32"/>
                                </w:rPr>
                                <w:t>https://fairentry.com</w:t>
                              </w:r>
                            </w:hyperlink>
                            <w:r w:rsidRPr="005E760B">
                              <w:rPr>
                                <w:rFonts w:ascii="Arial" w:hAnsi="Arial" w:cs="Arial"/>
                                <w:bCs/>
                                <w:sz w:val="32"/>
                                <w:szCs w:val="32"/>
                              </w:rPr>
                              <w:t xml:space="preserve">) by 11:59 p.m. on </w:t>
                            </w:r>
                            <w:r w:rsidRPr="005E760B">
                              <w:rPr>
                                <w:rFonts w:ascii="Arial" w:hAnsi="Arial" w:cs="Arial"/>
                                <w:b/>
                                <w:sz w:val="32"/>
                                <w:szCs w:val="32"/>
                              </w:rPr>
                              <w:t>July 10</w:t>
                            </w:r>
                            <w:r w:rsidRPr="005E760B">
                              <w:rPr>
                                <w:rFonts w:ascii="Arial" w:hAnsi="Arial" w:cs="Arial"/>
                                <w:bCs/>
                                <w:sz w:val="32"/>
                                <w:szCs w:val="32"/>
                              </w:rPr>
                              <w:t xml:space="preserve">.  Livestock Facility Fees are due to the Extension Office on or before July 10.  Fair Entry will open on June 1.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FD07BC" id="_x0000_t202" coordsize="21600,21600" o:spt="202" path="m,l,21600r21600,l21600,xe">
                <v:stroke joinstyle="miter"/>
                <v:path gradientshapeok="t" o:connecttype="rect"/>
              </v:shapetype>
              <v:shape id="Text Box 30" o:spid="_x0000_s1026" type="#_x0000_t202" style="position:absolute;margin-left:0;margin-top:13.95pt;width:524.05pt;height:74.1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">
                <v:textbox style="mso-fit-shape-to-text:t">
                  <w:txbxContent>
                    <w:p w14:paraId="2E9FB03F" w14:textId="789F0E3D" w:rsidR="005E760B" w:rsidRPr="005E760B" w:rsidRDefault="005E760B" w:rsidP="005E760B">
                      <w:pPr>
                        <w:jc w:val="center"/>
                        <w:rPr>
                          <w:rFonts w:ascii="Arial" w:hAnsi="Arial" w:cs="Arial"/>
                          <w:b/>
                          <w:sz w:val="32"/>
                          <w:szCs w:val="32"/>
                        </w:rPr>
                      </w:pPr>
                      <w:r w:rsidRPr="005E760B">
                        <w:rPr>
                          <w:rFonts w:ascii="Arial" w:hAnsi="Arial" w:cs="Arial"/>
                          <w:b/>
                          <w:sz w:val="32"/>
                          <w:szCs w:val="32"/>
                        </w:rPr>
                        <w:t>Fair Entry Deadline for ALL Projects</w:t>
                      </w:r>
                    </w:p>
                    <w:p w14:paraId="50D54699" w14:textId="77777777" w:rsidR="005E760B" w:rsidRDefault="005E760B" w:rsidP="005E760B">
                      <w:pPr>
                        <w:rPr>
                          <w:rFonts w:ascii="Arial" w:hAnsi="Arial" w:cs="Arial"/>
                          <w:bCs/>
                          <w:sz w:val="32"/>
                          <w:szCs w:val="32"/>
                        </w:rPr>
                      </w:pPr>
                    </w:p>
                    <w:p w14:paraId="3D115DD6" w14:textId="26F20B13" w:rsidR="005E760B" w:rsidRPr="005E760B" w:rsidRDefault="005E760B" w:rsidP="005E760B">
                      <w:pPr>
                        <w:rPr>
                          <w:rFonts w:ascii="Arial" w:hAnsi="Arial" w:cs="Arial"/>
                          <w:bCs/>
                          <w:sz w:val="32"/>
                          <w:szCs w:val="32"/>
                        </w:rPr>
                      </w:pPr>
                      <w:r w:rsidRPr="005E760B">
                        <w:rPr>
                          <w:rFonts w:ascii="Arial" w:hAnsi="Arial" w:cs="Arial"/>
                          <w:bCs/>
                          <w:sz w:val="32"/>
                          <w:szCs w:val="32"/>
                        </w:rPr>
                        <w:t>All projects that will be exhibited at the current year’s fair must be entered in Fair Entry (</w:t>
                      </w:r>
                      <w:hyperlink r:id="rId19" w:history="1">
                        <w:r w:rsidRPr="005E760B">
                          <w:rPr>
                            <w:rStyle w:val="Hyperlink"/>
                            <w:rFonts w:ascii="Arial" w:hAnsi="Arial" w:cs="Arial"/>
                            <w:bCs/>
                            <w:sz w:val="32"/>
                            <w:szCs w:val="32"/>
                          </w:rPr>
                          <w:t>https://fairentry.com</w:t>
                        </w:r>
                      </w:hyperlink>
                      <w:r w:rsidRPr="005E760B">
                        <w:rPr>
                          <w:rFonts w:ascii="Arial" w:hAnsi="Arial" w:cs="Arial"/>
                          <w:bCs/>
                          <w:sz w:val="32"/>
                          <w:szCs w:val="32"/>
                        </w:rPr>
                        <w:t xml:space="preserve">) by 11:59 p.m. on </w:t>
                      </w:r>
                      <w:r w:rsidRPr="005E760B">
                        <w:rPr>
                          <w:rFonts w:ascii="Arial" w:hAnsi="Arial" w:cs="Arial"/>
                          <w:b/>
                          <w:sz w:val="32"/>
                          <w:szCs w:val="32"/>
                        </w:rPr>
                        <w:t>July 10</w:t>
                      </w:r>
                      <w:r w:rsidRPr="005E760B">
                        <w:rPr>
                          <w:rFonts w:ascii="Arial" w:hAnsi="Arial" w:cs="Arial"/>
                          <w:bCs/>
                          <w:sz w:val="32"/>
                          <w:szCs w:val="32"/>
                        </w:rPr>
                        <w:t xml:space="preserve">.  Livestock Facility Fees are due to the Extension Office on or before July 10.  Fair Entry will open on June 1.  </w:t>
                      </w:r>
                    </w:p>
                  </w:txbxContent>
                </v:textbox>
                <w10:wrap type="square"/>
              </v:shape>
            </w:pict>
          </mc:Fallback>
        </mc:AlternateContent>
      </w:r>
      <w:r w:rsidR="00CD4F1E" w:rsidRPr="008A13DD">
        <w:rPr>
          <w:noProof/>
          <w:sz w:val="22"/>
          <w:szCs w:val="22"/>
        </w:rPr>
        <w:drawing>
          <wp:anchor distT="0" distB="0" distL="114300" distR="114300" simplePos="0" relativeHeight="251897344" behindDoc="1" locked="0" layoutInCell="1" allowOverlap="1" wp14:anchorId="26E0EA2E" wp14:editId="66E3A466">
            <wp:simplePos x="0" y="0"/>
            <wp:positionH relativeFrom="margin">
              <wp:posOffset>5566410</wp:posOffset>
            </wp:positionH>
            <wp:positionV relativeFrom="margin">
              <wp:posOffset>7524750</wp:posOffset>
            </wp:positionV>
            <wp:extent cx="1228725" cy="1047750"/>
            <wp:effectExtent l="0" t="0" r="9525" b="0"/>
            <wp:wrapNone/>
            <wp:docPr id="1" name="Picture 0" descr="4h_mar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h_mark2.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30B5">
        <w:rPr>
          <w:sz w:val="24"/>
          <w:szCs w:val="24"/>
        </w:rPr>
        <w:br w:type="page"/>
      </w:r>
    </w:p>
    <w:p w14:paraId="578CC5F8" w14:textId="0015FA27" w:rsidR="00714F96" w:rsidRPr="00AC2C93" w:rsidRDefault="002C5350" w:rsidP="004E6F38">
      <w:pPr>
        <w:pStyle w:val="Heading1"/>
        <w:jc w:val="center"/>
        <w:rPr>
          <w:i/>
          <w:iCs/>
          <w:sz w:val="28"/>
          <w:szCs w:val="28"/>
        </w:rPr>
      </w:pPr>
      <w:bookmarkStart w:id="10" w:name="_Toc216706316"/>
      <w:bookmarkEnd w:id="6"/>
      <w:bookmarkEnd w:id="7"/>
      <w:bookmarkEnd w:id="8"/>
      <w:bookmarkEnd w:id="9"/>
      <w:r w:rsidRPr="00AC2C93">
        <w:rPr>
          <w:sz w:val="28"/>
          <w:szCs w:val="28"/>
        </w:rPr>
        <w:lastRenderedPageBreak/>
        <w:t>AEROSPACE</w:t>
      </w:r>
      <w:bookmarkEnd w:id="10"/>
    </w:p>
    <w:p w14:paraId="662A5A1F" w14:textId="6B7182F3" w:rsidR="007B6AEE" w:rsidRPr="0030223A" w:rsidRDefault="00CC7EC1" w:rsidP="00587878">
      <w:pPr>
        <w:contextualSpacing/>
        <w:jc w:val="center"/>
        <w:rPr>
          <w:rFonts w:cs="Arial"/>
          <w:b/>
          <w:sz w:val="22"/>
          <w:szCs w:val="22"/>
        </w:rPr>
      </w:pPr>
      <w:r w:rsidRPr="0030223A">
        <w:rPr>
          <w:rFonts w:cs="Arial"/>
          <w:b/>
          <w:sz w:val="22"/>
          <w:szCs w:val="22"/>
        </w:rPr>
        <w:t xml:space="preserve">Project Leaders: Donnie Loller </w:t>
      </w:r>
      <w:hyperlink r:id="rId20" w:history="1">
        <w:r w:rsidR="00EE17EE">
          <w:rPr>
            <w:rStyle w:val="Hyperlink"/>
            <w:rFonts w:cs="Arial"/>
            <w:b/>
            <w:sz w:val="22"/>
            <w:szCs w:val="22"/>
          </w:rPr>
          <w:t>lloler@flcs.k12.in.us</w:t>
        </w:r>
      </w:hyperlink>
      <w:r w:rsidRPr="0030223A">
        <w:rPr>
          <w:rFonts w:cs="Arial"/>
          <w:b/>
          <w:sz w:val="22"/>
          <w:szCs w:val="22"/>
        </w:rPr>
        <w:t xml:space="preserve"> and Greg Valentine </w:t>
      </w:r>
      <w:hyperlink r:id="rId21" w:history="1">
        <w:r w:rsidRPr="0030223A">
          <w:rPr>
            <w:rStyle w:val="Hyperlink"/>
            <w:rFonts w:cs="Arial"/>
            <w:b/>
            <w:sz w:val="22"/>
            <w:szCs w:val="22"/>
          </w:rPr>
          <w:t>greg.valentine1945@yahoo.com</w:t>
        </w:r>
      </w:hyperlink>
      <w:r w:rsidRPr="0030223A">
        <w:rPr>
          <w:rFonts w:cs="Arial"/>
          <w:b/>
          <w:sz w:val="22"/>
          <w:szCs w:val="22"/>
        </w:rPr>
        <w:t xml:space="preserve"> </w:t>
      </w:r>
    </w:p>
    <w:p w14:paraId="0FD67A37" w14:textId="77777777" w:rsidR="002C5350" w:rsidRPr="0030223A" w:rsidRDefault="002C5350" w:rsidP="00587878">
      <w:pPr>
        <w:contextualSpacing/>
        <w:jc w:val="center"/>
        <w:rPr>
          <w:rFonts w:cs="Arial"/>
          <w:bCs/>
          <w:sz w:val="22"/>
          <w:szCs w:val="22"/>
        </w:rPr>
      </w:pPr>
    </w:p>
    <w:p w14:paraId="7DD944C0" w14:textId="2A63D696" w:rsidR="00437A9B" w:rsidRPr="0030223A" w:rsidRDefault="002C5350" w:rsidP="0030223A">
      <w:pPr>
        <w:contextualSpacing/>
        <w:rPr>
          <w:sz w:val="22"/>
          <w:szCs w:val="22"/>
        </w:rPr>
      </w:pPr>
      <w:r w:rsidRPr="0030223A">
        <w:rPr>
          <w:sz w:val="22"/>
          <w:szCs w:val="22"/>
        </w:rPr>
        <w:t>You must become a member of a model rocketry club</w:t>
      </w:r>
      <w:r w:rsidR="0030223A" w:rsidRPr="0030223A">
        <w:rPr>
          <w:sz w:val="22"/>
          <w:szCs w:val="22"/>
        </w:rPr>
        <w:t xml:space="preserve"> (Starblazers South)</w:t>
      </w:r>
      <w:r w:rsidRPr="0030223A">
        <w:rPr>
          <w:sz w:val="22"/>
          <w:szCs w:val="22"/>
        </w:rPr>
        <w:t xml:space="preserve"> to participate in the rocket </w:t>
      </w:r>
      <w:r w:rsidR="006E1185" w:rsidRPr="0030223A">
        <w:rPr>
          <w:sz w:val="22"/>
          <w:szCs w:val="22"/>
        </w:rPr>
        <w:t>launch</w:t>
      </w:r>
      <w:r w:rsidRPr="0030223A">
        <w:rPr>
          <w:sz w:val="22"/>
          <w:szCs w:val="22"/>
        </w:rPr>
        <w:t>.</w:t>
      </w:r>
    </w:p>
    <w:p w14:paraId="59B89F88" w14:textId="7090CB6F" w:rsidR="00AF5DCA" w:rsidRPr="0030223A" w:rsidRDefault="002C5350" w:rsidP="0030223A">
      <w:pPr>
        <w:contextualSpacing/>
        <w:rPr>
          <w:sz w:val="22"/>
          <w:szCs w:val="22"/>
        </w:rPr>
      </w:pPr>
      <w:r w:rsidRPr="0030223A">
        <w:rPr>
          <w:sz w:val="22"/>
          <w:szCs w:val="22"/>
        </w:rPr>
        <w:t>Attend the rocket club meetings and build your own rocket!</w:t>
      </w:r>
    </w:p>
    <w:p w14:paraId="44C12E61" w14:textId="580EFF40" w:rsidR="002C5350" w:rsidRPr="0030223A" w:rsidRDefault="008B5C20" w:rsidP="001552C8">
      <w:pPr>
        <w:ind w:right="-90"/>
        <w:contextualSpacing/>
        <w:rPr>
          <w:bCs/>
          <w:sz w:val="22"/>
          <w:szCs w:val="22"/>
        </w:rPr>
      </w:pPr>
      <w:r w:rsidRPr="0030223A">
        <w:rPr>
          <w:bCs/>
          <w:sz w:val="22"/>
          <w:szCs w:val="22"/>
        </w:rPr>
        <w:t>Exhibitors will launch their rockets prior to the fair.</w:t>
      </w:r>
      <w:r w:rsidR="00311A2D" w:rsidRPr="0030223A">
        <w:rPr>
          <w:bCs/>
          <w:sz w:val="22"/>
          <w:szCs w:val="22"/>
        </w:rPr>
        <w:t xml:space="preserve"> </w:t>
      </w:r>
      <w:r w:rsidR="002C5350" w:rsidRPr="0030223A">
        <w:rPr>
          <w:bCs/>
          <w:sz w:val="22"/>
          <w:szCs w:val="22"/>
        </w:rPr>
        <w:t>Exhibit at the fair:</w:t>
      </w:r>
      <w:r w:rsidR="00311A2D" w:rsidRPr="0030223A">
        <w:rPr>
          <w:bCs/>
          <w:sz w:val="22"/>
          <w:szCs w:val="22"/>
        </w:rPr>
        <w:t xml:space="preserve"> </w:t>
      </w:r>
      <w:r w:rsidR="002C5350" w:rsidRPr="0030223A">
        <w:rPr>
          <w:bCs/>
          <w:sz w:val="22"/>
          <w:szCs w:val="22"/>
        </w:rPr>
        <w:t>Display your rocket without engine and</w:t>
      </w:r>
      <w:r w:rsidR="003D2191" w:rsidRPr="0030223A">
        <w:rPr>
          <w:bCs/>
          <w:sz w:val="22"/>
          <w:szCs w:val="22"/>
        </w:rPr>
        <w:t>/</w:t>
      </w:r>
      <w:r w:rsidR="002C5350" w:rsidRPr="0030223A">
        <w:rPr>
          <w:bCs/>
          <w:sz w:val="22"/>
          <w:szCs w:val="22"/>
        </w:rPr>
        <w:t>or igniter.</w:t>
      </w:r>
    </w:p>
    <w:p w14:paraId="421D1242" w14:textId="77777777" w:rsidR="00E12749" w:rsidRPr="008A13DD" w:rsidRDefault="00E12749" w:rsidP="001552C8">
      <w:pPr>
        <w:contextualSpacing/>
        <w:rPr>
          <w:rStyle w:val="Heading2Char"/>
          <w:rFonts w:ascii="Arial Narrow" w:hAnsi="Arial Narrow"/>
          <w:bCs w:val="0"/>
          <w:i w:val="0"/>
          <w:sz w:val="22"/>
          <w:szCs w:val="22"/>
        </w:rPr>
      </w:pPr>
    </w:p>
    <w:p w14:paraId="76D95F1E" w14:textId="77777777" w:rsidR="00FA1241" w:rsidRPr="00FA1241" w:rsidRDefault="00FA1241" w:rsidP="00FA1241">
      <w:pPr>
        <w:contextualSpacing/>
        <w:rPr>
          <w:rFonts w:eastAsia="Times"/>
          <w:color w:val="000000"/>
          <w:kern w:val="2"/>
          <w:sz w:val="22"/>
          <w:szCs w:val="22"/>
          <w14:ligatures w14:val="standardContextual"/>
        </w:rPr>
      </w:pPr>
      <w:bookmarkStart w:id="11" w:name="_Hlk211946844"/>
      <w:bookmarkStart w:id="12" w:name="_Toc184980107"/>
      <w:r w:rsidRPr="00FA1241">
        <w:rPr>
          <w:rFonts w:eastAsia="DengXian Light"/>
          <w:b/>
          <w:bCs/>
          <w:color w:val="000000"/>
          <w:kern w:val="2"/>
          <w:sz w:val="22"/>
          <w:szCs w:val="22"/>
          <w14:ligatures w14:val="standardContextual"/>
        </w:rPr>
        <w:t>Description:</w:t>
      </w:r>
      <w:bookmarkEnd w:id="11"/>
      <w:r w:rsidRPr="00FA1241">
        <w:rPr>
          <w:rFonts w:eastAsia="Times"/>
          <w:kern w:val="2"/>
          <w:sz w:val="24"/>
          <w:szCs w:val="24"/>
          <w14:ligatures w14:val="standardContextual"/>
        </w:rPr>
        <w:t xml:space="preserve"> </w:t>
      </w:r>
      <w:r w:rsidRPr="00FA1241">
        <w:rPr>
          <w:rFonts w:eastAsia="Times"/>
          <w:color w:val="000000"/>
          <w:kern w:val="2"/>
          <w:sz w:val="22"/>
          <w:szCs w:val="22"/>
          <w14:ligatures w14:val="standardContextual"/>
        </w:rPr>
        <w:t>The 4-H aerospace program provides youth with educational information and experiences about aerodynamics, flight and rocketry.</w:t>
      </w:r>
    </w:p>
    <w:p w14:paraId="0C22EB67" w14:textId="77777777" w:rsidR="00FA1241" w:rsidRPr="00FA1241" w:rsidRDefault="00FA1241" w:rsidP="00FA1241">
      <w:pPr>
        <w:contextualSpacing/>
        <w:rPr>
          <w:rFonts w:eastAsia="Times"/>
          <w:color w:val="000000"/>
          <w:kern w:val="2"/>
          <w:sz w:val="22"/>
          <w:szCs w:val="22"/>
          <w14:ligatures w14:val="standardContextual"/>
        </w:rPr>
      </w:pPr>
    </w:p>
    <w:p w14:paraId="32AD784E" w14:textId="77777777" w:rsidR="00FA1241" w:rsidRPr="00FA1241" w:rsidRDefault="00FA1241" w:rsidP="00FA1241">
      <w:pPr>
        <w:contextualSpacing/>
        <w:rPr>
          <w:rFonts w:eastAsia="DengXian Light"/>
          <w:b/>
          <w:bCs/>
          <w:color w:val="000000"/>
          <w:kern w:val="2"/>
          <w:sz w:val="22"/>
          <w:szCs w:val="22"/>
          <w14:ligatures w14:val="standardContextual"/>
        </w:rPr>
      </w:pPr>
      <w:r w:rsidRPr="00FA1241">
        <w:rPr>
          <w:rFonts w:eastAsia="DengXian Light"/>
          <w:b/>
          <w:bCs/>
          <w:color w:val="000000"/>
          <w:kern w:val="2"/>
          <w:sz w:val="22"/>
          <w:szCs w:val="22"/>
          <w14:ligatures w14:val="standardContextual"/>
        </w:rPr>
        <w:t>Exhibit Guidelines:</w:t>
      </w:r>
      <w:bookmarkStart w:id="13" w:name="_Hlk178146826"/>
    </w:p>
    <w:p w14:paraId="43ED106B" w14:textId="77777777" w:rsidR="00FA1241" w:rsidRPr="00FA1241" w:rsidRDefault="00FA1241" w:rsidP="00FA1241">
      <w:pPr>
        <w:contextualSpacing/>
        <w:rPr>
          <w:rFonts w:eastAsia="DengXian" w:cs="Arial"/>
          <w:color w:val="000000"/>
          <w:kern w:val="2"/>
          <w:sz w:val="22"/>
          <w:szCs w:val="22"/>
          <w14:ligatures w14:val="standardContextual"/>
        </w:rPr>
      </w:pPr>
      <w:r w:rsidRPr="00FA1241">
        <w:rPr>
          <w:rFonts w:eastAsia="DengXian" w:cs="Arial"/>
          <w:color w:val="000000"/>
          <w:kern w:val="2"/>
          <w:sz w:val="22"/>
          <w:szCs w:val="22"/>
          <w14:ligatures w14:val="standardContextual"/>
        </w:rPr>
        <w:t xml:space="preserve">Artificial Intelligence (AI) may be used, with parent permission, when creating this exhibit and is to be documented as a reference. </w:t>
      </w:r>
      <w:proofErr w:type="gramStart"/>
      <w:r w:rsidRPr="00FA1241">
        <w:rPr>
          <w:rFonts w:eastAsia="DengXian" w:cs="Arial"/>
          <w:color w:val="000000"/>
          <w:kern w:val="2"/>
          <w:sz w:val="22"/>
          <w:szCs w:val="22"/>
          <w14:ligatures w14:val="standardContextual"/>
        </w:rPr>
        <w:t>A majority of</w:t>
      </w:r>
      <w:proofErr w:type="gramEnd"/>
      <w:r w:rsidRPr="00FA1241">
        <w:rPr>
          <w:rFonts w:eastAsia="DengXian" w:cs="Arial"/>
          <w:color w:val="000000"/>
          <w:kern w:val="2"/>
          <w:sz w:val="22"/>
          <w:szCs w:val="22"/>
          <w14:ligatures w14:val="standardContextual"/>
        </w:rPr>
        <w:t xml:space="preserve"> the work to create this exhibit is to be the 4-H member’s original work. </w:t>
      </w:r>
      <w:bookmarkEnd w:id="13"/>
      <w:r w:rsidRPr="00FA1241">
        <w:rPr>
          <w:rFonts w:eastAsia="DengXian" w:cs="Arial"/>
          <w:color w:val="000000"/>
          <w:kern w:val="2"/>
          <w:sz w:val="22"/>
          <w:szCs w:val="22"/>
          <w14:ligatures w14:val="standardContextual"/>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789BA8AB" w14:textId="77777777" w:rsidR="00FA1241" w:rsidRPr="00FA1241" w:rsidRDefault="00FA1241" w:rsidP="00FA1241">
      <w:pPr>
        <w:contextualSpacing/>
        <w:rPr>
          <w:rFonts w:eastAsia="DengXian" w:cs="Arial"/>
          <w:color w:val="000000"/>
          <w:kern w:val="2"/>
          <w:sz w:val="22"/>
          <w:szCs w:val="22"/>
          <w14:ligatures w14:val="standardContextual"/>
        </w:rPr>
      </w:pPr>
    </w:p>
    <w:p w14:paraId="361811D5" w14:textId="77777777" w:rsidR="00544738" w:rsidRPr="00544738" w:rsidRDefault="00544738" w:rsidP="00544738">
      <w:pPr>
        <w:contextualSpacing/>
        <w:rPr>
          <w:rFonts w:eastAsia="DengXian" w:cs="Arial"/>
          <w:color w:val="000000"/>
          <w:kern w:val="2"/>
          <w:sz w:val="22"/>
          <w:szCs w:val="22"/>
          <w14:ligatures w14:val="standardContextual"/>
        </w:rPr>
      </w:pPr>
      <w:r w:rsidRPr="00544738">
        <w:rPr>
          <w:rFonts w:eastAsia="DengXian" w:cs="Arial"/>
          <w:color w:val="000000"/>
          <w:kern w:val="2"/>
          <w:sz w:val="22"/>
          <w:szCs w:val="22"/>
          <w14:ligatures w14:val="standardContextual"/>
        </w:rPr>
        <w:t xml:space="preserve">Posters are to be 22”x28” and displayed horizontally and placed in a clear plastic sleeve or covered with clear plastic to protect contents. </w:t>
      </w:r>
      <w:r w:rsidRPr="00544738">
        <w:rPr>
          <w:rFonts w:eastAsia="DengXian" w:cs="Arial"/>
          <w:color w:val="000000"/>
          <w:kern w:val="2"/>
          <w:sz w:val="22"/>
          <w:szCs w:val="22"/>
          <w:u w:val="single"/>
          <w14:ligatures w14:val="standardContextual"/>
        </w:rPr>
        <w:t>The poster must be mounted on a firm backing to add stiffness to the exhibit, for example: a foam core board.</w:t>
      </w:r>
      <w:r w:rsidRPr="00544738">
        <w:rPr>
          <w:rFonts w:eastAsia="DengXian" w:cs="Arial"/>
          <w:color w:val="000000"/>
          <w:kern w:val="2"/>
          <w:sz w:val="22"/>
          <w:szCs w:val="22"/>
          <w14:ligatures w14:val="standardContextual"/>
        </w:rPr>
        <w:t xml:space="preserve"> Display boards should be designed to sit on a table using no more than 36” of tabletop space. Space should be left in the lower right-hand corner to place an exhibit tag provided by Purdue Extension staff.</w:t>
      </w:r>
    </w:p>
    <w:p w14:paraId="25F2CE6D" w14:textId="77777777" w:rsidR="00FA1241" w:rsidRPr="00FA1241" w:rsidRDefault="00FA1241" w:rsidP="00FA1241">
      <w:pPr>
        <w:contextualSpacing/>
        <w:rPr>
          <w:rFonts w:eastAsia="DengXian" w:cs="Arial"/>
          <w:color w:val="000000"/>
          <w:kern w:val="2"/>
          <w:sz w:val="22"/>
          <w:szCs w:val="22"/>
          <w14:ligatures w14:val="standardContextual"/>
        </w:rPr>
      </w:pPr>
    </w:p>
    <w:p w14:paraId="6EE5EDFB" w14:textId="77777777" w:rsidR="00FA1241" w:rsidRPr="00FA1241" w:rsidRDefault="00FA1241" w:rsidP="00FA1241">
      <w:pPr>
        <w:contextualSpacing/>
        <w:rPr>
          <w:rFonts w:eastAsia="DengXian" w:cs="Arial"/>
          <w:color w:val="000000"/>
          <w:kern w:val="2"/>
          <w:sz w:val="22"/>
          <w:szCs w:val="22"/>
          <w14:ligatures w14:val="standardContextual"/>
        </w:rPr>
      </w:pPr>
      <w:r w:rsidRPr="00FA1241">
        <w:rPr>
          <w:rFonts w:eastAsia="DengXian" w:cs="Arial"/>
          <w:color w:val="000000"/>
          <w:kern w:val="2"/>
          <w:sz w:val="22"/>
          <w:szCs w:val="22"/>
          <w14:ligatures w14:val="standardContextual"/>
        </w:rPr>
        <w:t>Judges evaluating exhibits should recognize individual differences and creativity, therefore using information in this document as a guide rather than a requirement.</w:t>
      </w:r>
    </w:p>
    <w:p w14:paraId="05E7B3D8" w14:textId="77777777" w:rsidR="00FA1241" w:rsidRPr="00FA1241" w:rsidRDefault="00FA1241" w:rsidP="00FA1241">
      <w:pPr>
        <w:contextualSpacing/>
        <w:rPr>
          <w:rFonts w:eastAsia="DengXian" w:cs="Arial"/>
          <w:color w:val="000000"/>
          <w:kern w:val="2"/>
          <w:sz w:val="22"/>
          <w:szCs w:val="22"/>
          <w14:ligatures w14:val="standardContextual"/>
        </w:rPr>
      </w:pPr>
    </w:p>
    <w:p w14:paraId="24EB0A1C" w14:textId="77777777" w:rsidR="00FA1241" w:rsidRPr="00FA1241" w:rsidRDefault="00FA1241" w:rsidP="00FA1241">
      <w:pPr>
        <w:contextualSpacing/>
        <w:rPr>
          <w:rFonts w:eastAsia="Calibri"/>
          <w:color w:val="000000"/>
          <w:kern w:val="2"/>
          <w:sz w:val="22"/>
          <w:szCs w:val="22"/>
          <w14:ligatures w14:val="standardContextual"/>
        </w:rPr>
      </w:pPr>
      <w:r w:rsidRPr="00FA1241">
        <w:rPr>
          <w:rFonts w:eastAsia="DengXian" w:cs="Arial"/>
          <w:color w:val="000000"/>
          <w:kern w:val="2"/>
          <w:sz w:val="22"/>
          <w:szCs w:val="22"/>
          <w14:ligatures w14:val="standardContextual"/>
        </w:rPr>
        <w:t xml:space="preserve">“Ready to Fly” and E2X rockets are not permitted. </w:t>
      </w:r>
      <w:r w:rsidRPr="00FA1241">
        <w:rPr>
          <w:rFonts w:eastAsia="Calibri"/>
          <w:color w:val="000000"/>
          <w:kern w:val="2"/>
          <w:sz w:val="22"/>
          <w:szCs w:val="22"/>
          <w14:ligatures w14:val="standardContextual"/>
        </w:rPr>
        <w:t xml:space="preserve">Rockets may be exhibited with a base, but launch pads are not permitted. All rockets must weigh less than 3.3 pounds and </w:t>
      </w:r>
      <w:proofErr w:type="gramStart"/>
      <w:r w:rsidRPr="00FA1241">
        <w:rPr>
          <w:rFonts w:eastAsia="Calibri"/>
          <w:color w:val="000000"/>
          <w:kern w:val="2"/>
          <w:sz w:val="22"/>
          <w:szCs w:val="22"/>
          <w14:ligatures w14:val="standardContextual"/>
        </w:rPr>
        <w:t>considered</w:t>
      </w:r>
      <w:proofErr w:type="gramEnd"/>
      <w:r w:rsidRPr="00FA1241">
        <w:rPr>
          <w:rFonts w:eastAsia="Calibri"/>
          <w:color w:val="000000"/>
          <w:kern w:val="2"/>
          <w:sz w:val="22"/>
          <w:szCs w:val="22"/>
          <w14:ligatures w14:val="standardContextual"/>
        </w:rPr>
        <w:t xml:space="preserve"> an amateur rocket according to FAA regulations. Remote control aircraft or drones may be constructed from a kit or purchased ready-to-fly. The power source (rocket engine, battery pack, etc.) is to be removed before being placed in public exhibition.</w:t>
      </w:r>
    </w:p>
    <w:p w14:paraId="67EFA731" w14:textId="77777777" w:rsidR="00FA1241" w:rsidRPr="00FA1241" w:rsidRDefault="00FA1241" w:rsidP="00FA1241">
      <w:pPr>
        <w:contextualSpacing/>
        <w:rPr>
          <w:rFonts w:eastAsia="Calibri"/>
          <w:color w:val="000000"/>
          <w:kern w:val="2"/>
          <w:sz w:val="22"/>
          <w:szCs w:val="22"/>
          <w14:ligatures w14:val="standardContextual"/>
        </w:rPr>
      </w:pPr>
    </w:p>
    <w:p w14:paraId="6FEDE687" w14:textId="77777777" w:rsidR="00FA1241" w:rsidRPr="00FA1241" w:rsidRDefault="00FA1241" w:rsidP="00FA1241">
      <w:pPr>
        <w:contextualSpacing/>
        <w:rPr>
          <w:rFonts w:eastAsia="Calibri"/>
          <w:color w:val="000000"/>
          <w:kern w:val="2"/>
          <w:sz w:val="22"/>
          <w:szCs w:val="22"/>
          <w14:ligatures w14:val="standardContextual"/>
        </w:rPr>
      </w:pPr>
      <w:r w:rsidRPr="00FA1241">
        <w:rPr>
          <w:rFonts w:eastAsia="Calibri"/>
          <w:color w:val="000000"/>
          <w:kern w:val="2"/>
          <w:sz w:val="22"/>
          <w:szCs w:val="22"/>
          <w14:ligatures w14:val="standardContextual"/>
        </w:rPr>
        <w:t xml:space="preserve">Rockets will not be launched and </w:t>
      </w:r>
      <w:proofErr w:type="gramStart"/>
      <w:r w:rsidRPr="00FA1241">
        <w:rPr>
          <w:rFonts w:eastAsia="Calibri"/>
          <w:color w:val="000000"/>
          <w:kern w:val="2"/>
          <w:sz w:val="22"/>
          <w:szCs w:val="22"/>
          <w14:ligatures w14:val="standardContextual"/>
        </w:rPr>
        <w:t>remote control</w:t>
      </w:r>
      <w:proofErr w:type="gramEnd"/>
      <w:r w:rsidRPr="00FA1241">
        <w:rPr>
          <w:rFonts w:eastAsia="Calibri"/>
          <w:color w:val="000000"/>
          <w:kern w:val="2"/>
          <w:sz w:val="22"/>
          <w:szCs w:val="22"/>
          <w14:ligatures w14:val="standardContextual"/>
        </w:rPr>
        <w:t xml:space="preserve"> aircraft or drones will not be flown at state </w:t>
      </w:r>
      <w:proofErr w:type="gramStart"/>
      <w:r w:rsidRPr="00FA1241">
        <w:rPr>
          <w:rFonts w:eastAsia="Calibri"/>
          <w:color w:val="000000"/>
          <w:kern w:val="2"/>
          <w:sz w:val="22"/>
          <w:szCs w:val="22"/>
          <w14:ligatures w14:val="standardContextual"/>
        </w:rPr>
        <w:t>fair</w:t>
      </w:r>
      <w:proofErr w:type="gramEnd"/>
      <w:r w:rsidRPr="00FA1241">
        <w:rPr>
          <w:rFonts w:eastAsia="Calibri"/>
          <w:color w:val="000000"/>
          <w:kern w:val="2"/>
          <w:sz w:val="22"/>
          <w:szCs w:val="22"/>
          <w14:ligatures w14:val="standardContextual"/>
        </w:rPr>
        <w:t>. Launching rockets and flying aircraft or drones at the county level is optional based on adult supervision experience.</w:t>
      </w:r>
    </w:p>
    <w:p w14:paraId="14B1C02F" w14:textId="77777777" w:rsidR="00FA1241" w:rsidRPr="00FA1241" w:rsidRDefault="00FA1241" w:rsidP="00FA1241">
      <w:pPr>
        <w:contextualSpacing/>
        <w:rPr>
          <w:rFonts w:eastAsia="Calibri"/>
          <w:color w:val="000000"/>
          <w:kern w:val="2"/>
          <w:sz w:val="22"/>
          <w:szCs w:val="22"/>
          <w14:ligatures w14:val="standardContextual"/>
        </w:rPr>
      </w:pPr>
    </w:p>
    <w:p w14:paraId="0226775C" w14:textId="6F101684" w:rsidR="00FA1241" w:rsidRPr="00FA1241" w:rsidRDefault="00FA1241" w:rsidP="00FA1241">
      <w:pPr>
        <w:contextualSpacing/>
        <w:rPr>
          <w:rFonts w:eastAsia="DengXian Light"/>
          <w:b/>
          <w:bCs/>
          <w:color w:val="000000"/>
          <w:kern w:val="2"/>
          <w:sz w:val="22"/>
          <w:szCs w:val="22"/>
          <w14:ligatures w14:val="standardContextual"/>
        </w:rPr>
      </w:pPr>
      <w:r w:rsidRPr="00FA1241">
        <w:rPr>
          <w:rFonts w:eastAsia="DengXian Light"/>
          <w:b/>
          <w:bCs/>
          <w:color w:val="000000"/>
          <w:kern w:val="2"/>
          <w:sz w:val="22"/>
          <w:szCs w:val="22"/>
          <w14:ligatures w14:val="standardContextual"/>
        </w:rPr>
        <w:t>Exhibit Class Guidelines:</w:t>
      </w:r>
    </w:p>
    <w:p w14:paraId="18BDC550" w14:textId="77777777" w:rsidR="00FA1241" w:rsidRPr="00FA1241" w:rsidRDefault="00FA1241" w:rsidP="00FA1241">
      <w:pPr>
        <w:contextualSpacing/>
        <w:rPr>
          <w:rFonts w:eastAsia="DengXian Light"/>
          <w:color w:val="000000"/>
          <w:kern w:val="2"/>
          <w:sz w:val="22"/>
          <w:szCs w:val="22"/>
          <w14:ligatures w14:val="standardContextual"/>
        </w:rPr>
      </w:pPr>
    </w:p>
    <w:p w14:paraId="43474D14" w14:textId="77777777" w:rsidR="00FA1241" w:rsidRPr="00FA1241" w:rsidRDefault="00FA1241" w:rsidP="00FA1241">
      <w:pPr>
        <w:contextualSpacing/>
        <w:rPr>
          <w:rFonts w:eastAsia="DengXian Light"/>
          <w:b/>
          <w:bCs/>
          <w:color w:val="000000"/>
          <w:kern w:val="2"/>
          <w:sz w:val="22"/>
          <w:szCs w:val="22"/>
          <w14:ligatures w14:val="standardContextual"/>
        </w:rPr>
      </w:pPr>
      <w:r w:rsidRPr="00FA1241">
        <w:rPr>
          <w:rFonts w:eastAsia="DengXian Light"/>
          <w:b/>
          <w:bCs/>
          <w:i/>
          <w:iCs/>
          <w:color w:val="000000"/>
          <w:kern w:val="2"/>
          <w:sz w:val="22"/>
          <w:szCs w:val="22"/>
          <w14:ligatures w14:val="standardContextual"/>
        </w:rPr>
        <w:t>Beginner (grades 3-5 suggested)</w:t>
      </w:r>
      <w:r w:rsidRPr="00FA1241">
        <w:rPr>
          <w:rFonts w:eastAsia="DengXian Light"/>
          <w:b/>
          <w:bCs/>
          <w:color w:val="000000"/>
          <w:kern w:val="2"/>
          <w:sz w:val="22"/>
          <w:szCs w:val="22"/>
          <w14:ligatures w14:val="standardContextual"/>
        </w:rPr>
        <w:t xml:space="preserve"> </w:t>
      </w:r>
    </w:p>
    <w:p w14:paraId="2164DFE5" w14:textId="77777777" w:rsidR="00FA1241" w:rsidRPr="00FA1241" w:rsidRDefault="00FA1241" w:rsidP="00FA1241">
      <w:pPr>
        <w:contextualSpacing/>
        <w:rPr>
          <w:rFonts w:eastAsia="Calibri Light"/>
          <w:color w:val="000000"/>
          <w:kern w:val="2"/>
          <w:sz w:val="22"/>
          <w:szCs w:val="22"/>
          <w14:ligatures w14:val="standardContextual"/>
        </w:rPr>
      </w:pPr>
      <w:r w:rsidRPr="00FA1241">
        <w:rPr>
          <w:rFonts w:eastAsia="Calibri Light"/>
          <w:color w:val="000000"/>
          <w:kern w:val="2"/>
          <w:sz w:val="22"/>
          <w:szCs w:val="22"/>
          <w14:ligatures w14:val="standardContextual"/>
        </w:rPr>
        <w:t xml:space="preserve">Construct a rocket of your choice designed for a new model rocket enthusiast with a difficulty level that is appropriate for the suggested grade level, or a poster or display board on any topic in the manual. Similar topics not included in the manual are permissible. Rockets cannot be ready-to-fly (RTF) or have plastic fins. Cluster engine rockets and rockets that take an engine D or above are not permitted in this level. </w:t>
      </w:r>
    </w:p>
    <w:p w14:paraId="35EE0FAF" w14:textId="77777777" w:rsidR="00FA1241" w:rsidRPr="00FA1241" w:rsidRDefault="00FA1241" w:rsidP="00FA1241">
      <w:pPr>
        <w:contextualSpacing/>
        <w:rPr>
          <w:rFonts w:eastAsia="Calibri Light"/>
          <w:color w:val="000000"/>
          <w:kern w:val="2"/>
          <w:sz w:val="22"/>
          <w:szCs w:val="22"/>
          <w14:ligatures w14:val="standardContextual"/>
        </w:rPr>
      </w:pPr>
    </w:p>
    <w:p w14:paraId="6919FF7F" w14:textId="77777777" w:rsidR="00034206" w:rsidRDefault="00FA1241" w:rsidP="00FA1241">
      <w:pPr>
        <w:contextualSpacing/>
        <w:rPr>
          <w:rFonts w:eastAsia="Calibri Light"/>
          <w:color w:val="000000"/>
          <w:kern w:val="2"/>
          <w:sz w:val="22"/>
          <w:szCs w:val="22"/>
          <w14:ligatures w14:val="standardContextual"/>
        </w:rPr>
      </w:pPr>
      <w:r w:rsidRPr="00FA1241">
        <w:rPr>
          <w:rFonts w:eastAsia="Calibri Light"/>
          <w:color w:val="000000"/>
          <w:kern w:val="2"/>
          <w:sz w:val="22"/>
          <w:szCs w:val="22"/>
          <w14:ligatures w14:val="standardContextual"/>
        </w:rPr>
        <w:t xml:space="preserve">Learn to fly a </w:t>
      </w:r>
      <w:proofErr w:type="gramStart"/>
      <w:r w:rsidRPr="00FA1241">
        <w:rPr>
          <w:rFonts w:eastAsia="Calibri Light"/>
          <w:color w:val="000000"/>
          <w:kern w:val="2"/>
          <w:sz w:val="22"/>
          <w:szCs w:val="22"/>
          <w14:ligatures w14:val="standardContextual"/>
        </w:rPr>
        <w:t>remote control</w:t>
      </w:r>
      <w:proofErr w:type="gramEnd"/>
      <w:r w:rsidRPr="00FA1241">
        <w:rPr>
          <w:rFonts w:eastAsia="Calibri Light"/>
          <w:color w:val="000000"/>
          <w:kern w:val="2"/>
          <w:sz w:val="22"/>
          <w:szCs w:val="22"/>
          <w14:ligatures w14:val="standardContextual"/>
        </w:rPr>
        <w:t xml:space="preserve"> aircraft or drone of your choice that is age/grade appropriate and compliant with FAA regulations, federal and state laws, and local ordinances. This exhibit choice is to include a notebook or poster including how the aircraft/drone was used and aerospace skills learned. Displaying the aircraft or drone is optional. </w:t>
      </w:r>
    </w:p>
    <w:p w14:paraId="08DC8EF5" w14:textId="12B5F238" w:rsidR="00FA1241" w:rsidRPr="00FA1241" w:rsidRDefault="00FA1241" w:rsidP="00FA1241">
      <w:pPr>
        <w:contextualSpacing/>
        <w:rPr>
          <w:rFonts w:eastAsia="Calibri Light"/>
          <w:color w:val="000000"/>
          <w:kern w:val="2"/>
          <w:sz w:val="22"/>
          <w:szCs w:val="22"/>
          <w14:ligatures w14:val="standardContextual"/>
        </w:rPr>
      </w:pPr>
      <w:r w:rsidRPr="00FA1241">
        <w:rPr>
          <w:rFonts w:eastAsia="Calibri Light"/>
          <w:color w:val="000000"/>
          <w:kern w:val="2"/>
          <w:sz w:val="22"/>
          <w:szCs w:val="22"/>
          <w14:ligatures w14:val="standardContextual"/>
        </w:rPr>
        <w:t>Other topics could include how a quadcopter operates, controls used to fly a quadcopter, UAV regulations administered by Federal Aviation Administration, commercial and emergency uses of UAVs, and more.</w:t>
      </w:r>
    </w:p>
    <w:p w14:paraId="34D07BC5" w14:textId="77777777" w:rsidR="003862F0" w:rsidRDefault="003862F0" w:rsidP="00FA1241">
      <w:pPr>
        <w:contextualSpacing/>
        <w:rPr>
          <w:rFonts w:eastAsia="Calibri Light"/>
          <w:color w:val="000000"/>
          <w:kern w:val="2"/>
          <w:sz w:val="22"/>
          <w:szCs w:val="22"/>
          <w14:ligatures w14:val="standardContextual"/>
        </w:rPr>
      </w:pPr>
    </w:p>
    <w:p w14:paraId="692933D3" w14:textId="77777777" w:rsidR="003862F0" w:rsidRDefault="003862F0" w:rsidP="00FA1241">
      <w:pPr>
        <w:contextualSpacing/>
        <w:rPr>
          <w:rFonts w:eastAsia="Calibri Light"/>
          <w:color w:val="000000"/>
          <w:kern w:val="2"/>
          <w:sz w:val="22"/>
          <w:szCs w:val="22"/>
          <w14:ligatures w14:val="standardContextual"/>
        </w:rPr>
      </w:pPr>
    </w:p>
    <w:p w14:paraId="3D7CEB56" w14:textId="3D290171" w:rsidR="00FA1241" w:rsidRPr="00FA1241" w:rsidRDefault="00FA1241" w:rsidP="00FA1241">
      <w:pPr>
        <w:contextualSpacing/>
        <w:rPr>
          <w:rFonts w:eastAsia="DengXian Light"/>
          <w:b/>
          <w:bCs/>
          <w:i/>
          <w:iCs/>
          <w:color w:val="000000"/>
          <w:kern w:val="2"/>
          <w:sz w:val="22"/>
          <w:szCs w:val="22"/>
          <w14:ligatures w14:val="standardContextual"/>
        </w:rPr>
      </w:pPr>
      <w:r w:rsidRPr="00FA1241">
        <w:rPr>
          <w:rFonts w:eastAsia="DengXian Light"/>
          <w:b/>
          <w:bCs/>
          <w:i/>
          <w:iCs/>
          <w:color w:val="000000"/>
          <w:kern w:val="2"/>
          <w:sz w:val="22"/>
          <w:szCs w:val="22"/>
          <w14:ligatures w14:val="standardContextual"/>
        </w:rPr>
        <w:t>Intermediate (grades 6-8 suggested)</w:t>
      </w:r>
    </w:p>
    <w:p w14:paraId="7C5D120A" w14:textId="77777777" w:rsidR="00FA1241" w:rsidRPr="00FA1241" w:rsidRDefault="00FA1241" w:rsidP="00FA1241">
      <w:pPr>
        <w:contextualSpacing/>
        <w:rPr>
          <w:rFonts w:eastAsia="Calibri Light"/>
          <w:color w:val="000000"/>
          <w:kern w:val="2"/>
          <w:sz w:val="22"/>
          <w:szCs w:val="22"/>
          <w14:ligatures w14:val="standardContextual"/>
        </w:rPr>
      </w:pPr>
      <w:r w:rsidRPr="00FA1241">
        <w:rPr>
          <w:rFonts w:eastAsia="Calibri Light"/>
          <w:color w:val="000000"/>
          <w:kern w:val="2"/>
          <w:sz w:val="22"/>
          <w:szCs w:val="22"/>
          <w14:ligatures w14:val="standardContextual"/>
        </w:rPr>
        <w:t xml:space="preserve">Construct a rocket of your choice designed for a model rocket enthusiast with some experience and with a difficulty level that is appropriate for the suggested grade level, or a poster or display board on any topic in the manual. </w:t>
      </w:r>
    </w:p>
    <w:p w14:paraId="1989F4A2" w14:textId="77777777" w:rsidR="00FA1241" w:rsidRPr="00FA1241" w:rsidRDefault="00FA1241" w:rsidP="00FA1241">
      <w:pPr>
        <w:contextualSpacing/>
        <w:rPr>
          <w:rFonts w:eastAsia="DengXian" w:cs="Arial"/>
          <w:color w:val="000000"/>
          <w:kern w:val="2"/>
          <w:sz w:val="22"/>
          <w:szCs w:val="22"/>
          <w14:ligatures w14:val="standardContextual"/>
        </w:rPr>
      </w:pPr>
      <w:r w:rsidRPr="00FA1241">
        <w:rPr>
          <w:rFonts w:eastAsia="Calibri Light"/>
          <w:color w:val="000000"/>
          <w:kern w:val="2"/>
          <w:sz w:val="22"/>
          <w:szCs w:val="22"/>
          <w14:ligatures w14:val="standardContextual"/>
        </w:rPr>
        <w:lastRenderedPageBreak/>
        <w:t>Similar topics not included in the manual are permissible. Rockets cannot be ready-to-fly (RTF) or have plastic fins. Cluster engine rockets and rockets that take an engine E or above are not permitted in this level.</w:t>
      </w:r>
    </w:p>
    <w:p w14:paraId="5C7AAD03" w14:textId="77777777" w:rsidR="00FA1241" w:rsidRPr="00FA1241" w:rsidRDefault="00FA1241" w:rsidP="00FA1241">
      <w:pPr>
        <w:contextualSpacing/>
        <w:rPr>
          <w:rFonts w:eastAsia="Times"/>
          <w:color w:val="000000"/>
          <w:kern w:val="2"/>
          <w:sz w:val="22"/>
          <w:szCs w:val="22"/>
          <w14:ligatures w14:val="standardContextual"/>
        </w:rPr>
      </w:pPr>
    </w:p>
    <w:p w14:paraId="694C34D6" w14:textId="77777777" w:rsidR="00FA1241" w:rsidRPr="00FA1241" w:rsidRDefault="00FA1241" w:rsidP="00FA1241">
      <w:pPr>
        <w:contextualSpacing/>
        <w:rPr>
          <w:rFonts w:eastAsia="DengXian" w:cs="Arial"/>
          <w:color w:val="000000"/>
          <w:kern w:val="2"/>
          <w:sz w:val="22"/>
          <w:szCs w:val="22"/>
          <w14:ligatures w14:val="standardContextual"/>
        </w:rPr>
      </w:pPr>
      <w:r w:rsidRPr="00FA1241">
        <w:rPr>
          <w:rFonts w:eastAsia="Times"/>
          <w:color w:val="000000"/>
          <w:kern w:val="2"/>
          <w:sz w:val="22"/>
          <w:szCs w:val="22"/>
          <w14:ligatures w14:val="standardContextual"/>
        </w:rPr>
        <w:t xml:space="preserve">Construct or learn to fly a </w:t>
      </w:r>
      <w:proofErr w:type="gramStart"/>
      <w:r w:rsidRPr="00FA1241">
        <w:rPr>
          <w:rFonts w:eastAsia="Times"/>
          <w:color w:val="000000"/>
          <w:kern w:val="2"/>
          <w:sz w:val="22"/>
          <w:szCs w:val="22"/>
          <w14:ligatures w14:val="standardContextual"/>
        </w:rPr>
        <w:t>remote control</w:t>
      </w:r>
      <w:proofErr w:type="gramEnd"/>
      <w:r w:rsidRPr="00FA1241">
        <w:rPr>
          <w:rFonts w:eastAsia="Times"/>
          <w:color w:val="000000"/>
          <w:kern w:val="2"/>
          <w:sz w:val="22"/>
          <w:szCs w:val="22"/>
          <w14:ligatures w14:val="standardContextual"/>
        </w:rPr>
        <w:t xml:space="preserve"> aircraft or drone of your choice that is age/grade appropriate and compliant with FAA regulations, federal and state laws, and local ordinances. This exhibit choice is to include a notebook or poster including how the aircraft/drone was used and aerospace skills learned. Displaying the aircraft or drone is optional. Other topics could include interviewing a certified UAV pilot who works in law enforcement, EMS, fire, Purdue Extension, commercial or other application. Other options could include creating a flight plan or interfacing with other computer software.</w:t>
      </w:r>
    </w:p>
    <w:p w14:paraId="2B93F366" w14:textId="77777777" w:rsidR="00FA1241" w:rsidRPr="00FA1241" w:rsidRDefault="00FA1241" w:rsidP="00FA1241">
      <w:pPr>
        <w:contextualSpacing/>
        <w:rPr>
          <w:rFonts w:eastAsia="DengXian Light"/>
          <w:i/>
          <w:iCs/>
          <w:color w:val="000000"/>
          <w:kern w:val="2"/>
          <w:sz w:val="22"/>
          <w:szCs w:val="22"/>
          <w14:ligatures w14:val="standardContextual"/>
        </w:rPr>
      </w:pPr>
      <w:bookmarkStart w:id="14" w:name="_Hlk211947687"/>
    </w:p>
    <w:p w14:paraId="65ED5AFB" w14:textId="77777777" w:rsidR="00FA1241" w:rsidRPr="00FA1241" w:rsidRDefault="00FA1241" w:rsidP="00FA1241">
      <w:pPr>
        <w:contextualSpacing/>
        <w:rPr>
          <w:rFonts w:eastAsia="DengXian Light"/>
          <w:b/>
          <w:bCs/>
          <w:color w:val="000000"/>
          <w:kern w:val="2"/>
          <w:sz w:val="22"/>
          <w:szCs w:val="22"/>
          <w14:ligatures w14:val="standardContextual"/>
        </w:rPr>
      </w:pPr>
      <w:r w:rsidRPr="00FA1241">
        <w:rPr>
          <w:rFonts w:eastAsia="DengXian Light"/>
          <w:b/>
          <w:bCs/>
          <w:i/>
          <w:iCs/>
          <w:color w:val="000000"/>
          <w:kern w:val="2"/>
          <w:sz w:val="22"/>
          <w:szCs w:val="22"/>
          <w14:ligatures w14:val="standardContextual"/>
        </w:rPr>
        <w:t>Advanced (grades 9-12 suggested)</w:t>
      </w:r>
    </w:p>
    <w:bookmarkEnd w:id="14"/>
    <w:p w14:paraId="5DC84199" w14:textId="77777777" w:rsidR="00FA1241" w:rsidRPr="00FA1241" w:rsidRDefault="00FA1241" w:rsidP="00FA1241">
      <w:pPr>
        <w:contextualSpacing/>
        <w:rPr>
          <w:rFonts w:eastAsia="DengXian Light"/>
          <w:color w:val="000000"/>
          <w:kern w:val="2"/>
          <w:sz w:val="22"/>
          <w:szCs w:val="22"/>
          <w14:ligatures w14:val="standardContextual"/>
        </w:rPr>
      </w:pPr>
      <w:r w:rsidRPr="00FA1241">
        <w:rPr>
          <w:rFonts w:eastAsia="Calibri Light"/>
          <w:color w:val="000000"/>
          <w:kern w:val="2"/>
          <w:sz w:val="22"/>
          <w:szCs w:val="22"/>
          <w14:ligatures w14:val="standardContextual"/>
        </w:rPr>
        <w:t>Construct a rocket of your choice designed for an experienced model rocket enthusiast and with a difficulty level that is appropriate for the suggested grade level, or a poster or display board on any topic in the manual. Similar topics not included in the manual are permissible. Rockets cannot be ready-to-fly (RTF) or have plastic fins. Cluster engine rockets and rockets that take an engine G or above are not permitted in this level.</w:t>
      </w:r>
    </w:p>
    <w:p w14:paraId="6689726E" w14:textId="77777777" w:rsidR="00FA1241" w:rsidRPr="00FA1241" w:rsidRDefault="00FA1241" w:rsidP="00FA1241">
      <w:pPr>
        <w:contextualSpacing/>
        <w:rPr>
          <w:rFonts w:eastAsia="Times"/>
          <w:color w:val="000000"/>
          <w:kern w:val="2"/>
          <w:sz w:val="22"/>
          <w:szCs w:val="22"/>
          <w14:ligatures w14:val="standardContextual"/>
        </w:rPr>
      </w:pPr>
    </w:p>
    <w:p w14:paraId="41F7DCB9" w14:textId="77777777" w:rsidR="00FA1241" w:rsidRDefault="00FA1241" w:rsidP="00FA1241">
      <w:pPr>
        <w:contextualSpacing/>
        <w:rPr>
          <w:rFonts w:eastAsia="Times"/>
          <w:color w:val="000000"/>
          <w:kern w:val="2"/>
          <w:sz w:val="22"/>
          <w:szCs w:val="22"/>
          <w14:ligatures w14:val="standardContextual"/>
        </w:rPr>
      </w:pPr>
      <w:r w:rsidRPr="00FA1241">
        <w:rPr>
          <w:rFonts w:eastAsia="Times"/>
          <w:color w:val="000000"/>
          <w:kern w:val="2"/>
          <w:sz w:val="22"/>
          <w:szCs w:val="22"/>
          <w14:ligatures w14:val="standardContextual"/>
        </w:rPr>
        <w:t xml:space="preserve">Construct or learn to fly a </w:t>
      </w:r>
      <w:proofErr w:type="gramStart"/>
      <w:r w:rsidRPr="00FA1241">
        <w:rPr>
          <w:rFonts w:eastAsia="Times"/>
          <w:color w:val="000000"/>
          <w:kern w:val="2"/>
          <w:sz w:val="22"/>
          <w:szCs w:val="22"/>
          <w14:ligatures w14:val="standardContextual"/>
        </w:rPr>
        <w:t>remote control</w:t>
      </w:r>
      <w:proofErr w:type="gramEnd"/>
      <w:r w:rsidRPr="00FA1241">
        <w:rPr>
          <w:rFonts w:eastAsia="Times"/>
          <w:color w:val="000000"/>
          <w:kern w:val="2"/>
          <w:sz w:val="22"/>
          <w:szCs w:val="22"/>
          <w14:ligatures w14:val="standardContextual"/>
        </w:rPr>
        <w:t xml:space="preserve"> aircraft or drone of your choice that is age/grade appropriate and compliant with FAA regulations, federal and state laws, and local ordinances. This exhibit choice is to include a notebook or poster including how the aircraft/drone was used and aerospace skills learned. Displaying the aircraft or drone is optional. Other topics could include using “stitching” software to produce an </w:t>
      </w:r>
      <w:proofErr w:type="spellStart"/>
      <w:r w:rsidRPr="00FA1241">
        <w:rPr>
          <w:rFonts w:eastAsia="Times"/>
          <w:color w:val="000000"/>
          <w:kern w:val="2"/>
          <w:sz w:val="22"/>
          <w:szCs w:val="22"/>
          <w14:ligatures w14:val="standardContextual"/>
        </w:rPr>
        <w:t>orthomosaic</w:t>
      </w:r>
      <w:proofErr w:type="spellEnd"/>
      <w:r w:rsidRPr="00FA1241">
        <w:rPr>
          <w:rFonts w:eastAsia="Times"/>
          <w:color w:val="000000"/>
          <w:kern w:val="2"/>
          <w:sz w:val="22"/>
          <w:szCs w:val="22"/>
          <w14:ligatures w14:val="standardContextual"/>
        </w:rPr>
        <w:t xml:space="preserve"> map for a research purpose, identifying Department of Transportation Aeronautical Chart features and explain how these are important to a drone pilot, how to obtain a drone pilot license, or more. If 16 years of age or older the member could obtain a license by completing and passing the official FAA Part 107 UAV licensing test.</w:t>
      </w:r>
    </w:p>
    <w:p w14:paraId="08F067E4" w14:textId="77777777" w:rsidR="00B65550" w:rsidRDefault="00B65550" w:rsidP="00FA1241">
      <w:pPr>
        <w:contextualSpacing/>
        <w:rPr>
          <w:rFonts w:eastAsia="Times"/>
          <w:color w:val="000000"/>
          <w:kern w:val="2"/>
          <w:sz w:val="22"/>
          <w:szCs w:val="22"/>
          <w14:ligatures w14:val="standardContextual"/>
        </w:rPr>
      </w:pPr>
    </w:p>
    <w:p w14:paraId="5A19E45B" w14:textId="245AD07F" w:rsidR="00B65550" w:rsidRDefault="00B65550" w:rsidP="00B65550">
      <w:pPr>
        <w:rPr>
          <w:sz w:val="22"/>
          <w:szCs w:val="22"/>
        </w:rPr>
      </w:pPr>
    </w:p>
    <w:p w14:paraId="5A5433EC" w14:textId="4A16D59D" w:rsidR="00B65550" w:rsidRPr="00B65550" w:rsidRDefault="00B65550" w:rsidP="00B65550">
      <w:pPr>
        <w:rPr>
          <w:sz w:val="22"/>
          <w:szCs w:val="22"/>
        </w:rPr>
      </w:pPr>
    </w:p>
    <w:p w14:paraId="1F7CBFA5" w14:textId="6D11A333" w:rsidR="003862F0" w:rsidRDefault="003862F0" w:rsidP="00D5463D">
      <w:pPr>
        <w:pStyle w:val="Heading1"/>
        <w:spacing w:after="0"/>
        <w:jc w:val="center"/>
        <w:rPr>
          <w:sz w:val="24"/>
          <w:szCs w:val="24"/>
        </w:rPr>
      </w:pPr>
    </w:p>
    <w:p w14:paraId="5ABB54D1" w14:textId="77777777" w:rsidR="003862F0" w:rsidRDefault="003862F0" w:rsidP="00D5463D">
      <w:pPr>
        <w:pStyle w:val="Heading1"/>
        <w:spacing w:after="0"/>
        <w:jc w:val="center"/>
        <w:rPr>
          <w:sz w:val="24"/>
          <w:szCs w:val="24"/>
        </w:rPr>
      </w:pPr>
    </w:p>
    <w:p w14:paraId="3E5A87C1" w14:textId="0F8087A7" w:rsidR="003862F0" w:rsidRDefault="003862F0" w:rsidP="00D5463D">
      <w:pPr>
        <w:pStyle w:val="Heading1"/>
        <w:spacing w:after="0"/>
        <w:jc w:val="center"/>
        <w:rPr>
          <w:sz w:val="24"/>
          <w:szCs w:val="24"/>
        </w:rPr>
      </w:pPr>
    </w:p>
    <w:p w14:paraId="31916459" w14:textId="5068A757" w:rsidR="003862F0" w:rsidRDefault="003862F0" w:rsidP="00D5463D">
      <w:pPr>
        <w:pStyle w:val="Heading1"/>
        <w:spacing w:after="0"/>
        <w:jc w:val="center"/>
        <w:rPr>
          <w:sz w:val="24"/>
          <w:szCs w:val="24"/>
        </w:rPr>
      </w:pPr>
    </w:p>
    <w:p w14:paraId="312BC644" w14:textId="0FBEDB14" w:rsidR="003862F0" w:rsidRDefault="003862F0" w:rsidP="00D5463D">
      <w:pPr>
        <w:pStyle w:val="Heading1"/>
        <w:spacing w:after="0"/>
        <w:jc w:val="center"/>
        <w:rPr>
          <w:sz w:val="24"/>
          <w:szCs w:val="24"/>
        </w:rPr>
      </w:pPr>
    </w:p>
    <w:p w14:paraId="02EAD0CC" w14:textId="360A2315" w:rsidR="003862F0" w:rsidRDefault="003862F0" w:rsidP="00D5463D">
      <w:pPr>
        <w:pStyle w:val="Heading1"/>
        <w:spacing w:after="0"/>
        <w:jc w:val="center"/>
        <w:rPr>
          <w:sz w:val="24"/>
          <w:szCs w:val="24"/>
        </w:rPr>
      </w:pPr>
    </w:p>
    <w:p w14:paraId="38ED50DC" w14:textId="2E3762F3" w:rsidR="003862F0" w:rsidRDefault="003862F0" w:rsidP="00D5463D">
      <w:pPr>
        <w:pStyle w:val="Heading1"/>
        <w:spacing w:after="0"/>
        <w:jc w:val="center"/>
        <w:rPr>
          <w:sz w:val="24"/>
          <w:szCs w:val="24"/>
        </w:rPr>
      </w:pPr>
    </w:p>
    <w:p w14:paraId="5F943BDA" w14:textId="79603EFF" w:rsidR="003862F0" w:rsidRDefault="003862F0" w:rsidP="00D5463D">
      <w:pPr>
        <w:pStyle w:val="Heading1"/>
        <w:spacing w:after="0"/>
        <w:jc w:val="center"/>
        <w:rPr>
          <w:sz w:val="24"/>
          <w:szCs w:val="24"/>
        </w:rPr>
      </w:pPr>
    </w:p>
    <w:p w14:paraId="3BE80A36" w14:textId="27F87485" w:rsidR="003862F0" w:rsidRDefault="003862F0" w:rsidP="00D5463D">
      <w:pPr>
        <w:pStyle w:val="Heading1"/>
        <w:spacing w:after="0"/>
        <w:jc w:val="center"/>
        <w:rPr>
          <w:sz w:val="24"/>
          <w:szCs w:val="24"/>
        </w:rPr>
      </w:pPr>
    </w:p>
    <w:p w14:paraId="5DC6AD84" w14:textId="77777777" w:rsidR="003862F0" w:rsidRDefault="003862F0" w:rsidP="00D5463D">
      <w:pPr>
        <w:pStyle w:val="Heading1"/>
        <w:spacing w:after="0"/>
        <w:jc w:val="center"/>
        <w:rPr>
          <w:sz w:val="24"/>
          <w:szCs w:val="24"/>
        </w:rPr>
      </w:pPr>
    </w:p>
    <w:p w14:paraId="336E23B5" w14:textId="77777777" w:rsidR="003862F0" w:rsidRDefault="003862F0" w:rsidP="00D5463D">
      <w:pPr>
        <w:pStyle w:val="Heading1"/>
        <w:spacing w:after="0"/>
        <w:jc w:val="center"/>
        <w:rPr>
          <w:sz w:val="24"/>
          <w:szCs w:val="24"/>
        </w:rPr>
      </w:pPr>
    </w:p>
    <w:p w14:paraId="3D140972" w14:textId="77777777" w:rsidR="00516891" w:rsidRDefault="00516891" w:rsidP="00516891">
      <w:pPr>
        <w:pStyle w:val="Heading1"/>
        <w:keepNext w:val="0"/>
        <w:spacing w:before="0" w:after="0"/>
        <w:contextualSpacing/>
        <w:rPr>
          <w:sz w:val="24"/>
          <w:szCs w:val="24"/>
        </w:rPr>
      </w:pPr>
    </w:p>
    <w:p w14:paraId="264390AE" w14:textId="77777777" w:rsidR="00DE0F4B" w:rsidRDefault="00DE0F4B" w:rsidP="00516891">
      <w:pPr>
        <w:pStyle w:val="Heading1"/>
        <w:keepNext w:val="0"/>
        <w:spacing w:before="0" w:after="0"/>
        <w:contextualSpacing/>
        <w:jc w:val="center"/>
        <w:rPr>
          <w:sz w:val="28"/>
          <w:szCs w:val="28"/>
        </w:rPr>
      </w:pPr>
    </w:p>
    <w:p w14:paraId="5969BF59" w14:textId="77777777" w:rsidR="0030223A" w:rsidRDefault="0030223A">
      <w:pPr>
        <w:rPr>
          <w:b/>
          <w:bCs/>
          <w:kern w:val="32"/>
          <w:sz w:val="28"/>
          <w:szCs w:val="28"/>
        </w:rPr>
      </w:pPr>
      <w:bookmarkStart w:id="15" w:name="_Toc216706317"/>
      <w:r>
        <w:rPr>
          <w:sz w:val="28"/>
          <w:szCs w:val="28"/>
        </w:rPr>
        <w:br w:type="page"/>
      </w:r>
    </w:p>
    <w:p w14:paraId="10BC476A" w14:textId="532BFBDA" w:rsidR="00A87087" w:rsidRPr="00DD14B4" w:rsidRDefault="001823D7" w:rsidP="00516891">
      <w:pPr>
        <w:pStyle w:val="Heading1"/>
        <w:keepNext w:val="0"/>
        <w:spacing w:before="0" w:after="0"/>
        <w:contextualSpacing/>
        <w:jc w:val="center"/>
        <w:rPr>
          <w:i/>
          <w:iCs/>
          <w:sz w:val="28"/>
          <w:szCs w:val="28"/>
        </w:rPr>
      </w:pPr>
      <w:r w:rsidRPr="00DD14B4">
        <w:rPr>
          <w:sz w:val="28"/>
          <w:szCs w:val="28"/>
        </w:rPr>
        <w:lastRenderedPageBreak/>
        <w:t>ANIMAL EDUCATION</w:t>
      </w:r>
      <w:bookmarkEnd w:id="12"/>
      <w:bookmarkEnd w:id="15"/>
    </w:p>
    <w:p w14:paraId="51952256" w14:textId="77777777" w:rsidR="001823D7" w:rsidRPr="008A13DD" w:rsidRDefault="001823D7" w:rsidP="001552C8">
      <w:pPr>
        <w:tabs>
          <w:tab w:val="left" w:pos="10350"/>
        </w:tabs>
        <w:contextualSpacing/>
        <w:rPr>
          <w:bCs/>
          <w:sz w:val="22"/>
          <w:szCs w:val="22"/>
        </w:rPr>
      </w:pPr>
    </w:p>
    <w:p w14:paraId="6315B049" w14:textId="77777777" w:rsidR="00746339" w:rsidRDefault="00746339" w:rsidP="00746339">
      <w:pPr>
        <w:contextualSpacing/>
        <w:rPr>
          <w:rFonts w:eastAsia="Aptos"/>
          <w:kern w:val="2"/>
          <w:sz w:val="22"/>
          <w:szCs w:val="22"/>
          <w14:ligatures w14:val="standardContextual"/>
        </w:rPr>
      </w:pPr>
      <w:r w:rsidRPr="00746339">
        <w:rPr>
          <w:rFonts w:eastAsia="Aptos"/>
          <w:b/>
          <w:kern w:val="2"/>
          <w:sz w:val="22"/>
          <w:szCs w:val="22"/>
          <w14:ligatures w14:val="standardContextual"/>
        </w:rPr>
        <w:t xml:space="preserve">Description: </w:t>
      </w:r>
      <w:r w:rsidRPr="00746339">
        <w:rPr>
          <w:rFonts w:eastAsia="Aptos"/>
          <w:kern w:val="2"/>
          <w:sz w:val="22"/>
          <w:szCs w:val="22"/>
          <w14:ligatures w14:val="standardContextual"/>
        </w:rPr>
        <w:t>Youth can learn about livestock and companion animals through a variety of experiences.</w:t>
      </w:r>
    </w:p>
    <w:p w14:paraId="3488F907" w14:textId="77777777" w:rsidR="00AE3862" w:rsidRDefault="00AE3862" w:rsidP="00746339">
      <w:pPr>
        <w:contextualSpacing/>
        <w:rPr>
          <w:rFonts w:eastAsia="Aptos"/>
          <w:kern w:val="2"/>
          <w:sz w:val="22"/>
          <w:szCs w:val="22"/>
          <w14:ligatures w14:val="standardContextual"/>
        </w:rPr>
      </w:pPr>
    </w:p>
    <w:p w14:paraId="22AD12CE" w14:textId="08C22701" w:rsidR="00AE3862" w:rsidRDefault="002573E6" w:rsidP="00AE3862">
      <w:pPr>
        <w:rPr>
          <w:rFonts w:eastAsia="Aptos"/>
          <w:b/>
          <w:bCs/>
          <w:sz w:val="22"/>
          <w:szCs w:val="22"/>
        </w:rPr>
      </w:pPr>
      <w:r w:rsidRPr="002573E6">
        <w:rPr>
          <w:rFonts w:eastAsia="Aptos"/>
          <w:b/>
          <w:bCs/>
          <w:sz w:val="22"/>
          <w:szCs w:val="22"/>
        </w:rPr>
        <w:t xml:space="preserve">The </w:t>
      </w:r>
      <w:r>
        <w:rPr>
          <w:rFonts w:eastAsia="Aptos"/>
          <w:b/>
          <w:bCs/>
          <w:sz w:val="22"/>
          <w:szCs w:val="22"/>
        </w:rPr>
        <w:t>list</w:t>
      </w:r>
      <w:r w:rsidRPr="002573E6">
        <w:rPr>
          <w:rFonts w:eastAsia="Aptos"/>
          <w:b/>
          <w:bCs/>
          <w:sz w:val="22"/>
          <w:szCs w:val="22"/>
        </w:rPr>
        <w:t xml:space="preserve"> below outlines possible </w:t>
      </w:r>
      <w:r w:rsidR="00BE2B4C">
        <w:rPr>
          <w:rFonts w:eastAsia="Aptos"/>
          <w:b/>
          <w:bCs/>
          <w:sz w:val="22"/>
          <w:szCs w:val="22"/>
        </w:rPr>
        <w:t xml:space="preserve">exhibit </w:t>
      </w:r>
      <w:r w:rsidRPr="002573E6">
        <w:rPr>
          <w:rFonts w:eastAsia="Aptos"/>
          <w:b/>
          <w:bCs/>
          <w:sz w:val="22"/>
          <w:szCs w:val="22"/>
        </w:rPr>
        <w:t>entry options</w:t>
      </w:r>
      <w:r>
        <w:rPr>
          <w:rFonts w:eastAsia="Aptos"/>
          <w:b/>
          <w:bCs/>
          <w:sz w:val="22"/>
          <w:szCs w:val="22"/>
        </w:rPr>
        <w:t xml:space="preserve"> for </w:t>
      </w:r>
      <w:r w:rsidR="00AE3862" w:rsidRPr="00AE3862">
        <w:rPr>
          <w:rFonts w:eastAsia="Aptos"/>
          <w:b/>
          <w:bCs/>
          <w:sz w:val="22"/>
          <w:szCs w:val="22"/>
        </w:rPr>
        <w:t>State Fair:</w:t>
      </w:r>
    </w:p>
    <w:p w14:paraId="78E09A46" w14:textId="5D37CB70" w:rsidR="00516891" w:rsidRPr="00D65CD7" w:rsidRDefault="00516891" w:rsidP="00D65CD7">
      <w:pPr>
        <w:pStyle w:val="ListParagraph"/>
        <w:numPr>
          <w:ilvl w:val="0"/>
          <w:numId w:val="291"/>
        </w:numPr>
        <w:rPr>
          <w:rFonts w:eastAsia="Aptos"/>
          <w:sz w:val="22"/>
          <w:szCs w:val="22"/>
        </w:rPr>
      </w:pPr>
      <w:r w:rsidRPr="00D65CD7">
        <w:rPr>
          <w:rFonts w:eastAsia="Aptos"/>
          <w:sz w:val="22"/>
          <w:szCs w:val="22"/>
        </w:rPr>
        <w:t xml:space="preserve">Beef entry </w:t>
      </w:r>
    </w:p>
    <w:p w14:paraId="5B8B7613" w14:textId="1AB9460A" w:rsidR="00516891" w:rsidRPr="00D65CD7" w:rsidRDefault="00516891" w:rsidP="00D65CD7">
      <w:pPr>
        <w:pStyle w:val="ListParagraph"/>
        <w:numPr>
          <w:ilvl w:val="0"/>
          <w:numId w:val="291"/>
        </w:numPr>
        <w:rPr>
          <w:rFonts w:eastAsia="Aptos"/>
          <w:sz w:val="22"/>
          <w:szCs w:val="22"/>
        </w:rPr>
      </w:pPr>
      <w:r w:rsidRPr="00D65CD7">
        <w:rPr>
          <w:rFonts w:eastAsia="Aptos"/>
          <w:sz w:val="22"/>
          <w:szCs w:val="22"/>
        </w:rPr>
        <w:t>Cat entr</w:t>
      </w:r>
      <w:r w:rsidR="00BA6424" w:rsidRPr="00D65CD7">
        <w:rPr>
          <w:rFonts w:eastAsia="Aptos"/>
          <w:sz w:val="22"/>
          <w:szCs w:val="22"/>
        </w:rPr>
        <w:t>y</w:t>
      </w:r>
    </w:p>
    <w:p w14:paraId="103DA07B" w14:textId="05B55C87" w:rsidR="00516891" w:rsidRPr="00D65CD7" w:rsidRDefault="00516891" w:rsidP="00D65CD7">
      <w:pPr>
        <w:pStyle w:val="ListParagraph"/>
        <w:numPr>
          <w:ilvl w:val="0"/>
          <w:numId w:val="291"/>
        </w:numPr>
        <w:rPr>
          <w:rFonts w:eastAsia="Aptos"/>
          <w:sz w:val="22"/>
          <w:szCs w:val="22"/>
        </w:rPr>
      </w:pPr>
      <w:r w:rsidRPr="00D65CD7">
        <w:rPr>
          <w:rFonts w:eastAsia="Aptos"/>
          <w:sz w:val="22"/>
          <w:szCs w:val="22"/>
        </w:rPr>
        <w:t xml:space="preserve">Dairy Cattle entry </w:t>
      </w:r>
    </w:p>
    <w:p w14:paraId="27423F8A" w14:textId="485BCEBF" w:rsidR="00516891" w:rsidRPr="00D65CD7" w:rsidRDefault="00516891" w:rsidP="00D65CD7">
      <w:pPr>
        <w:pStyle w:val="ListParagraph"/>
        <w:numPr>
          <w:ilvl w:val="0"/>
          <w:numId w:val="291"/>
        </w:numPr>
        <w:rPr>
          <w:rFonts w:eastAsia="Aptos"/>
          <w:sz w:val="22"/>
          <w:szCs w:val="22"/>
        </w:rPr>
      </w:pPr>
      <w:r w:rsidRPr="00D65CD7">
        <w:rPr>
          <w:rFonts w:eastAsia="Aptos"/>
          <w:sz w:val="22"/>
          <w:szCs w:val="22"/>
        </w:rPr>
        <w:t>Dog entr</w:t>
      </w:r>
      <w:r w:rsidR="00BA6424" w:rsidRPr="00D65CD7">
        <w:rPr>
          <w:rFonts w:eastAsia="Aptos"/>
          <w:sz w:val="22"/>
          <w:szCs w:val="22"/>
        </w:rPr>
        <w:t>y</w:t>
      </w:r>
    </w:p>
    <w:p w14:paraId="338C5518" w14:textId="6D2CD460" w:rsidR="00516891" w:rsidRPr="00D65CD7" w:rsidRDefault="00516891" w:rsidP="00D65CD7">
      <w:pPr>
        <w:pStyle w:val="ListParagraph"/>
        <w:numPr>
          <w:ilvl w:val="0"/>
          <w:numId w:val="291"/>
        </w:numPr>
        <w:rPr>
          <w:rFonts w:eastAsia="Aptos"/>
          <w:sz w:val="22"/>
          <w:szCs w:val="22"/>
        </w:rPr>
      </w:pPr>
      <w:r w:rsidRPr="00D65CD7">
        <w:rPr>
          <w:rFonts w:eastAsia="Aptos"/>
          <w:sz w:val="22"/>
          <w:szCs w:val="22"/>
        </w:rPr>
        <w:t xml:space="preserve">Goat entry </w:t>
      </w:r>
    </w:p>
    <w:p w14:paraId="29A949E5" w14:textId="4B984032" w:rsidR="00516891" w:rsidRPr="00D65CD7" w:rsidRDefault="00516891" w:rsidP="00D65CD7">
      <w:pPr>
        <w:pStyle w:val="ListParagraph"/>
        <w:numPr>
          <w:ilvl w:val="0"/>
          <w:numId w:val="291"/>
        </w:numPr>
        <w:rPr>
          <w:rFonts w:eastAsia="Aptos"/>
          <w:sz w:val="22"/>
          <w:szCs w:val="22"/>
        </w:rPr>
      </w:pPr>
      <w:r w:rsidRPr="00D65CD7">
        <w:rPr>
          <w:rFonts w:eastAsia="Aptos"/>
          <w:sz w:val="22"/>
          <w:szCs w:val="22"/>
        </w:rPr>
        <w:t xml:space="preserve">Horse entry </w:t>
      </w:r>
    </w:p>
    <w:p w14:paraId="5E84974D" w14:textId="126A84F5" w:rsidR="00516891" w:rsidRPr="00D65CD7" w:rsidRDefault="00516891" w:rsidP="00D65CD7">
      <w:pPr>
        <w:pStyle w:val="ListParagraph"/>
        <w:numPr>
          <w:ilvl w:val="0"/>
          <w:numId w:val="291"/>
        </w:numPr>
        <w:rPr>
          <w:rFonts w:eastAsia="Aptos"/>
          <w:sz w:val="22"/>
          <w:szCs w:val="22"/>
        </w:rPr>
      </w:pPr>
      <w:r w:rsidRPr="00D65CD7">
        <w:rPr>
          <w:rFonts w:eastAsia="Aptos"/>
          <w:sz w:val="22"/>
          <w:szCs w:val="22"/>
        </w:rPr>
        <w:t>Llama entr</w:t>
      </w:r>
      <w:r w:rsidR="00BA6424" w:rsidRPr="00D65CD7">
        <w:rPr>
          <w:rFonts w:eastAsia="Aptos"/>
          <w:sz w:val="22"/>
          <w:szCs w:val="22"/>
        </w:rPr>
        <w:t>y</w:t>
      </w:r>
    </w:p>
    <w:p w14:paraId="1FAD5F42" w14:textId="43EF5D62" w:rsidR="00516891" w:rsidRPr="00D65CD7" w:rsidRDefault="00516891" w:rsidP="00D65CD7">
      <w:pPr>
        <w:pStyle w:val="ListParagraph"/>
        <w:numPr>
          <w:ilvl w:val="0"/>
          <w:numId w:val="291"/>
        </w:numPr>
        <w:rPr>
          <w:rFonts w:eastAsia="Aptos"/>
          <w:sz w:val="22"/>
          <w:szCs w:val="22"/>
        </w:rPr>
      </w:pPr>
      <w:r w:rsidRPr="00D65CD7">
        <w:rPr>
          <w:rFonts w:eastAsia="Aptos"/>
          <w:sz w:val="22"/>
          <w:szCs w:val="22"/>
        </w:rPr>
        <w:t>Poultry entr</w:t>
      </w:r>
      <w:r w:rsidR="00BA6424" w:rsidRPr="00D65CD7">
        <w:rPr>
          <w:rFonts w:eastAsia="Aptos"/>
          <w:sz w:val="22"/>
          <w:szCs w:val="22"/>
        </w:rPr>
        <w:t>y</w:t>
      </w:r>
    </w:p>
    <w:p w14:paraId="592C2B3C" w14:textId="660E5FD4" w:rsidR="00516891" w:rsidRPr="00D65CD7" w:rsidRDefault="00516891" w:rsidP="00D65CD7">
      <w:pPr>
        <w:pStyle w:val="ListParagraph"/>
        <w:numPr>
          <w:ilvl w:val="0"/>
          <w:numId w:val="291"/>
        </w:numPr>
        <w:rPr>
          <w:rFonts w:eastAsia="Aptos"/>
          <w:sz w:val="22"/>
          <w:szCs w:val="22"/>
        </w:rPr>
      </w:pPr>
      <w:r w:rsidRPr="00D65CD7">
        <w:rPr>
          <w:rFonts w:eastAsia="Aptos"/>
          <w:sz w:val="22"/>
          <w:szCs w:val="22"/>
        </w:rPr>
        <w:t>Rabbit entr</w:t>
      </w:r>
      <w:r w:rsidR="00BA6424" w:rsidRPr="00D65CD7">
        <w:rPr>
          <w:rFonts w:eastAsia="Aptos"/>
          <w:sz w:val="22"/>
          <w:szCs w:val="22"/>
        </w:rPr>
        <w:t>y</w:t>
      </w:r>
    </w:p>
    <w:p w14:paraId="0E8388D9" w14:textId="7586BE36" w:rsidR="00516891" w:rsidRPr="00D65CD7" w:rsidRDefault="00516891" w:rsidP="00D65CD7">
      <w:pPr>
        <w:pStyle w:val="ListParagraph"/>
        <w:numPr>
          <w:ilvl w:val="0"/>
          <w:numId w:val="291"/>
        </w:numPr>
        <w:rPr>
          <w:rFonts w:eastAsia="Aptos"/>
          <w:sz w:val="22"/>
          <w:szCs w:val="22"/>
        </w:rPr>
      </w:pPr>
      <w:r w:rsidRPr="00D65CD7">
        <w:rPr>
          <w:rFonts w:eastAsia="Aptos"/>
          <w:sz w:val="22"/>
          <w:szCs w:val="22"/>
        </w:rPr>
        <w:t xml:space="preserve">Sheep entry </w:t>
      </w:r>
    </w:p>
    <w:p w14:paraId="487C4B7C" w14:textId="4F7CB312" w:rsidR="00516891" w:rsidRPr="00D65CD7" w:rsidRDefault="00516891" w:rsidP="00D65CD7">
      <w:pPr>
        <w:pStyle w:val="ListParagraph"/>
        <w:numPr>
          <w:ilvl w:val="0"/>
          <w:numId w:val="291"/>
        </w:numPr>
        <w:rPr>
          <w:rFonts w:eastAsia="Aptos"/>
          <w:sz w:val="22"/>
          <w:szCs w:val="22"/>
        </w:rPr>
      </w:pPr>
      <w:r w:rsidRPr="00D65CD7">
        <w:rPr>
          <w:rFonts w:eastAsia="Aptos"/>
          <w:sz w:val="22"/>
          <w:szCs w:val="22"/>
        </w:rPr>
        <w:t xml:space="preserve">Swine entry </w:t>
      </w:r>
    </w:p>
    <w:p w14:paraId="5218D6C1" w14:textId="77777777" w:rsidR="00746339" w:rsidRPr="00746339" w:rsidRDefault="00746339" w:rsidP="00746339">
      <w:pPr>
        <w:contextualSpacing/>
        <w:rPr>
          <w:rFonts w:eastAsia="Aptos"/>
          <w:b/>
          <w:kern w:val="2"/>
          <w:sz w:val="22"/>
          <w:szCs w:val="22"/>
          <w14:ligatures w14:val="standardContextual"/>
        </w:rPr>
      </w:pPr>
    </w:p>
    <w:p w14:paraId="1DF39C15" w14:textId="77777777" w:rsidR="00746339" w:rsidRPr="00746339" w:rsidRDefault="00746339" w:rsidP="00746339">
      <w:pPr>
        <w:contextualSpacing/>
        <w:rPr>
          <w:rFonts w:eastAsia="Aptos"/>
          <w:b/>
          <w:kern w:val="2"/>
          <w:sz w:val="22"/>
          <w:szCs w:val="22"/>
          <w14:ligatures w14:val="standardContextual"/>
        </w:rPr>
      </w:pPr>
      <w:bookmarkStart w:id="16" w:name="_Hlk211948984"/>
      <w:r w:rsidRPr="00746339">
        <w:rPr>
          <w:rFonts w:eastAsia="Aptos"/>
          <w:b/>
          <w:kern w:val="2"/>
          <w:sz w:val="22"/>
          <w:szCs w:val="22"/>
          <w14:ligatures w14:val="standardContextual"/>
        </w:rPr>
        <w:t>Exhibit Guidelines:</w:t>
      </w:r>
    </w:p>
    <w:bookmarkEnd w:id="16"/>
    <w:p w14:paraId="02C84621" w14:textId="48DE9B6A" w:rsidR="00A920DF" w:rsidRPr="00A920DF" w:rsidRDefault="00A920DF" w:rsidP="00A920DF">
      <w:pPr>
        <w:rPr>
          <w:rFonts w:eastAsia="Aptos"/>
          <w:sz w:val="22"/>
          <w:szCs w:val="22"/>
        </w:rPr>
      </w:pPr>
      <w:r w:rsidRPr="00A920DF">
        <w:rPr>
          <w:rFonts w:eastAsia="Aptos"/>
          <w:sz w:val="22"/>
          <w:szCs w:val="22"/>
        </w:rPr>
        <w:t xml:space="preserve">Owning or showing an animal is not required. </w:t>
      </w:r>
    </w:p>
    <w:p w14:paraId="6D16A96C" w14:textId="77777777" w:rsidR="009602E3" w:rsidRDefault="009602E3" w:rsidP="00A920DF">
      <w:pPr>
        <w:rPr>
          <w:rFonts w:eastAsia="Aptos"/>
          <w:sz w:val="22"/>
          <w:szCs w:val="22"/>
        </w:rPr>
      </w:pPr>
    </w:p>
    <w:p w14:paraId="583700A8" w14:textId="7E5A6662" w:rsidR="00A920DF" w:rsidRPr="00A920DF" w:rsidRDefault="00A920DF" w:rsidP="00A920DF">
      <w:pPr>
        <w:rPr>
          <w:rFonts w:eastAsia="Aptos"/>
          <w:sz w:val="22"/>
          <w:szCs w:val="22"/>
        </w:rPr>
      </w:pPr>
      <w:r w:rsidRPr="00A920DF">
        <w:rPr>
          <w:rFonts w:eastAsia="Aptos"/>
          <w:sz w:val="22"/>
          <w:szCs w:val="22"/>
        </w:rPr>
        <w:t xml:space="preserve">Artificial Intelligence (AI) may be used, with parent permission, when creating this exhibit and is to be documented as a reference. </w:t>
      </w:r>
      <w:proofErr w:type="gramStart"/>
      <w:r w:rsidRPr="00A920DF">
        <w:rPr>
          <w:rFonts w:eastAsia="Aptos"/>
          <w:sz w:val="22"/>
          <w:szCs w:val="22"/>
        </w:rPr>
        <w:t>A majority of</w:t>
      </w:r>
      <w:proofErr w:type="gramEnd"/>
      <w:r w:rsidRPr="00A920DF">
        <w:rPr>
          <w:rFonts w:eastAsia="Aptos"/>
          <w:sz w:val="22"/>
          <w:szCs w:val="22"/>
        </w:rPr>
        <w:t xml:space="preserve">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42249FBA" w14:textId="77777777" w:rsidR="009602E3" w:rsidRDefault="009602E3" w:rsidP="00A920DF">
      <w:pPr>
        <w:rPr>
          <w:rFonts w:eastAsia="Aptos"/>
          <w:sz w:val="22"/>
          <w:szCs w:val="22"/>
        </w:rPr>
      </w:pPr>
    </w:p>
    <w:p w14:paraId="51210E5D" w14:textId="196E93B1" w:rsidR="00A920DF" w:rsidRPr="00A920DF" w:rsidRDefault="00A920DF" w:rsidP="00A920DF">
      <w:pPr>
        <w:rPr>
          <w:rFonts w:eastAsia="Aptos"/>
          <w:sz w:val="22"/>
          <w:szCs w:val="22"/>
        </w:rPr>
      </w:pPr>
      <w:r w:rsidRPr="00A920DF">
        <w:rPr>
          <w:rFonts w:eastAsia="Aptos"/>
          <w:sz w:val="22"/>
          <w:szCs w:val="22"/>
        </w:rPr>
        <w:t xml:space="preserve">Posters are to be 22”x28” and displayed horizontally and placed in a clear plastic sleeve or covered with clear plastic to protect contents. </w:t>
      </w:r>
      <w:r w:rsidRPr="009602E3">
        <w:rPr>
          <w:rFonts w:eastAsia="Aptos"/>
          <w:sz w:val="22"/>
          <w:szCs w:val="22"/>
          <w:u w:val="single"/>
        </w:rPr>
        <w:t>The poster must be mounted on a firm backing to add stiffness to the exhibit, for example: a foam core board</w:t>
      </w:r>
      <w:r w:rsidRPr="00A920DF">
        <w:rPr>
          <w:rFonts w:eastAsia="Aptos"/>
          <w:sz w:val="22"/>
          <w:szCs w:val="22"/>
        </w:rPr>
        <w:t>. Display boards should be designed to sit on a table using no more than 36” of tabletop space. Space should be left in the lower right-hand corner to place an exhibit tag provided by Purdue Extension staff.</w:t>
      </w:r>
    </w:p>
    <w:p w14:paraId="1EE8E9A7" w14:textId="77777777" w:rsidR="009602E3" w:rsidRDefault="009602E3" w:rsidP="00A920DF">
      <w:pPr>
        <w:rPr>
          <w:rFonts w:eastAsia="Aptos"/>
          <w:sz w:val="22"/>
          <w:szCs w:val="22"/>
        </w:rPr>
      </w:pPr>
    </w:p>
    <w:p w14:paraId="0AA4A837" w14:textId="121085C7" w:rsidR="00746339" w:rsidRPr="00A920DF" w:rsidRDefault="00A920DF" w:rsidP="00A920DF">
      <w:pPr>
        <w:rPr>
          <w:rFonts w:eastAsia="Aptos"/>
          <w:sz w:val="22"/>
          <w:szCs w:val="22"/>
        </w:rPr>
      </w:pPr>
      <w:r w:rsidRPr="00A920DF">
        <w:rPr>
          <w:rFonts w:eastAsia="Aptos"/>
          <w:sz w:val="22"/>
          <w:szCs w:val="22"/>
        </w:rPr>
        <w:t>Judges evaluating exhibits should recognize individual differences and creativity, therefore using information in this document as a guide rather than a requirement.</w:t>
      </w:r>
    </w:p>
    <w:p w14:paraId="63F737D0" w14:textId="77777777" w:rsidR="00584E60" w:rsidRDefault="00584E60" w:rsidP="00746339">
      <w:pPr>
        <w:contextualSpacing/>
        <w:rPr>
          <w:rFonts w:eastAsia="Aptos"/>
          <w:b/>
          <w:kern w:val="2"/>
          <w:sz w:val="22"/>
          <w:szCs w:val="22"/>
          <w14:ligatures w14:val="standardContextual"/>
        </w:rPr>
      </w:pPr>
    </w:p>
    <w:p w14:paraId="69D60225" w14:textId="32C8FF4F" w:rsidR="00746339" w:rsidRPr="00746339" w:rsidRDefault="00746339" w:rsidP="00746339">
      <w:pPr>
        <w:contextualSpacing/>
        <w:rPr>
          <w:rFonts w:eastAsia="Aptos"/>
          <w:b/>
          <w:kern w:val="2"/>
          <w:sz w:val="22"/>
          <w:szCs w:val="22"/>
          <w14:ligatures w14:val="standardContextual"/>
        </w:rPr>
      </w:pPr>
      <w:r w:rsidRPr="00746339">
        <w:rPr>
          <w:rFonts w:eastAsia="Aptos"/>
          <w:b/>
          <w:kern w:val="2"/>
          <w:sz w:val="22"/>
          <w:szCs w:val="22"/>
          <w14:ligatures w14:val="standardContextual"/>
        </w:rPr>
        <w:t>Exhibit Class Guidelines:</w:t>
      </w:r>
    </w:p>
    <w:p w14:paraId="521D402C" w14:textId="77777777" w:rsidR="00746339" w:rsidRPr="00746339" w:rsidRDefault="00746339" w:rsidP="00746339">
      <w:pPr>
        <w:contextualSpacing/>
        <w:rPr>
          <w:rFonts w:eastAsia="Aptos"/>
          <w:b/>
          <w:kern w:val="2"/>
          <w:sz w:val="22"/>
          <w:szCs w:val="22"/>
          <w14:ligatures w14:val="standardContextual"/>
        </w:rPr>
      </w:pPr>
    </w:p>
    <w:p w14:paraId="4733C60E" w14:textId="77777777" w:rsidR="00746339" w:rsidRPr="00746339" w:rsidRDefault="00746339" w:rsidP="00746339">
      <w:pPr>
        <w:contextualSpacing/>
        <w:rPr>
          <w:rFonts w:eastAsia="Aptos"/>
          <w:b/>
          <w:kern w:val="2"/>
          <w:sz w:val="22"/>
          <w:szCs w:val="22"/>
          <w14:ligatures w14:val="standardContextual"/>
        </w:rPr>
      </w:pPr>
      <w:bookmarkStart w:id="17" w:name="_Hlk211949226"/>
      <w:r w:rsidRPr="00746339">
        <w:rPr>
          <w:rFonts w:eastAsia="Aptos"/>
          <w:b/>
          <w:i/>
          <w:iCs/>
          <w:kern w:val="2"/>
          <w:sz w:val="22"/>
          <w:szCs w:val="22"/>
          <w14:ligatures w14:val="standardContextual"/>
        </w:rPr>
        <w:t>Beginner (grades 3-5 suggested)</w:t>
      </w:r>
      <w:r w:rsidRPr="00746339">
        <w:rPr>
          <w:rFonts w:eastAsia="Aptos"/>
          <w:b/>
          <w:kern w:val="2"/>
          <w:sz w:val="22"/>
          <w:szCs w:val="22"/>
          <w14:ligatures w14:val="standardContextual"/>
        </w:rPr>
        <w:t xml:space="preserve"> </w:t>
      </w:r>
    </w:p>
    <w:bookmarkEnd w:id="17"/>
    <w:p w14:paraId="2841DA68" w14:textId="6B531664" w:rsidR="00746339" w:rsidRPr="00746339" w:rsidRDefault="00746339" w:rsidP="00746339">
      <w:pPr>
        <w:contextualSpacing/>
        <w:rPr>
          <w:rFonts w:eastAsia="Aptos"/>
          <w:kern w:val="2"/>
          <w:sz w:val="22"/>
          <w:szCs w:val="22"/>
          <w14:ligatures w14:val="standardContextual"/>
        </w:rPr>
      </w:pPr>
      <w:r w:rsidRPr="00746339">
        <w:rPr>
          <w:rFonts w:eastAsia="Aptos"/>
          <w:kern w:val="2"/>
          <w:sz w:val="22"/>
          <w:szCs w:val="22"/>
          <w14:ligatures w14:val="standardContextual"/>
        </w:rPr>
        <w:t>Create an educational poster, notebook or display about any manual activity or on any specie related topic of choice that is age/grade appropriate. Owning or possessing an animal is not required.</w:t>
      </w:r>
    </w:p>
    <w:p w14:paraId="0164A106" w14:textId="77777777" w:rsidR="00746339" w:rsidRPr="00746339" w:rsidRDefault="00746339" w:rsidP="00746339">
      <w:pPr>
        <w:contextualSpacing/>
        <w:rPr>
          <w:rFonts w:eastAsia="Aptos"/>
          <w:kern w:val="2"/>
          <w:sz w:val="22"/>
          <w:szCs w:val="22"/>
          <w14:ligatures w14:val="standardContextual"/>
        </w:rPr>
      </w:pPr>
      <w:bookmarkStart w:id="18" w:name="_Hlk211949237"/>
    </w:p>
    <w:p w14:paraId="0C822379" w14:textId="77777777" w:rsidR="00746339" w:rsidRPr="00746339" w:rsidRDefault="00746339" w:rsidP="00746339">
      <w:pPr>
        <w:contextualSpacing/>
        <w:rPr>
          <w:rFonts w:eastAsia="Aptos"/>
          <w:b/>
          <w:kern w:val="2"/>
          <w:sz w:val="22"/>
          <w:szCs w:val="22"/>
          <w14:ligatures w14:val="standardContextual"/>
        </w:rPr>
      </w:pPr>
      <w:r w:rsidRPr="00746339">
        <w:rPr>
          <w:rFonts w:eastAsia="Aptos"/>
          <w:b/>
          <w:i/>
          <w:iCs/>
          <w:kern w:val="2"/>
          <w:sz w:val="22"/>
          <w:szCs w:val="22"/>
          <w14:ligatures w14:val="standardContextual"/>
        </w:rPr>
        <w:t>Intermediate (grades 6-8 suggested)</w:t>
      </w:r>
    </w:p>
    <w:bookmarkEnd w:id="18"/>
    <w:p w14:paraId="77978696" w14:textId="1FDDB45D" w:rsidR="00746339" w:rsidRPr="00746339" w:rsidRDefault="00746339" w:rsidP="00746339">
      <w:pPr>
        <w:contextualSpacing/>
        <w:rPr>
          <w:rFonts w:eastAsia="Aptos"/>
          <w:kern w:val="2"/>
          <w:sz w:val="22"/>
          <w:szCs w:val="22"/>
          <w14:ligatures w14:val="standardContextual"/>
        </w:rPr>
      </w:pPr>
      <w:r w:rsidRPr="00746339">
        <w:rPr>
          <w:rFonts w:eastAsia="Aptos"/>
          <w:kern w:val="2"/>
          <w:sz w:val="22"/>
          <w:szCs w:val="22"/>
          <w14:ligatures w14:val="standardContextual"/>
        </w:rPr>
        <w:t>Create an educational poster, notebook or display about any manual activity or on any specie related topic of choice that is age/grade appropriate. Owning or possessing an animal is not required.</w:t>
      </w:r>
    </w:p>
    <w:p w14:paraId="0B132597" w14:textId="77777777" w:rsidR="00746339" w:rsidRPr="00746339" w:rsidRDefault="00746339" w:rsidP="00746339">
      <w:pPr>
        <w:contextualSpacing/>
        <w:rPr>
          <w:rFonts w:eastAsia="Aptos"/>
          <w:kern w:val="2"/>
          <w:sz w:val="22"/>
          <w:szCs w:val="22"/>
          <w14:ligatures w14:val="standardContextual"/>
        </w:rPr>
      </w:pPr>
    </w:p>
    <w:p w14:paraId="7895BBBD" w14:textId="77777777" w:rsidR="00746339" w:rsidRPr="00746339" w:rsidRDefault="00746339" w:rsidP="00746339">
      <w:pPr>
        <w:contextualSpacing/>
        <w:rPr>
          <w:rFonts w:eastAsia="Aptos"/>
          <w:b/>
          <w:iCs/>
          <w:kern w:val="2"/>
          <w:sz w:val="22"/>
          <w:szCs w:val="22"/>
          <w14:ligatures w14:val="standardContextual"/>
        </w:rPr>
      </w:pPr>
      <w:r w:rsidRPr="00746339">
        <w:rPr>
          <w:rFonts w:eastAsia="Aptos"/>
          <w:b/>
          <w:i/>
          <w:iCs/>
          <w:kern w:val="2"/>
          <w:sz w:val="22"/>
          <w:szCs w:val="22"/>
          <w14:ligatures w14:val="standardContextual"/>
        </w:rPr>
        <w:t>Advanced (grades 9-12 suggested)</w:t>
      </w:r>
    </w:p>
    <w:p w14:paraId="2350301B" w14:textId="175D0444" w:rsidR="00746339" w:rsidRPr="00746339" w:rsidRDefault="00746339" w:rsidP="00746339">
      <w:pPr>
        <w:contextualSpacing/>
        <w:rPr>
          <w:rFonts w:eastAsia="Aptos"/>
          <w:iCs/>
          <w:kern w:val="2"/>
          <w:sz w:val="22"/>
          <w:szCs w:val="22"/>
          <w14:ligatures w14:val="standardContextual"/>
        </w:rPr>
      </w:pPr>
      <w:r w:rsidRPr="00746339">
        <w:rPr>
          <w:rFonts w:eastAsia="Aptos"/>
          <w:iCs/>
          <w:kern w:val="2"/>
          <w:sz w:val="22"/>
          <w:szCs w:val="22"/>
          <w14:ligatures w14:val="standardContextual"/>
        </w:rPr>
        <w:t>Create an educational poster, notebook or display about any manual activity or on any specie related topic of choice that is age/grade appropriate. Owning or possessing an animal is not required.</w:t>
      </w:r>
    </w:p>
    <w:p w14:paraId="4529844F" w14:textId="77777777" w:rsidR="00DF406B" w:rsidRDefault="00424243" w:rsidP="00516891">
      <w:pPr>
        <w:pStyle w:val="Heading2"/>
        <w:rPr>
          <w:rStyle w:val="Heading2Char"/>
          <w:rFonts w:ascii="Arial Narrow" w:hAnsi="Arial Narrow"/>
          <w:sz w:val="22"/>
          <w:szCs w:val="22"/>
        </w:rPr>
      </w:pPr>
      <w:r w:rsidRPr="008A13DD">
        <w:rPr>
          <w:rStyle w:val="Heading2Char"/>
          <w:rFonts w:ascii="Arial Narrow" w:hAnsi="Arial Narrow"/>
          <w:sz w:val="22"/>
          <w:szCs w:val="22"/>
        </w:rPr>
        <w:br w:type="page"/>
      </w:r>
    </w:p>
    <w:p w14:paraId="5D7CB7DB" w14:textId="64C5A789" w:rsidR="0009628C" w:rsidRPr="007875FE" w:rsidRDefault="00804572" w:rsidP="00516891">
      <w:pPr>
        <w:pStyle w:val="Heading1"/>
        <w:jc w:val="center"/>
        <w:rPr>
          <w:i/>
          <w:iCs/>
          <w:sz w:val="28"/>
          <w:szCs w:val="28"/>
        </w:rPr>
      </w:pPr>
      <w:bookmarkStart w:id="19" w:name="_Toc216706318"/>
      <w:r w:rsidRPr="007875FE">
        <w:rPr>
          <w:sz w:val="28"/>
          <w:szCs w:val="28"/>
        </w:rPr>
        <w:lastRenderedPageBreak/>
        <w:t xml:space="preserve">ARTS </w:t>
      </w:r>
      <w:r w:rsidR="00166696" w:rsidRPr="007875FE">
        <w:rPr>
          <w:sz w:val="28"/>
          <w:szCs w:val="28"/>
        </w:rPr>
        <w:t>and</w:t>
      </w:r>
      <w:r w:rsidRPr="007875FE">
        <w:rPr>
          <w:sz w:val="28"/>
          <w:szCs w:val="28"/>
        </w:rPr>
        <w:t xml:space="preserve"> CRAFTS</w:t>
      </w:r>
      <w:bookmarkEnd w:id="19"/>
    </w:p>
    <w:p w14:paraId="3B1BDEA5" w14:textId="77777777" w:rsidR="00364209" w:rsidRDefault="00364209" w:rsidP="006A4EE4">
      <w:pPr>
        <w:ind w:left="2160" w:hanging="2160"/>
        <w:jc w:val="center"/>
        <w:rPr>
          <w:b/>
          <w:sz w:val="22"/>
          <w:szCs w:val="22"/>
        </w:rPr>
      </w:pPr>
    </w:p>
    <w:p w14:paraId="7FC7EE35" w14:textId="225632E1" w:rsidR="00CC7EC1" w:rsidRDefault="00CC7EC1" w:rsidP="006A4EE4">
      <w:pPr>
        <w:ind w:left="2160" w:hanging="2160"/>
        <w:jc w:val="center"/>
        <w:rPr>
          <w:b/>
          <w:sz w:val="22"/>
          <w:szCs w:val="22"/>
        </w:rPr>
      </w:pPr>
      <w:r>
        <w:rPr>
          <w:b/>
          <w:sz w:val="22"/>
          <w:szCs w:val="22"/>
        </w:rPr>
        <w:t xml:space="preserve">Project Leader: Anissa Fox  </w:t>
      </w:r>
      <w:hyperlink r:id="rId22" w:history="1">
        <w:r w:rsidRPr="00761D1B">
          <w:rPr>
            <w:rStyle w:val="Hyperlink"/>
            <w:b/>
            <w:sz w:val="22"/>
            <w:szCs w:val="22"/>
          </w:rPr>
          <w:t>4Hsewingandcraftclub@gmail.com</w:t>
        </w:r>
      </w:hyperlink>
    </w:p>
    <w:p w14:paraId="2D0F72B2" w14:textId="77777777" w:rsidR="00DF406B" w:rsidRPr="00DF406B" w:rsidRDefault="00DF406B" w:rsidP="00DF406B">
      <w:pPr>
        <w:contextualSpacing/>
        <w:rPr>
          <w:rFonts w:eastAsia="Aptos"/>
          <w:kern w:val="2"/>
          <w:sz w:val="22"/>
          <w:szCs w:val="22"/>
          <w14:ligatures w14:val="standardContextual"/>
        </w:rPr>
      </w:pPr>
      <w:bookmarkStart w:id="20" w:name="_Hlk180741047"/>
    </w:p>
    <w:p w14:paraId="44AFD468" w14:textId="77777777" w:rsidR="00DF406B" w:rsidRPr="00DF406B" w:rsidRDefault="00DF406B" w:rsidP="00DF406B">
      <w:pPr>
        <w:rPr>
          <w:sz w:val="22"/>
          <w:szCs w:val="22"/>
        </w:rPr>
      </w:pPr>
      <w:r w:rsidRPr="00DF406B">
        <w:rPr>
          <w:sz w:val="22"/>
          <w:szCs w:val="22"/>
        </w:rPr>
        <w:t>The Arts and Crafts project is different than many of the 4-H projects. One of the major goals in crafts is to encourage 4-Hers to develop creative skills.</w:t>
      </w:r>
    </w:p>
    <w:p w14:paraId="28746709" w14:textId="77777777" w:rsidR="00DF406B" w:rsidRPr="00DF406B" w:rsidRDefault="00DF406B" w:rsidP="00DF406B">
      <w:pPr>
        <w:contextualSpacing/>
        <w:rPr>
          <w:rFonts w:eastAsia="Aptos"/>
          <w:kern w:val="2"/>
          <w:sz w:val="22"/>
          <w:szCs w:val="22"/>
          <w14:ligatures w14:val="standardContextual"/>
        </w:rPr>
      </w:pPr>
    </w:p>
    <w:p w14:paraId="14A1822A" w14:textId="77777777" w:rsidR="00DF406B" w:rsidRPr="00DF406B" w:rsidRDefault="00DF406B" w:rsidP="00DF406B">
      <w:pPr>
        <w:contextualSpacing/>
        <w:rPr>
          <w:rFonts w:eastAsia="DengXian Light"/>
          <w:bCs/>
          <w:color w:val="000000"/>
          <w:kern w:val="2"/>
          <w:sz w:val="22"/>
          <w:szCs w:val="22"/>
          <w14:ligatures w14:val="standardContextual"/>
        </w:rPr>
      </w:pPr>
      <w:r w:rsidRPr="00DF406B">
        <w:rPr>
          <w:rFonts w:eastAsia="DengXian Light"/>
          <w:b/>
          <w:bCs/>
          <w:color w:val="000000"/>
          <w:kern w:val="2"/>
          <w:sz w:val="22"/>
          <w:szCs w:val="22"/>
          <w14:ligatures w14:val="standardContextual"/>
        </w:rPr>
        <w:t>Description:</w:t>
      </w:r>
      <w:r w:rsidRPr="00DF406B">
        <w:rPr>
          <w:rFonts w:eastAsia="DengXian Light"/>
          <w:color w:val="000000"/>
          <w:kern w:val="2"/>
          <w:sz w:val="22"/>
          <w:szCs w:val="22"/>
          <w14:ligatures w14:val="standardContextual"/>
        </w:rPr>
        <w:t xml:space="preserve"> </w:t>
      </w:r>
      <w:r w:rsidRPr="00DF406B">
        <w:rPr>
          <w:rFonts w:eastAsia="DengXian Light"/>
          <w:bCs/>
          <w:color w:val="000000"/>
          <w:kern w:val="2"/>
          <w:sz w:val="22"/>
          <w:szCs w:val="22"/>
          <w14:ligatures w14:val="standardContextual"/>
        </w:rPr>
        <w:t>Allows youth to learn life skills and grow in project knowledge while expressing creativity in a variety of mediums.</w:t>
      </w:r>
    </w:p>
    <w:p w14:paraId="130B3A16" w14:textId="77777777" w:rsidR="00DF406B" w:rsidRPr="00DF406B" w:rsidRDefault="00DF406B" w:rsidP="00DF406B">
      <w:pPr>
        <w:contextualSpacing/>
        <w:rPr>
          <w:rFonts w:eastAsia="DengXian Light"/>
          <w:bCs/>
          <w:color w:val="000000"/>
          <w:kern w:val="2"/>
          <w:sz w:val="22"/>
          <w:szCs w:val="22"/>
          <w14:ligatures w14:val="standardContextual"/>
        </w:rPr>
      </w:pPr>
    </w:p>
    <w:p w14:paraId="30C013A4" w14:textId="77777777" w:rsidR="00DF406B" w:rsidRPr="00DF406B" w:rsidRDefault="00DF406B" w:rsidP="00DF406B">
      <w:pPr>
        <w:contextualSpacing/>
        <w:rPr>
          <w:rFonts w:eastAsia="DengXian Light"/>
          <w:b/>
          <w:bCs/>
          <w:color w:val="000000"/>
          <w:kern w:val="2"/>
          <w:sz w:val="22"/>
          <w:szCs w:val="22"/>
          <w14:ligatures w14:val="standardContextual"/>
        </w:rPr>
      </w:pPr>
      <w:r w:rsidRPr="00DF406B">
        <w:rPr>
          <w:rFonts w:eastAsia="DengXian Light"/>
          <w:b/>
          <w:bCs/>
          <w:color w:val="000000"/>
          <w:kern w:val="2"/>
          <w:sz w:val="22"/>
          <w:szCs w:val="22"/>
          <w14:ligatures w14:val="standardContextual"/>
        </w:rPr>
        <w:t>Exhibit Guidelines:</w:t>
      </w:r>
    </w:p>
    <w:p w14:paraId="53BE5684" w14:textId="77777777" w:rsidR="00DF406B" w:rsidRPr="00DF406B" w:rsidRDefault="00DF406B" w:rsidP="00DF406B">
      <w:pPr>
        <w:contextualSpacing/>
        <w:rPr>
          <w:rFonts w:eastAsia="DengXian Light"/>
          <w:bCs/>
          <w:color w:val="000000"/>
          <w:kern w:val="2"/>
          <w:sz w:val="22"/>
          <w:szCs w:val="22"/>
          <w14:ligatures w14:val="standardContextual"/>
        </w:rPr>
      </w:pPr>
      <w:r w:rsidRPr="00DF406B">
        <w:rPr>
          <w:rFonts w:eastAsia="DengXian Light"/>
          <w:bCs/>
          <w:color w:val="000000"/>
          <w:kern w:val="2"/>
          <w:sz w:val="22"/>
          <w:szCs w:val="22"/>
          <w14:ligatures w14:val="standardContextual"/>
        </w:rPr>
        <w:t>Youth may exhibit any art or craft that does not meet exhibit requirements in Fine Arts, Needle Craft, Model Craft or Construction and Architectural Replica.</w:t>
      </w:r>
    </w:p>
    <w:p w14:paraId="4809DAEC" w14:textId="77777777" w:rsidR="00DF406B" w:rsidRPr="00DF406B" w:rsidRDefault="00DF406B" w:rsidP="00DF406B">
      <w:pPr>
        <w:contextualSpacing/>
        <w:rPr>
          <w:rFonts w:eastAsia="DengXian Light"/>
          <w:bCs/>
          <w:color w:val="000000"/>
          <w:kern w:val="2"/>
          <w:sz w:val="22"/>
          <w:szCs w:val="22"/>
          <w14:ligatures w14:val="standardContextual"/>
        </w:rPr>
      </w:pPr>
    </w:p>
    <w:p w14:paraId="3D2068D3" w14:textId="77777777" w:rsidR="00DF406B" w:rsidRPr="00DF406B" w:rsidRDefault="00DF406B" w:rsidP="00DF406B">
      <w:pPr>
        <w:contextualSpacing/>
        <w:rPr>
          <w:rFonts w:eastAsia="DengXian Light"/>
          <w:bCs/>
          <w:color w:val="000000"/>
          <w:kern w:val="2"/>
          <w:sz w:val="22"/>
          <w:szCs w:val="22"/>
          <w14:ligatures w14:val="standardContextual"/>
        </w:rPr>
      </w:pPr>
      <w:r w:rsidRPr="00DF406B">
        <w:rPr>
          <w:rFonts w:eastAsia="DengXian Light"/>
          <w:bCs/>
          <w:color w:val="000000"/>
          <w:kern w:val="2"/>
          <w:sz w:val="22"/>
          <w:szCs w:val="22"/>
          <w14:ligatures w14:val="standardContextual"/>
        </w:rPr>
        <w:t>Exhibitors should be considerate of space. Exhibits too large to safely move or requiring lots of space should be exhibited using photographs and a description of work in a notebook.</w:t>
      </w:r>
    </w:p>
    <w:p w14:paraId="1F623F5F" w14:textId="77777777" w:rsidR="00DF406B" w:rsidRPr="00DF406B" w:rsidRDefault="00DF406B" w:rsidP="00DF406B">
      <w:pPr>
        <w:contextualSpacing/>
        <w:rPr>
          <w:rFonts w:eastAsia="DengXian Light"/>
          <w:bCs/>
          <w:color w:val="000000"/>
          <w:kern w:val="2"/>
          <w:sz w:val="22"/>
          <w:szCs w:val="22"/>
          <w14:ligatures w14:val="standardContextual"/>
        </w:rPr>
      </w:pPr>
    </w:p>
    <w:p w14:paraId="1725D563" w14:textId="77777777" w:rsidR="00DF406B" w:rsidRPr="00DF406B" w:rsidRDefault="00DF406B" w:rsidP="00DF406B">
      <w:pPr>
        <w:contextualSpacing/>
        <w:rPr>
          <w:rFonts w:eastAsia="DengXian Light"/>
          <w:bCs/>
          <w:color w:val="000000"/>
          <w:kern w:val="2"/>
          <w:sz w:val="22"/>
          <w:szCs w:val="22"/>
          <w14:ligatures w14:val="standardContextual"/>
        </w:rPr>
      </w:pPr>
      <w:r w:rsidRPr="0030223A">
        <w:rPr>
          <w:rFonts w:eastAsia="DengXian Light"/>
          <w:b/>
          <w:kern w:val="2"/>
          <w:sz w:val="22"/>
          <w:szCs w:val="22"/>
          <w14:ligatures w14:val="standardContextual"/>
        </w:rPr>
        <w:t xml:space="preserve">All arts and craft exhibits must include a </w:t>
      </w:r>
      <w:hyperlink r:id="rId23" w:history="1">
        <w:r w:rsidRPr="0030223A">
          <w:rPr>
            <w:rFonts w:eastAsia="DengXian Light"/>
            <w:b/>
            <w:kern w:val="2"/>
            <w:sz w:val="22"/>
            <w:szCs w:val="22"/>
            <w:u w:val="single"/>
            <w14:ligatures w14:val="standardContextual"/>
          </w:rPr>
          <w:t>4-H Craft Information Card, 4-H 618A</w:t>
        </w:r>
      </w:hyperlink>
      <w:r w:rsidRPr="0030223A">
        <w:rPr>
          <w:rFonts w:eastAsia="DengXian Light"/>
          <w:b/>
          <w:kern w:val="2"/>
          <w:sz w:val="22"/>
          <w:szCs w:val="22"/>
          <w14:ligatures w14:val="standardContextual"/>
        </w:rPr>
        <w:t>.</w:t>
      </w:r>
      <w:r w:rsidRPr="0030223A">
        <w:rPr>
          <w:rFonts w:eastAsia="DengXian Light"/>
          <w:kern w:val="2"/>
          <w:sz w:val="22"/>
          <w:szCs w:val="22"/>
          <w14:ligatures w14:val="standardContextual"/>
        </w:rPr>
        <w:t xml:space="preserve"> </w:t>
      </w:r>
      <w:r w:rsidRPr="00DF406B">
        <w:rPr>
          <w:rFonts w:eastAsia="DengXian Light"/>
          <w:bCs/>
          <w:color w:val="000000"/>
          <w:kern w:val="2"/>
          <w:sz w:val="22"/>
          <w:szCs w:val="22"/>
          <w14:ligatures w14:val="standardContextual"/>
        </w:rPr>
        <w:t>This information card is to describe work completed so the judge can more accurately evaluate the exhibit. Craft information cards are for judging purposes only and will not be returned to the exhibitor.</w:t>
      </w:r>
    </w:p>
    <w:p w14:paraId="21780172" w14:textId="77777777" w:rsidR="00DF406B" w:rsidRPr="00DF406B" w:rsidRDefault="00DF406B" w:rsidP="00DF406B">
      <w:pPr>
        <w:contextualSpacing/>
        <w:rPr>
          <w:rFonts w:eastAsia="DengXian Light"/>
          <w:bCs/>
          <w:color w:val="000000"/>
          <w:kern w:val="2"/>
          <w:sz w:val="22"/>
          <w:szCs w:val="22"/>
          <w14:ligatures w14:val="standardContextual"/>
        </w:rPr>
      </w:pPr>
    </w:p>
    <w:p w14:paraId="13DC3B06" w14:textId="77777777" w:rsidR="00DF406B" w:rsidRPr="00DF406B" w:rsidRDefault="00DF406B" w:rsidP="00DF406B">
      <w:pPr>
        <w:contextualSpacing/>
        <w:rPr>
          <w:rFonts w:eastAsia="DengXian Light"/>
          <w:bCs/>
          <w:color w:val="000000"/>
          <w:kern w:val="2"/>
          <w:sz w:val="22"/>
          <w:szCs w:val="22"/>
          <w14:ligatures w14:val="standardContextual"/>
        </w:rPr>
      </w:pPr>
      <w:r w:rsidRPr="00DF406B">
        <w:rPr>
          <w:rFonts w:eastAsia="DengXian Light"/>
          <w:bCs/>
          <w:color w:val="000000"/>
          <w:kern w:val="2"/>
          <w:sz w:val="22"/>
          <w:szCs w:val="22"/>
          <w14:ligatures w14:val="standardContextual"/>
        </w:rPr>
        <w:t>If multiple pieces make up the exhibit, a photograph of the complete exhibit should be attached to the exhibit so the total exhibit can properly be displayed. For safety purposes any craft exhibit that resembles a sword, knife, or look-a-like weapon will be judged but will not be displayed.</w:t>
      </w:r>
    </w:p>
    <w:p w14:paraId="02D10909" w14:textId="77777777" w:rsidR="00DF406B" w:rsidRPr="00DF406B" w:rsidRDefault="00DF406B" w:rsidP="00DF406B">
      <w:pPr>
        <w:contextualSpacing/>
        <w:rPr>
          <w:rFonts w:eastAsia="DengXian Light"/>
          <w:bCs/>
          <w:color w:val="000000"/>
          <w:kern w:val="2"/>
          <w:sz w:val="22"/>
          <w:szCs w:val="22"/>
          <w14:ligatures w14:val="standardContextual"/>
        </w:rPr>
      </w:pPr>
    </w:p>
    <w:p w14:paraId="2854460F" w14:textId="77777777" w:rsidR="00DF406B" w:rsidRPr="00DF406B" w:rsidRDefault="00DF406B" w:rsidP="00DF406B">
      <w:pPr>
        <w:contextualSpacing/>
        <w:rPr>
          <w:rFonts w:eastAsia="DengXian Light"/>
          <w:bCs/>
          <w:color w:val="000000"/>
          <w:kern w:val="2"/>
          <w:sz w:val="22"/>
          <w:szCs w:val="22"/>
          <w14:ligatures w14:val="standardContextual"/>
        </w:rPr>
      </w:pPr>
      <w:r w:rsidRPr="00DF406B">
        <w:rPr>
          <w:rFonts w:eastAsia="DengXian Light"/>
          <w:bCs/>
          <w:color w:val="000000"/>
          <w:kern w:val="2"/>
          <w:sz w:val="22"/>
          <w:szCs w:val="22"/>
          <w14:ligatures w14:val="standardContextual"/>
        </w:rPr>
        <w:t>Judges evaluating exhibits should recognize individual differences and creativity, therefore using information in this document as a guide rather than a requirement.</w:t>
      </w:r>
    </w:p>
    <w:p w14:paraId="4410723C" w14:textId="77777777" w:rsidR="00DF406B" w:rsidRPr="00DF406B" w:rsidRDefault="00DF406B" w:rsidP="00DF406B">
      <w:pPr>
        <w:contextualSpacing/>
        <w:rPr>
          <w:rFonts w:eastAsia="DengXian Light"/>
          <w:color w:val="000000"/>
          <w:kern w:val="2"/>
          <w:sz w:val="22"/>
          <w:szCs w:val="22"/>
          <w14:ligatures w14:val="standardContextual"/>
        </w:rPr>
      </w:pPr>
    </w:p>
    <w:p w14:paraId="45FB4EE6" w14:textId="77777777" w:rsidR="00DF406B" w:rsidRPr="00DF406B" w:rsidRDefault="00DF406B" w:rsidP="00DF406B">
      <w:pPr>
        <w:contextualSpacing/>
        <w:rPr>
          <w:rFonts w:eastAsia="DengXian Light"/>
          <w:b/>
          <w:bCs/>
          <w:color w:val="000000"/>
          <w:kern w:val="2"/>
          <w:sz w:val="22"/>
          <w:szCs w:val="22"/>
          <w14:ligatures w14:val="standardContextual"/>
        </w:rPr>
      </w:pPr>
      <w:r w:rsidRPr="00DF406B">
        <w:rPr>
          <w:rFonts w:eastAsia="DengXian Light"/>
          <w:b/>
          <w:bCs/>
          <w:color w:val="000000"/>
          <w:kern w:val="2"/>
          <w:sz w:val="22"/>
          <w:szCs w:val="22"/>
          <w14:ligatures w14:val="standardContextual"/>
        </w:rPr>
        <w:t>Exhibit Class Guidelines:</w:t>
      </w:r>
    </w:p>
    <w:p w14:paraId="550EA4FF" w14:textId="77777777" w:rsidR="00DF406B" w:rsidRPr="00DF406B" w:rsidRDefault="00DF406B" w:rsidP="00DF406B">
      <w:pPr>
        <w:contextualSpacing/>
        <w:rPr>
          <w:rFonts w:eastAsia="Aptos"/>
          <w:kern w:val="2"/>
          <w:sz w:val="22"/>
          <w:szCs w:val="22"/>
          <w14:ligatures w14:val="standardContextual"/>
        </w:rPr>
      </w:pPr>
    </w:p>
    <w:p w14:paraId="2DDCA381" w14:textId="77777777" w:rsidR="00DF406B" w:rsidRPr="00DF406B" w:rsidRDefault="00DF406B" w:rsidP="00DF406B">
      <w:pPr>
        <w:contextualSpacing/>
        <w:rPr>
          <w:rFonts w:eastAsia="DengXian Light"/>
          <w:b/>
          <w:bCs/>
          <w:color w:val="000000"/>
          <w:kern w:val="2"/>
          <w:sz w:val="22"/>
          <w:szCs w:val="22"/>
          <w14:ligatures w14:val="standardContextual"/>
        </w:rPr>
      </w:pPr>
      <w:bookmarkStart w:id="21" w:name="_Hlk211953348"/>
      <w:r w:rsidRPr="00DF406B">
        <w:rPr>
          <w:rFonts w:eastAsia="DengXian Light"/>
          <w:b/>
          <w:bCs/>
          <w:i/>
          <w:iCs/>
          <w:color w:val="000000"/>
          <w:kern w:val="2"/>
          <w:sz w:val="22"/>
          <w:szCs w:val="22"/>
          <w14:ligatures w14:val="standardContextual"/>
        </w:rPr>
        <w:t>Beginner (grades 3-5 suggested)</w:t>
      </w:r>
      <w:r w:rsidRPr="00DF406B">
        <w:rPr>
          <w:rFonts w:eastAsia="DengXian Light"/>
          <w:b/>
          <w:bCs/>
          <w:color w:val="000000"/>
          <w:kern w:val="2"/>
          <w:sz w:val="22"/>
          <w:szCs w:val="22"/>
          <w14:ligatures w14:val="standardContextual"/>
        </w:rPr>
        <w:t xml:space="preserve"> </w:t>
      </w:r>
    </w:p>
    <w:bookmarkEnd w:id="21"/>
    <w:p w14:paraId="04794FAD" w14:textId="77777777" w:rsidR="00DF406B" w:rsidRPr="00DF406B" w:rsidRDefault="00DF406B" w:rsidP="00DF406B">
      <w:pPr>
        <w:contextualSpacing/>
        <w:rPr>
          <w:rFonts w:eastAsia="DengXian Light"/>
          <w:b/>
          <w:bCs/>
          <w:color w:val="000000"/>
          <w:kern w:val="2"/>
          <w:sz w:val="22"/>
          <w:szCs w:val="22"/>
          <w14:ligatures w14:val="standardContextual"/>
        </w:rPr>
      </w:pPr>
      <w:r w:rsidRPr="00DF406B">
        <w:rPr>
          <w:rFonts w:eastAsia="DengXian Light"/>
          <w:b/>
          <w:bCs/>
          <w:i/>
          <w:iCs/>
          <w:color w:val="000000"/>
          <w:kern w:val="2"/>
          <w:sz w:val="22"/>
          <w:szCs w:val="22"/>
          <w14:ligatures w14:val="standardContextual"/>
        </w:rPr>
        <w:t>Intermediate (grades 6-8 suggested)</w:t>
      </w:r>
    </w:p>
    <w:p w14:paraId="3CF26216" w14:textId="77777777" w:rsidR="00DF406B" w:rsidRPr="00DF406B" w:rsidRDefault="00DF406B" w:rsidP="00DF406B">
      <w:pPr>
        <w:contextualSpacing/>
        <w:rPr>
          <w:rFonts w:eastAsia="DengXian Light"/>
          <w:b/>
          <w:bCs/>
          <w:iCs/>
          <w:color w:val="000000"/>
          <w:kern w:val="2"/>
          <w:sz w:val="22"/>
          <w:szCs w:val="22"/>
          <w14:ligatures w14:val="standardContextual"/>
        </w:rPr>
      </w:pPr>
      <w:r w:rsidRPr="00DF406B">
        <w:rPr>
          <w:rFonts w:eastAsia="DengXian Light"/>
          <w:b/>
          <w:bCs/>
          <w:i/>
          <w:iCs/>
          <w:color w:val="000000"/>
          <w:kern w:val="2"/>
          <w:sz w:val="22"/>
          <w:szCs w:val="22"/>
          <w14:ligatures w14:val="standardContextual"/>
        </w:rPr>
        <w:t>Advanced (grades 9-12 suggested)</w:t>
      </w:r>
    </w:p>
    <w:p w14:paraId="39A9AF59" w14:textId="77777777" w:rsidR="00DF406B" w:rsidRPr="00DF406B" w:rsidRDefault="00DF406B" w:rsidP="00DF406B">
      <w:pPr>
        <w:contextualSpacing/>
        <w:rPr>
          <w:rFonts w:eastAsia="Aptos"/>
          <w:kern w:val="2"/>
          <w:sz w:val="22"/>
          <w:szCs w:val="22"/>
          <w14:ligatures w14:val="standardContextual"/>
        </w:rPr>
      </w:pPr>
      <w:r w:rsidRPr="00DF406B">
        <w:rPr>
          <w:rFonts w:eastAsia="Aptos"/>
          <w:kern w:val="2"/>
          <w:sz w:val="22"/>
          <w:szCs w:val="22"/>
          <w14:ligatures w14:val="standardContextual"/>
        </w:rPr>
        <w:t xml:space="preserve">Create and </w:t>
      </w:r>
      <w:proofErr w:type="gramStart"/>
      <w:r w:rsidRPr="00DF406B">
        <w:rPr>
          <w:rFonts w:eastAsia="Aptos"/>
          <w:kern w:val="2"/>
          <w:sz w:val="22"/>
          <w:szCs w:val="22"/>
          <w14:ligatures w14:val="standardContextual"/>
        </w:rPr>
        <w:t>exhibit age/grade</w:t>
      </w:r>
      <w:proofErr w:type="gramEnd"/>
      <w:r w:rsidRPr="00DF406B">
        <w:rPr>
          <w:rFonts w:eastAsia="Aptos"/>
          <w:kern w:val="2"/>
          <w:sz w:val="22"/>
          <w:szCs w:val="22"/>
          <w14:ligatures w14:val="standardContextual"/>
        </w:rPr>
        <w:t xml:space="preserve"> appropriate artwork. </w:t>
      </w:r>
      <w:bookmarkStart w:id="22" w:name="_Hlk211949801"/>
      <w:r w:rsidRPr="0030223A">
        <w:rPr>
          <w:rFonts w:eastAsia="Aptos"/>
          <w:kern w:val="2"/>
          <w:sz w:val="22"/>
          <w:szCs w:val="22"/>
          <w14:ligatures w14:val="standardContextual"/>
        </w:rPr>
        <w:t xml:space="preserve">A 4-Her may exhibit more than one (no limitations) Arts &amp; Crafts project, but without duplication. Examples: A 4-Her may exhibit a leathercraft, a basket and a ceramic project. But a 4-Her may </w:t>
      </w:r>
      <w:proofErr w:type="gramStart"/>
      <w:r w:rsidRPr="0030223A">
        <w:rPr>
          <w:rFonts w:eastAsia="Aptos"/>
          <w:kern w:val="2"/>
          <w:sz w:val="22"/>
          <w:szCs w:val="22"/>
          <w14:ligatures w14:val="standardContextual"/>
        </w:rPr>
        <w:t>not exhibit</w:t>
      </w:r>
      <w:proofErr w:type="gramEnd"/>
      <w:r w:rsidRPr="0030223A">
        <w:rPr>
          <w:rFonts w:eastAsia="Aptos"/>
          <w:kern w:val="2"/>
          <w:sz w:val="22"/>
          <w:szCs w:val="22"/>
          <w14:ligatures w14:val="standardContextual"/>
        </w:rPr>
        <w:t xml:space="preserve"> two leathercrafts, two baskets nor two ceramic projects.</w:t>
      </w:r>
      <w:r w:rsidRPr="00DF406B">
        <w:rPr>
          <w:rFonts w:eastAsia="Aptos"/>
          <w:kern w:val="2"/>
          <w:sz w:val="22"/>
          <w:szCs w:val="22"/>
          <w14:ligatures w14:val="standardContextual"/>
        </w:rPr>
        <w:t xml:space="preserve">  </w:t>
      </w:r>
      <w:bookmarkEnd w:id="22"/>
    </w:p>
    <w:p w14:paraId="3A4158BD" w14:textId="77777777" w:rsidR="0030223A" w:rsidRPr="008A13DD" w:rsidRDefault="0030223A" w:rsidP="0030223A">
      <w:pPr>
        <w:ind w:left="2160" w:hanging="2160"/>
        <w:jc w:val="center"/>
        <w:rPr>
          <w:b/>
          <w:sz w:val="22"/>
          <w:szCs w:val="22"/>
        </w:rPr>
      </w:pPr>
    </w:p>
    <w:p w14:paraId="77F615F6" w14:textId="77777777" w:rsidR="0030223A" w:rsidRPr="00DF406B" w:rsidRDefault="0030223A" w:rsidP="0030223A">
      <w:pPr>
        <w:contextualSpacing/>
        <w:jc w:val="center"/>
        <w:rPr>
          <w:rFonts w:eastAsia="Aptos"/>
          <w:b/>
          <w:bCs/>
          <w:kern w:val="2"/>
          <w:sz w:val="22"/>
          <w:szCs w:val="22"/>
          <w14:ligatures w14:val="standardContextual"/>
        </w:rPr>
      </w:pPr>
      <w:r w:rsidRPr="00DF406B">
        <w:rPr>
          <w:rFonts w:eastAsia="Aptos"/>
          <w:b/>
          <w:bCs/>
          <w:kern w:val="2"/>
          <w:sz w:val="22"/>
          <w:szCs w:val="22"/>
          <w14:ligatures w14:val="standardContextual"/>
        </w:rPr>
        <w:t>***ALL CRAFT PROJECTS MUST HAVE THE 4-H CRAFT INFORMATION CARD 4-H-618A</w:t>
      </w:r>
    </w:p>
    <w:p w14:paraId="36B56D43" w14:textId="77777777" w:rsidR="0030223A" w:rsidRPr="00DF406B" w:rsidRDefault="0030223A" w:rsidP="0030223A">
      <w:pPr>
        <w:contextualSpacing/>
        <w:jc w:val="center"/>
        <w:rPr>
          <w:rFonts w:eastAsia="Aptos"/>
          <w:kern w:val="2"/>
          <w:sz w:val="22"/>
          <w:szCs w:val="22"/>
          <w14:ligatures w14:val="standardContextual"/>
        </w:rPr>
      </w:pPr>
      <w:r w:rsidRPr="00DF406B">
        <w:rPr>
          <w:rFonts w:eastAsia="Aptos"/>
          <w:b/>
          <w:bCs/>
          <w:kern w:val="2"/>
          <w:sz w:val="22"/>
          <w:szCs w:val="22"/>
          <w14:ligatures w14:val="standardContextual"/>
        </w:rPr>
        <w:t>THAT DESCRIBES WORK COMPLETED ON PROJECT***</w:t>
      </w:r>
    </w:p>
    <w:p w14:paraId="58EE8B2C" w14:textId="77777777" w:rsidR="00F91688" w:rsidRDefault="00F91688" w:rsidP="00DB3E8F">
      <w:pPr>
        <w:pStyle w:val="Heading2"/>
        <w:jc w:val="center"/>
        <w:rPr>
          <w:rFonts w:ascii="Arial Narrow" w:eastAsia="Calibri Light" w:hAnsi="Arial Narrow"/>
          <w:i w:val="0"/>
          <w:iCs w:val="0"/>
          <w:sz w:val="24"/>
          <w:szCs w:val="24"/>
        </w:rPr>
      </w:pPr>
    </w:p>
    <w:p w14:paraId="78DB6119" w14:textId="77777777" w:rsidR="00F91688" w:rsidRDefault="00F91688" w:rsidP="00DB3E8F">
      <w:pPr>
        <w:pStyle w:val="Heading2"/>
        <w:jc w:val="center"/>
        <w:rPr>
          <w:rFonts w:ascii="Arial Narrow" w:eastAsia="Calibri Light" w:hAnsi="Arial Narrow"/>
          <w:i w:val="0"/>
          <w:iCs w:val="0"/>
          <w:sz w:val="24"/>
          <w:szCs w:val="24"/>
        </w:rPr>
      </w:pPr>
    </w:p>
    <w:p w14:paraId="2446E695" w14:textId="77777777" w:rsidR="00F91688" w:rsidRDefault="00F91688" w:rsidP="00DB3E8F">
      <w:pPr>
        <w:pStyle w:val="Heading2"/>
        <w:jc w:val="center"/>
        <w:rPr>
          <w:rFonts w:ascii="Arial Narrow" w:eastAsia="Calibri Light" w:hAnsi="Arial Narrow"/>
          <w:i w:val="0"/>
          <w:iCs w:val="0"/>
          <w:sz w:val="24"/>
          <w:szCs w:val="24"/>
        </w:rPr>
      </w:pPr>
    </w:p>
    <w:p w14:paraId="1979B4CD" w14:textId="77777777" w:rsidR="00F91688" w:rsidRDefault="00F91688" w:rsidP="00DB3E8F">
      <w:pPr>
        <w:pStyle w:val="Heading2"/>
        <w:jc w:val="center"/>
        <w:rPr>
          <w:rFonts w:ascii="Arial Narrow" w:eastAsia="Calibri Light" w:hAnsi="Arial Narrow"/>
          <w:i w:val="0"/>
          <w:iCs w:val="0"/>
          <w:sz w:val="24"/>
          <w:szCs w:val="24"/>
        </w:rPr>
      </w:pPr>
    </w:p>
    <w:p w14:paraId="11B8D58C" w14:textId="77777777" w:rsidR="00F91688" w:rsidRDefault="00F91688" w:rsidP="00DB3E8F">
      <w:pPr>
        <w:pStyle w:val="Heading2"/>
        <w:jc w:val="center"/>
        <w:rPr>
          <w:rFonts w:ascii="Arial Narrow" w:eastAsia="Calibri Light" w:hAnsi="Arial Narrow"/>
          <w:i w:val="0"/>
          <w:iCs w:val="0"/>
          <w:sz w:val="24"/>
          <w:szCs w:val="24"/>
        </w:rPr>
      </w:pPr>
    </w:p>
    <w:p w14:paraId="433C08E0" w14:textId="77777777" w:rsidR="00F91688" w:rsidRDefault="00F91688" w:rsidP="00DB3E8F">
      <w:pPr>
        <w:pStyle w:val="Heading2"/>
        <w:jc w:val="center"/>
        <w:rPr>
          <w:rFonts w:ascii="Arial Narrow" w:eastAsia="Calibri Light" w:hAnsi="Arial Narrow"/>
          <w:i w:val="0"/>
          <w:iCs w:val="0"/>
          <w:sz w:val="24"/>
          <w:szCs w:val="24"/>
        </w:rPr>
      </w:pPr>
    </w:p>
    <w:p w14:paraId="6D2AAEC0" w14:textId="77777777" w:rsidR="002F6EBA" w:rsidRDefault="002F6EBA" w:rsidP="002F6EBA">
      <w:pPr>
        <w:pStyle w:val="Heading1"/>
        <w:keepNext w:val="0"/>
        <w:spacing w:before="0" w:after="0"/>
        <w:contextualSpacing/>
        <w:rPr>
          <w:rFonts w:eastAsia="Calibri Light"/>
          <w:sz w:val="28"/>
          <w:szCs w:val="28"/>
        </w:rPr>
      </w:pPr>
    </w:p>
    <w:p w14:paraId="37A5D09D" w14:textId="77777777" w:rsidR="002F6EBA" w:rsidRDefault="002F6EBA" w:rsidP="002F6EBA">
      <w:pPr>
        <w:pStyle w:val="Heading1"/>
        <w:keepNext w:val="0"/>
        <w:spacing w:before="0" w:after="0"/>
        <w:contextualSpacing/>
        <w:rPr>
          <w:rFonts w:eastAsia="Calibri Light"/>
          <w:sz w:val="28"/>
          <w:szCs w:val="28"/>
        </w:rPr>
      </w:pPr>
    </w:p>
    <w:p w14:paraId="26AB127A" w14:textId="77777777" w:rsidR="002F6EBA" w:rsidRDefault="002F6EBA" w:rsidP="002F6EBA">
      <w:pPr>
        <w:pStyle w:val="Heading1"/>
        <w:keepNext w:val="0"/>
        <w:spacing w:before="0" w:after="0"/>
        <w:contextualSpacing/>
        <w:rPr>
          <w:rFonts w:eastAsia="Calibri Light"/>
          <w:sz w:val="28"/>
          <w:szCs w:val="28"/>
        </w:rPr>
      </w:pPr>
    </w:p>
    <w:p w14:paraId="6A35CD9D" w14:textId="51A6E668" w:rsidR="009C39B0" w:rsidRPr="001E51C0" w:rsidRDefault="009C39B0" w:rsidP="002F6EBA">
      <w:pPr>
        <w:pStyle w:val="Heading1"/>
        <w:keepNext w:val="0"/>
        <w:spacing w:before="0" w:after="0"/>
        <w:contextualSpacing/>
        <w:jc w:val="center"/>
        <w:rPr>
          <w:rFonts w:eastAsia="Calibri Light"/>
          <w:i/>
          <w:iCs/>
          <w:sz w:val="28"/>
          <w:szCs w:val="28"/>
        </w:rPr>
      </w:pPr>
      <w:bookmarkStart w:id="23" w:name="_Toc216706319"/>
      <w:r w:rsidRPr="001E51C0">
        <w:rPr>
          <w:rFonts w:eastAsia="Calibri Light"/>
          <w:sz w:val="28"/>
          <w:szCs w:val="28"/>
        </w:rPr>
        <w:t>BEEKEEPING</w:t>
      </w:r>
      <w:bookmarkEnd w:id="23"/>
    </w:p>
    <w:p w14:paraId="2D1DFE97" w14:textId="77777777" w:rsidR="009C39B0" w:rsidRPr="009C39B0" w:rsidRDefault="009C39B0" w:rsidP="009C39B0">
      <w:pPr>
        <w:contextualSpacing/>
        <w:rPr>
          <w:rFonts w:eastAsia="Calibri Light" w:cstheme="minorHAnsi"/>
          <w:b/>
          <w:sz w:val="22"/>
          <w:szCs w:val="22"/>
        </w:rPr>
      </w:pPr>
    </w:p>
    <w:bookmarkEnd w:id="20"/>
    <w:p w14:paraId="47BA6302" w14:textId="77777777" w:rsidR="00F91688" w:rsidRDefault="00F91688" w:rsidP="00F91688">
      <w:pPr>
        <w:contextualSpacing/>
        <w:rPr>
          <w:rFonts w:eastAsia="Aptos"/>
          <w:kern w:val="2"/>
          <w:sz w:val="22"/>
          <w:szCs w:val="22"/>
          <w14:ligatures w14:val="standardContextual"/>
        </w:rPr>
      </w:pPr>
      <w:r w:rsidRPr="00F91688">
        <w:rPr>
          <w:rFonts w:eastAsia="Aptos"/>
          <w:b/>
          <w:bCs/>
          <w:kern w:val="2"/>
          <w:sz w:val="22"/>
          <w:szCs w:val="22"/>
          <w14:ligatures w14:val="standardContextual"/>
        </w:rPr>
        <w:t>Description</w:t>
      </w:r>
      <w:r w:rsidRPr="00F91688">
        <w:rPr>
          <w:rFonts w:eastAsia="Aptos"/>
          <w:b/>
          <w:bCs/>
          <w:kern w:val="2"/>
          <w:sz w:val="24"/>
          <w:szCs w:val="24"/>
          <w14:ligatures w14:val="standardContextual"/>
        </w:rPr>
        <w:t xml:space="preserve">: </w:t>
      </w:r>
      <w:r w:rsidRPr="00F91688">
        <w:rPr>
          <w:rFonts w:eastAsia="Aptos"/>
          <w:kern w:val="2"/>
          <w:sz w:val="22"/>
          <w:szCs w:val="22"/>
          <w14:ligatures w14:val="standardContextual"/>
        </w:rPr>
        <w:t>This project will help youth learn beekeeping, the types of bees, the honey and wax they produce, the plants that attract bees, and the equipment a beekeeper needs.</w:t>
      </w:r>
    </w:p>
    <w:p w14:paraId="76272445" w14:textId="77777777" w:rsidR="00F91688" w:rsidRPr="00F91688" w:rsidRDefault="00F91688" w:rsidP="00F91688">
      <w:pPr>
        <w:contextualSpacing/>
        <w:rPr>
          <w:rFonts w:eastAsia="Aptos"/>
          <w:kern w:val="2"/>
          <w:sz w:val="22"/>
          <w:szCs w:val="22"/>
          <w14:ligatures w14:val="standardContextual"/>
        </w:rPr>
      </w:pPr>
    </w:p>
    <w:p w14:paraId="54751493" w14:textId="77777777" w:rsidR="00F91688" w:rsidRDefault="00F91688" w:rsidP="00BA663E">
      <w:pPr>
        <w:contextualSpacing/>
        <w:rPr>
          <w:rFonts w:eastAsia="Aptos"/>
          <w:b/>
          <w:bCs/>
          <w:kern w:val="2"/>
          <w:sz w:val="22"/>
          <w:szCs w:val="22"/>
          <w14:ligatures w14:val="standardContextual"/>
        </w:rPr>
      </w:pPr>
      <w:r w:rsidRPr="00F91688">
        <w:rPr>
          <w:rFonts w:eastAsia="Aptos"/>
          <w:b/>
          <w:bCs/>
          <w:kern w:val="2"/>
          <w:sz w:val="22"/>
          <w:szCs w:val="22"/>
          <w14:ligatures w14:val="standardContextual"/>
        </w:rPr>
        <w:t>Exhibit Guidelines:</w:t>
      </w:r>
    </w:p>
    <w:p w14:paraId="2AA324DE" w14:textId="77777777" w:rsidR="00F91688" w:rsidRPr="00F91688" w:rsidRDefault="00F91688" w:rsidP="00BA663E">
      <w:pPr>
        <w:contextualSpacing/>
        <w:rPr>
          <w:rFonts w:eastAsia="Aptos"/>
          <w:kern w:val="2"/>
          <w:sz w:val="22"/>
          <w:szCs w:val="22"/>
          <w14:ligatures w14:val="standardContextual"/>
        </w:rPr>
      </w:pPr>
      <w:r w:rsidRPr="00F91688">
        <w:rPr>
          <w:rFonts w:eastAsia="Aptos"/>
          <w:kern w:val="2"/>
          <w:sz w:val="22"/>
          <w:szCs w:val="22"/>
          <w14:ligatures w14:val="standardContextual"/>
        </w:rPr>
        <w:t xml:space="preserve">Artificial Intelligence (AI) may be used, with parent permission, when creating this exhibit and is to be documented as a reference. </w:t>
      </w:r>
      <w:proofErr w:type="gramStart"/>
      <w:r w:rsidRPr="00F91688">
        <w:rPr>
          <w:rFonts w:eastAsia="Aptos"/>
          <w:kern w:val="2"/>
          <w:sz w:val="22"/>
          <w:szCs w:val="22"/>
          <w14:ligatures w14:val="standardContextual"/>
        </w:rPr>
        <w:t>A majority of</w:t>
      </w:r>
      <w:proofErr w:type="gramEnd"/>
      <w:r w:rsidRPr="00F91688">
        <w:rPr>
          <w:rFonts w:eastAsia="Aptos"/>
          <w:kern w:val="2"/>
          <w:sz w:val="22"/>
          <w:szCs w:val="22"/>
          <w14:ligatures w14:val="standardContextual"/>
        </w:rPr>
        <w:t xml:space="preserve">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082F0DD7" w14:textId="77777777" w:rsidR="00BA663E" w:rsidRDefault="00BA663E" w:rsidP="00BA663E">
      <w:pPr>
        <w:contextualSpacing/>
        <w:rPr>
          <w:rFonts w:eastAsia="Aptos"/>
          <w:kern w:val="2"/>
          <w:sz w:val="22"/>
          <w:szCs w:val="22"/>
          <w14:ligatures w14:val="standardContextual"/>
        </w:rPr>
      </w:pPr>
    </w:p>
    <w:p w14:paraId="4FCA2DD7" w14:textId="7A757C50" w:rsidR="00F91688" w:rsidRPr="00F91688" w:rsidRDefault="00F91688" w:rsidP="00BA663E">
      <w:pPr>
        <w:contextualSpacing/>
        <w:rPr>
          <w:rFonts w:eastAsia="Aptos"/>
          <w:kern w:val="2"/>
          <w:sz w:val="22"/>
          <w:szCs w:val="22"/>
          <w14:ligatures w14:val="standardContextual"/>
        </w:rPr>
      </w:pPr>
      <w:r w:rsidRPr="00F91688">
        <w:rPr>
          <w:rFonts w:eastAsia="Aptos"/>
          <w:kern w:val="2"/>
          <w:sz w:val="22"/>
          <w:szCs w:val="22"/>
          <w14:ligatures w14:val="standardContextual"/>
        </w:rPr>
        <w:t xml:space="preserve">Posters are to be 22”x28” and displayed horizontally and placed in a clear plastic sleeve or covered with clear plastic to protect contents. </w:t>
      </w:r>
      <w:r w:rsidR="00846153" w:rsidRPr="00846153">
        <w:rPr>
          <w:rFonts w:eastAsia="Aptos"/>
          <w:kern w:val="2"/>
          <w:sz w:val="22"/>
          <w:szCs w:val="22"/>
          <w:u w:val="single"/>
          <w14:ligatures w14:val="standardContextual"/>
        </w:rPr>
        <w:t>The poster must be mounted on a firm backing to add stiffness to the exhibit, for example: a foam core board.</w:t>
      </w:r>
      <w:r w:rsidR="00846153" w:rsidRPr="00846153">
        <w:rPr>
          <w:rFonts w:eastAsia="Aptos"/>
          <w:kern w:val="2"/>
          <w:sz w:val="22"/>
          <w:szCs w:val="22"/>
          <w14:ligatures w14:val="standardContextual"/>
        </w:rPr>
        <w:t xml:space="preserve"> </w:t>
      </w:r>
      <w:r w:rsidRPr="00F91688">
        <w:rPr>
          <w:rFonts w:eastAsia="Aptos"/>
          <w:kern w:val="2"/>
          <w:sz w:val="22"/>
          <w:szCs w:val="22"/>
          <w14:ligatures w14:val="standardContextual"/>
        </w:rPr>
        <w:t>Display boards should be designed to sit on a table using no more than 36” of tabletop space. Space should be left in the lower right-hand corner to place an exhibit tag provided by Purdue Extension staff.</w:t>
      </w:r>
    </w:p>
    <w:p w14:paraId="1A4D7F1A" w14:textId="77777777" w:rsidR="00F91688" w:rsidRPr="00F91688" w:rsidRDefault="00F91688" w:rsidP="00F91688">
      <w:pPr>
        <w:spacing w:after="160" w:line="278" w:lineRule="auto"/>
        <w:rPr>
          <w:rFonts w:eastAsia="Aptos"/>
          <w:kern w:val="2"/>
          <w:sz w:val="22"/>
          <w:szCs w:val="22"/>
          <w14:ligatures w14:val="standardContextual"/>
        </w:rPr>
      </w:pPr>
      <w:r w:rsidRPr="00F91688">
        <w:rPr>
          <w:rFonts w:eastAsia="Aptos"/>
          <w:kern w:val="2"/>
          <w:sz w:val="22"/>
          <w:szCs w:val="22"/>
          <w14:ligatures w14:val="standardContextual"/>
        </w:rPr>
        <w:t>Judges evaluating exhibits should recognize individual differences and creativity, therefore using information in this document as a guide rather than a requirement.</w:t>
      </w:r>
    </w:p>
    <w:p w14:paraId="2A11D4CD" w14:textId="77777777" w:rsidR="00F91688" w:rsidRPr="00F91688" w:rsidRDefault="00F91688" w:rsidP="00F91688">
      <w:pPr>
        <w:contextualSpacing/>
        <w:rPr>
          <w:rFonts w:eastAsia="Aptos"/>
          <w:i/>
          <w:iCs/>
          <w:kern w:val="2"/>
          <w:sz w:val="22"/>
          <w:szCs w:val="22"/>
          <w14:ligatures w14:val="standardContextual"/>
        </w:rPr>
      </w:pPr>
      <w:r w:rsidRPr="00F91688">
        <w:rPr>
          <w:rFonts w:eastAsia="Aptos"/>
          <w:i/>
          <w:iCs/>
          <w:kern w:val="2"/>
          <w:sz w:val="22"/>
          <w:szCs w:val="22"/>
          <w14:ligatures w14:val="standardContextual"/>
        </w:rPr>
        <w:t>Special Notes:</w:t>
      </w:r>
    </w:p>
    <w:p w14:paraId="091D7379" w14:textId="77777777" w:rsidR="00F91688" w:rsidRPr="00F91688" w:rsidRDefault="00F91688" w:rsidP="007F4ED7">
      <w:pPr>
        <w:numPr>
          <w:ilvl w:val="0"/>
          <w:numId w:val="233"/>
        </w:numPr>
        <w:spacing w:after="160" w:line="278" w:lineRule="auto"/>
        <w:contextualSpacing/>
        <w:rPr>
          <w:rFonts w:eastAsia="Aptos"/>
          <w:kern w:val="2"/>
          <w:sz w:val="22"/>
          <w:szCs w:val="22"/>
          <w14:ligatures w14:val="standardContextual"/>
        </w:rPr>
      </w:pPr>
      <w:r w:rsidRPr="00F91688">
        <w:rPr>
          <w:rFonts w:eastAsia="Aptos"/>
          <w:kern w:val="2"/>
          <w:sz w:val="22"/>
          <w:szCs w:val="22"/>
          <w14:ligatures w14:val="standardContextual"/>
        </w:rPr>
        <w:t xml:space="preserve">There are no age/grade specifications for beekeeping exhibits. No bee hives may be brought to the State Fair. </w:t>
      </w:r>
    </w:p>
    <w:p w14:paraId="49E3A8DF" w14:textId="77777777" w:rsidR="00F91688" w:rsidRPr="00F91688" w:rsidRDefault="00F91688" w:rsidP="007F4ED7">
      <w:pPr>
        <w:numPr>
          <w:ilvl w:val="0"/>
          <w:numId w:val="233"/>
        </w:numPr>
        <w:spacing w:after="160" w:line="278" w:lineRule="auto"/>
        <w:contextualSpacing/>
        <w:rPr>
          <w:rFonts w:eastAsia="Aptos"/>
          <w:kern w:val="2"/>
          <w:sz w:val="22"/>
          <w:szCs w:val="22"/>
          <w14:ligatures w14:val="standardContextual"/>
        </w:rPr>
      </w:pPr>
      <w:r w:rsidRPr="00F91688">
        <w:rPr>
          <w:rFonts w:eastAsia="Aptos"/>
          <w:kern w:val="2"/>
          <w:sz w:val="22"/>
          <w:szCs w:val="22"/>
          <w14:ligatures w14:val="standardContextual"/>
        </w:rPr>
        <w:t xml:space="preserve">Honey water content will be measured. </w:t>
      </w:r>
    </w:p>
    <w:p w14:paraId="3DD24A87" w14:textId="77777777" w:rsidR="00F91688" w:rsidRPr="00F91688" w:rsidRDefault="00F91688" w:rsidP="007F4ED7">
      <w:pPr>
        <w:numPr>
          <w:ilvl w:val="0"/>
          <w:numId w:val="233"/>
        </w:numPr>
        <w:spacing w:after="160" w:line="278" w:lineRule="auto"/>
        <w:contextualSpacing/>
        <w:rPr>
          <w:rFonts w:eastAsia="Aptos"/>
          <w:kern w:val="2"/>
          <w:sz w:val="22"/>
          <w:szCs w:val="22"/>
          <w14:ligatures w14:val="standardContextual"/>
        </w:rPr>
      </w:pPr>
      <w:r w:rsidRPr="00F91688">
        <w:rPr>
          <w:rFonts w:eastAsia="Aptos"/>
          <w:kern w:val="2"/>
          <w:sz w:val="22"/>
          <w:szCs w:val="22"/>
          <w14:ligatures w14:val="standardContextual"/>
        </w:rPr>
        <w:t xml:space="preserve">Fill level: the honey should be filled to the jar shoulder, not over, nor under </w:t>
      </w:r>
    </w:p>
    <w:p w14:paraId="4781FCE0" w14:textId="77777777" w:rsidR="00F91688" w:rsidRPr="00F91688" w:rsidRDefault="00F91688" w:rsidP="007F4ED7">
      <w:pPr>
        <w:numPr>
          <w:ilvl w:val="0"/>
          <w:numId w:val="233"/>
        </w:numPr>
        <w:spacing w:after="160" w:line="278" w:lineRule="auto"/>
        <w:contextualSpacing/>
        <w:rPr>
          <w:rFonts w:eastAsia="Aptos"/>
          <w:kern w:val="2"/>
          <w:sz w:val="22"/>
          <w:szCs w:val="22"/>
          <w14:ligatures w14:val="standardContextual"/>
        </w:rPr>
      </w:pPr>
      <w:r w:rsidRPr="00F91688">
        <w:rPr>
          <w:rFonts w:eastAsia="Aptos"/>
          <w:kern w:val="2"/>
          <w:sz w:val="22"/>
          <w:szCs w:val="22"/>
          <w14:ligatures w14:val="standardContextual"/>
        </w:rPr>
        <w:t xml:space="preserve">Chunk honey should go in a wide-mouth jar, preferably one specially made for chunk honey (see beekeeping catalogs). </w:t>
      </w:r>
    </w:p>
    <w:p w14:paraId="60CF036D" w14:textId="77777777" w:rsidR="00F91688" w:rsidRPr="00F91688" w:rsidRDefault="00F91688" w:rsidP="007F4ED7">
      <w:pPr>
        <w:numPr>
          <w:ilvl w:val="0"/>
          <w:numId w:val="233"/>
        </w:numPr>
        <w:contextualSpacing/>
        <w:rPr>
          <w:rFonts w:eastAsia="Aptos"/>
          <w:kern w:val="2"/>
          <w:sz w:val="22"/>
          <w:szCs w:val="22"/>
          <w14:ligatures w14:val="standardContextual"/>
        </w:rPr>
      </w:pPr>
      <w:r w:rsidRPr="00F91688">
        <w:rPr>
          <w:rFonts w:eastAsia="Aptos"/>
          <w:kern w:val="2"/>
          <w:sz w:val="22"/>
          <w:szCs w:val="22"/>
          <w14:ligatures w14:val="standardContextual"/>
        </w:rPr>
        <w:t xml:space="preserve">Be careful to distinguish "chunk honey"(comb in jar) from "cut comb" (comb only in box). Honey (including chunk, cut comb and comb) must be collected </w:t>
      </w:r>
      <w:proofErr w:type="gramStart"/>
      <w:r w:rsidRPr="00F91688">
        <w:rPr>
          <w:rFonts w:eastAsia="Aptos"/>
          <w:kern w:val="2"/>
          <w:sz w:val="22"/>
          <w:szCs w:val="22"/>
          <w14:ligatures w14:val="standardContextual"/>
        </w:rPr>
        <w:t>since</w:t>
      </w:r>
      <w:proofErr w:type="gramEnd"/>
      <w:r w:rsidRPr="00F91688">
        <w:rPr>
          <w:rFonts w:eastAsia="Aptos"/>
          <w:kern w:val="2"/>
          <w:sz w:val="22"/>
          <w:szCs w:val="22"/>
          <w14:ligatures w14:val="standardContextual"/>
        </w:rPr>
        <w:t xml:space="preserve"> the previous county fair. </w:t>
      </w:r>
    </w:p>
    <w:p w14:paraId="53C66A31" w14:textId="77777777" w:rsidR="00BA663E" w:rsidRDefault="00BA663E" w:rsidP="00BA663E">
      <w:pPr>
        <w:contextualSpacing/>
        <w:rPr>
          <w:rFonts w:eastAsia="DengXian Light"/>
          <w:b/>
          <w:color w:val="000000"/>
          <w:kern w:val="2"/>
          <w:sz w:val="22"/>
          <w:szCs w:val="22"/>
          <w14:ligatures w14:val="standardContextual"/>
        </w:rPr>
      </w:pPr>
    </w:p>
    <w:p w14:paraId="00C35594" w14:textId="229BF302" w:rsidR="00F91688" w:rsidRPr="00F91688" w:rsidRDefault="00F91688" w:rsidP="00BA663E">
      <w:pPr>
        <w:contextualSpacing/>
        <w:rPr>
          <w:rFonts w:eastAsia="DengXian Light"/>
          <w:b/>
          <w:color w:val="000000"/>
          <w:kern w:val="2"/>
          <w:sz w:val="22"/>
          <w:szCs w:val="22"/>
          <w14:ligatures w14:val="standardContextual"/>
        </w:rPr>
      </w:pPr>
      <w:r w:rsidRPr="00F91688">
        <w:rPr>
          <w:rFonts w:eastAsia="DengXian Light"/>
          <w:b/>
          <w:color w:val="000000"/>
          <w:kern w:val="2"/>
          <w:sz w:val="22"/>
          <w:szCs w:val="22"/>
          <w14:ligatures w14:val="standardContextual"/>
        </w:rPr>
        <w:t>Exhibit Class Guidelines:</w:t>
      </w:r>
    </w:p>
    <w:p w14:paraId="60B6AE3C" w14:textId="77777777" w:rsidR="00F91688" w:rsidRPr="00F91688" w:rsidRDefault="00F91688" w:rsidP="00F91688">
      <w:pPr>
        <w:spacing w:line="278" w:lineRule="auto"/>
        <w:rPr>
          <w:rFonts w:eastAsia="DengXian Light"/>
          <w:b/>
          <w:bCs/>
          <w:color w:val="000000"/>
          <w:kern w:val="2"/>
          <w:sz w:val="22"/>
          <w:szCs w:val="22"/>
          <w14:ligatures w14:val="standardContextual"/>
        </w:rPr>
      </w:pPr>
      <w:r w:rsidRPr="00F91688">
        <w:rPr>
          <w:rFonts w:eastAsia="DengXian Light"/>
          <w:b/>
          <w:bCs/>
          <w:i/>
          <w:iCs/>
          <w:color w:val="000000"/>
          <w:kern w:val="2"/>
          <w:sz w:val="22"/>
          <w:szCs w:val="22"/>
          <w14:ligatures w14:val="standardContextual"/>
        </w:rPr>
        <w:t>Educational Poster or Display (grades 3-12)</w:t>
      </w:r>
      <w:r w:rsidRPr="00F91688">
        <w:rPr>
          <w:rFonts w:eastAsia="DengXian Light"/>
          <w:b/>
          <w:color w:val="000000"/>
          <w:kern w:val="2"/>
          <w:sz w:val="22"/>
          <w:szCs w:val="22"/>
          <w14:ligatures w14:val="standardContextual"/>
        </w:rPr>
        <w:t xml:space="preserve"> </w:t>
      </w:r>
    </w:p>
    <w:p w14:paraId="5B4718BA" w14:textId="77777777" w:rsidR="00F91688" w:rsidRPr="00F91688" w:rsidRDefault="00F91688" w:rsidP="00F91688">
      <w:pPr>
        <w:spacing w:after="160" w:line="278" w:lineRule="auto"/>
        <w:rPr>
          <w:rFonts w:eastAsia="DengXian Light"/>
          <w:b/>
          <w:bCs/>
          <w:color w:val="000000"/>
          <w:kern w:val="2"/>
          <w:sz w:val="22"/>
          <w:szCs w:val="22"/>
          <w14:ligatures w14:val="standardContextual"/>
        </w:rPr>
      </w:pPr>
      <w:r w:rsidRPr="00F91688">
        <w:rPr>
          <w:rFonts w:eastAsia="DengXian Light"/>
          <w:bCs/>
          <w:color w:val="000000"/>
          <w:kern w:val="2"/>
          <w:sz w:val="22"/>
          <w:szCs w:val="22"/>
          <w14:ligatures w14:val="standardContextual"/>
        </w:rPr>
        <w:t>Create an educational poster, notebook or display about any manual activity or on any beekeeping topic of choice that is age/grade appropriate.  Youth can also design and complete an independent study activity.</w:t>
      </w:r>
    </w:p>
    <w:p w14:paraId="518C7036" w14:textId="77777777" w:rsidR="00F91688" w:rsidRPr="00F91688" w:rsidRDefault="00F91688" w:rsidP="00F91688">
      <w:pPr>
        <w:spacing w:line="278" w:lineRule="auto"/>
        <w:rPr>
          <w:rFonts w:eastAsia="DengXian Light"/>
          <w:b/>
          <w:color w:val="000000"/>
          <w:kern w:val="2"/>
          <w:sz w:val="22"/>
          <w:szCs w:val="22"/>
          <w14:ligatures w14:val="standardContextual"/>
        </w:rPr>
      </w:pPr>
      <w:r w:rsidRPr="00F91688">
        <w:rPr>
          <w:rFonts w:eastAsia="DengXian Light"/>
          <w:b/>
          <w:i/>
          <w:iCs/>
          <w:color w:val="000000"/>
          <w:kern w:val="2"/>
          <w:sz w:val="22"/>
          <w:szCs w:val="22"/>
          <w14:ligatures w14:val="standardContextual"/>
        </w:rPr>
        <w:t>Extracted Honey (grades 3-12)</w:t>
      </w:r>
    </w:p>
    <w:p w14:paraId="13B99CE3" w14:textId="77777777" w:rsidR="00F91688" w:rsidRPr="00F91688" w:rsidRDefault="00F91688" w:rsidP="00F91688">
      <w:pPr>
        <w:spacing w:after="160" w:line="278" w:lineRule="auto"/>
        <w:rPr>
          <w:rFonts w:eastAsia="DengXian Light"/>
          <w:b/>
          <w:color w:val="000000"/>
          <w:kern w:val="2"/>
          <w:sz w:val="22"/>
          <w:szCs w:val="22"/>
          <w14:ligatures w14:val="standardContextual"/>
        </w:rPr>
      </w:pPr>
      <w:r w:rsidRPr="00F91688">
        <w:rPr>
          <w:rFonts w:eastAsia="DengXian Light"/>
          <w:bCs/>
          <w:color w:val="000000"/>
          <w:kern w:val="2"/>
          <w:sz w:val="22"/>
          <w:szCs w:val="22"/>
          <w14:ligatures w14:val="standardContextual"/>
        </w:rPr>
        <w:t>Exhibit 2 one-pound jars, shown in glass or clear plastic, screw-top jars holding 1 pound of honey each. Each container is to have the 4-H member’s name and county written using permanent marker.</w:t>
      </w:r>
    </w:p>
    <w:p w14:paraId="52C47F10" w14:textId="77777777" w:rsidR="00F91688" w:rsidRPr="00F91688" w:rsidRDefault="00F91688" w:rsidP="00F91688">
      <w:pPr>
        <w:spacing w:line="278" w:lineRule="auto"/>
        <w:rPr>
          <w:rFonts w:eastAsia="DengXian Light"/>
          <w:b/>
          <w:i/>
          <w:iCs/>
          <w:color w:val="000000"/>
          <w:kern w:val="2"/>
          <w:sz w:val="22"/>
          <w:szCs w:val="22"/>
          <w14:ligatures w14:val="standardContextual"/>
        </w:rPr>
      </w:pPr>
      <w:r w:rsidRPr="00F91688">
        <w:rPr>
          <w:rFonts w:eastAsia="DengXian Light"/>
          <w:b/>
          <w:i/>
          <w:iCs/>
          <w:color w:val="000000"/>
          <w:kern w:val="2"/>
          <w:sz w:val="22"/>
          <w:szCs w:val="22"/>
          <w14:ligatures w14:val="standardContextual"/>
        </w:rPr>
        <w:t>Chunk Honey (grades 3-12)</w:t>
      </w:r>
    </w:p>
    <w:p w14:paraId="574B7768" w14:textId="77777777" w:rsidR="00F91688" w:rsidRPr="00F91688" w:rsidRDefault="00F91688" w:rsidP="00F91688">
      <w:pPr>
        <w:spacing w:after="160" w:line="278" w:lineRule="auto"/>
        <w:rPr>
          <w:rFonts w:eastAsia="DengXian Light"/>
          <w:b/>
          <w:i/>
          <w:iCs/>
          <w:color w:val="000000"/>
          <w:kern w:val="2"/>
          <w:sz w:val="22"/>
          <w:szCs w:val="22"/>
          <w14:ligatures w14:val="standardContextual"/>
        </w:rPr>
      </w:pPr>
      <w:r w:rsidRPr="00F91688">
        <w:rPr>
          <w:rFonts w:eastAsia="DengXian Light"/>
          <w:color w:val="000000"/>
          <w:kern w:val="2"/>
          <w:sz w:val="22"/>
          <w:szCs w:val="22"/>
          <w14:ligatures w14:val="standardContextual"/>
        </w:rPr>
        <w:t>Exhibit 2 one-pound jars (wide-mouth glass or clear plastic) with a comb in each jar. Each container is to have the 4-H member’s name and county written using permanent marker.</w:t>
      </w:r>
    </w:p>
    <w:p w14:paraId="0530AE85" w14:textId="77777777" w:rsidR="00F91688" w:rsidRPr="00F91688" w:rsidRDefault="00F91688" w:rsidP="00F91688">
      <w:pPr>
        <w:spacing w:line="278" w:lineRule="auto"/>
        <w:rPr>
          <w:rFonts w:eastAsia="DengXian Light"/>
          <w:b/>
          <w:i/>
          <w:iCs/>
          <w:color w:val="000000"/>
          <w:kern w:val="2"/>
          <w:sz w:val="22"/>
          <w:szCs w:val="22"/>
          <w14:ligatures w14:val="standardContextual"/>
        </w:rPr>
      </w:pPr>
      <w:r w:rsidRPr="00F91688">
        <w:rPr>
          <w:rFonts w:eastAsia="DengXian Light"/>
          <w:b/>
          <w:i/>
          <w:iCs/>
          <w:color w:val="000000"/>
          <w:kern w:val="2"/>
          <w:sz w:val="22"/>
          <w:szCs w:val="22"/>
          <w14:ligatures w14:val="standardContextual"/>
        </w:rPr>
        <w:t>Cut-comb Honey (grades 3-12)</w:t>
      </w:r>
    </w:p>
    <w:p w14:paraId="37A3E0B6" w14:textId="77777777" w:rsidR="00F91688" w:rsidRPr="00F91688" w:rsidRDefault="00F91688" w:rsidP="00F91688">
      <w:pPr>
        <w:spacing w:after="160" w:line="278" w:lineRule="auto"/>
        <w:rPr>
          <w:rFonts w:eastAsia="DengXian Light"/>
          <w:color w:val="000000"/>
          <w:kern w:val="2"/>
          <w:sz w:val="22"/>
          <w:szCs w:val="22"/>
          <w14:ligatures w14:val="standardContextual"/>
        </w:rPr>
      </w:pPr>
      <w:r w:rsidRPr="00F91688">
        <w:rPr>
          <w:rFonts w:eastAsia="DengXian Light"/>
          <w:color w:val="000000"/>
          <w:kern w:val="2"/>
          <w:sz w:val="22"/>
          <w:szCs w:val="22"/>
          <w14:ligatures w14:val="standardContextual"/>
        </w:rPr>
        <w:t xml:space="preserve">Exhibit 2 one-pound boxes. Boxes are usually 4 1/2” x 4 ½” in size. Each box is to have the 4-H member’s name and county written using permanent marker. </w:t>
      </w:r>
    </w:p>
    <w:p w14:paraId="24F06908" w14:textId="77777777" w:rsidR="00F91688" w:rsidRPr="00F91688" w:rsidRDefault="00F91688" w:rsidP="00F91688">
      <w:pPr>
        <w:spacing w:line="278" w:lineRule="auto"/>
        <w:rPr>
          <w:rFonts w:eastAsia="DengXian Light"/>
          <w:b/>
          <w:bCs/>
          <w:i/>
          <w:iCs/>
          <w:color w:val="000000"/>
          <w:kern w:val="2"/>
          <w:sz w:val="22"/>
          <w:szCs w:val="22"/>
          <w14:ligatures w14:val="standardContextual"/>
        </w:rPr>
      </w:pPr>
      <w:r w:rsidRPr="00F91688">
        <w:rPr>
          <w:rFonts w:eastAsia="DengXian Light"/>
          <w:b/>
          <w:bCs/>
          <w:i/>
          <w:iCs/>
          <w:color w:val="000000"/>
          <w:kern w:val="2"/>
          <w:sz w:val="22"/>
          <w:szCs w:val="22"/>
          <w14:ligatures w14:val="standardContextual"/>
        </w:rPr>
        <w:t>Two Honey Product</w:t>
      </w:r>
    </w:p>
    <w:p w14:paraId="35FA1340" w14:textId="77777777" w:rsidR="00F91688" w:rsidRPr="00F91688" w:rsidRDefault="00F91688" w:rsidP="00F91688">
      <w:pPr>
        <w:contextualSpacing/>
        <w:rPr>
          <w:rFonts w:eastAsia="DengXian Light"/>
          <w:color w:val="000000"/>
          <w:kern w:val="2"/>
          <w:sz w:val="22"/>
          <w:szCs w:val="22"/>
          <w14:ligatures w14:val="standardContextual"/>
        </w:rPr>
      </w:pPr>
      <w:r w:rsidRPr="00F91688">
        <w:rPr>
          <w:rFonts w:eastAsia="DengXian Light"/>
          <w:color w:val="000000"/>
          <w:kern w:val="2"/>
          <w:sz w:val="22"/>
          <w:szCs w:val="22"/>
          <w14:ligatures w14:val="standardContextual"/>
        </w:rPr>
        <w:t>Exhibit 4 containers total of two different honey products using extracted honey, chunk honey or cut-comb honey as described in each product above.</w:t>
      </w:r>
    </w:p>
    <w:p w14:paraId="44AF1F62" w14:textId="77777777" w:rsidR="00AA2FE4" w:rsidRDefault="00AA2FE4" w:rsidP="00AA2FE4">
      <w:pPr>
        <w:pStyle w:val="Heading1"/>
        <w:keepNext w:val="0"/>
        <w:spacing w:before="0" w:after="0"/>
        <w:contextualSpacing/>
        <w:jc w:val="center"/>
        <w:rPr>
          <w:sz w:val="28"/>
          <w:szCs w:val="28"/>
        </w:rPr>
      </w:pPr>
    </w:p>
    <w:p w14:paraId="6227849C" w14:textId="77777777" w:rsidR="00AA2FE4" w:rsidRDefault="00AA2FE4" w:rsidP="00AA2FE4">
      <w:pPr>
        <w:pStyle w:val="Heading1"/>
        <w:keepNext w:val="0"/>
        <w:spacing w:before="0" w:after="0"/>
        <w:contextualSpacing/>
        <w:jc w:val="center"/>
        <w:rPr>
          <w:sz w:val="28"/>
          <w:szCs w:val="28"/>
        </w:rPr>
      </w:pPr>
    </w:p>
    <w:p w14:paraId="13460D8B" w14:textId="77777777" w:rsidR="009E76BB" w:rsidRDefault="009E76BB" w:rsidP="00AA2FE4">
      <w:pPr>
        <w:pStyle w:val="Heading1"/>
        <w:keepNext w:val="0"/>
        <w:spacing w:before="0" w:after="0"/>
        <w:contextualSpacing/>
        <w:jc w:val="center"/>
        <w:rPr>
          <w:sz w:val="28"/>
          <w:szCs w:val="28"/>
        </w:rPr>
      </w:pPr>
    </w:p>
    <w:p w14:paraId="2E7F0812" w14:textId="5114BD2C" w:rsidR="00153657" w:rsidRPr="0089328F" w:rsidRDefault="00153657" w:rsidP="0089328F">
      <w:pPr>
        <w:pStyle w:val="Heading1"/>
        <w:jc w:val="center"/>
        <w:rPr>
          <w:sz w:val="28"/>
          <w:szCs w:val="28"/>
        </w:rPr>
      </w:pPr>
      <w:bookmarkStart w:id="24" w:name="_Toc216706320"/>
      <w:r w:rsidRPr="0089328F">
        <w:rPr>
          <w:sz w:val="28"/>
          <w:szCs w:val="28"/>
        </w:rPr>
        <w:t>CAKE DECORATING</w:t>
      </w:r>
      <w:bookmarkEnd w:id="24"/>
    </w:p>
    <w:p w14:paraId="5A656252" w14:textId="77777777" w:rsidR="00153657" w:rsidRDefault="00153657" w:rsidP="00CC7EC1">
      <w:pPr>
        <w:tabs>
          <w:tab w:val="left" w:pos="10350"/>
        </w:tabs>
        <w:contextualSpacing/>
        <w:jc w:val="center"/>
        <w:rPr>
          <w:b/>
          <w:sz w:val="22"/>
          <w:szCs w:val="22"/>
        </w:rPr>
      </w:pPr>
    </w:p>
    <w:p w14:paraId="32E197B6" w14:textId="415CDB4F" w:rsidR="00CC7EC1" w:rsidRPr="00CC7EC1" w:rsidRDefault="00CC7EC1" w:rsidP="00CC7EC1">
      <w:pPr>
        <w:jc w:val="center"/>
        <w:rPr>
          <w:rFonts w:ascii="Source Sans Pro" w:hAnsi="Source Sans Pro"/>
          <w:color w:val="000000"/>
          <w:sz w:val="16"/>
          <w:szCs w:val="16"/>
        </w:rPr>
      </w:pPr>
      <w:r>
        <w:rPr>
          <w:b/>
          <w:sz w:val="22"/>
          <w:szCs w:val="22"/>
        </w:rPr>
        <w:t xml:space="preserve">Project Leader: Mindy Carver  </w:t>
      </w:r>
      <w:hyperlink r:id="rId24" w:history="1">
        <w:r w:rsidRPr="00761D1B">
          <w:rPr>
            <w:rStyle w:val="Hyperlink"/>
            <w:b/>
            <w:sz w:val="22"/>
            <w:szCs w:val="22"/>
          </w:rPr>
          <w:t>mjc3773@gmail.com</w:t>
        </w:r>
      </w:hyperlink>
      <w:r>
        <w:rPr>
          <w:b/>
          <w:sz w:val="22"/>
          <w:szCs w:val="22"/>
        </w:rPr>
        <w:t xml:space="preserve"> </w:t>
      </w:r>
    </w:p>
    <w:p w14:paraId="6F1258E7" w14:textId="61D625EB" w:rsidR="00CC7EC1" w:rsidRPr="00CC7EC1" w:rsidRDefault="00CC7EC1" w:rsidP="00CC7EC1">
      <w:pPr>
        <w:tabs>
          <w:tab w:val="left" w:pos="10350"/>
        </w:tabs>
        <w:contextualSpacing/>
        <w:jc w:val="center"/>
        <w:rPr>
          <w:b/>
          <w:sz w:val="22"/>
          <w:szCs w:val="22"/>
        </w:rPr>
      </w:pPr>
    </w:p>
    <w:p w14:paraId="38674E6E" w14:textId="77777777" w:rsidR="00AA2FE4" w:rsidRPr="00AA2FE4" w:rsidRDefault="00AA2FE4" w:rsidP="00223D08">
      <w:pPr>
        <w:contextualSpacing/>
        <w:rPr>
          <w:rFonts w:eastAsia="Aptos"/>
          <w:kern w:val="2"/>
          <w:sz w:val="22"/>
          <w:szCs w:val="22"/>
          <w14:ligatures w14:val="standardContextual"/>
        </w:rPr>
      </w:pPr>
      <w:bookmarkStart w:id="25" w:name="_Hlk211953913"/>
      <w:r w:rsidRPr="00AA2FE4">
        <w:rPr>
          <w:rFonts w:eastAsia="Aptos"/>
          <w:b/>
          <w:bCs/>
          <w:kern w:val="2"/>
          <w:sz w:val="22"/>
          <w:szCs w:val="22"/>
          <w14:ligatures w14:val="standardContextual"/>
        </w:rPr>
        <w:t xml:space="preserve">Description: </w:t>
      </w:r>
      <w:bookmarkEnd w:id="25"/>
      <w:r w:rsidRPr="00AA2FE4">
        <w:rPr>
          <w:rFonts w:eastAsia="Aptos"/>
          <w:kern w:val="2"/>
          <w:sz w:val="22"/>
          <w:szCs w:val="22"/>
          <w14:ligatures w14:val="standardContextual"/>
        </w:rPr>
        <w:t>The cake decorating project allows youth to utilize their artistic ability and expressions as they learn decorating techniques and skills. Anyone wanting to learn baking skills should refer to the 4-H foods project.</w:t>
      </w:r>
    </w:p>
    <w:p w14:paraId="6E38A774" w14:textId="77777777" w:rsidR="00AA2FE4" w:rsidRPr="00AA2FE4" w:rsidRDefault="00AA2FE4" w:rsidP="00AA2FE4">
      <w:pPr>
        <w:contextualSpacing/>
        <w:rPr>
          <w:rFonts w:eastAsia="Aptos"/>
          <w:kern w:val="2"/>
          <w:sz w:val="22"/>
          <w:szCs w:val="22"/>
          <w14:ligatures w14:val="standardContextual"/>
        </w:rPr>
      </w:pPr>
    </w:p>
    <w:p w14:paraId="0E7CF0A6" w14:textId="77777777" w:rsidR="00AA2FE4" w:rsidRPr="00AA2FE4" w:rsidRDefault="00AA2FE4" w:rsidP="00866A6E">
      <w:pPr>
        <w:contextualSpacing/>
        <w:rPr>
          <w:rFonts w:eastAsia="Aptos"/>
          <w:b/>
          <w:bCs/>
          <w:kern w:val="2"/>
          <w:sz w:val="22"/>
          <w:szCs w:val="22"/>
          <w14:ligatures w14:val="standardContextual"/>
        </w:rPr>
      </w:pPr>
      <w:bookmarkStart w:id="26" w:name="_Hlk211953960"/>
      <w:r w:rsidRPr="00AA2FE4">
        <w:rPr>
          <w:rFonts w:eastAsia="Aptos"/>
          <w:b/>
          <w:bCs/>
          <w:kern w:val="2"/>
          <w:sz w:val="22"/>
          <w:szCs w:val="22"/>
          <w14:ligatures w14:val="standardContextual"/>
        </w:rPr>
        <w:t>Exhibit Guidelines:</w:t>
      </w:r>
    </w:p>
    <w:bookmarkEnd w:id="26"/>
    <w:p w14:paraId="6A28CC2C" w14:textId="40927388" w:rsidR="00AA2FE4" w:rsidRPr="00AA2FE4" w:rsidRDefault="00AA2FE4" w:rsidP="00223D08">
      <w:pPr>
        <w:contextualSpacing/>
        <w:rPr>
          <w:rFonts w:eastAsia="Aptos"/>
          <w:kern w:val="2"/>
          <w:sz w:val="22"/>
          <w:szCs w:val="22"/>
          <w14:ligatures w14:val="standardContextual"/>
        </w:rPr>
      </w:pPr>
      <w:r w:rsidRPr="00AA2FE4">
        <w:rPr>
          <w:rFonts w:eastAsia="Aptos"/>
          <w:kern w:val="2"/>
          <w:sz w:val="22"/>
          <w:szCs w:val="22"/>
          <w14:ligatures w14:val="standardContextual"/>
        </w:rPr>
        <w:t xml:space="preserve">The cake decorating project provides skills-based educational experiences that provide an opportunity for mastery before building on that experience to develop more advanced skills.  This subject area is divided into three levels: Beginner (Grades 3-5), Intermediate (Grades 6-8), and Advanced (Grades 9-12).  While the defined grades are intended to be a guide, older youth enrolled in this subject for the first time may start </w:t>
      </w:r>
      <w:r w:rsidR="004D1328" w:rsidRPr="00AA2FE4">
        <w:rPr>
          <w:rFonts w:eastAsia="Aptos"/>
          <w:kern w:val="2"/>
          <w:sz w:val="22"/>
          <w:szCs w:val="22"/>
          <w14:ligatures w14:val="standardContextual"/>
        </w:rPr>
        <w:t>at</w:t>
      </w:r>
      <w:r w:rsidRPr="00AA2FE4">
        <w:rPr>
          <w:rFonts w:eastAsia="Aptos"/>
          <w:kern w:val="2"/>
          <w:sz w:val="22"/>
          <w:szCs w:val="22"/>
          <w14:ligatures w14:val="standardContextual"/>
        </w:rPr>
        <w:t xml:space="preserve"> a lower grade skill level with permission </w:t>
      </w:r>
      <w:proofErr w:type="gramStart"/>
      <w:r w:rsidRPr="00AA2FE4">
        <w:rPr>
          <w:rFonts w:eastAsia="Aptos"/>
          <w:kern w:val="2"/>
          <w:sz w:val="22"/>
          <w:szCs w:val="22"/>
          <w14:ligatures w14:val="standardContextual"/>
        </w:rPr>
        <w:t>by</w:t>
      </w:r>
      <w:proofErr w:type="gramEnd"/>
      <w:r w:rsidRPr="00AA2FE4">
        <w:rPr>
          <w:rFonts w:eastAsia="Aptos"/>
          <w:kern w:val="2"/>
          <w:sz w:val="22"/>
          <w:szCs w:val="22"/>
          <w14:ligatures w14:val="standardContextual"/>
        </w:rPr>
        <w:t xml:space="preserve"> the county extension educator, followed by an appropriate level the following year.  </w:t>
      </w:r>
    </w:p>
    <w:p w14:paraId="3FB70B8D" w14:textId="77777777" w:rsidR="00223D08" w:rsidRDefault="00223D08" w:rsidP="00223D08">
      <w:pPr>
        <w:contextualSpacing/>
        <w:rPr>
          <w:rFonts w:eastAsia="Aptos"/>
          <w:kern w:val="2"/>
          <w:sz w:val="22"/>
          <w:szCs w:val="22"/>
          <w14:ligatures w14:val="standardContextual"/>
        </w:rPr>
      </w:pPr>
    </w:p>
    <w:p w14:paraId="016740AA" w14:textId="02248FB4" w:rsidR="00AA2FE4" w:rsidRPr="00AA2FE4" w:rsidRDefault="00AA2FE4" w:rsidP="00866A6E">
      <w:pPr>
        <w:contextualSpacing/>
        <w:rPr>
          <w:rFonts w:eastAsia="Aptos"/>
          <w:kern w:val="2"/>
          <w:sz w:val="22"/>
          <w:szCs w:val="22"/>
          <w14:ligatures w14:val="standardContextual"/>
        </w:rPr>
      </w:pPr>
      <w:r w:rsidRPr="00AA2FE4">
        <w:rPr>
          <w:rFonts w:eastAsia="Aptos"/>
          <w:kern w:val="2"/>
          <w:sz w:val="22"/>
          <w:szCs w:val="22"/>
          <w14:ligatures w14:val="standardContextual"/>
        </w:rPr>
        <w:t xml:space="preserve">Skills and techniques demonstrated should be age/grade appropriate.  While it is not to say a beginner level member cannot master an advanced level skill, it would be rare and unique.  Therefore, exhibited cakes must demonstrate the minimum five techniques from their given level outlined in </w:t>
      </w:r>
      <w:hyperlink r:id="rId25" w:history="1">
        <w:r w:rsidRPr="00AA2FE4">
          <w:rPr>
            <w:rFonts w:eastAsia="Calibri Light" w:cs="Calibri"/>
            <w:color w:val="467886"/>
            <w:sz w:val="22"/>
            <w:szCs w:val="22"/>
            <w:u w:val="single"/>
          </w:rPr>
          <w:t>Indiana 4-H Cake Decorating Skills and Techniques, 4-H 710A</w:t>
        </w:r>
      </w:hyperlink>
      <w:r w:rsidRPr="00AA2FE4">
        <w:rPr>
          <w:rFonts w:eastAsia="Aptos"/>
          <w:kern w:val="2"/>
          <w:sz w:val="22"/>
          <w:szCs w:val="22"/>
          <w14:ligatures w14:val="standardContextual"/>
        </w:rPr>
        <w:t>, but may also include higher/lower level techniques that have been mastered.  Any higher/</w:t>
      </w:r>
      <w:proofErr w:type="gramStart"/>
      <w:r w:rsidRPr="00AA2FE4">
        <w:rPr>
          <w:rFonts w:eastAsia="Aptos"/>
          <w:kern w:val="2"/>
          <w:sz w:val="22"/>
          <w:szCs w:val="22"/>
          <w14:ligatures w14:val="standardContextual"/>
        </w:rPr>
        <w:t>lower level</w:t>
      </w:r>
      <w:proofErr w:type="gramEnd"/>
      <w:r w:rsidRPr="00AA2FE4">
        <w:rPr>
          <w:rFonts w:eastAsia="Aptos"/>
          <w:kern w:val="2"/>
          <w:sz w:val="22"/>
          <w:szCs w:val="22"/>
          <w14:ligatures w14:val="standardContextual"/>
        </w:rPr>
        <w:t xml:space="preserve"> techniques will not be counted as part of the minimum </w:t>
      </w:r>
      <w:r w:rsidR="004D1328" w:rsidRPr="00AA2FE4">
        <w:rPr>
          <w:rFonts w:eastAsia="Aptos"/>
          <w:kern w:val="2"/>
          <w:sz w:val="22"/>
          <w:szCs w:val="22"/>
          <w14:ligatures w14:val="standardContextual"/>
        </w:rPr>
        <w:t>five but</w:t>
      </w:r>
      <w:r w:rsidRPr="00AA2FE4">
        <w:rPr>
          <w:rFonts w:eastAsia="Aptos"/>
          <w:kern w:val="2"/>
          <w:sz w:val="22"/>
          <w:szCs w:val="22"/>
          <w14:ligatures w14:val="standardContextual"/>
        </w:rPr>
        <w:t xml:space="preserve"> nevertheless will be evaluated for quality.  All exhibited cakes must be created using </w:t>
      </w:r>
      <w:proofErr w:type="gramStart"/>
      <w:r w:rsidRPr="00AA2FE4">
        <w:rPr>
          <w:rFonts w:eastAsia="Aptos"/>
          <w:kern w:val="2"/>
          <w:sz w:val="22"/>
          <w:szCs w:val="22"/>
          <w14:ligatures w14:val="standardContextual"/>
        </w:rPr>
        <w:t>a Styrofoam</w:t>
      </w:r>
      <w:proofErr w:type="gramEnd"/>
      <w:r w:rsidRPr="00AA2FE4">
        <w:rPr>
          <w:rFonts w:eastAsia="Aptos"/>
          <w:kern w:val="2"/>
          <w:sz w:val="22"/>
          <w:szCs w:val="22"/>
          <w14:ligatures w14:val="standardContextual"/>
        </w:rPr>
        <w:t xml:space="preserve">, foam, or other solid dummy.  Unless otherwise stated, cakes are to be iced using royal icing or buttercream.  Buttercream icing will not withstand environmental conditions and may become soft, melt, not withhold its shape, and colors may bleed when being displayed an extended </w:t>
      </w:r>
      <w:proofErr w:type="gramStart"/>
      <w:r w:rsidRPr="00AA2FE4">
        <w:rPr>
          <w:rFonts w:eastAsia="Aptos"/>
          <w:kern w:val="2"/>
          <w:sz w:val="22"/>
          <w:szCs w:val="22"/>
          <w14:ligatures w14:val="standardContextual"/>
        </w:rPr>
        <w:t>period of time</w:t>
      </w:r>
      <w:proofErr w:type="gramEnd"/>
      <w:r w:rsidRPr="00AA2FE4">
        <w:rPr>
          <w:rFonts w:eastAsia="Aptos"/>
          <w:kern w:val="2"/>
          <w:sz w:val="22"/>
          <w:szCs w:val="22"/>
          <w14:ligatures w14:val="standardContextual"/>
        </w:rPr>
        <w:t>.  When displaying a cut-up cake or tiered cake, the exhibitor must include a diagram and description indicating how the cake was assembled.  This diagram and description can be attached to or written on the skills sheet.  All exhibits must include a completed Cake Decorating Skills Sheet (4-H 710) and must accompany the cake for the judge’s reference during judging. Skills sheets are for judging purposes only and will not be returned to the exhibitor.</w:t>
      </w:r>
    </w:p>
    <w:p w14:paraId="65AA4B39" w14:textId="77777777" w:rsidR="00866A6E" w:rsidRDefault="00866A6E" w:rsidP="00866A6E">
      <w:pPr>
        <w:contextualSpacing/>
        <w:rPr>
          <w:rFonts w:eastAsia="Aptos"/>
          <w:kern w:val="2"/>
          <w:sz w:val="22"/>
          <w:szCs w:val="22"/>
          <w14:ligatures w14:val="standardContextual"/>
        </w:rPr>
      </w:pPr>
    </w:p>
    <w:p w14:paraId="35BFD64F" w14:textId="339491CE" w:rsidR="00AA2FE4" w:rsidRPr="00AA2FE4" w:rsidRDefault="00AA2FE4" w:rsidP="00866A6E">
      <w:pPr>
        <w:contextualSpacing/>
        <w:rPr>
          <w:rFonts w:eastAsia="Aptos"/>
          <w:kern w:val="2"/>
          <w:sz w:val="22"/>
          <w:szCs w:val="22"/>
          <w14:ligatures w14:val="standardContextual"/>
        </w:rPr>
      </w:pPr>
      <w:r w:rsidRPr="00AA2FE4">
        <w:rPr>
          <w:rFonts w:eastAsia="Aptos"/>
          <w:kern w:val="2"/>
          <w:sz w:val="22"/>
          <w:szCs w:val="22"/>
          <w14:ligatures w14:val="standardContextual"/>
        </w:rPr>
        <w:t>Judges evaluating exhibits should recognize individual differences and creativity, therefore using information in this document as a guide rather than a requirement.</w:t>
      </w:r>
    </w:p>
    <w:p w14:paraId="6C0DCB75" w14:textId="77777777" w:rsidR="00223D08" w:rsidRDefault="00223D08" w:rsidP="00223D08">
      <w:pPr>
        <w:contextualSpacing/>
        <w:rPr>
          <w:rFonts w:eastAsia="Aptos"/>
          <w:kern w:val="2"/>
          <w:sz w:val="22"/>
          <w:szCs w:val="22"/>
          <w14:ligatures w14:val="standardContextual"/>
        </w:rPr>
      </w:pPr>
    </w:p>
    <w:p w14:paraId="1A9A4408" w14:textId="6D6F90AA" w:rsidR="00AA2FE4" w:rsidRPr="00AA2FE4" w:rsidRDefault="00AA2FE4" w:rsidP="00223D08">
      <w:pPr>
        <w:contextualSpacing/>
        <w:rPr>
          <w:rFonts w:eastAsia="DengXian Light"/>
          <w:b/>
          <w:color w:val="000000"/>
          <w:kern w:val="2"/>
          <w:sz w:val="22"/>
          <w:szCs w:val="22"/>
          <w14:ligatures w14:val="standardContextual"/>
        </w:rPr>
      </w:pPr>
      <w:r w:rsidRPr="00AA2FE4">
        <w:rPr>
          <w:rFonts w:eastAsia="DengXian Light"/>
          <w:b/>
          <w:color w:val="000000"/>
          <w:kern w:val="2"/>
          <w:sz w:val="22"/>
          <w:szCs w:val="22"/>
          <w14:ligatures w14:val="standardContextual"/>
        </w:rPr>
        <w:t>Exhibit Class Guidelines:</w:t>
      </w:r>
    </w:p>
    <w:p w14:paraId="5692B7D5" w14:textId="77777777" w:rsidR="00223D08" w:rsidRDefault="00223D08" w:rsidP="00223D08">
      <w:pPr>
        <w:contextualSpacing/>
        <w:rPr>
          <w:rFonts w:eastAsia="Aptos"/>
          <w:kern w:val="2"/>
          <w:sz w:val="22"/>
          <w:szCs w:val="22"/>
          <w14:ligatures w14:val="standardContextual"/>
        </w:rPr>
      </w:pPr>
    </w:p>
    <w:p w14:paraId="073FBDFF" w14:textId="30876DF9" w:rsidR="00AA2FE4" w:rsidRPr="00AA2FE4" w:rsidRDefault="00AA2FE4" w:rsidP="00223D08">
      <w:pPr>
        <w:contextualSpacing/>
        <w:rPr>
          <w:rFonts w:eastAsia="DengXian Light"/>
          <w:b/>
          <w:color w:val="000000"/>
          <w:kern w:val="2"/>
          <w:sz w:val="22"/>
          <w:szCs w:val="22"/>
          <w14:ligatures w14:val="standardContextual"/>
        </w:rPr>
      </w:pPr>
      <w:r w:rsidRPr="00AA2FE4">
        <w:rPr>
          <w:rFonts w:eastAsia="DengXian Light"/>
          <w:b/>
          <w:i/>
          <w:iCs/>
          <w:color w:val="000000"/>
          <w:kern w:val="2"/>
          <w:sz w:val="22"/>
          <w:szCs w:val="22"/>
          <w14:ligatures w14:val="standardContextual"/>
        </w:rPr>
        <w:t>Beginner (grades 3-5 suggested)</w:t>
      </w:r>
      <w:r w:rsidRPr="00AA2FE4">
        <w:rPr>
          <w:rFonts w:eastAsia="DengXian Light"/>
          <w:b/>
          <w:color w:val="000000"/>
          <w:kern w:val="2"/>
          <w:sz w:val="22"/>
          <w:szCs w:val="22"/>
          <w14:ligatures w14:val="standardContextual"/>
        </w:rPr>
        <w:t xml:space="preserve"> </w:t>
      </w:r>
    </w:p>
    <w:p w14:paraId="336888C6" w14:textId="77777777" w:rsidR="00AA2FE4" w:rsidRPr="00AA2FE4" w:rsidRDefault="00AA2FE4" w:rsidP="00223D08">
      <w:pPr>
        <w:contextualSpacing/>
        <w:rPr>
          <w:rFonts w:eastAsia="Aptos"/>
          <w:kern w:val="2"/>
          <w:sz w:val="22"/>
          <w:szCs w:val="22"/>
          <w14:ligatures w14:val="standardContextual"/>
        </w:rPr>
      </w:pPr>
      <w:r w:rsidRPr="00AA2FE4">
        <w:rPr>
          <w:rFonts w:eastAsia="Aptos"/>
          <w:kern w:val="2"/>
          <w:sz w:val="22"/>
          <w:szCs w:val="22"/>
          <w14:ligatures w14:val="standardContextual"/>
        </w:rPr>
        <w:t xml:space="preserve">A minimum of five beginner level skills </w:t>
      </w:r>
      <w:proofErr w:type="gramStart"/>
      <w:r w:rsidRPr="00AA2FE4">
        <w:rPr>
          <w:rFonts w:eastAsia="Aptos"/>
          <w:kern w:val="2"/>
          <w:sz w:val="22"/>
          <w:szCs w:val="22"/>
          <w14:ligatures w14:val="standardContextual"/>
        </w:rPr>
        <w:t>are</w:t>
      </w:r>
      <w:proofErr w:type="gramEnd"/>
      <w:r w:rsidRPr="00AA2FE4">
        <w:rPr>
          <w:rFonts w:eastAsia="Aptos"/>
          <w:kern w:val="2"/>
          <w:sz w:val="22"/>
          <w:szCs w:val="22"/>
          <w14:ligatures w14:val="standardContextual"/>
        </w:rPr>
        <w:t xml:space="preserve"> to be demonstrated.  A list of skills to choose from can be found on the </w:t>
      </w:r>
      <w:hyperlink r:id="rId26" w:history="1">
        <w:r w:rsidRPr="00AA2FE4">
          <w:rPr>
            <w:rFonts w:eastAsia="Calibri Light" w:cs="Calibri"/>
            <w:color w:val="467886"/>
            <w:sz w:val="22"/>
            <w:szCs w:val="22"/>
            <w:u w:val="single"/>
          </w:rPr>
          <w:t>Indiana 4-H Cake Decorating Skills and Techniques, 4-H 710A</w:t>
        </w:r>
      </w:hyperlink>
      <w:r w:rsidRPr="00AA2FE4">
        <w:rPr>
          <w:rFonts w:eastAsia="Aptos"/>
          <w:kern w:val="2"/>
          <w:sz w:val="22"/>
          <w:szCs w:val="22"/>
          <w14:ligatures w14:val="standardContextual"/>
        </w:rPr>
        <w:t xml:space="preserve"> sheet. Cakes must be on a cake board strong enough to support the cake (approximately 3/8” thick) and 2-4” larger than the cake. For example, if the cake is 8” in diameter, then the cake board must be 10-12” in diameter.  The cake board must be neatly covered and well taped or otherwise attached underneath.  Cakes exhibited in the beginner level are to be a single tier/layer, no more than 5” tall, and may be round, square, or rectangular and the cake board is to be no more 12”x12”.  </w:t>
      </w:r>
    </w:p>
    <w:p w14:paraId="3A6C3833" w14:textId="77777777" w:rsidR="00223D08" w:rsidRDefault="00223D08" w:rsidP="00223D08">
      <w:pPr>
        <w:contextualSpacing/>
        <w:rPr>
          <w:rFonts w:eastAsia="Aptos"/>
          <w:kern w:val="2"/>
          <w:sz w:val="22"/>
          <w:szCs w:val="22"/>
          <w14:ligatures w14:val="standardContextual"/>
        </w:rPr>
      </w:pPr>
    </w:p>
    <w:p w14:paraId="493A62BB" w14:textId="328F318A" w:rsidR="00AA2FE4" w:rsidRPr="00AA2FE4" w:rsidRDefault="00AA2FE4" w:rsidP="00223D08">
      <w:pPr>
        <w:contextualSpacing/>
        <w:rPr>
          <w:rFonts w:eastAsia="Aptos"/>
          <w:b/>
          <w:bCs/>
          <w:kern w:val="2"/>
          <w:sz w:val="22"/>
          <w:szCs w:val="22"/>
          <w14:ligatures w14:val="standardContextual"/>
        </w:rPr>
      </w:pPr>
      <w:r w:rsidRPr="00AA2FE4">
        <w:rPr>
          <w:rFonts w:eastAsia="Aptos"/>
          <w:b/>
          <w:bCs/>
          <w:i/>
          <w:iCs/>
          <w:kern w:val="2"/>
          <w:sz w:val="22"/>
          <w:szCs w:val="22"/>
          <w14:ligatures w14:val="standardContextual"/>
        </w:rPr>
        <w:t>Intermediate (grades 6-8 suggested)</w:t>
      </w:r>
    </w:p>
    <w:p w14:paraId="5FEA872F" w14:textId="0CC2E0AB" w:rsidR="00AA2FE4" w:rsidRPr="00AA2FE4" w:rsidRDefault="00AA2FE4" w:rsidP="009E76BB">
      <w:pPr>
        <w:contextualSpacing/>
        <w:rPr>
          <w:rFonts w:eastAsia="Aptos"/>
          <w:kern w:val="2"/>
          <w:sz w:val="22"/>
          <w:szCs w:val="22"/>
          <w14:ligatures w14:val="standardContextual"/>
        </w:rPr>
      </w:pPr>
      <w:r w:rsidRPr="00AA2FE4">
        <w:rPr>
          <w:rFonts w:eastAsia="Aptos"/>
          <w:kern w:val="2"/>
          <w:sz w:val="22"/>
          <w:szCs w:val="22"/>
          <w14:ligatures w14:val="standardContextual"/>
        </w:rPr>
        <w:t xml:space="preserve">A minimum of five intermediate level skills </w:t>
      </w:r>
      <w:proofErr w:type="gramStart"/>
      <w:r w:rsidRPr="00AA2FE4">
        <w:rPr>
          <w:rFonts w:eastAsia="Aptos"/>
          <w:kern w:val="2"/>
          <w:sz w:val="22"/>
          <w:szCs w:val="22"/>
          <w14:ligatures w14:val="standardContextual"/>
        </w:rPr>
        <w:t>are</w:t>
      </w:r>
      <w:proofErr w:type="gramEnd"/>
      <w:r w:rsidRPr="00AA2FE4">
        <w:rPr>
          <w:rFonts w:eastAsia="Aptos"/>
          <w:kern w:val="2"/>
          <w:sz w:val="22"/>
          <w:szCs w:val="22"/>
          <w14:ligatures w14:val="standardContextual"/>
        </w:rPr>
        <w:t xml:space="preserve"> to be demonstrated and the cake may include additional skills from the beginner level.  A list of skills to choose from can be found on the </w:t>
      </w:r>
      <w:hyperlink r:id="rId27" w:history="1">
        <w:r w:rsidRPr="00AA2FE4">
          <w:rPr>
            <w:rFonts w:eastAsia="Calibri Light" w:cs="Calibri"/>
            <w:color w:val="467886"/>
            <w:sz w:val="22"/>
            <w:szCs w:val="22"/>
            <w:u w:val="single"/>
          </w:rPr>
          <w:t>Indiana 4-H Cake Decorating Skills and Techniques, 4-H 710A</w:t>
        </w:r>
      </w:hyperlink>
      <w:r w:rsidRPr="00AA2FE4">
        <w:rPr>
          <w:rFonts w:eastAsia="Aptos"/>
          <w:kern w:val="2"/>
          <w:sz w:val="22"/>
          <w:szCs w:val="22"/>
          <w14:ligatures w14:val="standardContextual"/>
        </w:rPr>
        <w:t xml:space="preserve"> sheet. Cakes must be on a cake board strong enough to support the cake (approximately 3/8” thick) and 2-4” larger than the cake.  For example, if the cake is 9”x13” rectangular, then the cake board must be 11”x15” to 13”x17” rectangular. The cake board must be neatly covered and well taped or otherwise attached underneath.  Cakes exhibited in the intermediate level are to be a single or double layer, no more than 12” tall and may be any shape.  Youth may choose to decorate an inverted (upside down) character pan or create a 3-dimensional cake.  It is also permissible to </w:t>
      </w:r>
      <w:proofErr w:type="gramStart"/>
      <w:r w:rsidRPr="00AA2FE4">
        <w:rPr>
          <w:rFonts w:eastAsia="Aptos"/>
          <w:kern w:val="2"/>
          <w:sz w:val="22"/>
          <w:szCs w:val="22"/>
          <w14:ligatures w14:val="standardContextual"/>
        </w:rPr>
        <w:t>cut-up</w:t>
      </w:r>
      <w:proofErr w:type="gramEnd"/>
      <w:r w:rsidRPr="00AA2FE4">
        <w:rPr>
          <w:rFonts w:eastAsia="Aptos"/>
          <w:kern w:val="2"/>
          <w:sz w:val="22"/>
          <w:szCs w:val="22"/>
          <w14:ligatures w14:val="standardContextual"/>
        </w:rPr>
        <w:t xml:space="preserve"> pieces of Styrofoam, foam, or other solid material to create a new shape, like a butterfly or castle for example.  The cake board is to be no more than 24”x24”.  </w:t>
      </w:r>
    </w:p>
    <w:p w14:paraId="4350FB74" w14:textId="77777777" w:rsidR="00AA2FE4" w:rsidRPr="00AA2FE4" w:rsidRDefault="00AA2FE4" w:rsidP="00AA2FE4">
      <w:pPr>
        <w:spacing w:line="278" w:lineRule="auto"/>
        <w:rPr>
          <w:rFonts w:eastAsia="Aptos"/>
          <w:kern w:val="2"/>
          <w:sz w:val="22"/>
          <w:szCs w:val="22"/>
          <w14:ligatures w14:val="standardContextual"/>
        </w:rPr>
      </w:pPr>
    </w:p>
    <w:p w14:paraId="2112F1F9" w14:textId="77777777" w:rsidR="00A13F16" w:rsidRDefault="00A13F16" w:rsidP="009E76BB">
      <w:pPr>
        <w:contextualSpacing/>
        <w:rPr>
          <w:rFonts w:eastAsia="Aptos"/>
          <w:b/>
          <w:bCs/>
          <w:i/>
          <w:iCs/>
          <w:kern w:val="2"/>
          <w:sz w:val="22"/>
          <w:szCs w:val="22"/>
          <w14:ligatures w14:val="standardContextual"/>
        </w:rPr>
      </w:pPr>
    </w:p>
    <w:p w14:paraId="290A054E" w14:textId="77777777" w:rsidR="008B23CD" w:rsidRDefault="008B23CD" w:rsidP="009E76BB">
      <w:pPr>
        <w:contextualSpacing/>
        <w:rPr>
          <w:rFonts w:eastAsia="Aptos"/>
          <w:b/>
          <w:bCs/>
          <w:i/>
          <w:iCs/>
          <w:kern w:val="2"/>
          <w:sz w:val="22"/>
          <w:szCs w:val="22"/>
          <w14:ligatures w14:val="standardContextual"/>
        </w:rPr>
      </w:pPr>
    </w:p>
    <w:p w14:paraId="04F0E191" w14:textId="7DC70440" w:rsidR="00AA2FE4" w:rsidRPr="00AA2FE4" w:rsidRDefault="00AA2FE4" w:rsidP="009E76BB">
      <w:pPr>
        <w:contextualSpacing/>
        <w:rPr>
          <w:rFonts w:eastAsia="Aptos"/>
          <w:b/>
          <w:bCs/>
          <w:iCs/>
          <w:kern w:val="2"/>
          <w:sz w:val="22"/>
          <w:szCs w:val="22"/>
          <w14:ligatures w14:val="standardContextual"/>
        </w:rPr>
      </w:pPr>
      <w:r w:rsidRPr="00AA2FE4">
        <w:rPr>
          <w:rFonts w:eastAsia="Aptos"/>
          <w:b/>
          <w:bCs/>
          <w:i/>
          <w:iCs/>
          <w:kern w:val="2"/>
          <w:sz w:val="22"/>
          <w:szCs w:val="22"/>
          <w14:ligatures w14:val="standardContextual"/>
        </w:rPr>
        <w:lastRenderedPageBreak/>
        <w:t>Advanced (grades 9-12 suggested)</w:t>
      </w:r>
    </w:p>
    <w:p w14:paraId="280A283B" w14:textId="3BA7746A" w:rsidR="00AA2FE4" w:rsidRPr="006A57BC" w:rsidRDefault="00AA2FE4" w:rsidP="006A57BC">
      <w:pPr>
        <w:spacing w:line="278" w:lineRule="auto"/>
        <w:rPr>
          <w:rFonts w:eastAsia="Aptos"/>
          <w:bCs/>
          <w:iCs/>
          <w:kern w:val="2"/>
          <w:sz w:val="22"/>
          <w:szCs w:val="22"/>
          <w14:ligatures w14:val="standardContextual"/>
        </w:rPr>
      </w:pPr>
      <w:r w:rsidRPr="00AA2FE4">
        <w:rPr>
          <w:rFonts w:eastAsia="Aptos"/>
          <w:bCs/>
          <w:iCs/>
          <w:kern w:val="2"/>
          <w:sz w:val="22"/>
          <w:szCs w:val="22"/>
          <w14:ligatures w14:val="standardContextual"/>
        </w:rPr>
        <w:t xml:space="preserve">A minimum of five advanced level skills </w:t>
      </w:r>
      <w:proofErr w:type="gramStart"/>
      <w:r w:rsidRPr="00AA2FE4">
        <w:rPr>
          <w:rFonts w:eastAsia="Aptos"/>
          <w:bCs/>
          <w:iCs/>
          <w:kern w:val="2"/>
          <w:sz w:val="22"/>
          <w:szCs w:val="22"/>
          <w14:ligatures w14:val="standardContextual"/>
        </w:rPr>
        <w:t>are</w:t>
      </w:r>
      <w:proofErr w:type="gramEnd"/>
      <w:r w:rsidRPr="00AA2FE4">
        <w:rPr>
          <w:rFonts w:eastAsia="Aptos"/>
          <w:bCs/>
          <w:iCs/>
          <w:kern w:val="2"/>
          <w:sz w:val="22"/>
          <w:szCs w:val="22"/>
          <w14:ligatures w14:val="standardContextual"/>
        </w:rPr>
        <w:t xml:space="preserve"> to be demonstrated and the cake may include additional skills from the beginner and intermediate levels.  A list of skills to choose from can be found on the </w:t>
      </w:r>
      <w:hyperlink r:id="rId28" w:history="1">
        <w:r w:rsidRPr="00AA2FE4">
          <w:rPr>
            <w:rFonts w:eastAsia="Calibri Light" w:cs="Calibri"/>
            <w:bCs/>
            <w:iCs/>
            <w:color w:val="467886"/>
            <w:sz w:val="22"/>
            <w:szCs w:val="22"/>
            <w:u w:val="single"/>
          </w:rPr>
          <w:t>Indiana 4-H Cake Decorating Skills and Techniques, 4-H 710A</w:t>
        </w:r>
      </w:hyperlink>
      <w:r w:rsidRPr="00AA2FE4">
        <w:rPr>
          <w:rFonts w:eastAsia="Aptos"/>
          <w:bCs/>
          <w:iCs/>
          <w:kern w:val="2"/>
          <w:sz w:val="22"/>
          <w:szCs w:val="22"/>
          <w14:ligatures w14:val="standardContextual"/>
        </w:rPr>
        <w:t xml:space="preserve"> sheet. Cakes must be on a cake board strong enough to support the cake (approximately ½” thick) and 4” larger than the base cake.  For example, if the cake is 26” in diameter, then the cake board must be 30” in diameter. The cake board must be neatly covered and well taped or otherwise attached underneath. Cakes exhibited </w:t>
      </w:r>
      <w:proofErr w:type="gramStart"/>
      <w:r w:rsidRPr="00AA2FE4">
        <w:rPr>
          <w:rFonts w:eastAsia="Aptos"/>
          <w:bCs/>
          <w:iCs/>
          <w:kern w:val="2"/>
          <w:sz w:val="22"/>
          <w:szCs w:val="22"/>
          <w14:ligatures w14:val="standardContextual"/>
        </w:rPr>
        <w:t>in</w:t>
      </w:r>
      <w:proofErr w:type="gramEnd"/>
      <w:r w:rsidRPr="00AA2FE4">
        <w:rPr>
          <w:rFonts w:eastAsia="Aptos"/>
          <w:bCs/>
          <w:iCs/>
          <w:kern w:val="2"/>
          <w:sz w:val="22"/>
          <w:szCs w:val="22"/>
          <w14:ligatures w14:val="standardContextual"/>
        </w:rPr>
        <w:t xml:space="preserve"> the advanced level may be multiple </w:t>
      </w:r>
      <w:proofErr w:type="gramStart"/>
      <w:r w:rsidRPr="00AA2FE4">
        <w:rPr>
          <w:rFonts w:eastAsia="Aptos"/>
          <w:bCs/>
          <w:iCs/>
          <w:kern w:val="2"/>
          <w:sz w:val="22"/>
          <w:szCs w:val="22"/>
          <w14:ligatures w14:val="standardContextual"/>
        </w:rPr>
        <w:t>layer</w:t>
      </w:r>
      <w:proofErr w:type="gramEnd"/>
      <w:r w:rsidRPr="00AA2FE4">
        <w:rPr>
          <w:rFonts w:eastAsia="Aptos"/>
          <w:bCs/>
          <w:iCs/>
          <w:kern w:val="2"/>
          <w:sz w:val="22"/>
          <w:szCs w:val="22"/>
          <w14:ligatures w14:val="standardContextual"/>
        </w:rPr>
        <w:t xml:space="preserve"> and/or tiered and may include multiple cakes, like a wedding cake. Youth may choose to create a character or 3-dimensional cake by cutting-up pieces of Styrofoam, foam, or other solid material to create a new shape.  Dowel rods, plates, etc. should be used to support multiple layers and </w:t>
      </w:r>
      <w:proofErr w:type="gramStart"/>
      <w:r w:rsidRPr="00AA2FE4">
        <w:rPr>
          <w:rFonts w:eastAsia="Aptos"/>
          <w:bCs/>
          <w:iCs/>
          <w:kern w:val="2"/>
          <w:sz w:val="22"/>
          <w:szCs w:val="22"/>
          <w14:ligatures w14:val="standardContextual"/>
        </w:rPr>
        <w:t>tiers</w:t>
      </w:r>
      <w:proofErr w:type="gramEnd"/>
      <w:r w:rsidRPr="00AA2FE4">
        <w:rPr>
          <w:rFonts w:eastAsia="Aptos"/>
          <w:bCs/>
          <w:iCs/>
          <w:kern w:val="2"/>
          <w:sz w:val="22"/>
          <w:szCs w:val="22"/>
          <w14:ligatures w14:val="standardContextual"/>
        </w:rPr>
        <w:t xml:space="preserve">.  Fondant icing, gum, and sugar paste is permissible.  Cakes may be any shape, no more than 36” tall and the cake board is to be no more than 36”x36”. </w:t>
      </w:r>
      <w:r w:rsidRPr="00AA2FE4">
        <w:rPr>
          <w:rFonts w:eastAsia="Aptos"/>
          <w:bCs/>
          <w:iCs/>
          <w:kern w:val="2"/>
          <w:sz w:val="24"/>
          <w:szCs w:val="24"/>
          <w14:ligatures w14:val="standardContextual"/>
        </w:rPr>
        <w:t xml:space="preserve"> </w:t>
      </w:r>
    </w:p>
    <w:p w14:paraId="1F5E9C33" w14:textId="7758C81E" w:rsidR="008D1237" w:rsidRDefault="008D1237" w:rsidP="00C91FCB">
      <w:pPr>
        <w:pStyle w:val="Heading2"/>
        <w:jc w:val="center"/>
        <w:rPr>
          <w:rFonts w:ascii="Arial Narrow" w:hAnsi="Arial Narrow"/>
          <w:i w:val="0"/>
          <w:iCs w:val="0"/>
          <w:sz w:val="24"/>
          <w:szCs w:val="24"/>
        </w:rPr>
      </w:pPr>
    </w:p>
    <w:p w14:paraId="2F0EFEFB" w14:textId="105B48FA" w:rsidR="008D1237" w:rsidRDefault="008D1237" w:rsidP="00C91FCB">
      <w:pPr>
        <w:pStyle w:val="Heading2"/>
        <w:jc w:val="center"/>
        <w:rPr>
          <w:rFonts w:ascii="Arial Narrow" w:hAnsi="Arial Narrow"/>
          <w:i w:val="0"/>
          <w:iCs w:val="0"/>
          <w:sz w:val="24"/>
          <w:szCs w:val="24"/>
        </w:rPr>
      </w:pPr>
    </w:p>
    <w:p w14:paraId="00893EA8" w14:textId="4E2B8CB5" w:rsidR="008D1237" w:rsidRDefault="008D1237" w:rsidP="00C91FCB">
      <w:pPr>
        <w:pStyle w:val="Heading2"/>
        <w:jc w:val="center"/>
        <w:rPr>
          <w:rFonts w:ascii="Arial Narrow" w:hAnsi="Arial Narrow"/>
          <w:i w:val="0"/>
          <w:iCs w:val="0"/>
          <w:sz w:val="24"/>
          <w:szCs w:val="24"/>
        </w:rPr>
      </w:pPr>
    </w:p>
    <w:p w14:paraId="189BD00A" w14:textId="201B42B0" w:rsidR="008D1237" w:rsidRDefault="008D1237" w:rsidP="00C91FCB">
      <w:pPr>
        <w:pStyle w:val="Heading2"/>
        <w:jc w:val="center"/>
        <w:rPr>
          <w:rFonts w:ascii="Arial Narrow" w:hAnsi="Arial Narrow"/>
          <w:i w:val="0"/>
          <w:iCs w:val="0"/>
          <w:sz w:val="24"/>
          <w:szCs w:val="24"/>
        </w:rPr>
      </w:pPr>
    </w:p>
    <w:p w14:paraId="17375953" w14:textId="2FEE6E3B" w:rsidR="008D1237" w:rsidRDefault="008D1237" w:rsidP="00C91FCB">
      <w:pPr>
        <w:pStyle w:val="Heading2"/>
        <w:jc w:val="center"/>
        <w:rPr>
          <w:rFonts w:ascii="Arial Narrow" w:hAnsi="Arial Narrow"/>
          <w:i w:val="0"/>
          <w:iCs w:val="0"/>
          <w:sz w:val="24"/>
          <w:szCs w:val="24"/>
        </w:rPr>
      </w:pPr>
    </w:p>
    <w:p w14:paraId="2C3F5EA0" w14:textId="0611A457" w:rsidR="008D1237" w:rsidRDefault="008D1237" w:rsidP="00C91FCB">
      <w:pPr>
        <w:pStyle w:val="Heading2"/>
        <w:jc w:val="center"/>
        <w:rPr>
          <w:rFonts w:ascii="Arial Narrow" w:hAnsi="Arial Narrow"/>
          <w:i w:val="0"/>
          <w:iCs w:val="0"/>
          <w:sz w:val="24"/>
          <w:szCs w:val="24"/>
        </w:rPr>
      </w:pPr>
    </w:p>
    <w:p w14:paraId="12681FD1" w14:textId="5D99BF97" w:rsidR="008D1237" w:rsidRDefault="008D1237" w:rsidP="00C91FCB">
      <w:pPr>
        <w:pStyle w:val="Heading2"/>
        <w:jc w:val="center"/>
        <w:rPr>
          <w:rFonts w:ascii="Arial Narrow" w:hAnsi="Arial Narrow"/>
          <w:i w:val="0"/>
          <w:iCs w:val="0"/>
          <w:sz w:val="24"/>
          <w:szCs w:val="24"/>
        </w:rPr>
      </w:pPr>
    </w:p>
    <w:p w14:paraId="7883B1AE" w14:textId="5E5E36FB" w:rsidR="008D1237" w:rsidRDefault="008D1237" w:rsidP="00C91FCB">
      <w:pPr>
        <w:pStyle w:val="Heading2"/>
        <w:jc w:val="center"/>
        <w:rPr>
          <w:rFonts w:ascii="Arial Narrow" w:hAnsi="Arial Narrow"/>
          <w:i w:val="0"/>
          <w:iCs w:val="0"/>
          <w:sz w:val="24"/>
          <w:szCs w:val="24"/>
        </w:rPr>
      </w:pPr>
    </w:p>
    <w:p w14:paraId="2A95D277" w14:textId="6296DFBE" w:rsidR="008D1237" w:rsidRDefault="008D1237" w:rsidP="00C91FCB">
      <w:pPr>
        <w:pStyle w:val="Heading2"/>
        <w:jc w:val="center"/>
        <w:rPr>
          <w:rFonts w:ascii="Arial Narrow" w:hAnsi="Arial Narrow"/>
          <w:i w:val="0"/>
          <w:iCs w:val="0"/>
          <w:sz w:val="24"/>
          <w:szCs w:val="24"/>
        </w:rPr>
      </w:pPr>
    </w:p>
    <w:p w14:paraId="394EA214" w14:textId="5E44667E" w:rsidR="008D1237" w:rsidRDefault="008D1237" w:rsidP="00C91FCB">
      <w:pPr>
        <w:pStyle w:val="Heading2"/>
        <w:jc w:val="center"/>
        <w:rPr>
          <w:rFonts w:ascii="Arial Narrow" w:hAnsi="Arial Narrow"/>
          <w:i w:val="0"/>
          <w:iCs w:val="0"/>
          <w:sz w:val="24"/>
          <w:szCs w:val="24"/>
        </w:rPr>
      </w:pPr>
    </w:p>
    <w:p w14:paraId="33FE28E1" w14:textId="2F26E364" w:rsidR="008D1237" w:rsidRDefault="008D1237" w:rsidP="00C91FCB">
      <w:pPr>
        <w:pStyle w:val="Heading2"/>
        <w:jc w:val="center"/>
        <w:rPr>
          <w:rFonts w:ascii="Arial Narrow" w:hAnsi="Arial Narrow"/>
          <w:i w:val="0"/>
          <w:iCs w:val="0"/>
          <w:sz w:val="24"/>
          <w:szCs w:val="24"/>
        </w:rPr>
      </w:pPr>
    </w:p>
    <w:p w14:paraId="30982C3C" w14:textId="4ED4DF02" w:rsidR="008D1237" w:rsidRDefault="008D1237" w:rsidP="00C91FCB">
      <w:pPr>
        <w:pStyle w:val="Heading2"/>
        <w:jc w:val="center"/>
        <w:rPr>
          <w:rFonts w:ascii="Arial Narrow" w:hAnsi="Arial Narrow"/>
          <w:i w:val="0"/>
          <w:iCs w:val="0"/>
          <w:sz w:val="24"/>
          <w:szCs w:val="24"/>
        </w:rPr>
      </w:pPr>
    </w:p>
    <w:p w14:paraId="028AB630" w14:textId="4B0BCBB8" w:rsidR="008D1237" w:rsidRDefault="008D1237" w:rsidP="00C91FCB">
      <w:pPr>
        <w:pStyle w:val="Heading2"/>
        <w:jc w:val="center"/>
        <w:rPr>
          <w:rFonts w:ascii="Arial Narrow" w:hAnsi="Arial Narrow"/>
          <w:i w:val="0"/>
          <w:iCs w:val="0"/>
          <w:sz w:val="24"/>
          <w:szCs w:val="24"/>
        </w:rPr>
      </w:pPr>
    </w:p>
    <w:p w14:paraId="13CB3C3E" w14:textId="66641295" w:rsidR="008D1237" w:rsidRDefault="008D1237" w:rsidP="00C91FCB">
      <w:pPr>
        <w:pStyle w:val="Heading2"/>
        <w:jc w:val="center"/>
        <w:rPr>
          <w:rFonts w:ascii="Arial Narrow" w:hAnsi="Arial Narrow"/>
          <w:i w:val="0"/>
          <w:iCs w:val="0"/>
          <w:sz w:val="24"/>
          <w:szCs w:val="24"/>
        </w:rPr>
      </w:pPr>
    </w:p>
    <w:p w14:paraId="0E7420FF" w14:textId="30095770" w:rsidR="008D1237" w:rsidRDefault="008D1237" w:rsidP="00C91FCB">
      <w:pPr>
        <w:pStyle w:val="Heading2"/>
        <w:jc w:val="center"/>
        <w:rPr>
          <w:rFonts w:ascii="Arial Narrow" w:hAnsi="Arial Narrow"/>
          <w:i w:val="0"/>
          <w:iCs w:val="0"/>
          <w:sz w:val="24"/>
          <w:szCs w:val="24"/>
        </w:rPr>
      </w:pPr>
    </w:p>
    <w:p w14:paraId="0069C897" w14:textId="067F1EE0" w:rsidR="008D1237" w:rsidRDefault="008D1237" w:rsidP="00C91FCB">
      <w:pPr>
        <w:pStyle w:val="Heading2"/>
        <w:jc w:val="center"/>
        <w:rPr>
          <w:rFonts w:ascii="Arial Narrow" w:hAnsi="Arial Narrow"/>
          <w:i w:val="0"/>
          <w:iCs w:val="0"/>
          <w:sz w:val="24"/>
          <w:szCs w:val="24"/>
        </w:rPr>
      </w:pPr>
    </w:p>
    <w:p w14:paraId="59005BD8" w14:textId="77777777" w:rsidR="008D1237" w:rsidRDefault="008D1237" w:rsidP="00C91FCB">
      <w:pPr>
        <w:pStyle w:val="Heading2"/>
        <w:jc w:val="center"/>
        <w:rPr>
          <w:rFonts w:ascii="Arial Narrow" w:hAnsi="Arial Narrow"/>
          <w:i w:val="0"/>
          <w:iCs w:val="0"/>
          <w:sz w:val="24"/>
          <w:szCs w:val="24"/>
        </w:rPr>
      </w:pPr>
    </w:p>
    <w:p w14:paraId="3CD05667" w14:textId="77777777" w:rsidR="008D1237" w:rsidRDefault="008D1237" w:rsidP="00C91FCB">
      <w:pPr>
        <w:pStyle w:val="Heading2"/>
        <w:jc w:val="center"/>
        <w:rPr>
          <w:rFonts w:ascii="Arial Narrow" w:hAnsi="Arial Narrow"/>
          <w:i w:val="0"/>
          <w:iCs w:val="0"/>
          <w:sz w:val="24"/>
          <w:szCs w:val="24"/>
        </w:rPr>
      </w:pPr>
    </w:p>
    <w:p w14:paraId="5DFA3852" w14:textId="77777777" w:rsidR="008B23CD" w:rsidRDefault="008B23CD" w:rsidP="008B23CD">
      <w:pPr>
        <w:pStyle w:val="Heading1"/>
        <w:keepNext w:val="0"/>
        <w:spacing w:before="0" w:after="0"/>
        <w:contextualSpacing/>
        <w:rPr>
          <w:sz w:val="28"/>
          <w:szCs w:val="28"/>
        </w:rPr>
      </w:pPr>
    </w:p>
    <w:p w14:paraId="45EF6AB4" w14:textId="77777777" w:rsidR="00CC7EC1" w:rsidRDefault="00CC7EC1" w:rsidP="008B23CD">
      <w:pPr>
        <w:pStyle w:val="Heading1"/>
        <w:keepNext w:val="0"/>
        <w:spacing w:before="0" w:after="0"/>
        <w:contextualSpacing/>
        <w:jc w:val="center"/>
        <w:rPr>
          <w:sz w:val="28"/>
          <w:szCs w:val="28"/>
        </w:rPr>
      </w:pPr>
      <w:bookmarkStart w:id="27" w:name="_Toc216706321"/>
    </w:p>
    <w:p w14:paraId="45F02E7A" w14:textId="77777777" w:rsidR="00961C31" w:rsidRDefault="00961C31">
      <w:pPr>
        <w:rPr>
          <w:b/>
          <w:bCs/>
          <w:kern w:val="32"/>
          <w:sz w:val="28"/>
          <w:szCs w:val="28"/>
        </w:rPr>
      </w:pPr>
      <w:r>
        <w:rPr>
          <w:sz w:val="28"/>
          <w:szCs w:val="28"/>
        </w:rPr>
        <w:br w:type="page"/>
      </w:r>
    </w:p>
    <w:p w14:paraId="113152FB" w14:textId="716189CB" w:rsidR="00DC00E8" w:rsidRPr="00C87DFC" w:rsidRDefault="00DC00E8" w:rsidP="008B23CD">
      <w:pPr>
        <w:pStyle w:val="Heading1"/>
        <w:keepNext w:val="0"/>
        <w:spacing w:before="0" w:after="0"/>
        <w:contextualSpacing/>
        <w:jc w:val="center"/>
        <w:rPr>
          <w:i/>
          <w:iCs/>
          <w:sz w:val="28"/>
          <w:szCs w:val="28"/>
        </w:rPr>
      </w:pPr>
      <w:r w:rsidRPr="00C87DFC">
        <w:rPr>
          <w:sz w:val="28"/>
          <w:szCs w:val="28"/>
        </w:rPr>
        <w:lastRenderedPageBreak/>
        <w:t>CHILD DEVELOPMENT</w:t>
      </w:r>
      <w:bookmarkEnd w:id="27"/>
    </w:p>
    <w:p w14:paraId="2C491B8F" w14:textId="77777777" w:rsidR="00DC00E8" w:rsidRPr="00DC00E8" w:rsidRDefault="00DC00E8" w:rsidP="00DC00E8">
      <w:pPr>
        <w:tabs>
          <w:tab w:val="left" w:pos="10350"/>
        </w:tabs>
        <w:contextualSpacing/>
        <w:jc w:val="center"/>
        <w:rPr>
          <w:bCs/>
          <w:sz w:val="22"/>
          <w:szCs w:val="22"/>
        </w:rPr>
      </w:pPr>
    </w:p>
    <w:p w14:paraId="28F9FA9D" w14:textId="77777777" w:rsidR="00ED7092" w:rsidRPr="00ED7092" w:rsidRDefault="00ED7092" w:rsidP="00BD0DBE">
      <w:pPr>
        <w:contextualSpacing/>
        <w:rPr>
          <w:rFonts w:eastAsia="Aptos"/>
          <w:kern w:val="2"/>
          <w:sz w:val="22"/>
          <w:szCs w:val="22"/>
          <w14:ligatures w14:val="standardContextual"/>
        </w:rPr>
      </w:pPr>
      <w:r w:rsidRPr="00ED7092">
        <w:rPr>
          <w:rFonts w:eastAsia="Aptos"/>
          <w:b/>
          <w:bCs/>
          <w:kern w:val="2"/>
          <w:sz w:val="22"/>
          <w:szCs w:val="22"/>
          <w14:ligatures w14:val="standardContextual"/>
        </w:rPr>
        <w:t xml:space="preserve">Description: </w:t>
      </w:r>
      <w:r w:rsidRPr="00ED7092">
        <w:rPr>
          <w:rFonts w:eastAsia="Aptos"/>
          <w:kern w:val="2"/>
          <w:sz w:val="22"/>
          <w:szCs w:val="22"/>
          <w14:ligatures w14:val="standardContextual"/>
        </w:rPr>
        <w:t>Youth will learn about developmental stages of infants, toddlers and young children.</w:t>
      </w:r>
    </w:p>
    <w:p w14:paraId="191028B0" w14:textId="77777777" w:rsidR="00ED7092" w:rsidRPr="00ED7092" w:rsidRDefault="00ED7092" w:rsidP="00ED7092">
      <w:pPr>
        <w:contextualSpacing/>
        <w:rPr>
          <w:rFonts w:eastAsia="Aptos"/>
          <w:b/>
          <w:bCs/>
          <w:kern w:val="2"/>
          <w:sz w:val="22"/>
          <w:szCs w:val="22"/>
          <w14:ligatures w14:val="standardContextual"/>
        </w:rPr>
      </w:pPr>
    </w:p>
    <w:p w14:paraId="1BF59EA3" w14:textId="77777777" w:rsidR="00ED7092" w:rsidRPr="00ED7092" w:rsidRDefault="00ED7092" w:rsidP="00ED7092">
      <w:pPr>
        <w:contextualSpacing/>
        <w:rPr>
          <w:rFonts w:eastAsia="Aptos"/>
          <w:b/>
          <w:bCs/>
          <w:kern w:val="2"/>
          <w:sz w:val="22"/>
          <w:szCs w:val="22"/>
          <w14:ligatures w14:val="standardContextual"/>
        </w:rPr>
      </w:pPr>
      <w:r w:rsidRPr="00ED7092">
        <w:rPr>
          <w:rFonts w:eastAsia="Aptos"/>
          <w:b/>
          <w:bCs/>
          <w:kern w:val="2"/>
          <w:sz w:val="22"/>
          <w:szCs w:val="22"/>
          <w14:ligatures w14:val="standardContextual"/>
        </w:rPr>
        <w:t>Exhibit Guidelines:</w:t>
      </w:r>
    </w:p>
    <w:p w14:paraId="38D39D9F" w14:textId="77777777" w:rsidR="00ED7092" w:rsidRPr="00ED7092" w:rsidRDefault="00ED7092" w:rsidP="00ED7092">
      <w:pPr>
        <w:spacing w:after="160" w:line="278" w:lineRule="auto"/>
        <w:rPr>
          <w:rFonts w:eastAsia="Aptos"/>
          <w:kern w:val="2"/>
          <w:sz w:val="22"/>
          <w:szCs w:val="22"/>
          <w14:ligatures w14:val="standardContextual"/>
        </w:rPr>
      </w:pPr>
      <w:r w:rsidRPr="00ED7092">
        <w:rPr>
          <w:rFonts w:eastAsia="Aptos"/>
          <w:kern w:val="2"/>
          <w:sz w:val="22"/>
          <w:szCs w:val="22"/>
          <w14:ligatures w14:val="standardContextual"/>
        </w:rPr>
        <w:t xml:space="preserve">Artificial Intelligence (AI) may be used, with parent permission, when creating this exhibit and is to be documented as a reference. </w:t>
      </w:r>
      <w:proofErr w:type="gramStart"/>
      <w:r w:rsidRPr="00ED7092">
        <w:rPr>
          <w:rFonts w:eastAsia="Aptos"/>
          <w:kern w:val="2"/>
          <w:sz w:val="22"/>
          <w:szCs w:val="22"/>
          <w14:ligatures w14:val="standardContextual"/>
        </w:rPr>
        <w:t>A majority of</w:t>
      </w:r>
      <w:proofErr w:type="gramEnd"/>
      <w:r w:rsidRPr="00ED7092">
        <w:rPr>
          <w:rFonts w:eastAsia="Aptos"/>
          <w:kern w:val="2"/>
          <w:sz w:val="22"/>
          <w:szCs w:val="22"/>
          <w14:ligatures w14:val="standardContextual"/>
        </w:rPr>
        <w:t xml:space="preserve">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29529E67" w14:textId="0053BF22" w:rsidR="00ED7092" w:rsidRPr="00ED7092" w:rsidRDefault="00ED7092" w:rsidP="00BD0DBE">
      <w:pPr>
        <w:contextualSpacing/>
        <w:rPr>
          <w:rFonts w:eastAsia="Aptos"/>
          <w:kern w:val="2"/>
          <w:sz w:val="22"/>
          <w:szCs w:val="22"/>
          <w14:ligatures w14:val="standardContextual"/>
        </w:rPr>
      </w:pPr>
      <w:r w:rsidRPr="00ED7092">
        <w:rPr>
          <w:rFonts w:eastAsia="Aptos"/>
          <w:kern w:val="2"/>
          <w:sz w:val="22"/>
          <w:szCs w:val="22"/>
          <w14:ligatures w14:val="standardContextual"/>
        </w:rPr>
        <w:t xml:space="preserve">Posters are to be 22”x28” and displayed horizontally and placed in a clear plastic sleeve or covered with clear plastic to protect contents. </w:t>
      </w:r>
      <w:bookmarkStart w:id="28" w:name="_Hlk213157965"/>
      <w:r w:rsidR="00BD0DBE" w:rsidRPr="00196FF1">
        <w:rPr>
          <w:rFonts w:eastAsia="Aptos"/>
          <w:kern w:val="2"/>
          <w:sz w:val="22"/>
          <w:szCs w:val="22"/>
          <w:u w:val="single"/>
          <w14:ligatures w14:val="standardContextual"/>
        </w:rPr>
        <w:t>The poster must be mounted on a firm backing to add stiffness to the exhibit, for example: a foam core board</w:t>
      </w:r>
      <w:r w:rsidR="00BD0DBE" w:rsidRPr="00BD0DBE">
        <w:rPr>
          <w:rFonts w:eastAsia="Aptos"/>
          <w:kern w:val="2"/>
          <w:sz w:val="22"/>
          <w:szCs w:val="22"/>
          <w14:ligatures w14:val="standardContextual"/>
        </w:rPr>
        <w:t xml:space="preserve">. </w:t>
      </w:r>
      <w:bookmarkEnd w:id="28"/>
      <w:r w:rsidRPr="00ED7092">
        <w:rPr>
          <w:rFonts w:eastAsia="Aptos"/>
          <w:kern w:val="2"/>
          <w:sz w:val="22"/>
          <w:szCs w:val="22"/>
          <w14:ligatures w14:val="standardContextual"/>
        </w:rPr>
        <w:t xml:space="preserve">Display boards should be designed to sit on a table using no more than 36” of tabletop space. Space should be left in the lower </w:t>
      </w:r>
      <w:proofErr w:type="gramStart"/>
      <w:r w:rsidRPr="00ED7092">
        <w:rPr>
          <w:rFonts w:eastAsia="Aptos"/>
          <w:kern w:val="2"/>
          <w:sz w:val="22"/>
          <w:szCs w:val="22"/>
          <w14:ligatures w14:val="standardContextual"/>
        </w:rPr>
        <w:t>right hand</w:t>
      </w:r>
      <w:proofErr w:type="gramEnd"/>
      <w:r w:rsidRPr="00ED7092">
        <w:rPr>
          <w:rFonts w:eastAsia="Aptos"/>
          <w:kern w:val="2"/>
          <w:sz w:val="22"/>
          <w:szCs w:val="22"/>
          <w14:ligatures w14:val="standardContextual"/>
        </w:rPr>
        <w:t xml:space="preserve"> corner to place an exhibit tag provided by Purdue Extension staff.</w:t>
      </w:r>
    </w:p>
    <w:p w14:paraId="61938D63" w14:textId="77777777" w:rsidR="00ED7092" w:rsidRPr="00ED7092" w:rsidRDefault="00ED7092" w:rsidP="00ED7092">
      <w:pPr>
        <w:contextualSpacing/>
        <w:rPr>
          <w:rFonts w:eastAsia="Aptos"/>
          <w:kern w:val="2"/>
          <w:sz w:val="22"/>
          <w:szCs w:val="22"/>
          <w14:ligatures w14:val="standardContextual"/>
        </w:rPr>
      </w:pPr>
    </w:p>
    <w:p w14:paraId="74A4031A" w14:textId="77777777" w:rsidR="00ED7092" w:rsidRPr="00ED7092" w:rsidRDefault="00ED7092" w:rsidP="00BD0DBE">
      <w:pPr>
        <w:contextualSpacing/>
        <w:rPr>
          <w:rFonts w:eastAsia="Aptos"/>
          <w:kern w:val="2"/>
          <w:sz w:val="22"/>
          <w:szCs w:val="22"/>
          <w14:ligatures w14:val="standardContextual"/>
        </w:rPr>
      </w:pPr>
      <w:r w:rsidRPr="00ED7092">
        <w:rPr>
          <w:rFonts w:eastAsia="Aptos"/>
          <w:kern w:val="2"/>
          <w:sz w:val="22"/>
          <w:szCs w:val="22"/>
          <w14:ligatures w14:val="standardContextual"/>
        </w:rPr>
        <w:t>Activities may be designed to be displayed on the floor, but please be considerate of space availability. Each item is to be labeled with the 4-H member’s name, county and club so fair staff can keep all components together if it needs to be moved after judging is complete.</w:t>
      </w:r>
    </w:p>
    <w:p w14:paraId="40FC9A2B" w14:textId="77777777" w:rsidR="00BD0DBE" w:rsidRDefault="00BD0DBE" w:rsidP="00BD0DBE">
      <w:pPr>
        <w:contextualSpacing/>
        <w:rPr>
          <w:rFonts w:eastAsia="Aptos"/>
          <w:kern w:val="2"/>
          <w:sz w:val="22"/>
          <w:szCs w:val="22"/>
          <w14:ligatures w14:val="standardContextual"/>
        </w:rPr>
      </w:pPr>
    </w:p>
    <w:p w14:paraId="57A39C50" w14:textId="1588ED19" w:rsidR="00ED7092" w:rsidRPr="00ED7092" w:rsidRDefault="00ED7092" w:rsidP="00BD0DBE">
      <w:pPr>
        <w:contextualSpacing/>
        <w:rPr>
          <w:rFonts w:eastAsia="Aptos"/>
          <w:kern w:val="2"/>
          <w:sz w:val="22"/>
          <w:szCs w:val="22"/>
          <w14:ligatures w14:val="standardContextual"/>
        </w:rPr>
      </w:pPr>
      <w:r w:rsidRPr="00ED7092">
        <w:rPr>
          <w:rFonts w:eastAsia="Aptos"/>
          <w:kern w:val="2"/>
          <w:sz w:val="22"/>
          <w:szCs w:val="22"/>
          <w14:ligatures w14:val="standardContextual"/>
        </w:rPr>
        <w:t>Notebooks are to include the following:</w:t>
      </w:r>
    </w:p>
    <w:p w14:paraId="3AB08EAA" w14:textId="77777777" w:rsidR="00ED7092" w:rsidRPr="00ED7092" w:rsidRDefault="00ED7092" w:rsidP="007F4ED7">
      <w:pPr>
        <w:numPr>
          <w:ilvl w:val="0"/>
          <w:numId w:val="234"/>
        </w:numPr>
        <w:spacing w:after="160" w:line="278" w:lineRule="auto"/>
        <w:contextualSpacing/>
        <w:rPr>
          <w:rFonts w:eastAsia="Aptos"/>
          <w:kern w:val="2"/>
          <w:sz w:val="22"/>
          <w:szCs w:val="22"/>
          <w14:ligatures w14:val="standardContextual"/>
        </w:rPr>
      </w:pPr>
      <w:r w:rsidRPr="00ED7092">
        <w:rPr>
          <w:rFonts w:eastAsia="Aptos"/>
          <w:kern w:val="2"/>
          <w:sz w:val="22"/>
          <w:szCs w:val="22"/>
          <w14:ligatures w14:val="standardContextual"/>
        </w:rPr>
        <w:t>Identifications on the front showing 4-H member’s name, county, club, grade and year in project.</w:t>
      </w:r>
    </w:p>
    <w:p w14:paraId="225DF54A" w14:textId="77777777" w:rsidR="00ED7092" w:rsidRPr="00ED7092" w:rsidRDefault="00ED7092" w:rsidP="007F4ED7">
      <w:pPr>
        <w:numPr>
          <w:ilvl w:val="0"/>
          <w:numId w:val="234"/>
        </w:numPr>
        <w:spacing w:after="160" w:line="278" w:lineRule="auto"/>
        <w:contextualSpacing/>
        <w:rPr>
          <w:rFonts w:eastAsia="Aptos"/>
          <w:kern w:val="2"/>
          <w:sz w:val="22"/>
          <w:szCs w:val="22"/>
          <w14:ligatures w14:val="standardContextual"/>
        </w:rPr>
      </w:pPr>
      <w:r w:rsidRPr="00ED7092">
        <w:rPr>
          <w:rFonts w:eastAsia="Aptos"/>
          <w:kern w:val="2"/>
          <w:sz w:val="22"/>
          <w:szCs w:val="22"/>
          <w14:ligatures w14:val="standardContextual"/>
        </w:rPr>
        <w:t>Title page naming the activity.</w:t>
      </w:r>
    </w:p>
    <w:p w14:paraId="0997D015" w14:textId="77777777" w:rsidR="00ED7092" w:rsidRPr="00ED7092" w:rsidRDefault="00ED7092" w:rsidP="007F4ED7">
      <w:pPr>
        <w:numPr>
          <w:ilvl w:val="0"/>
          <w:numId w:val="234"/>
        </w:numPr>
        <w:spacing w:after="160" w:line="278" w:lineRule="auto"/>
        <w:contextualSpacing/>
        <w:rPr>
          <w:rFonts w:eastAsia="Aptos"/>
          <w:kern w:val="2"/>
          <w:sz w:val="22"/>
          <w:szCs w:val="22"/>
          <w14:ligatures w14:val="standardContextual"/>
        </w:rPr>
      </w:pPr>
      <w:r w:rsidRPr="00ED7092">
        <w:rPr>
          <w:rFonts w:eastAsia="Aptos"/>
          <w:kern w:val="2"/>
          <w:sz w:val="22"/>
          <w:szCs w:val="22"/>
          <w14:ligatures w14:val="standardContextual"/>
        </w:rPr>
        <w:t>Pages explaining how activity was developed and is to be used.</w:t>
      </w:r>
    </w:p>
    <w:p w14:paraId="201671F3" w14:textId="77777777" w:rsidR="00ED7092" w:rsidRPr="00ED7092" w:rsidRDefault="00ED7092" w:rsidP="007F4ED7">
      <w:pPr>
        <w:numPr>
          <w:ilvl w:val="0"/>
          <w:numId w:val="234"/>
        </w:numPr>
        <w:spacing w:after="160" w:line="278" w:lineRule="auto"/>
        <w:contextualSpacing/>
        <w:rPr>
          <w:rFonts w:eastAsia="Aptos"/>
          <w:kern w:val="2"/>
          <w:sz w:val="22"/>
          <w:szCs w:val="22"/>
          <w14:ligatures w14:val="standardContextual"/>
        </w:rPr>
      </w:pPr>
      <w:r w:rsidRPr="00ED7092">
        <w:rPr>
          <w:rFonts w:eastAsia="Aptos"/>
          <w:kern w:val="2"/>
          <w:sz w:val="22"/>
          <w:szCs w:val="22"/>
          <w14:ligatures w14:val="standardContextual"/>
        </w:rPr>
        <w:t>Photographs showing how the activity was used along with assembly.</w:t>
      </w:r>
    </w:p>
    <w:p w14:paraId="181E3339" w14:textId="77777777" w:rsidR="00ED7092" w:rsidRPr="00ED7092" w:rsidRDefault="00ED7092" w:rsidP="007F4ED7">
      <w:pPr>
        <w:numPr>
          <w:ilvl w:val="0"/>
          <w:numId w:val="234"/>
        </w:numPr>
        <w:spacing w:after="160" w:line="278" w:lineRule="auto"/>
        <w:contextualSpacing/>
        <w:rPr>
          <w:rFonts w:eastAsia="Aptos"/>
          <w:kern w:val="2"/>
          <w:sz w:val="22"/>
          <w:szCs w:val="22"/>
          <w14:ligatures w14:val="standardContextual"/>
        </w:rPr>
      </w:pPr>
      <w:r w:rsidRPr="00ED7092">
        <w:rPr>
          <w:rFonts w:eastAsia="Aptos"/>
          <w:kern w:val="2"/>
          <w:sz w:val="22"/>
          <w:szCs w:val="22"/>
          <w14:ligatures w14:val="standardContextual"/>
        </w:rPr>
        <w:t>Explanation of skills learned and any additional information to share with the reader.</w:t>
      </w:r>
    </w:p>
    <w:p w14:paraId="397A5BD5" w14:textId="77777777" w:rsidR="00BD0DBE" w:rsidRDefault="00BD0DBE" w:rsidP="00ED7092">
      <w:pPr>
        <w:contextualSpacing/>
        <w:rPr>
          <w:rFonts w:eastAsia="Aptos"/>
          <w:kern w:val="2"/>
          <w:sz w:val="22"/>
          <w:szCs w:val="22"/>
          <w14:ligatures w14:val="standardContextual"/>
        </w:rPr>
      </w:pPr>
    </w:p>
    <w:p w14:paraId="599FD12C" w14:textId="35B34567" w:rsidR="00ED7092" w:rsidRPr="00ED7092" w:rsidRDefault="00ED7092" w:rsidP="00ED7092">
      <w:pPr>
        <w:contextualSpacing/>
        <w:rPr>
          <w:rFonts w:eastAsia="Aptos"/>
          <w:kern w:val="2"/>
          <w:sz w:val="22"/>
          <w:szCs w:val="22"/>
          <w14:ligatures w14:val="standardContextual"/>
        </w:rPr>
      </w:pPr>
      <w:r w:rsidRPr="00ED7092">
        <w:rPr>
          <w:rFonts w:eastAsia="Aptos"/>
          <w:kern w:val="2"/>
          <w:sz w:val="22"/>
          <w:szCs w:val="22"/>
          <w14:ligatures w14:val="standardContextual"/>
        </w:rPr>
        <w:t>Judges evaluating exhibits should recognize individual differences and creativity, therefore using information in this document as a guide rather than a requirement.</w:t>
      </w:r>
    </w:p>
    <w:p w14:paraId="6328590D" w14:textId="77777777" w:rsidR="00ED7092" w:rsidRPr="00ED7092" w:rsidRDefault="00ED7092" w:rsidP="00ED7092">
      <w:pPr>
        <w:contextualSpacing/>
        <w:rPr>
          <w:rFonts w:eastAsia="Aptos"/>
          <w:kern w:val="2"/>
          <w:sz w:val="22"/>
          <w:szCs w:val="22"/>
          <w14:ligatures w14:val="standardContextual"/>
        </w:rPr>
      </w:pPr>
    </w:p>
    <w:p w14:paraId="1DED4049" w14:textId="77777777" w:rsidR="00ED7092" w:rsidRPr="00ED7092" w:rsidRDefault="00ED7092" w:rsidP="00ED7092">
      <w:pPr>
        <w:contextualSpacing/>
        <w:rPr>
          <w:rFonts w:eastAsia="DengXian Light"/>
          <w:b/>
          <w:color w:val="000000"/>
          <w:kern w:val="2"/>
          <w:sz w:val="22"/>
          <w:szCs w:val="22"/>
          <w14:ligatures w14:val="standardContextual"/>
        </w:rPr>
      </w:pPr>
      <w:r w:rsidRPr="00ED7092">
        <w:rPr>
          <w:rFonts w:eastAsia="DengXian Light"/>
          <w:b/>
          <w:color w:val="000000"/>
          <w:kern w:val="2"/>
          <w:sz w:val="22"/>
          <w:szCs w:val="22"/>
          <w14:ligatures w14:val="standardContextual"/>
        </w:rPr>
        <w:t>Exhibit Class Guidelines:</w:t>
      </w:r>
    </w:p>
    <w:p w14:paraId="31C7EDF6" w14:textId="77777777" w:rsidR="00ED7092" w:rsidRPr="00ED7092" w:rsidRDefault="00ED7092" w:rsidP="00ED7092">
      <w:pPr>
        <w:contextualSpacing/>
        <w:rPr>
          <w:rFonts w:eastAsia="Aptos"/>
          <w:kern w:val="2"/>
          <w:sz w:val="22"/>
          <w:szCs w:val="22"/>
          <w14:ligatures w14:val="standardContextual"/>
        </w:rPr>
      </w:pPr>
      <w:bookmarkStart w:id="29" w:name="_Hlk211954258"/>
    </w:p>
    <w:p w14:paraId="5E00CE1B" w14:textId="77777777" w:rsidR="00ED7092" w:rsidRPr="00ED7092" w:rsidRDefault="00ED7092" w:rsidP="00ED7092">
      <w:pPr>
        <w:contextualSpacing/>
        <w:rPr>
          <w:rFonts w:eastAsia="DengXian Light"/>
          <w:b/>
          <w:color w:val="000000"/>
          <w:kern w:val="2"/>
          <w:sz w:val="22"/>
          <w:szCs w:val="22"/>
          <w14:ligatures w14:val="standardContextual"/>
        </w:rPr>
      </w:pPr>
      <w:r w:rsidRPr="00ED7092">
        <w:rPr>
          <w:rFonts w:eastAsia="DengXian Light"/>
          <w:b/>
          <w:i/>
          <w:iCs/>
          <w:color w:val="000000"/>
          <w:kern w:val="2"/>
          <w:sz w:val="22"/>
          <w:szCs w:val="22"/>
          <w14:ligatures w14:val="standardContextual"/>
        </w:rPr>
        <w:t>Level A (grades 3-4 suggested)</w:t>
      </w:r>
      <w:r w:rsidRPr="00ED7092">
        <w:rPr>
          <w:rFonts w:eastAsia="DengXian Light"/>
          <w:b/>
          <w:color w:val="000000"/>
          <w:kern w:val="2"/>
          <w:sz w:val="22"/>
          <w:szCs w:val="22"/>
          <w14:ligatures w14:val="standardContextual"/>
        </w:rPr>
        <w:t xml:space="preserve"> </w:t>
      </w:r>
    </w:p>
    <w:p w14:paraId="5FEFD68C" w14:textId="77777777" w:rsidR="00ED7092" w:rsidRPr="00ED7092" w:rsidRDefault="00ED7092" w:rsidP="00ED7092">
      <w:pPr>
        <w:spacing w:line="278" w:lineRule="auto"/>
        <w:rPr>
          <w:rFonts w:eastAsia="DengXian Light"/>
          <w:b/>
          <w:color w:val="000000"/>
          <w:kern w:val="2"/>
          <w:sz w:val="22"/>
          <w:szCs w:val="22"/>
          <w14:ligatures w14:val="standardContextual"/>
        </w:rPr>
      </w:pPr>
      <w:r w:rsidRPr="00ED7092">
        <w:rPr>
          <w:rFonts w:eastAsia="DengXian Light"/>
          <w:b/>
          <w:i/>
          <w:iCs/>
          <w:color w:val="000000"/>
          <w:kern w:val="2"/>
          <w:sz w:val="22"/>
          <w:szCs w:val="22"/>
          <w14:ligatures w14:val="standardContextual"/>
        </w:rPr>
        <w:t>Level B (grades 5-6 suggested)</w:t>
      </w:r>
      <w:r w:rsidRPr="00ED7092">
        <w:rPr>
          <w:rFonts w:eastAsia="DengXian Light"/>
          <w:b/>
          <w:color w:val="000000"/>
          <w:kern w:val="2"/>
          <w:sz w:val="22"/>
          <w:szCs w:val="22"/>
          <w14:ligatures w14:val="standardContextual"/>
        </w:rPr>
        <w:t xml:space="preserve"> </w:t>
      </w:r>
    </w:p>
    <w:bookmarkEnd w:id="29"/>
    <w:p w14:paraId="0F06928D" w14:textId="77777777" w:rsidR="00ED7092" w:rsidRPr="00ED7092" w:rsidRDefault="00ED7092" w:rsidP="00ED7092">
      <w:pPr>
        <w:spacing w:after="160" w:line="278" w:lineRule="auto"/>
        <w:rPr>
          <w:rFonts w:eastAsia="DengXian Light"/>
          <w:bCs/>
          <w:color w:val="000000"/>
          <w:kern w:val="2"/>
          <w:sz w:val="22"/>
          <w:szCs w:val="22"/>
          <w14:ligatures w14:val="standardContextual"/>
        </w:rPr>
      </w:pPr>
      <w:r w:rsidRPr="00ED7092">
        <w:rPr>
          <w:rFonts w:eastAsia="DengXian Light"/>
          <w:bCs/>
          <w:color w:val="000000"/>
          <w:kern w:val="2"/>
          <w:sz w:val="22"/>
          <w:szCs w:val="22"/>
          <w14:ligatures w14:val="standardContextual"/>
        </w:rPr>
        <w:t xml:space="preserve">Exhibit a poster, display, or notebook about a manual activity. Other similar activities are permissible. </w:t>
      </w:r>
    </w:p>
    <w:p w14:paraId="0A30EEF6" w14:textId="77777777" w:rsidR="00ED7092" w:rsidRPr="00ED7092" w:rsidRDefault="00ED7092" w:rsidP="00ED7092">
      <w:pPr>
        <w:contextualSpacing/>
        <w:rPr>
          <w:rFonts w:eastAsia="DengXian Light"/>
          <w:b/>
          <w:i/>
          <w:iCs/>
          <w:color w:val="000000"/>
          <w:kern w:val="2"/>
          <w:sz w:val="22"/>
          <w:szCs w:val="22"/>
          <w14:ligatures w14:val="standardContextual"/>
        </w:rPr>
      </w:pPr>
      <w:bookmarkStart w:id="30" w:name="_Hlk211954382"/>
      <w:r w:rsidRPr="00ED7092">
        <w:rPr>
          <w:rFonts w:eastAsia="DengXian Light"/>
          <w:b/>
          <w:i/>
          <w:iCs/>
          <w:color w:val="000000"/>
          <w:kern w:val="2"/>
          <w:sz w:val="22"/>
          <w:szCs w:val="22"/>
          <w14:ligatures w14:val="standardContextual"/>
        </w:rPr>
        <w:t>Level C (grades 7-9 suggested)</w:t>
      </w:r>
    </w:p>
    <w:p w14:paraId="124C0EA3" w14:textId="77777777" w:rsidR="00ED7092" w:rsidRPr="00ED7092" w:rsidRDefault="00ED7092" w:rsidP="00ED7092">
      <w:pPr>
        <w:spacing w:line="278" w:lineRule="auto"/>
        <w:rPr>
          <w:rFonts w:eastAsia="DengXian Light"/>
          <w:b/>
          <w:i/>
          <w:iCs/>
          <w:color w:val="000000"/>
          <w:kern w:val="2"/>
          <w:sz w:val="22"/>
          <w:szCs w:val="22"/>
          <w14:ligatures w14:val="standardContextual"/>
        </w:rPr>
      </w:pPr>
      <w:r w:rsidRPr="00ED7092">
        <w:rPr>
          <w:rFonts w:eastAsia="DengXian Light"/>
          <w:b/>
          <w:i/>
          <w:iCs/>
          <w:color w:val="000000"/>
          <w:kern w:val="2"/>
          <w:sz w:val="22"/>
          <w:szCs w:val="22"/>
          <w14:ligatures w14:val="standardContextual"/>
        </w:rPr>
        <w:t>Level D (grades 10-12 suggested)</w:t>
      </w:r>
      <w:bookmarkEnd w:id="30"/>
    </w:p>
    <w:p w14:paraId="0ADA50B2" w14:textId="77777777" w:rsidR="00ED7092" w:rsidRPr="00ED7092" w:rsidRDefault="00ED7092" w:rsidP="008A48E1">
      <w:pPr>
        <w:contextualSpacing/>
        <w:rPr>
          <w:rFonts w:eastAsia="DengXian Light"/>
          <w:b/>
          <w:i/>
          <w:iCs/>
          <w:color w:val="000000"/>
          <w:kern w:val="2"/>
          <w:sz w:val="22"/>
          <w:szCs w:val="22"/>
          <w14:ligatures w14:val="standardContextual"/>
        </w:rPr>
      </w:pPr>
      <w:r w:rsidRPr="00ED7092">
        <w:rPr>
          <w:rFonts w:eastAsia="DengXian Light"/>
          <w:bCs/>
          <w:color w:val="000000"/>
          <w:kern w:val="2"/>
          <w:sz w:val="22"/>
          <w:szCs w:val="22"/>
          <w14:ligatures w14:val="standardContextual"/>
        </w:rPr>
        <w:t xml:space="preserve">Exhibit a poster, display, or notebook about a manual activity. Other similar activities designed to help develop physical, emotional or cognitive skills are permissible. </w:t>
      </w:r>
    </w:p>
    <w:p w14:paraId="1D0523B4" w14:textId="53D4E249" w:rsidR="00512FB6" w:rsidRDefault="00512FB6" w:rsidP="00512FB6">
      <w:pPr>
        <w:contextualSpacing/>
        <w:rPr>
          <w:rFonts w:eastAsia="Calibri Light" w:cstheme="minorHAnsi"/>
          <w:sz w:val="22"/>
          <w:szCs w:val="22"/>
        </w:rPr>
      </w:pPr>
    </w:p>
    <w:p w14:paraId="64505E8D" w14:textId="77777777" w:rsidR="008A48E1" w:rsidRDefault="008A48E1" w:rsidP="00C91FCB">
      <w:pPr>
        <w:pStyle w:val="Heading2"/>
        <w:spacing w:after="0"/>
        <w:jc w:val="center"/>
        <w:rPr>
          <w:rFonts w:ascii="Arial Narrow" w:hAnsi="Arial Narrow"/>
          <w:i w:val="0"/>
          <w:iCs w:val="0"/>
          <w:sz w:val="24"/>
          <w:szCs w:val="24"/>
        </w:rPr>
      </w:pPr>
    </w:p>
    <w:p w14:paraId="40C97F34" w14:textId="77777777" w:rsidR="008A48E1" w:rsidRDefault="008A48E1" w:rsidP="00C91FCB">
      <w:pPr>
        <w:pStyle w:val="Heading2"/>
        <w:spacing w:after="0"/>
        <w:jc w:val="center"/>
        <w:rPr>
          <w:rFonts w:ascii="Arial Narrow" w:hAnsi="Arial Narrow"/>
          <w:i w:val="0"/>
          <w:iCs w:val="0"/>
          <w:sz w:val="24"/>
          <w:szCs w:val="24"/>
        </w:rPr>
      </w:pPr>
    </w:p>
    <w:p w14:paraId="62713431" w14:textId="77777777" w:rsidR="008A48E1" w:rsidRDefault="008A48E1" w:rsidP="00C91FCB">
      <w:pPr>
        <w:pStyle w:val="Heading2"/>
        <w:spacing w:after="0"/>
        <w:jc w:val="center"/>
        <w:rPr>
          <w:rFonts w:ascii="Arial Narrow" w:hAnsi="Arial Narrow"/>
          <w:i w:val="0"/>
          <w:iCs w:val="0"/>
          <w:sz w:val="24"/>
          <w:szCs w:val="24"/>
        </w:rPr>
      </w:pPr>
    </w:p>
    <w:p w14:paraId="141784BC" w14:textId="77777777" w:rsidR="00A13F16" w:rsidRDefault="00A13F16" w:rsidP="00A13F16">
      <w:pPr>
        <w:pStyle w:val="Heading1"/>
        <w:keepNext w:val="0"/>
        <w:spacing w:before="0" w:after="0"/>
        <w:contextualSpacing/>
        <w:rPr>
          <w:sz w:val="28"/>
          <w:szCs w:val="28"/>
        </w:rPr>
      </w:pPr>
    </w:p>
    <w:p w14:paraId="27BAB39B" w14:textId="77777777" w:rsidR="00A13F16" w:rsidRDefault="00A13F16" w:rsidP="00A13F16">
      <w:pPr>
        <w:pStyle w:val="Heading1"/>
        <w:keepNext w:val="0"/>
        <w:spacing w:before="0" w:after="0"/>
        <w:contextualSpacing/>
        <w:rPr>
          <w:sz w:val="28"/>
          <w:szCs w:val="28"/>
        </w:rPr>
      </w:pPr>
    </w:p>
    <w:p w14:paraId="63B8B6F2" w14:textId="77777777" w:rsidR="00A13F16" w:rsidRDefault="00A13F16" w:rsidP="00A13F16">
      <w:pPr>
        <w:pStyle w:val="Heading1"/>
        <w:keepNext w:val="0"/>
        <w:spacing w:before="0" w:after="0"/>
        <w:contextualSpacing/>
        <w:rPr>
          <w:sz w:val="28"/>
          <w:szCs w:val="28"/>
        </w:rPr>
      </w:pPr>
    </w:p>
    <w:p w14:paraId="0129719C" w14:textId="40890605" w:rsidR="00AC425A" w:rsidRPr="008D7CFE" w:rsidRDefault="00133B86" w:rsidP="00A13F16">
      <w:pPr>
        <w:pStyle w:val="Heading1"/>
        <w:keepNext w:val="0"/>
        <w:spacing w:before="0" w:after="0"/>
        <w:contextualSpacing/>
        <w:jc w:val="center"/>
        <w:rPr>
          <w:i/>
          <w:iCs/>
          <w:sz w:val="28"/>
          <w:szCs w:val="28"/>
        </w:rPr>
      </w:pPr>
      <w:bookmarkStart w:id="31" w:name="_Toc216706322"/>
      <w:r w:rsidRPr="008D7CFE">
        <w:rPr>
          <w:sz w:val="28"/>
          <w:szCs w:val="28"/>
        </w:rPr>
        <w:lastRenderedPageBreak/>
        <w:t>COLLECTIONS</w:t>
      </w:r>
      <w:bookmarkEnd w:id="31"/>
    </w:p>
    <w:p w14:paraId="6B5E0A9B" w14:textId="6085C138" w:rsidR="00133B86" w:rsidRPr="00EE3FF7" w:rsidRDefault="00133B86" w:rsidP="004B49AF">
      <w:pPr>
        <w:tabs>
          <w:tab w:val="left" w:pos="10350"/>
        </w:tabs>
        <w:contextualSpacing/>
        <w:jc w:val="center"/>
        <w:rPr>
          <w:b/>
          <w:sz w:val="24"/>
          <w:szCs w:val="24"/>
        </w:rPr>
      </w:pPr>
      <w:r w:rsidRPr="00EE3FF7">
        <w:rPr>
          <w:b/>
          <w:sz w:val="24"/>
          <w:szCs w:val="24"/>
        </w:rPr>
        <w:t xml:space="preserve">(County </w:t>
      </w:r>
      <w:r w:rsidR="00CC7EC1">
        <w:rPr>
          <w:b/>
          <w:sz w:val="24"/>
          <w:szCs w:val="24"/>
        </w:rPr>
        <w:t>Fair Only – Not a State Fair Project</w:t>
      </w:r>
      <w:r w:rsidRPr="00EE3FF7">
        <w:rPr>
          <w:b/>
          <w:sz w:val="24"/>
          <w:szCs w:val="24"/>
        </w:rPr>
        <w:t>)</w:t>
      </w:r>
    </w:p>
    <w:p w14:paraId="11C9C942" w14:textId="77777777" w:rsidR="00133B86" w:rsidRPr="00402CEE" w:rsidRDefault="00133B86" w:rsidP="00133B86">
      <w:pPr>
        <w:tabs>
          <w:tab w:val="left" w:pos="10350"/>
        </w:tabs>
        <w:contextualSpacing/>
        <w:rPr>
          <w:bCs/>
          <w:sz w:val="22"/>
          <w:szCs w:val="22"/>
          <w:highlight w:val="yellow"/>
        </w:rPr>
      </w:pPr>
    </w:p>
    <w:p w14:paraId="544E31D4" w14:textId="77777777" w:rsidR="00133B86" w:rsidRPr="00554083" w:rsidRDefault="00133B86" w:rsidP="00133B86">
      <w:pPr>
        <w:tabs>
          <w:tab w:val="left" w:pos="10350"/>
        </w:tabs>
        <w:contextualSpacing/>
        <w:rPr>
          <w:sz w:val="22"/>
          <w:szCs w:val="22"/>
        </w:rPr>
      </w:pPr>
      <w:r w:rsidRPr="00554083">
        <w:rPr>
          <w:b/>
          <w:sz w:val="22"/>
          <w:szCs w:val="22"/>
        </w:rPr>
        <w:t xml:space="preserve">Objective: </w:t>
      </w:r>
      <w:r w:rsidRPr="00554083">
        <w:rPr>
          <w:sz w:val="22"/>
          <w:szCs w:val="22"/>
        </w:rPr>
        <w:t xml:space="preserve">To encourage 4-H Members to learn the joy of collecting and organizing a collection of items and to understand the value </w:t>
      </w:r>
      <w:proofErr w:type="gramStart"/>
      <w:r w:rsidRPr="00554083">
        <w:rPr>
          <w:sz w:val="22"/>
          <w:szCs w:val="22"/>
        </w:rPr>
        <w:t>both of the process</w:t>
      </w:r>
      <w:proofErr w:type="gramEnd"/>
      <w:r w:rsidRPr="00554083">
        <w:rPr>
          <w:sz w:val="22"/>
          <w:szCs w:val="22"/>
        </w:rPr>
        <w:t xml:space="preserve"> of collection and the value of their collections by collecting items of value to them, by researching the market value of those items and by presenting them in an attractive display.</w:t>
      </w:r>
    </w:p>
    <w:p w14:paraId="56DA7538" w14:textId="77777777" w:rsidR="00133B86" w:rsidRPr="00554083" w:rsidRDefault="00133B86" w:rsidP="00133B86">
      <w:pPr>
        <w:tabs>
          <w:tab w:val="left" w:pos="10350"/>
        </w:tabs>
        <w:contextualSpacing/>
        <w:rPr>
          <w:sz w:val="22"/>
          <w:szCs w:val="22"/>
        </w:rPr>
      </w:pPr>
    </w:p>
    <w:p w14:paraId="15CFD211" w14:textId="076D16B0" w:rsidR="00133B86" w:rsidRPr="00554083" w:rsidRDefault="00133B86" w:rsidP="008631BB">
      <w:pPr>
        <w:tabs>
          <w:tab w:val="left" w:pos="10350"/>
        </w:tabs>
        <w:contextualSpacing/>
        <w:rPr>
          <w:sz w:val="22"/>
          <w:szCs w:val="22"/>
        </w:rPr>
      </w:pPr>
      <w:r w:rsidRPr="00554083">
        <w:rPr>
          <w:b/>
          <w:sz w:val="22"/>
          <w:szCs w:val="22"/>
        </w:rPr>
        <w:t>NOTE TO EXHIBITOR AND PARENTS</w:t>
      </w:r>
      <w:r w:rsidRPr="00554083">
        <w:rPr>
          <w:sz w:val="22"/>
          <w:szCs w:val="22"/>
        </w:rPr>
        <w:t xml:space="preserve">: Due to the fact that many of the projects are large or unwieldy and many contain elements that are easily lost, damaged, or stolen, the actual collections will be exhibited at the county fair </w:t>
      </w:r>
      <w:r w:rsidRPr="00554083">
        <w:rPr>
          <w:b/>
          <w:sz w:val="22"/>
          <w:szCs w:val="22"/>
        </w:rPr>
        <w:t>only</w:t>
      </w:r>
      <w:r w:rsidRPr="00554083">
        <w:rPr>
          <w:sz w:val="22"/>
          <w:szCs w:val="22"/>
        </w:rPr>
        <w:t xml:space="preserve"> if the exhibit has a secure, enclosed display case sufficient to contain the items and thwart unintended access. Each exhibit must also have a notebook/folder with it that </w:t>
      </w:r>
      <w:r w:rsidRPr="00554083">
        <w:rPr>
          <w:b/>
          <w:sz w:val="22"/>
          <w:szCs w:val="22"/>
          <w:u w:val="single"/>
        </w:rPr>
        <w:t>INCLUDES</w:t>
      </w:r>
      <w:r w:rsidRPr="00554083">
        <w:rPr>
          <w:sz w:val="22"/>
          <w:szCs w:val="22"/>
        </w:rPr>
        <w:t xml:space="preserve"> your inventory log, a picture(s) of the whole collection </w:t>
      </w:r>
      <w:r w:rsidR="00FC1F0E" w:rsidRPr="00554083">
        <w:rPr>
          <w:sz w:val="22"/>
          <w:szCs w:val="22"/>
        </w:rPr>
        <w:t xml:space="preserve">and a </w:t>
      </w:r>
      <w:r w:rsidRPr="00554083">
        <w:rPr>
          <w:sz w:val="22"/>
          <w:szCs w:val="22"/>
        </w:rPr>
        <w:t>cost estimate log. Please indicate (via highlight, or some other method) in your log which items you are currently exhibiting in an ongoing collection.</w:t>
      </w:r>
    </w:p>
    <w:p w14:paraId="4E8062A0" w14:textId="77777777" w:rsidR="008631BB" w:rsidRDefault="008631BB" w:rsidP="008631BB">
      <w:pPr>
        <w:tabs>
          <w:tab w:val="left" w:pos="10350"/>
        </w:tabs>
        <w:contextualSpacing/>
        <w:rPr>
          <w:sz w:val="22"/>
          <w:szCs w:val="22"/>
        </w:rPr>
      </w:pPr>
    </w:p>
    <w:p w14:paraId="72789838" w14:textId="75FEE411" w:rsidR="00133B86" w:rsidRPr="00554083" w:rsidRDefault="00133B86" w:rsidP="008631BB">
      <w:pPr>
        <w:tabs>
          <w:tab w:val="left" w:pos="10350"/>
        </w:tabs>
        <w:contextualSpacing/>
        <w:rPr>
          <w:b/>
          <w:sz w:val="22"/>
          <w:szCs w:val="22"/>
        </w:rPr>
      </w:pPr>
      <w:r w:rsidRPr="00554083">
        <w:rPr>
          <w:sz w:val="22"/>
          <w:szCs w:val="22"/>
        </w:rPr>
        <w:t xml:space="preserve">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w:t>
      </w:r>
      <w:r w:rsidR="00A8496F" w:rsidRPr="00A8496F">
        <w:rPr>
          <w:sz w:val="22"/>
          <w:szCs w:val="22"/>
          <w:u w:val="single"/>
        </w:rPr>
        <w:t>The poster must be mounted on a firm backing to add stiffness to the exhibit, for example: a foam core board</w:t>
      </w:r>
      <w:r w:rsidR="00A8496F" w:rsidRPr="00A8496F">
        <w:rPr>
          <w:sz w:val="22"/>
          <w:szCs w:val="22"/>
        </w:rPr>
        <w:t xml:space="preserve">. </w:t>
      </w:r>
      <w:r w:rsidRPr="00554083">
        <w:rPr>
          <w:sz w:val="22"/>
          <w:szCs w:val="22"/>
        </w:rPr>
        <w:t xml:space="preserve">A judge is not to discredit an exhibit </w:t>
      </w:r>
      <w:proofErr w:type="gramStart"/>
      <w:r w:rsidRPr="00554083">
        <w:rPr>
          <w:sz w:val="22"/>
          <w:szCs w:val="22"/>
        </w:rPr>
        <w:t>for the manner in which</w:t>
      </w:r>
      <w:proofErr w:type="gramEnd"/>
      <w:r w:rsidRPr="00554083">
        <w:rPr>
          <w:sz w:val="22"/>
          <w:szCs w:val="22"/>
        </w:rPr>
        <w:t xml:space="preserve"> references are listed.</w:t>
      </w:r>
    </w:p>
    <w:p w14:paraId="1774A29E" w14:textId="77777777" w:rsidR="00133B86" w:rsidRPr="00402CEE" w:rsidRDefault="00133B86" w:rsidP="00133B86">
      <w:pPr>
        <w:tabs>
          <w:tab w:val="left" w:pos="10350"/>
        </w:tabs>
        <w:contextualSpacing/>
        <w:rPr>
          <w:sz w:val="22"/>
          <w:szCs w:val="22"/>
          <w:highlight w:val="yellow"/>
        </w:rPr>
      </w:pPr>
    </w:p>
    <w:p w14:paraId="708F4E0E" w14:textId="77777777" w:rsidR="00133B86" w:rsidRPr="006D6F62" w:rsidRDefault="00133B86" w:rsidP="00133B86">
      <w:pPr>
        <w:tabs>
          <w:tab w:val="left" w:pos="10350"/>
        </w:tabs>
        <w:contextualSpacing/>
        <w:rPr>
          <w:b/>
          <w:i/>
          <w:iCs/>
          <w:sz w:val="22"/>
          <w:szCs w:val="22"/>
        </w:rPr>
      </w:pPr>
      <w:r w:rsidRPr="006D6F62">
        <w:rPr>
          <w:b/>
          <w:i/>
          <w:iCs/>
          <w:sz w:val="22"/>
          <w:szCs w:val="22"/>
        </w:rPr>
        <w:t>Level 1 (Grades 3-5)</w:t>
      </w:r>
    </w:p>
    <w:p w14:paraId="084B0AEA" w14:textId="77777777" w:rsidR="00133B86" w:rsidRPr="006D6F62" w:rsidRDefault="00133B86" w:rsidP="00E80604">
      <w:pPr>
        <w:numPr>
          <w:ilvl w:val="0"/>
          <w:numId w:val="6"/>
        </w:numPr>
        <w:tabs>
          <w:tab w:val="left" w:pos="10350"/>
        </w:tabs>
        <w:ind w:left="360" w:hanging="180"/>
        <w:contextualSpacing/>
        <w:rPr>
          <w:sz w:val="22"/>
          <w:szCs w:val="22"/>
        </w:rPr>
      </w:pPr>
      <w:r w:rsidRPr="006D6F62">
        <w:rPr>
          <w:sz w:val="22"/>
          <w:szCs w:val="22"/>
        </w:rPr>
        <w:t xml:space="preserve">Six sample items (not previously exhibited) from your collection. </w:t>
      </w:r>
      <w:r w:rsidRPr="006D6F62">
        <w:rPr>
          <w:b/>
          <w:sz w:val="22"/>
          <w:szCs w:val="22"/>
        </w:rPr>
        <w:t>Remember to exhibit new items from your collection every year.</w:t>
      </w:r>
      <w:r w:rsidRPr="006D6F62">
        <w:rPr>
          <w:sz w:val="22"/>
          <w:szCs w:val="22"/>
        </w:rPr>
        <w:t xml:space="preserve"> Each article needs to be labeled. Be creative in the display of your collection, </w:t>
      </w:r>
      <w:proofErr w:type="gramStart"/>
      <w:r w:rsidRPr="006D6F62">
        <w:rPr>
          <w:sz w:val="22"/>
          <w:szCs w:val="22"/>
        </w:rPr>
        <w:t>as long as</w:t>
      </w:r>
      <w:proofErr w:type="gramEnd"/>
      <w:r w:rsidRPr="006D6F62">
        <w:rPr>
          <w:sz w:val="22"/>
          <w:szCs w:val="22"/>
        </w:rPr>
        <w:t xml:space="preserve"> it is not bigger than 2’(L) x 3’(W) x 3’(H) (and securely enclosed in a display case if left for display at the fair). As an alternative display for the fair (not judging), you can exhibit a poster (22”x28” displayed horizontally) or a notebook containing photographs of the six items from your collection. No living plants or animals may be displayed as a collection. Your exhibit must include:</w:t>
      </w:r>
    </w:p>
    <w:p w14:paraId="41EE55A0" w14:textId="77777777" w:rsidR="00133B86" w:rsidRPr="006D6F62" w:rsidRDefault="00133B86" w:rsidP="00E80604">
      <w:pPr>
        <w:numPr>
          <w:ilvl w:val="1"/>
          <w:numId w:val="5"/>
        </w:numPr>
        <w:tabs>
          <w:tab w:val="clear" w:pos="1440"/>
          <w:tab w:val="left" w:pos="10350"/>
        </w:tabs>
        <w:ind w:left="540" w:hanging="180"/>
        <w:contextualSpacing/>
        <w:rPr>
          <w:sz w:val="22"/>
          <w:szCs w:val="22"/>
        </w:rPr>
      </w:pPr>
      <w:r w:rsidRPr="006D6F62">
        <w:rPr>
          <w:sz w:val="22"/>
          <w:szCs w:val="22"/>
        </w:rPr>
        <w:t>Your six items displayed creatively and all labeled</w:t>
      </w:r>
    </w:p>
    <w:p w14:paraId="6F57B1D1" w14:textId="77777777" w:rsidR="00133B86" w:rsidRPr="006D6F62" w:rsidRDefault="00133B86" w:rsidP="00E80604">
      <w:pPr>
        <w:numPr>
          <w:ilvl w:val="1"/>
          <w:numId w:val="5"/>
        </w:numPr>
        <w:tabs>
          <w:tab w:val="clear" w:pos="1440"/>
          <w:tab w:val="left" w:pos="10350"/>
        </w:tabs>
        <w:ind w:left="540" w:hanging="180"/>
        <w:contextualSpacing/>
        <w:rPr>
          <w:sz w:val="22"/>
          <w:szCs w:val="22"/>
        </w:rPr>
      </w:pPr>
      <w:r w:rsidRPr="006D6F62">
        <w:rPr>
          <w:sz w:val="22"/>
          <w:szCs w:val="22"/>
        </w:rPr>
        <w:t>Your 4-H Collections Inventory Log</w:t>
      </w:r>
    </w:p>
    <w:p w14:paraId="124D7ED6" w14:textId="77777777" w:rsidR="00133B86" w:rsidRPr="006D6F62" w:rsidRDefault="00133B86" w:rsidP="00E80604">
      <w:pPr>
        <w:numPr>
          <w:ilvl w:val="1"/>
          <w:numId w:val="5"/>
        </w:numPr>
        <w:tabs>
          <w:tab w:val="clear" w:pos="1440"/>
          <w:tab w:val="left" w:pos="10350"/>
        </w:tabs>
        <w:ind w:left="540" w:hanging="180"/>
        <w:contextualSpacing/>
        <w:rPr>
          <w:sz w:val="22"/>
          <w:szCs w:val="22"/>
        </w:rPr>
      </w:pPr>
      <w:r w:rsidRPr="006D6F62">
        <w:rPr>
          <w:sz w:val="22"/>
          <w:szCs w:val="22"/>
        </w:rPr>
        <w:t>Picture(s) of your whole collections</w:t>
      </w:r>
    </w:p>
    <w:p w14:paraId="1DA17E48" w14:textId="77777777" w:rsidR="00C91FCB" w:rsidRDefault="00C91FCB" w:rsidP="00133B86">
      <w:pPr>
        <w:tabs>
          <w:tab w:val="left" w:pos="10350"/>
        </w:tabs>
        <w:contextualSpacing/>
        <w:rPr>
          <w:sz w:val="22"/>
          <w:szCs w:val="22"/>
        </w:rPr>
      </w:pPr>
    </w:p>
    <w:p w14:paraId="308EE79A" w14:textId="43A14A05" w:rsidR="00133B86" w:rsidRPr="00E977DB" w:rsidRDefault="00133B86" w:rsidP="00133B86">
      <w:pPr>
        <w:tabs>
          <w:tab w:val="left" w:pos="10350"/>
        </w:tabs>
        <w:contextualSpacing/>
        <w:rPr>
          <w:b/>
          <w:i/>
          <w:iCs/>
          <w:sz w:val="22"/>
          <w:szCs w:val="22"/>
        </w:rPr>
      </w:pPr>
      <w:r w:rsidRPr="00E977DB">
        <w:rPr>
          <w:b/>
          <w:i/>
          <w:iCs/>
          <w:sz w:val="22"/>
          <w:szCs w:val="22"/>
        </w:rPr>
        <w:t>Level 2 (Grades 6-8)</w:t>
      </w:r>
    </w:p>
    <w:p w14:paraId="46E7DFE6" w14:textId="77777777" w:rsidR="00133B86" w:rsidRPr="00E977DB" w:rsidRDefault="00133B86" w:rsidP="006B475D">
      <w:pPr>
        <w:numPr>
          <w:ilvl w:val="0"/>
          <w:numId w:val="7"/>
        </w:numPr>
        <w:tabs>
          <w:tab w:val="left" w:pos="10350"/>
        </w:tabs>
        <w:ind w:left="360" w:hanging="180"/>
        <w:contextualSpacing/>
        <w:rPr>
          <w:sz w:val="22"/>
          <w:szCs w:val="22"/>
        </w:rPr>
      </w:pPr>
      <w:r w:rsidRPr="00E977DB">
        <w:rPr>
          <w:sz w:val="22"/>
          <w:szCs w:val="22"/>
        </w:rPr>
        <w:t xml:space="preserve">Six sample items (not previously exhibited) from your collection. </w:t>
      </w:r>
      <w:r w:rsidRPr="00E977DB">
        <w:rPr>
          <w:b/>
          <w:sz w:val="22"/>
          <w:szCs w:val="22"/>
        </w:rPr>
        <w:t>Remember to exhibit new items from your collection every year.</w:t>
      </w:r>
      <w:r w:rsidRPr="00E977DB">
        <w:rPr>
          <w:sz w:val="22"/>
          <w:szCs w:val="22"/>
        </w:rPr>
        <w:t xml:space="preserve"> Each article needs to be labeled. Be creative in the display of your collection, </w:t>
      </w:r>
      <w:proofErr w:type="gramStart"/>
      <w:r w:rsidRPr="00E977DB">
        <w:rPr>
          <w:sz w:val="22"/>
          <w:szCs w:val="22"/>
        </w:rPr>
        <w:t>as long as</w:t>
      </w:r>
      <w:proofErr w:type="gramEnd"/>
      <w:r w:rsidRPr="00E977DB">
        <w:rPr>
          <w:sz w:val="22"/>
          <w:szCs w:val="22"/>
        </w:rPr>
        <w:t xml:space="preserve"> it is not bigger than 2’(L) x 3’(W) x 3’(H) (and securely enclosed in a display case if left for display at the fair). As an alternative display for the fair (not judging), you can exhibit a poster (22”x28” displayed horizontally) or a notebook containing photographs of the items in your collection. No living plants or animals may be displayed as a collection. Your exhibit must include:</w:t>
      </w:r>
    </w:p>
    <w:p w14:paraId="48854868" w14:textId="77777777" w:rsidR="00133B86" w:rsidRPr="00E977DB" w:rsidRDefault="00133B86" w:rsidP="006B475D">
      <w:pPr>
        <w:numPr>
          <w:ilvl w:val="1"/>
          <w:numId w:val="8"/>
        </w:numPr>
        <w:tabs>
          <w:tab w:val="left" w:pos="10350"/>
        </w:tabs>
        <w:ind w:left="540" w:hanging="180"/>
        <w:contextualSpacing/>
        <w:rPr>
          <w:sz w:val="22"/>
          <w:szCs w:val="22"/>
        </w:rPr>
      </w:pPr>
      <w:r w:rsidRPr="00E977DB">
        <w:rPr>
          <w:sz w:val="22"/>
          <w:szCs w:val="22"/>
        </w:rPr>
        <w:t xml:space="preserve">Your six items displayed creatively and all labeled </w:t>
      </w:r>
    </w:p>
    <w:p w14:paraId="3C378D0E" w14:textId="77777777" w:rsidR="00133B86" w:rsidRPr="00E977DB" w:rsidRDefault="00133B86" w:rsidP="006B475D">
      <w:pPr>
        <w:numPr>
          <w:ilvl w:val="1"/>
          <w:numId w:val="8"/>
        </w:numPr>
        <w:tabs>
          <w:tab w:val="left" w:pos="10350"/>
        </w:tabs>
        <w:ind w:left="540" w:hanging="180"/>
        <w:contextualSpacing/>
        <w:rPr>
          <w:sz w:val="22"/>
          <w:szCs w:val="22"/>
        </w:rPr>
      </w:pPr>
      <w:r w:rsidRPr="00E977DB">
        <w:rPr>
          <w:sz w:val="22"/>
          <w:szCs w:val="22"/>
        </w:rPr>
        <w:t>Your 4-H Collection Inventory Log</w:t>
      </w:r>
    </w:p>
    <w:p w14:paraId="3A2B32AB" w14:textId="77777777" w:rsidR="00133B86" w:rsidRPr="00E977DB" w:rsidRDefault="00133B86" w:rsidP="006B475D">
      <w:pPr>
        <w:numPr>
          <w:ilvl w:val="1"/>
          <w:numId w:val="8"/>
        </w:numPr>
        <w:tabs>
          <w:tab w:val="left" w:pos="10350"/>
        </w:tabs>
        <w:ind w:left="540" w:hanging="180"/>
        <w:contextualSpacing/>
        <w:rPr>
          <w:sz w:val="22"/>
          <w:szCs w:val="22"/>
        </w:rPr>
      </w:pPr>
      <w:r w:rsidRPr="00E977DB">
        <w:rPr>
          <w:sz w:val="22"/>
          <w:szCs w:val="22"/>
        </w:rPr>
        <w:t>Picture(s) of your whole collection</w:t>
      </w:r>
    </w:p>
    <w:p w14:paraId="0CBC3D1E" w14:textId="77777777" w:rsidR="00133B86" w:rsidRDefault="00133B86" w:rsidP="006B475D">
      <w:pPr>
        <w:numPr>
          <w:ilvl w:val="1"/>
          <w:numId w:val="8"/>
        </w:numPr>
        <w:tabs>
          <w:tab w:val="left" w:pos="10350"/>
        </w:tabs>
        <w:ind w:left="540" w:hanging="180"/>
        <w:contextualSpacing/>
        <w:rPr>
          <w:sz w:val="22"/>
          <w:szCs w:val="22"/>
        </w:rPr>
      </w:pPr>
      <w:r w:rsidRPr="00E977DB">
        <w:rPr>
          <w:sz w:val="22"/>
          <w:szCs w:val="22"/>
        </w:rPr>
        <w:t>Estimate the monetary value of the whole collection with help</w:t>
      </w:r>
    </w:p>
    <w:p w14:paraId="796A1E9F" w14:textId="77777777" w:rsidR="008631BB" w:rsidRPr="00E977DB" w:rsidRDefault="008631BB" w:rsidP="008631BB">
      <w:pPr>
        <w:tabs>
          <w:tab w:val="left" w:pos="10350"/>
        </w:tabs>
        <w:ind w:left="540"/>
        <w:contextualSpacing/>
        <w:rPr>
          <w:sz w:val="22"/>
          <w:szCs w:val="22"/>
        </w:rPr>
      </w:pPr>
    </w:p>
    <w:p w14:paraId="679F30FE" w14:textId="15FE1A18" w:rsidR="00133B86" w:rsidRPr="00343E6F" w:rsidRDefault="00133B86" w:rsidP="00133B86">
      <w:pPr>
        <w:tabs>
          <w:tab w:val="left" w:pos="10350"/>
        </w:tabs>
        <w:contextualSpacing/>
        <w:rPr>
          <w:b/>
          <w:i/>
          <w:iCs/>
          <w:sz w:val="22"/>
          <w:szCs w:val="22"/>
        </w:rPr>
      </w:pPr>
      <w:r w:rsidRPr="00343E6F">
        <w:rPr>
          <w:b/>
          <w:i/>
          <w:iCs/>
          <w:sz w:val="22"/>
          <w:szCs w:val="22"/>
        </w:rPr>
        <w:t>Level 3 (Grades 9-12)</w:t>
      </w:r>
    </w:p>
    <w:p w14:paraId="410BB5ED" w14:textId="77777777" w:rsidR="00133B86" w:rsidRPr="00343E6F" w:rsidRDefault="00133B86" w:rsidP="006B475D">
      <w:pPr>
        <w:numPr>
          <w:ilvl w:val="0"/>
          <w:numId w:val="9"/>
        </w:numPr>
        <w:tabs>
          <w:tab w:val="left" w:pos="10350"/>
        </w:tabs>
        <w:ind w:left="360" w:hanging="180"/>
        <w:contextualSpacing/>
        <w:rPr>
          <w:sz w:val="22"/>
          <w:szCs w:val="22"/>
        </w:rPr>
      </w:pPr>
      <w:r w:rsidRPr="00343E6F">
        <w:rPr>
          <w:sz w:val="22"/>
          <w:szCs w:val="22"/>
        </w:rPr>
        <w:t xml:space="preserve">Six sample items (not previously exhibited) from your collection. </w:t>
      </w:r>
      <w:r w:rsidRPr="00343E6F">
        <w:rPr>
          <w:b/>
          <w:sz w:val="22"/>
          <w:szCs w:val="22"/>
        </w:rPr>
        <w:t>Remember to exhibit new items from your collection every year.</w:t>
      </w:r>
      <w:r w:rsidRPr="00343E6F">
        <w:rPr>
          <w:sz w:val="22"/>
          <w:szCs w:val="22"/>
        </w:rPr>
        <w:t xml:space="preserve"> Each article needs to be labeled. Be creative in the display of your collection, </w:t>
      </w:r>
      <w:proofErr w:type="gramStart"/>
      <w:r w:rsidRPr="00343E6F">
        <w:rPr>
          <w:sz w:val="22"/>
          <w:szCs w:val="22"/>
        </w:rPr>
        <w:t>as long as</w:t>
      </w:r>
      <w:proofErr w:type="gramEnd"/>
      <w:r w:rsidRPr="00343E6F">
        <w:rPr>
          <w:sz w:val="22"/>
          <w:szCs w:val="22"/>
        </w:rPr>
        <w:t xml:space="preserve"> it is not bigger than 2’(L) x 3’(W) x 3’(H) (and securely enclosed in a display case if left for display at the fair). As an alternative display for the fair (not judging), you can exhibit a poster (22”x28” displayed horizontally) or a notebook containing photographs of the items in your collection. No living plants or animals may be displayed as a collection. Your exhibit must include:</w:t>
      </w:r>
    </w:p>
    <w:p w14:paraId="794F2647" w14:textId="77777777" w:rsidR="00133B86" w:rsidRPr="00343E6F" w:rsidRDefault="00133B86" w:rsidP="006B475D">
      <w:pPr>
        <w:numPr>
          <w:ilvl w:val="1"/>
          <w:numId w:val="10"/>
        </w:numPr>
        <w:tabs>
          <w:tab w:val="left" w:pos="10350"/>
        </w:tabs>
        <w:ind w:left="540" w:hanging="180"/>
        <w:contextualSpacing/>
        <w:rPr>
          <w:sz w:val="22"/>
          <w:szCs w:val="22"/>
        </w:rPr>
      </w:pPr>
      <w:r w:rsidRPr="00343E6F">
        <w:rPr>
          <w:sz w:val="22"/>
          <w:szCs w:val="22"/>
        </w:rPr>
        <w:t>Your six items displayed creatively and all labeled</w:t>
      </w:r>
    </w:p>
    <w:p w14:paraId="6C7C622F" w14:textId="77777777" w:rsidR="00133B86" w:rsidRPr="00343E6F" w:rsidRDefault="00133B86" w:rsidP="006B475D">
      <w:pPr>
        <w:numPr>
          <w:ilvl w:val="1"/>
          <w:numId w:val="10"/>
        </w:numPr>
        <w:tabs>
          <w:tab w:val="left" w:pos="10350"/>
        </w:tabs>
        <w:ind w:left="540" w:hanging="180"/>
        <w:contextualSpacing/>
        <w:rPr>
          <w:sz w:val="22"/>
          <w:szCs w:val="22"/>
        </w:rPr>
      </w:pPr>
      <w:r w:rsidRPr="00343E6F">
        <w:rPr>
          <w:sz w:val="22"/>
          <w:szCs w:val="22"/>
        </w:rPr>
        <w:t>Your 4-H Collection Inventory Sheet</w:t>
      </w:r>
    </w:p>
    <w:p w14:paraId="7ACF9098" w14:textId="77777777" w:rsidR="00133B86" w:rsidRPr="00343E6F" w:rsidRDefault="00133B86" w:rsidP="006B475D">
      <w:pPr>
        <w:numPr>
          <w:ilvl w:val="1"/>
          <w:numId w:val="10"/>
        </w:numPr>
        <w:tabs>
          <w:tab w:val="left" w:pos="10350"/>
        </w:tabs>
        <w:ind w:left="540" w:hanging="180"/>
        <w:contextualSpacing/>
        <w:rPr>
          <w:sz w:val="22"/>
          <w:szCs w:val="22"/>
        </w:rPr>
      </w:pPr>
      <w:r w:rsidRPr="00343E6F">
        <w:rPr>
          <w:sz w:val="22"/>
          <w:szCs w:val="22"/>
        </w:rPr>
        <w:t>Picture(s) of your whole collection</w:t>
      </w:r>
    </w:p>
    <w:p w14:paraId="5EF472BE" w14:textId="5392276D" w:rsidR="00133B86" w:rsidRDefault="00133B86" w:rsidP="006B475D">
      <w:pPr>
        <w:numPr>
          <w:ilvl w:val="1"/>
          <w:numId w:val="10"/>
        </w:numPr>
        <w:tabs>
          <w:tab w:val="left" w:pos="10350"/>
        </w:tabs>
        <w:ind w:left="547" w:hanging="187"/>
        <w:contextualSpacing/>
        <w:rPr>
          <w:sz w:val="22"/>
          <w:szCs w:val="22"/>
        </w:rPr>
      </w:pPr>
      <w:r w:rsidRPr="00343E6F">
        <w:rPr>
          <w:sz w:val="22"/>
          <w:szCs w:val="22"/>
        </w:rPr>
        <w:t>Having done research, assign a value to each item of your collection to the best of your knowledge. Be sure to reference your sources at the end of your Collections Inventory Log.</w:t>
      </w:r>
    </w:p>
    <w:p w14:paraId="16DD7607" w14:textId="77999F75" w:rsidR="008F57F3" w:rsidRPr="009B6787" w:rsidRDefault="008F57F3" w:rsidP="00534AAE">
      <w:pPr>
        <w:pStyle w:val="Heading1"/>
        <w:jc w:val="center"/>
        <w:rPr>
          <w:i/>
          <w:iCs/>
          <w:sz w:val="28"/>
          <w:szCs w:val="28"/>
        </w:rPr>
      </w:pPr>
      <w:bookmarkStart w:id="32" w:name="_Toc216706323"/>
      <w:r w:rsidRPr="009B6787">
        <w:rPr>
          <w:sz w:val="28"/>
          <w:szCs w:val="28"/>
        </w:rPr>
        <w:lastRenderedPageBreak/>
        <w:t>COMPUTER SCIENCE</w:t>
      </w:r>
      <w:bookmarkEnd w:id="32"/>
    </w:p>
    <w:p w14:paraId="6FE225F3" w14:textId="77777777" w:rsidR="00C91FCB" w:rsidRDefault="00C91FCB" w:rsidP="00272502">
      <w:pPr>
        <w:tabs>
          <w:tab w:val="left" w:pos="10350"/>
        </w:tabs>
        <w:contextualSpacing/>
      </w:pPr>
    </w:p>
    <w:p w14:paraId="2BD64822" w14:textId="77777777" w:rsidR="00AE2B5E" w:rsidRPr="00AE2B5E" w:rsidRDefault="008F57F3" w:rsidP="00AE2B5E">
      <w:pPr>
        <w:tabs>
          <w:tab w:val="left" w:pos="10350"/>
        </w:tabs>
        <w:contextualSpacing/>
        <w:rPr>
          <w:rFonts w:cs="Calibri"/>
          <w:sz w:val="22"/>
          <w:szCs w:val="22"/>
        </w:rPr>
      </w:pPr>
      <w:r w:rsidRPr="004B2386">
        <w:rPr>
          <w:rFonts w:cs="Arial"/>
          <w:b/>
          <w:bCs/>
          <w:sz w:val="22"/>
          <w:szCs w:val="22"/>
        </w:rPr>
        <w:t>Description:</w:t>
      </w:r>
      <w:r w:rsidRPr="008F57F3">
        <w:rPr>
          <w:sz w:val="22"/>
          <w:szCs w:val="22"/>
        </w:rPr>
        <w:t xml:space="preserve"> </w:t>
      </w:r>
      <w:r w:rsidR="00AE2B5E" w:rsidRPr="00AE2B5E">
        <w:rPr>
          <w:rFonts w:cs="Calibri"/>
          <w:sz w:val="22"/>
          <w:szCs w:val="22"/>
        </w:rPr>
        <w:t xml:space="preserve">The 4-H computer science project is designed for </w:t>
      </w:r>
      <w:proofErr w:type="gramStart"/>
      <w:r w:rsidR="00AE2B5E" w:rsidRPr="00AE2B5E">
        <w:rPr>
          <w:rFonts w:cs="Calibri"/>
          <w:sz w:val="22"/>
          <w:szCs w:val="22"/>
        </w:rPr>
        <w:t>youth</w:t>
      </w:r>
      <w:proofErr w:type="gramEnd"/>
      <w:r w:rsidR="00AE2B5E" w:rsidRPr="00AE2B5E">
        <w:rPr>
          <w:rFonts w:cs="Calibri"/>
          <w:sz w:val="22"/>
          <w:szCs w:val="22"/>
        </w:rPr>
        <w:t xml:space="preserve"> to engage in an interactive project to learn all levels of familiarity with computers.</w:t>
      </w:r>
    </w:p>
    <w:p w14:paraId="37B7D798" w14:textId="569A17B8" w:rsidR="00272502" w:rsidRPr="00272502" w:rsidRDefault="00272502" w:rsidP="00272502">
      <w:pPr>
        <w:tabs>
          <w:tab w:val="left" w:pos="10350"/>
        </w:tabs>
        <w:contextualSpacing/>
        <w:rPr>
          <w:rFonts w:cs="Calibri"/>
          <w:sz w:val="22"/>
          <w:szCs w:val="22"/>
        </w:rPr>
      </w:pPr>
    </w:p>
    <w:p w14:paraId="4985335C" w14:textId="77777777" w:rsidR="008F57F3" w:rsidRDefault="008F57F3" w:rsidP="009B5911">
      <w:pPr>
        <w:tabs>
          <w:tab w:val="left" w:pos="10350"/>
        </w:tabs>
        <w:contextualSpacing/>
        <w:rPr>
          <w:rFonts w:ascii="Cambria" w:hAnsi="Cambria" w:cs="Arial"/>
          <w:b/>
          <w:bCs/>
          <w:sz w:val="22"/>
          <w:szCs w:val="22"/>
        </w:rPr>
      </w:pPr>
      <w:r w:rsidRPr="004B2386">
        <w:rPr>
          <w:rFonts w:cs="Arial"/>
          <w:b/>
          <w:bCs/>
          <w:sz w:val="22"/>
          <w:szCs w:val="22"/>
        </w:rPr>
        <w:t>Exhibit Guidelines</w:t>
      </w:r>
      <w:r w:rsidRPr="004B2386">
        <w:rPr>
          <w:rFonts w:ascii="Cambria" w:hAnsi="Cambria" w:cs="Arial"/>
          <w:b/>
          <w:bCs/>
          <w:sz w:val="22"/>
          <w:szCs w:val="22"/>
        </w:rPr>
        <w:t>:</w:t>
      </w:r>
    </w:p>
    <w:p w14:paraId="067028BD" w14:textId="77777777" w:rsidR="009B5911" w:rsidRPr="009B5911" w:rsidRDefault="009B5911" w:rsidP="009B5911">
      <w:pPr>
        <w:tabs>
          <w:tab w:val="left" w:pos="10350"/>
        </w:tabs>
        <w:contextualSpacing/>
        <w:rPr>
          <w:rFonts w:cs="Arial"/>
          <w:bCs/>
          <w:sz w:val="22"/>
          <w:szCs w:val="22"/>
        </w:rPr>
      </w:pPr>
      <w:r w:rsidRPr="009B5911">
        <w:rPr>
          <w:rFonts w:cs="Arial"/>
          <w:bCs/>
          <w:sz w:val="22"/>
          <w:szCs w:val="22"/>
        </w:rPr>
        <w:t xml:space="preserve">There are three exhibit grade level divisions; Grades 3-5, Beginner; Grades 6-8, Intermediate; and Grades 9-12, Advanced.  Exhibits are to be skill appropriate for the member’s grade level. </w:t>
      </w:r>
    </w:p>
    <w:p w14:paraId="5C772070" w14:textId="77777777" w:rsidR="009B5911" w:rsidRDefault="009B5911" w:rsidP="009B5911">
      <w:pPr>
        <w:tabs>
          <w:tab w:val="left" w:pos="10350"/>
        </w:tabs>
        <w:contextualSpacing/>
        <w:rPr>
          <w:rFonts w:cs="Arial"/>
          <w:bCs/>
          <w:sz w:val="22"/>
          <w:szCs w:val="22"/>
        </w:rPr>
      </w:pPr>
    </w:p>
    <w:p w14:paraId="4B93F31D" w14:textId="446343D4" w:rsidR="009B5911" w:rsidRDefault="009B5911" w:rsidP="009B5911">
      <w:pPr>
        <w:tabs>
          <w:tab w:val="left" w:pos="10350"/>
        </w:tabs>
        <w:contextualSpacing/>
        <w:rPr>
          <w:rFonts w:cs="Arial"/>
          <w:bCs/>
          <w:sz w:val="22"/>
          <w:szCs w:val="22"/>
        </w:rPr>
      </w:pPr>
      <w:r w:rsidRPr="009B5911">
        <w:rPr>
          <w:rFonts w:cs="Arial"/>
          <w:bCs/>
          <w:sz w:val="22"/>
          <w:szCs w:val="22"/>
        </w:rPr>
        <w:t xml:space="preserve">Youth enrolled in the computer project will select one of the below subject categories to study, regardless of grade.  Youth may choose to create an </w:t>
      </w:r>
      <w:proofErr w:type="gramStart"/>
      <w:r w:rsidRPr="009B5911">
        <w:rPr>
          <w:rFonts w:cs="Arial"/>
          <w:bCs/>
          <w:sz w:val="22"/>
          <w:szCs w:val="22"/>
        </w:rPr>
        <w:t>exhibit</w:t>
      </w:r>
      <w:proofErr w:type="gramEnd"/>
      <w:r w:rsidRPr="009B5911">
        <w:rPr>
          <w:rFonts w:cs="Arial"/>
          <w:bCs/>
          <w:sz w:val="22"/>
          <w:szCs w:val="22"/>
        </w:rPr>
        <w:t xml:space="preserve"> demonstrating skills learned during the year.  Artificial Intelligence (AI) may be used, with parent permission, when creating this exhibit and is to be documented as a reference. </w:t>
      </w:r>
      <w:proofErr w:type="gramStart"/>
      <w:r w:rsidRPr="009B5911">
        <w:rPr>
          <w:rFonts w:cs="Arial"/>
          <w:bCs/>
          <w:sz w:val="22"/>
          <w:szCs w:val="22"/>
        </w:rPr>
        <w:t>The majority of</w:t>
      </w:r>
      <w:proofErr w:type="gramEnd"/>
      <w:r w:rsidRPr="009B5911">
        <w:rPr>
          <w:rFonts w:cs="Arial"/>
          <w:bCs/>
          <w:sz w:val="22"/>
          <w:szCs w:val="22"/>
        </w:rPr>
        <w:t xml:space="preserve"> the work to create this exhibit is to be the 4-H member’s original work. Check with your county Purdue Extension Office to determine if a computer will be available during judging and if there will be an opportunity to explain your exhibit to the judge. Exhibits qualifying for state fair are to be submitted on a thumb drive securely attached to a notebook/portfolio describing accomplishments, skills learned, design ideas, budget, a summary of what was done, screenshots showing the development and final project, etc. as the exhibitor will not be able to discuss their work with a judge. Poster and display board exhibits are permissible.  Posters are to be 22”x28” and displayed horizontally and placed in a clear plastic sleeve or covered with clear plastic to protect content. </w:t>
      </w:r>
      <w:r w:rsidRPr="004D1328">
        <w:rPr>
          <w:rFonts w:cs="Arial"/>
          <w:bCs/>
          <w:sz w:val="22"/>
          <w:szCs w:val="22"/>
          <w:u w:val="single"/>
        </w:rPr>
        <w:t>The poster must be mounted on a firm backing to add stiffness to the exhibit, for example: a foam core board</w:t>
      </w:r>
      <w:r w:rsidRPr="009B5911">
        <w:rPr>
          <w:rFonts w:cs="Arial"/>
          <w:bCs/>
          <w:sz w:val="22"/>
          <w:szCs w:val="22"/>
        </w:rPr>
        <w:t>. Display boards should be designed to sit on a table using no more than 36” of tabletop space. Space should be left in the lower right-hand corner to place an exhibit tag provided by Purdue Extension staff.  Youth may continue in the same subject category in subsequent years, expand the previous year’s topic, or choose a new topic. Subject categories are:</w:t>
      </w:r>
    </w:p>
    <w:p w14:paraId="2795A5EC" w14:textId="77777777" w:rsidR="009B5911" w:rsidRPr="009B5911" w:rsidRDefault="009B5911" w:rsidP="007F4ED7">
      <w:pPr>
        <w:numPr>
          <w:ilvl w:val="0"/>
          <w:numId w:val="235"/>
        </w:numPr>
        <w:spacing w:after="160" w:line="256" w:lineRule="auto"/>
        <w:contextualSpacing/>
        <w:rPr>
          <w:rFonts w:eastAsia="Calibri" w:cs="Times"/>
          <w:sz w:val="22"/>
          <w:szCs w:val="22"/>
        </w:rPr>
      </w:pPr>
      <w:hyperlink r:id="rId29" w:anchor="_Division_Title:_Computer" w:history="1">
        <w:r w:rsidRPr="009B5911">
          <w:rPr>
            <w:rFonts w:eastAsia="Calibri" w:cs="Times"/>
            <w:sz w:val="22"/>
            <w:szCs w:val="22"/>
          </w:rPr>
          <w:t>Programming, Block- and Text-based Programming</w:t>
        </w:r>
      </w:hyperlink>
    </w:p>
    <w:p w14:paraId="330B06C8" w14:textId="77777777" w:rsidR="009B5911" w:rsidRPr="009B5911" w:rsidRDefault="009B5911" w:rsidP="007F4ED7">
      <w:pPr>
        <w:numPr>
          <w:ilvl w:val="0"/>
          <w:numId w:val="235"/>
        </w:numPr>
        <w:spacing w:after="160" w:line="256" w:lineRule="auto"/>
        <w:contextualSpacing/>
        <w:rPr>
          <w:rFonts w:eastAsia="Calibri" w:cs="Arial"/>
          <w:sz w:val="22"/>
          <w:szCs w:val="22"/>
        </w:rPr>
      </w:pPr>
      <w:hyperlink r:id="rId30" w:anchor="_Division_Title:_Web" w:history="1">
        <w:r w:rsidRPr="009B5911">
          <w:rPr>
            <w:rFonts w:eastAsia="Calibri" w:cs="Arial"/>
            <w:sz w:val="22"/>
            <w:szCs w:val="22"/>
          </w:rPr>
          <w:t>Web Design and Computer Entrepreneurship</w:t>
        </w:r>
      </w:hyperlink>
    </w:p>
    <w:p w14:paraId="490FFB66" w14:textId="77777777" w:rsidR="009B5911" w:rsidRPr="009B5911" w:rsidRDefault="009B5911" w:rsidP="007F4ED7">
      <w:pPr>
        <w:numPr>
          <w:ilvl w:val="0"/>
          <w:numId w:val="235"/>
        </w:numPr>
        <w:spacing w:after="160" w:line="256" w:lineRule="auto"/>
        <w:contextualSpacing/>
        <w:rPr>
          <w:rFonts w:eastAsia="Calibri" w:cs="Times"/>
          <w:sz w:val="22"/>
          <w:szCs w:val="22"/>
        </w:rPr>
      </w:pPr>
      <w:hyperlink r:id="rId31" w:anchor="_Division_Title:_Computer_1" w:history="1">
        <w:r w:rsidRPr="009B5911">
          <w:rPr>
            <w:rFonts w:eastAsia="Calibri" w:cs="Times"/>
            <w:sz w:val="22"/>
            <w:szCs w:val="22"/>
          </w:rPr>
          <w:t>Computer Forensics</w:t>
        </w:r>
      </w:hyperlink>
    </w:p>
    <w:p w14:paraId="052C629B" w14:textId="77777777" w:rsidR="009B5911" w:rsidRPr="009B5911" w:rsidRDefault="009B5911" w:rsidP="007F4ED7">
      <w:pPr>
        <w:numPr>
          <w:ilvl w:val="0"/>
          <w:numId w:val="235"/>
        </w:numPr>
        <w:spacing w:after="160" w:line="256" w:lineRule="auto"/>
        <w:contextualSpacing/>
        <w:rPr>
          <w:rFonts w:eastAsia="Calibri" w:cs="Times"/>
          <w:sz w:val="22"/>
          <w:szCs w:val="22"/>
        </w:rPr>
      </w:pPr>
      <w:hyperlink r:id="rId32" w:anchor="_Division_Title:_Computer_2" w:history="1">
        <w:r w:rsidRPr="009B5911">
          <w:rPr>
            <w:rFonts w:eastAsia="Calibri" w:cs="Arial"/>
            <w:sz w:val="22"/>
            <w:szCs w:val="22"/>
          </w:rPr>
          <w:t>Hardware and Networking Design/Install/Repair</w:t>
        </w:r>
      </w:hyperlink>
    </w:p>
    <w:p w14:paraId="12CF9307" w14:textId="77777777" w:rsidR="009B5911" w:rsidRPr="009B5911" w:rsidRDefault="009B5911" w:rsidP="007F4ED7">
      <w:pPr>
        <w:numPr>
          <w:ilvl w:val="0"/>
          <w:numId w:val="235"/>
        </w:numPr>
        <w:spacing w:after="160" w:line="256" w:lineRule="auto"/>
        <w:contextualSpacing/>
        <w:rPr>
          <w:rFonts w:eastAsia="Calibri" w:cs="Times"/>
          <w:sz w:val="22"/>
          <w:szCs w:val="22"/>
        </w:rPr>
      </w:pPr>
      <w:hyperlink r:id="rId33" w:anchor="_Division_Title:_Graphic" w:history="1">
        <w:r w:rsidRPr="009B5911">
          <w:rPr>
            <w:rFonts w:eastAsia="Calibri" w:cs="Arial"/>
            <w:sz w:val="22"/>
            <w:szCs w:val="22"/>
          </w:rPr>
          <w:t>Graphic Design</w:t>
        </w:r>
      </w:hyperlink>
      <w:r w:rsidRPr="009B5911">
        <w:rPr>
          <w:rFonts w:eastAsia="Calibri" w:cs="Arial"/>
          <w:sz w:val="22"/>
          <w:szCs w:val="22"/>
        </w:rPr>
        <w:t xml:space="preserve">, </w:t>
      </w:r>
      <w:hyperlink r:id="rId34" w:anchor="_Division_Title:_Graphic" w:history="1">
        <w:r w:rsidRPr="009B5911">
          <w:rPr>
            <w:rFonts w:eastAsia="Calibri" w:cs="Arial"/>
            <w:sz w:val="22"/>
            <w:szCs w:val="22"/>
          </w:rPr>
          <w:t>Computer Art</w:t>
        </w:r>
      </w:hyperlink>
      <w:r w:rsidRPr="009B5911">
        <w:rPr>
          <w:rFonts w:eastAsia="Calibri" w:cs="Arial"/>
          <w:sz w:val="22"/>
          <w:szCs w:val="22"/>
        </w:rPr>
        <w:t xml:space="preserve">, and </w:t>
      </w:r>
      <w:hyperlink r:id="rId35" w:anchor="_Division_Title:_Graphic" w:history="1">
        <w:r w:rsidRPr="009B5911">
          <w:rPr>
            <w:rFonts w:eastAsia="Calibri" w:cs="Arial"/>
            <w:sz w:val="22"/>
            <w:szCs w:val="22"/>
          </w:rPr>
          <w:t>3-D Printing</w:t>
        </w:r>
      </w:hyperlink>
    </w:p>
    <w:p w14:paraId="4048284B" w14:textId="77777777" w:rsidR="009B5911" w:rsidRPr="009B5911" w:rsidRDefault="009B5911" w:rsidP="007F4ED7">
      <w:pPr>
        <w:numPr>
          <w:ilvl w:val="0"/>
          <w:numId w:val="235"/>
        </w:numPr>
        <w:spacing w:after="160" w:line="256" w:lineRule="auto"/>
        <w:contextualSpacing/>
        <w:rPr>
          <w:rFonts w:eastAsia="Calibri" w:cs="Times"/>
          <w:sz w:val="22"/>
          <w:szCs w:val="22"/>
        </w:rPr>
      </w:pPr>
      <w:hyperlink r:id="rId36" w:anchor="_Division_Title:_Robotics" w:history="1">
        <w:r w:rsidRPr="009B5911">
          <w:rPr>
            <w:rFonts w:eastAsia="Calibri" w:cs="Times"/>
            <w:sz w:val="22"/>
            <w:szCs w:val="22"/>
          </w:rPr>
          <w:t>Robotics</w:t>
        </w:r>
      </w:hyperlink>
    </w:p>
    <w:p w14:paraId="2B3E9A4B" w14:textId="77777777" w:rsidR="009B5911" w:rsidRPr="006E4365" w:rsidRDefault="009B5911" w:rsidP="007F4ED7">
      <w:pPr>
        <w:numPr>
          <w:ilvl w:val="0"/>
          <w:numId w:val="235"/>
        </w:numPr>
        <w:contextualSpacing/>
        <w:rPr>
          <w:rFonts w:eastAsia="Calibri" w:cs="Times"/>
          <w:sz w:val="22"/>
          <w:szCs w:val="22"/>
        </w:rPr>
      </w:pPr>
      <w:hyperlink r:id="rId37" w:anchor="_Division_Title:_Videography" w:history="1">
        <w:r w:rsidRPr="009B5911">
          <w:rPr>
            <w:rFonts w:eastAsia="Calibri" w:cs="Arial"/>
            <w:sz w:val="22"/>
            <w:szCs w:val="22"/>
          </w:rPr>
          <w:t>Videography</w:t>
        </w:r>
      </w:hyperlink>
    </w:p>
    <w:p w14:paraId="3A0DE41B" w14:textId="77777777" w:rsidR="006E4365" w:rsidRDefault="006E4365" w:rsidP="006E4365">
      <w:pPr>
        <w:spacing w:after="160" w:line="256" w:lineRule="auto"/>
        <w:contextualSpacing/>
        <w:rPr>
          <w:rFonts w:eastAsia="Calibri" w:cs="Arial"/>
          <w:sz w:val="22"/>
          <w:szCs w:val="22"/>
        </w:rPr>
      </w:pPr>
    </w:p>
    <w:p w14:paraId="25544A00" w14:textId="77777777" w:rsidR="006E4365" w:rsidRPr="006E4365" w:rsidRDefault="006E4365" w:rsidP="006E4365">
      <w:pPr>
        <w:contextualSpacing/>
        <w:rPr>
          <w:rFonts w:eastAsia="Calibri" w:cs="Times"/>
          <w:sz w:val="22"/>
          <w:szCs w:val="22"/>
        </w:rPr>
      </w:pPr>
      <w:r w:rsidRPr="006E4365">
        <w:rPr>
          <w:rFonts w:eastAsia="Calibri" w:cs="Times"/>
          <w:sz w:val="22"/>
          <w:szCs w:val="22"/>
        </w:rPr>
        <w:t xml:space="preserve">Software submitted to be reviewed by a judge must be compatible </w:t>
      </w:r>
      <w:proofErr w:type="gramStart"/>
      <w:r w:rsidRPr="006E4365">
        <w:rPr>
          <w:rFonts w:eastAsia="Calibri" w:cs="Times"/>
          <w:sz w:val="22"/>
          <w:szCs w:val="22"/>
        </w:rPr>
        <w:t>on</w:t>
      </w:r>
      <w:proofErr w:type="gramEnd"/>
      <w:r w:rsidRPr="006E4365">
        <w:rPr>
          <w:rFonts w:eastAsia="Calibri" w:cs="Times"/>
          <w:sz w:val="22"/>
          <w:szCs w:val="22"/>
        </w:rPr>
        <w:t xml:space="preserve"> both PC and Mac platforms. If additional software other than Microsoft Office Suite is required to view the member’s work, that software must be provided by the member and comply with all manufacturer copyright laws.  Apps can be Android or IOS compatible. </w:t>
      </w:r>
    </w:p>
    <w:p w14:paraId="17C998CD" w14:textId="77777777" w:rsidR="006E4365" w:rsidRDefault="006E4365" w:rsidP="006E4365">
      <w:pPr>
        <w:spacing w:after="160" w:line="256" w:lineRule="auto"/>
        <w:contextualSpacing/>
        <w:rPr>
          <w:rFonts w:eastAsia="Calibri" w:cs="Times"/>
          <w:sz w:val="22"/>
          <w:szCs w:val="22"/>
        </w:rPr>
      </w:pPr>
    </w:p>
    <w:p w14:paraId="7C7CF459" w14:textId="77777777" w:rsidR="005B3597" w:rsidRPr="005B3597" w:rsidRDefault="006E4365" w:rsidP="005B3597">
      <w:pPr>
        <w:contextualSpacing/>
        <w:rPr>
          <w:rFonts w:eastAsia="Calibri" w:cs="Times"/>
          <w:sz w:val="22"/>
          <w:szCs w:val="22"/>
        </w:rPr>
      </w:pPr>
      <w:r w:rsidRPr="006E4365">
        <w:rPr>
          <w:rFonts w:eastAsia="Calibri" w:cs="Times"/>
          <w:sz w:val="22"/>
          <w:szCs w:val="22"/>
        </w:rPr>
        <w:t>All notebooks/portfolios must include a reference list indicating where information was obtained, giving credit to the original author, to complete the 4-H member’s exhibit. This reference list should/might include web site links, people and professionals interviewed, books, magazines, etc. It is</w:t>
      </w:r>
      <w:r w:rsidR="005B3597">
        <w:rPr>
          <w:rFonts w:eastAsia="Calibri" w:cs="Times"/>
          <w:sz w:val="22"/>
          <w:szCs w:val="22"/>
        </w:rPr>
        <w:t xml:space="preserve"> </w:t>
      </w:r>
      <w:r w:rsidR="005B3597" w:rsidRPr="005B3597">
        <w:rPr>
          <w:rFonts w:eastAsia="Calibri" w:cs="Times"/>
          <w:sz w:val="22"/>
          <w:szCs w:val="22"/>
        </w:rPr>
        <w:t xml:space="preserve">recommended this reference list be the last page of a notebook or included as part of the display visible to the public. A judge is not to discredit an exhibit </w:t>
      </w:r>
      <w:proofErr w:type="gramStart"/>
      <w:r w:rsidR="005B3597" w:rsidRPr="005B3597">
        <w:rPr>
          <w:rFonts w:eastAsia="Calibri" w:cs="Times"/>
          <w:sz w:val="22"/>
          <w:szCs w:val="22"/>
        </w:rPr>
        <w:t>for the manner in which</w:t>
      </w:r>
      <w:proofErr w:type="gramEnd"/>
      <w:r w:rsidR="005B3597" w:rsidRPr="005B3597">
        <w:rPr>
          <w:rFonts w:eastAsia="Calibri" w:cs="Times"/>
          <w:sz w:val="22"/>
          <w:szCs w:val="22"/>
        </w:rPr>
        <w:t xml:space="preserve"> references are listed.</w:t>
      </w:r>
    </w:p>
    <w:p w14:paraId="70F8F82B" w14:textId="77777777" w:rsidR="005B3597" w:rsidRDefault="005B3597" w:rsidP="005B3597">
      <w:pPr>
        <w:spacing w:after="160" w:line="256" w:lineRule="auto"/>
        <w:contextualSpacing/>
        <w:rPr>
          <w:rFonts w:eastAsia="Calibri" w:cs="Times"/>
          <w:sz w:val="22"/>
          <w:szCs w:val="22"/>
        </w:rPr>
      </w:pPr>
    </w:p>
    <w:p w14:paraId="60B6F36A" w14:textId="2E32E146" w:rsidR="005B3597" w:rsidRDefault="005B3597" w:rsidP="005B3597">
      <w:pPr>
        <w:contextualSpacing/>
        <w:rPr>
          <w:rFonts w:eastAsia="Calibri" w:cs="Times"/>
          <w:sz w:val="22"/>
          <w:szCs w:val="22"/>
        </w:rPr>
      </w:pPr>
      <w:r w:rsidRPr="005B3597">
        <w:rPr>
          <w:rFonts w:eastAsia="Calibri" w:cs="Times"/>
          <w:sz w:val="22"/>
          <w:szCs w:val="22"/>
        </w:rPr>
        <w:t>Judges evaluating exhibits should recognize individual differences and creativity, therefore using information in this document as a guide rather than a requirement.</w:t>
      </w:r>
    </w:p>
    <w:p w14:paraId="3B39E30C" w14:textId="77777777" w:rsidR="005B3597" w:rsidRDefault="005B3597" w:rsidP="005B3597">
      <w:pPr>
        <w:contextualSpacing/>
        <w:rPr>
          <w:rFonts w:eastAsia="Calibri" w:cs="Times"/>
          <w:sz w:val="22"/>
          <w:szCs w:val="22"/>
        </w:rPr>
      </w:pPr>
    </w:p>
    <w:p w14:paraId="674038B9" w14:textId="77777777" w:rsidR="005A488C" w:rsidRPr="00ED7092" w:rsidRDefault="005A488C" w:rsidP="005A488C">
      <w:pPr>
        <w:contextualSpacing/>
        <w:rPr>
          <w:rFonts w:eastAsia="DengXian Light"/>
          <w:b/>
          <w:color w:val="000000"/>
          <w:kern w:val="2"/>
          <w:sz w:val="22"/>
          <w:szCs w:val="22"/>
          <w14:ligatures w14:val="standardContextual"/>
        </w:rPr>
      </w:pPr>
      <w:r w:rsidRPr="00ED7092">
        <w:rPr>
          <w:rFonts w:eastAsia="DengXian Light"/>
          <w:b/>
          <w:color w:val="000000"/>
          <w:kern w:val="2"/>
          <w:sz w:val="22"/>
          <w:szCs w:val="22"/>
          <w14:ligatures w14:val="standardContextual"/>
        </w:rPr>
        <w:t>Exhibit Class Guidelines:</w:t>
      </w:r>
    </w:p>
    <w:p w14:paraId="3C175C64" w14:textId="77777777" w:rsidR="005A488C" w:rsidRDefault="005A488C" w:rsidP="005B3597">
      <w:pPr>
        <w:contextualSpacing/>
        <w:rPr>
          <w:rFonts w:eastAsia="Calibri" w:cs="Times"/>
          <w:sz w:val="22"/>
          <w:szCs w:val="22"/>
        </w:rPr>
      </w:pPr>
    </w:p>
    <w:p w14:paraId="3875B39B" w14:textId="77777777" w:rsidR="005A488C" w:rsidRPr="009609CD" w:rsidRDefault="005A488C" w:rsidP="005A488C">
      <w:pPr>
        <w:contextualSpacing/>
        <w:rPr>
          <w:rFonts w:eastAsia="Calibri" w:cs="Times"/>
          <w:b/>
          <w:bCs/>
          <w:i/>
          <w:iCs/>
          <w:sz w:val="22"/>
          <w:szCs w:val="22"/>
        </w:rPr>
      </w:pPr>
      <w:r w:rsidRPr="005A488C">
        <w:rPr>
          <w:rFonts w:eastAsia="Calibri" w:cs="Times"/>
          <w:b/>
          <w:bCs/>
          <w:i/>
          <w:iCs/>
          <w:sz w:val="22"/>
          <w:szCs w:val="22"/>
        </w:rPr>
        <w:t>Programming, Block- and Text-based Programming:</w:t>
      </w:r>
    </w:p>
    <w:p w14:paraId="6D63D20B" w14:textId="77777777" w:rsidR="005A488C" w:rsidRPr="005A488C" w:rsidRDefault="005A488C" w:rsidP="005A488C">
      <w:pPr>
        <w:contextualSpacing/>
        <w:rPr>
          <w:rFonts w:eastAsia="Calibri" w:cs="Times"/>
          <w:sz w:val="22"/>
          <w:szCs w:val="22"/>
        </w:rPr>
      </w:pPr>
      <w:r w:rsidRPr="005A488C">
        <w:rPr>
          <w:rFonts w:eastAsia="Calibri" w:cs="Times"/>
          <w:sz w:val="22"/>
          <w:szCs w:val="22"/>
        </w:rPr>
        <w:t>Youth can submit programming projects in a language of their choosing. Some popular choices include, but are not limited to:</w:t>
      </w:r>
    </w:p>
    <w:p w14:paraId="297DDDB1" w14:textId="77777777" w:rsidR="005A488C" w:rsidRPr="005A488C" w:rsidRDefault="005A488C" w:rsidP="007F4ED7">
      <w:pPr>
        <w:numPr>
          <w:ilvl w:val="0"/>
          <w:numId w:val="236"/>
        </w:numPr>
        <w:contextualSpacing/>
        <w:rPr>
          <w:rFonts w:eastAsia="Calibri" w:cs="Times"/>
          <w:sz w:val="22"/>
          <w:szCs w:val="22"/>
        </w:rPr>
      </w:pPr>
      <w:r w:rsidRPr="005A488C">
        <w:rPr>
          <w:rFonts w:eastAsia="Calibri" w:cs="Times"/>
          <w:sz w:val="22"/>
          <w:szCs w:val="22"/>
        </w:rPr>
        <w:t>Block-based: Scratch, Code Studio, Alice, etc.</w:t>
      </w:r>
    </w:p>
    <w:p w14:paraId="5CAEA624" w14:textId="77777777" w:rsidR="005A488C" w:rsidRDefault="005A488C" w:rsidP="007F4ED7">
      <w:pPr>
        <w:numPr>
          <w:ilvl w:val="0"/>
          <w:numId w:val="236"/>
        </w:numPr>
        <w:contextualSpacing/>
        <w:rPr>
          <w:rFonts w:eastAsia="Calibri" w:cs="Times"/>
          <w:sz w:val="22"/>
          <w:szCs w:val="22"/>
        </w:rPr>
      </w:pPr>
      <w:r w:rsidRPr="005A488C">
        <w:rPr>
          <w:rFonts w:eastAsia="Calibri" w:cs="Times"/>
          <w:sz w:val="22"/>
          <w:szCs w:val="22"/>
        </w:rPr>
        <w:t>Text-based: Python, JavaScript, C/C++, C#, ASP.net, R, Go, Java, PHP, Perl, Ruby, etc.</w:t>
      </w:r>
    </w:p>
    <w:p w14:paraId="32CB56E3" w14:textId="77777777" w:rsidR="00004D82" w:rsidRPr="005A488C" w:rsidRDefault="00004D82" w:rsidP="00004D82">
      <w:pPr>
        <w:ind w:left="1080"/>
        <w:contextualSpacing/>
        <w:rPr>
          <w:rFonts w:eastAsia="Calibri" w:cs="Times"/>
          <w:sz w:val="22"/>
          <w:szCs w:val="22"/>
        </w:rPr>
      </w:pPr>
    </w:p>
    <w:p w14:paraId="3328A0ED" w14:textId="06AAF71C" w:rsidR="005A488C" w:rsidRPr="005A488C" w:rsidRDefault="005A488C" w:rsidP="005A488C">
      <w:pPr>
        <w:contextualSpacing/>
        <w:rPr>
          <w:rFonts w:eastAsia="Calibri" w:cs="Times"/>
          <w:sz w:val="22"/>
          <w:szCs w:val="22"/>
        </w:rPr>
      </w:pPr>
      <w:r w:rsidRPr="005A488C">
        <w:rPr>
          <w:rFonts w:eastAsia="Calibri" w:cs="Times"/>
          <w:sz w:val="22"/>
          <w:szCs w:val="22"/>
        </w:rPr>
        <w:t>Beginner (Grades 3-5) – Create a program using a programming language of your choice.   You should comment on your work, and it must include at least ten different commands.  Skills this program could use are:</w:t>
      </w:r>
    </w:p>
    <w:p w14:paraId="38B26284" w14:textId="77777777" w:rsidR="005A488C" w:rsidRPr="005A488C" w:rsidRDefault="005A488C" w:rsidP="007F4ED7">
      <w:pPr>
        <w:numPr>
          <w:ilvl w:val="0"/>
          <w:numId w:val="237"/>
        </w:numPr>
        <w:contextualSpacing/>
        <w:rPr>
          <w:rFonts w:eastAsia="Calibri" w:cs="Times"/>
          <w:sz w:val="22"/>
          <w:szCs w:val="22"/>
        </w:rPr>
      </w:pPr>
      <w:r w:rsidRPr="005A488C">
        <w:rPr>
          <w:rFonts w:eastAsia="Calibri" w:cs="Times"/>
          <w:sz w:val="22"/>
          <w:szCs w:val="22"/>
        </w:rPr>
        <w:t>Sequence</w:t>
      </w:r>
    </w:p>
    <w:p w14:paraId="2E7A2132" w14:textId="77777777" w:rsidR="005A488C" w:rsidRPr="005A488C" w:rsidRDefault="005A488C" w:rsidP="007F4ED7">
      <w:pPr>
        <w:numPr>
          <w:ilvl w:val="0"/>
          <w:numId w:val="237"/>
        </w:numPr>
        <w:contextualSpacing/>
        <w:rPr>
          <w:rFonts w:eastAsia="Calibri" w:cs="Times"/>
          <w:sz w:val="22"/>
          <w:szCs w:val="22"/>
        </w:rPr>
      </w:pPr>
      <w:r w:rsidRPr="005A488C">
        <w:rPr>
          <w:rFonts w:eastAsia="Calibri" w:cs="Times"/>
          <w:sz w:val="22"/>
          <w:szCs w:val="22"/>
        </w:rPr>
        <w:lastRenderedPageBreak/>
        <w:t>Iteration</w:t>
      </w:r>
    </w:p>
    <w:p w14:paraId="1E583A55" w14:textId="77777777" w:rsidR="005A488C" w:rsidRPr="005A488C" w:rsidRDefault="005A488C" w:rsidP="007F4ED7">
      <w:pPr>
        <w:numPr>
          <w:ilvl w:val="0"/>
          <w:numId w:val="237"/>
        </w:numPr>
        <w:contextualSpacing/>
        <w:rPr>
          <w:rFonts w:eastAsia="Calibri" w:cs="Times"/>
          <w:sz w:val="22"/>
          <w:szCs w:val="22"/>
        </w:rPr>
      </w:pPr>
      <w:r w:rsidRPr="005A488C">
        <w:rPr>
          <w:rFonts w:eastAsia="Calibri" w:cs="Times"/>
          <w:sz w:val="22"/>
          <w:szCs w:val="22"/>
        </w:rPr>
        <w:t>Conditionals</w:t>
      </w:r>
    </w:p>
    <w:p w14:paraId="39C28713" w14:textId="77777777" w:rsidR="005A488C" w:rsidRPr="005A488C" w:rsidRDefault="005A488C" w:rsidP="007F4ED7">
      <w:pPr>
        <w:numPr>
          <w:ilvl w:val="0"/>
          <w:numId w:val="237"/>
        </w:numPr>
        <w:contextualSpacing/>
        <w:rPr>
          <w:rFonts w:eastAsia="Calibri" w:cs="Times"/>
          <w:sz w:val="22"/>
          <w:szCs w:val="22"/>
        </w:rPr>
      </w:pPr>
      <w:r w:rsidRPr="005A488C">
        <w:rPr>
          <w:rFonts w:eastAsia="Calibri" w:cs="Times"/>
          <w:sz w:val="22"/>
          <w:szCs w:val="22"/>
        </w:rPr>
        <w:t>Variables</w:t>
      </w:r>
    </w:p>
    <w:p w14:paraId="76C4C694" w14:textId="77777777" w:rsidR="005A488C" w:rsidRPr="005A488C" w:rsidRDefault="005A488C" w:rsidP="007F4ED7">
      <w:pPr>
        <w:numPr>
          <w:ilvl w:val="0"/>
          <w:numId w:val="237"/>
        </w:numPr>
        <w:contextualSpacing/>
        <w:rPr>
          <w:rFonts w:eastAsia="Calibri" w:cs="Times"/>
          <w:sz w:val="22"/>
          <w:szCs w:val="22"/>
        </w:rPr>
      </w:pPr>
      <w:r w:rsidRPr="005A488C">
        <w:rPr>
          <w:rFonts w:eastAsia="Calibri" w:cs="Times"/>
          <w:sz w:val="22"/>
          <w:szCs w:val="22"/>
        </w:rPr>
        <w:t>Loops</w:t>
      </w:r>
    </w:p>
    <w:p w14:paraId="7603246F" w14:textId="77777777" w:rsidR="005A488C" w:rsidRPr="005A488C" w:rsidRDefault="005A488C" w:rsidP="007F4ED7">
      <w:pPr>
        <w:numPr>
          <w:ilvl w:val="0"/>
          <w:numId w:val="237"/>
        </w:numPr>
        <w:contextualSpacing/>
        <w:rPr>
          <w:rFonts w:eastAsia="Calibri" w:cs="Times"/>
          <w:sz w:val="22"/>
          <w:szCs w:val="22"/>
        </w:rPr>
      </w:pPr>
      <w:r w:rsidRPr="005A488C">
        <w:rPr>
          <w:rFonts w:eastAsia="Calibri" w:cs="Times"/>
          <w:sz w:val="22"/>
          <w:szCs w:val="22"/>
        </w:rPr>
        <w:t>User input</w:t>
      </w:r>
    </w:p>
    <w:p w14:paraId="71999C26" w14:textId="77777777" w:rsidR="005A488C" w:rsidRPr="005A488C" w:rsidRDefault="005A488C" w:rsidP="007F4ED7">
      <w:pPr>
        <w:numPr>
          <w:ilvl w:val="0"/>
          <w:numId w:val="237"/>
        </w:numPr>
        <w:contextualSpacing/>
        <w:rPr>
          <w:rFonts w:eastAsia="Calibri" w:cs="Times"/>
          <w:sz w:val="22"/>
          <w:szCs w:val="22"/>
        </w:rPr>
      </w:pPr>
      <w:r w:rsidRPr="005A488C">
        <w:rPr>
          <w:rFonts w:eastAsia="Calibri" w:cs="Times"/>
          <w:sz w:val="22"/>
          <w:szCs w:val="22"/>
        </w:rPr>
        <w:t>Any other similar skill</w:t>
      </w:r>
    </w:p>
    <w:p w14:paraId="1A5D0C54" w14:textId="77777777" w:rsidR="00004D82" w:rsidRDefault="00004D82" w:rsidP="005A488C">
      <w:pPr>
        <w:contextualSpacing/>
        <w:rPr>
          <w:rFonts w:eastAsia="Calibri" w:cs="Times"/>
          <w:sz w:val="22"/>
          <w:szCs w:val="22"/>
        </w:rPr>
      </w:pPr>
    </w:p>
    <w:p w14:paraId="2D085850" w14:textId="3DD11D47" w:rsidR="005A488C" w:rsidRPr="005A488C" w:rsidRDefault="005A488C" w:rsidP="005A488C">
      <w:pPr>
        <w:contextualSpacing/>
        <w:rPr>
          <w:rFonts w:eastAsia="Calibri" w:cs="Times"/>
          <w:sz w:val="22"/>
          <w:szCs w:val="22"/>
        </w:rPr>
      </w:pPr>
      <w:r w:rsidRPr="005A488C">
        <w:rPr>
          <w:rFonts w:eastAsia="Calibri" w:cs="Times"/>
          <w:sz w:val="22"/>
          <w:szCs w:val="22"/>
        </w:rPr>
        <w:t>Intermediate (Grades 6-8) – Create a program using a programming language of your choice.   You should comment on your work, and it must include at least ten different commands.  Skills this program could use are:</w:t>
      </w:r>
    </w:p>
    <w:p w14:paraId="3430CE4E" w14:textId="77777777" w:rsidR="005A488C" w:rsidRPr="005A488C" w:rsidRDefault="005A488C" w:rsidP="007F4ED7">
      <w:pPr>
        <w:numPr>
          <w:ilvl w:val="0"/>
          <w:numId w:val="238"/>
        </w:numPr>
        <w:contextualSpacing/>
        <w:rPr>
          <w:rFonts w:eastAsia="Calibri" w:cs="Times"/>
          <w:sz w:val="22"/>
          <w:szCs w:val="22"/>
        </w:rPr>
      </w:pPr>
      <w:r w:rsidRPr="005A488C">
        <w:rPr>
          <w:rFonts w:eastAsia="Calibri" w:cs="Times"/>
          <w:sz w:val="22"/>
          <w:szCs w:val="22"/>
        </w:rPr>
        <w:t>More robust demonstration of beginner skills</w:t>
      </w:r>
    </w:p>
    <w:p w14:paraId="4F6746A0" w14:textId="77777777" w:rsidR="005A488C" w:rsidRPr="005A488C" w:rsidRDefault="005A488C" w:rsidP="007F4ED7">
      <w:pPr>
        <w:numPr>
          <w:ilvl w:val="0"/>
          <w:numId w:val="238"/>
        </w:numPr>
        <w:contextualSpacing/>
        <w:rPr>
          <w:rFonts w:eastAsia="Calibri" w:cs="Times"/>
          <w:sz w:val="22"/>
          <w:szCs w:val="22"/>
        </w:rPr>
      </w:pPr>
      <w:r w:rsidRPr="005A488C">
        <w:rPr>
          <w:rFonts w:eastAsia="Calibri" w:cs="Times"/>
          <w:sz w:val="22"/>
          <w:szCs w:val="22"/>
        </w:rPr>
        <w:t>Commenting</w:t>
      </w:r>
    </w:p>
    <w:p w14:paraId="480D3C1F" w14:textId="77777777" w:rsidR="005A488C" w:rsidRPr="005A488C" w:rsidRDefault="005A488C" w:rsidP="007F4ED7">
      <w:pPr>
        <w:numPr>
          <w:ilvl w:val="0"/>
          <w:numId w:val="238"/>
        </w:numPr>
        <w:contextualSpacing/>
        <w:rPr>
          <w:rFonts w:eastAsia="Calibri" w:cs="Times"/>
          <w:sz w:val="22"/>
          <w:szCs w:val="22"/>
        </w:rPr>
      </w:pPr>
      <w:r w:rsidRPr="005A488C">
        <w:rPr>
          <w:rFonts w:eastAsia="Calibri" w:cs="Times"/>
          <w:sz w:val="22"/>
          <w:szCs w:val="22"/>
        </w:rPr>
        <w:t>Correct syntax</w:t>
      </w:r>
    </w:p>
    <w:p w14:paraId="3EC83C7D" w14:textId="77777777" w:rsidR="005A488C" w:rsidRPr="005A488C" w:rsidRDefault="005A488C" w:rsidP="007F4ED7">
      <w:pPr>
        <w:numPr>
          <w:ilvl w:val="0"/>
          <w:numId w:val="238"/>
        </w:numPr>
        <w:contextualSpacing/>
        <w:rPr>
          <w:rFonts w:eastAsia="Calibri" w:cs="Times"/>
          <w:sz w:val="22"/>
          <w:szCs w:val="22"/>
        </w:rPr>
      </w:pPr>
      <w:r w:rsidRPr="005A488C">
        <w:rPr>
          <w:rFonts w:eastAsia="Calibri" w:cs="Times"/>
          <w:sz w:val="22"/>
          <w:szCs w:val="22"/>
        </w:rPr>
        <w:t>Lists</w:t>
      </w:r>
    </w:p>
    <w:p w14:paraId="22C56F56" w14:textId="77777777" w:rsidR="005A488C" w:rsidRPr="005A488C" w:rsidRDefault="005A488C" w:rsidP="007F4ED7">
      <w:pPr>
        <w:numPr>
          <w:ilvl w:val="0"/>
          <w:numId w:val="238"/>
        </w:numPr>
        <w:contextualSpacing/>
        <w:rPr>
          <w:rFonts w:eastAsia="Calibri" w:cs="Times"/>
          <w:sz w:val="22"/>
          <w:szCs w:val="22"/>
        </w:rPr>
      </w:pPr>
      <w:r w:rsidRPr="005A488C">
        <w:rPr>
          <w:rFonts w:eastAsia="Calibri" w:cs="Times"/>
          <w:sz w:val="22"/>
          <w:szCs w:val="22"/>
        </w:rPr>
        <w:t>Functions</w:t>
      </w:r>
    </w:p>
    <w:p w14:paraId="0B4D0D9D" w14:textId="77777777" w:rsidR="005A488C" w:rsidRPr="005A488C" w:rsidRDefault="005A488C" w:rsidP="007F4ED7">
      <w:pPr>
        <w:numPr>
          <w:ilvl w:val="0"/>
          <w:numId w:val="238"/>
        </w:numPr>
        <w:contextualSpacing/>
        <w:rPr>
          <w:rFonts w:eastAsia="Calibri" w:cs="Times"/>
          <w:sz w:val="22"/>
          <w:szCs w:val="22"/>
        </w:rPr>
      </w:pPr>
      <w:r w:rsidRPr="005A488C">
        <w:rPr>
          <w:rFonts w:eastAsia="Calibri" w:cs="Times"/>
          <w:sz w:val="22"/>
          <w:szCs w:val="22"/>
        </w:rPr>
        <w:t>Algorithms</w:t>
      </w:r>
    </w:p>
    <w:p w14:paraId="260FEB92" w14:textId="77777777" w:rsidR="005A488C" w:rsidRPr="005A488C" w:rsidRDefault="005A488C" w:rsidP="007F4ED7">
      <w:pPr>
        <w:numPr>
          <w:ilvl w:val="0"/>
          <w:numId w:val="238"/>
        </w:numPr>
        <w:contextualSpacing/>
        <w:rPr>
          <w:rFonts w:eastAsia="Calibri" w:cs="Times"/>
          <w:sz w:val="22"/>
          <w:szCs w:val="22"/>
        </w:rPr>
      </w:pPr>
      <w:r w:rsidRPr="005A488C">
        <w:rPr>
          <w:rFonts w:eastAsia="Calibri" w:cs="Times"/>
          <w:sz w:val="22"/>
          <w:szCs w:val="22"/>
        </w:rPr>
        <w:t>Modularization</w:t>
      </w:r>
    </w:p>
    <w:p w14:paraId="4BCD07F8" w14:textId="77777777" w:rsidR="005A488C" w:rsidRPr="005A488C" w:rsidRDefault="005A488C" w:rsidP="007F4ED7">
      <w:pPr>
        <w:numPr>
          <w:ilvl w:val="0"/>
          <w:numId w:val="238"/>
        </w:numPr>
        <w:contextualSpacing/>
        <w:rPr>
          <w:rFonts w:eastAsia="Calibri" w:cs="Times"/>
          <w:sz w:val="22"/>
          <w:szCs w:val="22"/>
        </w:rPr>
      </w:pPr>
      <w:r w:rsidRPr="005A488C">
        <w:rPr>
          <w:rFonts w:eastAsia="Calibri" w:cs="Times"/>
          <w:sz w:val="22"/>
          <w:szCs w:val="22"/>
        </w:rPr>
        <w:t>Lists</w:t>
      </w:r>
    </w:p>
    <w:p w14:paraId="13B79D52" w14:textId="77777777" w:rsidR="005A488C" w:rsidRPr="005A488C" w:rsidRDefault="005A488C" w:rsidP="007F4ED7">
      <w:pPr>
        <w:numPr>
          <w:ilvl w:val="0"/>
          <w:numId w:val="238"/>
        </w:numPr>
        <w:contextualSpacing/>
        <w:rPr>
          <w:rFonts w:eastAsia="Calibri" w:cs="Times"/>
          <w:sz w:val="22"/>
          <w:szCs w:val="22"/>
        </w:rPr>
      </w:pPr>
      <w:r w:rsidRPr="005A488C">
        <w:rPr>
          <w:rFonts w:eastAsia="Calibri" w:cs="Times"/>
          <w:sz w:val="22"/>
          <w:szCs w:val="22"/>
        </w:rPr>
        <w:t>Any other similar skill</w:t>
      </w:r>
    </w:p>
    <w:p w14:paraId="1089CBC3" w14:textId="77777777" w:rsidR="00004D82" w:rsidRDefault="00004D82" w:rsidP="005A488C">
      <w:pPr>
        <w:contextualSpacing/>
        <w:rPr>
          <w:rFonts w:eastAsia="Calibri" w:cs="Times"/>
          <w:sz w:val="22"/>
          <w:szCs w:val="22"/>
        </w:rPr>
      </w:pPr>
    </w:p>
    <w:p w14:paraId="061B1FAB" w14:textId="7EAEBCB1" w:rsidR="005A488C" w:rsidRPr="005A488C" w:rsidRDefault="005A488C" w:rsidP="005A488C">
      <w:pPr>
        <w:contextualSpacing/>
        <w:rPr>
          <w:rFonts w:eastAsia="Calibri" w:cs="Times"/>
          <w:sz w:val="22"/>
          <w:szCs w:val="22"/>
        </w:rPr>
      </w:pPr>
      <w:r w:rsidRPr="005A488C">
        <w:rPr>
          <w:rFonts w:eastAsia="Calibri" w:cs="Times"/>
          <w:sz w:val="22"/>
          <w:szCs w:val="22"/>
        </w:rPr>
        <w:t>Advanced (Grades 9-12) – Create a program using a programming language of your choice.   You should comment on your work, and it must include at least ten different commands.  Skills this program could use are:</w:t>
      </w:r>
    </w:p>
    <w:p w14:paraId="599AA488" w14:textId="77777777" w:rsidR="005A488C" w:rsidRPr="005A488C" w:rsidRDefault="005A488C" w:rsidP="007F4ED7">
      <w:pPr>
        <w:numPr>
          <w:ilvl w:val="0"/>
          <w:numId w:val="239"/>
        </w:numPr>
        <w:contextualSpacing/>
        <w:rPr>
          <w:rFonts w:eastAsia="Calibri" w:cs="Times"/>
          <w:sz w:val="22"/>
          <w:szCs w:val="22"/>
        </w:rPr>
      </w:pPr>
      <w:r w:rsidRPr="005A488C">
        <w:rPr>
          <w:rFonts w:eastAsia="Calibri" w:cs="Times"/>
          <w:sz w:val="22"/>
          <w:szCs w:val="22"/>
        </w:rPr>
        <w:t>More robust demonstration of Intermediate Skills</w:t>
      </w:r>
    </w:p>
    <w:p w14:paraId="1CA6E534" w14:textId="77777777" w:rsidR="005A488C" w:rsidRDefault="005A488C" w:rsidP="007F4ED7">
      <w:pPr>
        <w:numPr>
          <w:ilvl w:val="0"/>
          <w:numId w:val="239"/>
        </w:numPr>
        <w:contextualSpacing/>
        <w:rPr>
          <w:rFonts w:eastAsia="Calibri" w:cs="Times"/>
          <w:sz w:val="22"/>
          <w:szCs w:val="22"/>
        </w:rPr>
      </w:pPr>
      <w:r w:rsidRPr="005A488C">
        <w:rPr>
          <w:rFonts w:eastAsia="Calibri" w:cs="Times"/>
          <w:sz w:val="22"/>
          <w:szCs w:val="22"/>
        </w:rPr>
        <w:t>Parameters</w:t>
      </w:r>
    </w:p>
    <w:p w14:paraId="3BC10CB3" w14:textId="77777777" w:rsidR="00004D82" w:rsidRPr="00004D82" w:rsidRDefault="00004D82" w:rsidP="007F4ED7">
      <w:pPr>
        <w:numPr>
          <w:ilvl w:val="0"/>
          <w:numId w:val="239"/>
        </w:numPr>
        <w:contextualSpacing/>
        <w:rPr>
          <w:rFonts w:eastAsia="Calibri" w:cs="Times"/>
          <w:sz w:val="22"/>
          <w:szCs w:val="22"/>
        </w:rPr>
      </w:pPr>
      <w:r w:rsidRPr="00004D82">
        <w:rPr>
          <w:rFonts w:eastAsia="Calibri" w:cs="Times"/>
          <w:sz w:val="22"/>
          <w:szCs w:val="22"/>
        </w:rPr>
        <w:t>Recursion</w:t>
      </w:r>
    </w:p>
    <w:p w14:paraId="762DDB15" w14:textId="77777777" w:rsidR="00636398" w:rsidRPr="00636398" w:rsidRDefault="00636398" w:rsidP="007F4ED7">
      <w:pPr>
        <w:numPr>
          <w:ilvl w:val="0"/>
          <w:numId w:val="239"/>
        </w:numPr>
        <w:rPr>
          <w:rFonts w:eastAsia="Calibri" w:cs="Times"/>
          <w:sz w:val="22"/>
          <w:szCs w:val="22"/>
        </w:rPr>
      </w:pPr>
      <w:r>
        <w:rPr>
          <w:rFonts w:eastAsia="Calibri" w:cs="Times"/>
          <w:sz w:val="22"/>
          <w:szCs w:val="22"/>
        </w:rPr>
        <w:t xml:space="preserve">Interact </w:t>
      </w:r>
      <w:r w:rsidRPr="00636398">
        <w:rPr>
          <w:rFonts w:eastAsia="Calibri" w:cs="Times"/>
          <w:sz w:val="22"/>
          <w:szCs w:val="22"/>
        </w:rPr>
        <w:t>with databases</w:t>
      </w:r>
    </w:p>
    <w:p w14:paraId="583AB8BA" w14:textId="77777777" w:rsidR="00636398" w:rsidRPr="00636398" w:rsidRDefault="00636398" w:rsidP="007F4ED7">
      <w:pPr>
        <w:numPr>
          <w:ilvl w:val="0"/>
          <w:numId w:val="239"/>
        </w:numPr>
        <w:contextualSpacing/>
        <w:rPr>
          <w:rFonts w:eastAsia="Calibri" w:cs="Times"/>
          <w:sz w:val="22"/>
          <w:szCs w:val="22"/>
        </w:rPr>
      </w:pPr>
      <w:r w:rsidRPr="00636398">
        <w:rPr>
          <w:rFonts w:eastAsia="Calibri" w:cs="Times"/>
          <w:sz w:val="22"/>
          <w:szCs w:val="22"/>
        </w:rPr>
        <w:t>Classes</w:t>
      </w:r>
    </w:p>
    <w:p w14:paraId="5FCD9A66" w14:textId="77777777" w:rsidR="00636398" w:rsidRPr="00636398" w:rsidRDefault="00636398" w:rsidP="007F4ED7">
      <w:pPr>
        <w:numPr>
          <w:ilvl w:val="0"/>
          <w:numId w:val="239"/>
        </w:numPr>
        <w:contextualSpacing/>
        <w:rPr>
          <w:rFonts w:eastAsia="Calibri" w:cs="Times"/>
          <w:sz w:val="22"/>
          <w:szCs w:val="22"/>
        </w:rPr>
      </w:pPr>
      <w:r w:rsidRPr="00636398">
        <w:rPr>
          <w:rFonts w:eastAsia="Calibri" w:cs="Times"/>
          <w:sz w:val="22"/>
          <w:szCs w:val="22"/>
        </w:rPr>
        <w:t>Objects</w:t>
      </w:r>
    </w:p>
    <w:p w14:paraId="6DA92B4B" w14:textId="77777777" w:rsidR="00636398" w:rsidRPr="00636398" w:rsidRDefault="00636398" w:rsidP="007F4ED7">
      <w:pPr>
        <w:numPr>
          <w:ilvl w:val="0"/>
          <w:numId w:val="239"/>
        </w:numPr>
        <w:contextualSpacing/>
        <w:rPr>
          <w:rFonts w:eastAsia="Calibri" w:cs="Times"/>
          <w:sz w:val="22"/>
          <w:szCs w:val="22"/>
        </w:rPr>
      </w:pPr>
      <w:r w:rsidRPr="00636398">
        <w:rPr>
          <w:rFonts w:eastAsia="Calibri" w:cs="Times"/>
          <w:sz w:val="22"/>
          <w:szCs w:val="22"/>
        </w:rPr>
        <w:t>Methods</w:t>
      </w:r>
    </w:p>
    <w:p w14:paraId="0DEEE033" w14:textId="77777777" w:rsidR="00636398" w:rsidRPr="00636398" w:rsidRDefault="00636398" w:rsidP="007F4ED7">
      <w:pPr>
        <w:numPr>
          <w:ilvl w:val="0"/>
          <w:numId w:val="239"/>
        </w:numPr>
        <w:contextualSpacing/>
        <w:rPr>
          <w:rFonts w:eastAsia="Calibri" w:cs="Times"/>
          <w:sz w:val="22"/>
          <w:szCs w:val="22"/>
        </w:rPr>
      </w:pPr>
      <w:r w:rsidRPr="00636398">
        <w:rPr>
          <w:rFonts w:eastAsia="Calibri" w:cs="Times"/>
          <w:sz w:val="22"/>
          <w:szCs w:val="22"/>
        </w:rPr>
        <w:t>Inheritance</w:t>
      </w:r>
    </w:p>
    <w:p w14:paraId="201BB30F" w14:textId="77777777" w:rsidR="00636398" w:rsidRPr="00636398" w:rsidRDefault="00636398" w:rsidP="007F4ED7">
      <w:pPr>
        <w:numPr>
          <w:ilvl w:val="0"/>
          <w:numId w:val="239"/>
        </w:numPr>
        <w:contextualSpacing/>
        <w:rPr>
          <w:rFonts w:eastAsia="Calibri" w:cs="Times"/>
          <w:sz w:val="22"/>
          <w:szCs w:val="22"/>
        </w:rPr>
      </w:pPr>
      <w:r w:rsidRPr="00636398">
        <w:rPr>
          <w:rFonts w:eastAsia="Calibri" w:cs="Times"/>
          <w:sz w:val="22"/>
          <w:szCs w:val="22"/>
        </w:rPr>
        <w:t>Integrate multiple languages into one program</w:t>
      </w:r>
    </w:p>
    <w:p w14:paraId="61B11892" w14:textId="77777777" w:rsidR="00636398" w:rsidRPr="00636398" w:rsidRDefault="00636398" w:rsidP="007F4ED7">
      <w:pPr>
        <w:numPr>
          <w:ilvl w:val="0"/>
          <w:numId w:val="239"/>
        </w:numPr>
        <w:contextualSpacing/>
        <w:rPr>
          <w:rFonts w:eastAsia="Calibri" w:cs="Times"/>
          <w:sz w:val="22"/>
          <w:szCs w:val="22"/>
        </w:rPr>
      </w:pPr>
      <w:r w:rsidRPr="00636398">
        <w:rPr>
          <w:rFonts w:eastAsia="Calibri" w:cs="Times"/>
          <w:sz w:val="22"/>
          <w:szCs w:val="22"/>
        </w:rPr>
        <w:t>Demonstrate utilization of a version control system</w:t>
      </w:r>
    </w:p>
    <w:p w14:paraId="60F4B6DE" w14:textId="620875E0" w:rsidR="00004D82" w:rsidRDefault="00636398" w:rsidP="007F4ED7">
      <w:pPr>
        <w:numPr>
          <w:ilvl w:val="0"/>
          <w:numId w:val="239"/>
        </w:numPr>
        <w:contextualSpacing/>
        <w:rPr>
          <w:rFonts w:eastAsia="Calibri" w:cs="Times"/>
          <w:sz w:val="22"/>
          <w:szCs w:val="22"/>
        </w:rPr>
      </w:pPr>
      <w:r w:rsidRPr="00636398">
        <w:rPr>
          <w:rFonts w:eastAsia="Calibri" w:cs="Times"/>
          <w:sz w:val="22"/>
          <w:szCs w:val="22"/>
        </w:rPr>
        <w:t>Any other similar skill</w:t>
      </w:r>
    </w:p>
    <w:p w14:paraId="14993C2A" w14:textId="77777777" w:rsidR="009609CD" w:rsidRDefault="009609CD" w:rsidP="009609CD">
      <w:pPr>
        <w:contextualSpacing/>
        <w:rPr>
          <w:rFonts w:eastAsia="Calibri" w:cs="Times"/>
          <w:sz w:val="22"/>
          <w:szCs w:val="22"/>
        </w:rPr>
      </w:pPr>
    </w:p>
    <w:p w14:paraId="78AC83A3" w14:textId="77777777" w:rsidR="009609CD" w:rsidRPr="009609CD" w:rsidRDefault="009609CD" w:rsidP="009609CD">
      <w:pPr>
        <w:contextualSpacing/>
        <w:rPr>
          <w:rFonts w:eastAsia="Calibri" w:cs="Times"/>
          <w:b/>
          <w:bCs/>
          <w:i/>
          <w:iCs/>
          <w:sz w:val="22"/>
          <w:szCs w:val="22"/>
        </w:rPr>
      </w:pPr>
      <w:r w:rsidRPr="009609CD">
        <w:rPr>
          <w:rFonts w:eastAsia="Calibri" w:cs="Times"/>
          <w:b/>
          <w:bCs/>
          <w:i/>
          <w:iCs/>
          <w:sz w:val="22"/>
          <w:szCs w:val="22"/>
        </w:rPr>
        <w:t>Web Design and Computer Entrepreneurship</w:t>
      </w:r>
    </w:p>
    <w:p w14:paraId="762F4C60" w14:textId="77777777" w:rsidR="009609CD" w:rsidRPr="009609CD" w:rsidRDefault="009609CD" w:rsidP="009609CD">
      <w:pPr>
        <w:contextualSpacing/>
        <w:rPr>
          <w:rFonts w:eastAsia="Calibri" w:cs="Times"/>
          <w:sz w:val="22"/>
          <w:szCs w:val="22"/>
          <w:u w:val="single"/>
        </w:rPr>
      </w:pPr>
      <w:r w:rsidRPr="009609CD">
        <w:rPr>
          <w:rFonts w:eastAsia="Calibri" w:cs="Times"/>
          <w:sz w:val="22"/>
          <w:szCs w:val="22"/>
          <w:u w:val="single"/>
        </w:rPr>
        <w:t>All Divisions: A notebook detailing your steps/process is highly recommended.</w:t>
      </w:r>
    </w:p>
    <w:p w14:paraId="33FA0DE6" w14:textId="77777777" w:rsidR="009609CD" w:rsidRDefault="009609CD" w:rsidP="009609CD">
      <w:pPr>
        <w:contextualSpacing/>
        <w:rPr>
          <w:rFonts w:eastAsia="Calibri" w:cs="Times"/>
          <w:sz w:val="22"/>
          <w:szCs w:val="22"/>
        </w:rPr>
      </w:pPr>
    </w:p>
    <w:p w14:paraId="0F91FD05" w14:textId="731CD3E6" w:rsidR="009609CD" w:rsidRPr="009609CD" w:rsidRDefault="009609CD" w:rsidP="009609CD">
      <w:pPr>
        <w:contextualSpacing/>
        <w:rPr>
          <w:rFonts w:eastAsia="Calibri" w:cs="Times"/>
          <w:sz w:val="22"/>
          <w:szCs w:val="22"/>
        </w:rPr>
      </w:pPr>
      <w:r w:rsidRPr="009609CD">
        <w:rPr>
          <w:rFonts w:eastAsia="Calibri" w:cs="Times"/>
          <w:sz w:val="22"/>
          <w:szCs w:val="22"/>
        </w:rPr>
        <w:t>Beginner Web Design and Computer Entrepreneurship - (Grades 3-5) - Build a website demonstrating a knowledge of:</w:t>
      </w:r>
    </w:p>
    <w:p w14:paraId="6EA46787" w14:textId="77777777" w:rsidR="009609CD" w:rsidRPr="009609CD" w:rsidRDefault="009609CD" w:rsidP="007F4ED7">
      <w:pPr>
        <w:numPr>
          <w:ilvl w:val="0"/>
          <w:numId w:val="240"/>
        </w:numPr>
        <w:contextualSpacing/>
        <w:rPr>
          <w:rFonts w:eastAsia="Calibri" w:cs="Times"/>
          <w:sz w:val="22"/>
          <w:szCs w:val="22"/>
        </w:rPr>
      </w:pPr>
      <w:r w:rsidRPr="009609CD">
        <w:rPr>
          <w:rFonts w:eastAsia="Calibri" w:cs="Times"/>
          <w:sz w:val="22"/>
          <w:szCs w:val="22"/>
        </w:rPr>
        <w:t>Use a website builder to create your website</w:t>
      </w:r>
    </w:p>
    <w:p w14:paraId="3424A785" w14:textId="77777777" w:rsidR="009609CD" w:rsidRPr="009609CD" w:rsidRDefault="009609CD" w:rsidP="007F4ED7">
      <w:pPr>
        <w:numPr>
          <w:ilvl w:val="0"/>
          <w:numId w:val="240"/>
        </w:numPr>
        <w:contextualSpacing/>
        <w:rPr>
          <w:rFonts w:eastAsia="Calibri" w:cs="Times"/>
          <w:sz w:val="22"/>
          <w:szCs w:val="22"/>
        </w:rPr>
      </w:pPr>
      <w:r w:rsidRPr="009609CD">
        <w:rPr>
          <w:rFonts w:eastAsia="Calibri" w:cs="Times"/>
          <w:sz w:val="22"/>
          <w:szCs w:val="22"/>
        </w:rPr>
        <w:t>Insert non-stock image into your site</w:t>
      </w:r>
    </w:p>
    <w:p w14:paraId="7D3B6E5B" w14:textId="77777777" w:rsidR="009609CD" w:rsidRPr="009609CD" w:rsidRDefault="009609CD" w:rsidP="007F4ED7">
      <w:pPr>
        <w:numPr>
          <w:ilvl w:val="0"/>
          <w:numId w:val="240"/>
        </w:numPr>
        <w:contextualSpacing/>
        <w:rPr>
          <w:rFonts w:eastAsia="Calibri" w:cs="Times"/>
          <w:sz w:val="22"/>
          <w:szCs w:val="22"/>
        </w:rPr>
      </w:pPr>
      <w:r w:rsidRPr="009609CD">
        <w:rPr>
          <w:rFonts w:eastAsia="Calibri" w:cs="Times"/>
          <w:sz w:val="22"/>
          <w:szCs w:val="22"/>
        </w:rPr>
        <w:t>Use a template to achieve a unified look</w:t>
      </w:r>
    </w:p>
    <w:p w14:paraId="6C059F7A" w14:textId="77777777" w:rsidR="009609CD" w:rsidRPr="009609CD" w:rsidRDefault="009609CD" w:rsidP="007F4ED7">
      <w:pPr>
        <w:numPr>
          <w:ilvl w:val="0"/>
          <w:numId w:val="240"/>
        </w:numPr>
        <w:contextualSpacing/>
        <w:rPr>
          <w:rFonts w:eastAsia="Calibri" w:cs="Times"/>
          <w:sz w:val="22"/>
          <w:szCs w:val="22"/>
        </w:rPr>
      </w:pPr>
      <w:r w:rsidRPr="009609CD">
        <w:rPr>
          <w:rFonts w:eastAsia="Calibri" w:cs="Times"/>
          <w:sz w:val="22"/>
          <w:szCs w:val="22"/>
        </w:rPr>
        <w:t>Explain CSS in your documentation, what CSS is and why it’s important</w:t>
      </w:r>
    </w:p>
    <w:p w14:paraId="2EC4066E" w14:textId="77777777" w:rsidR="009609CD" w:rsidRPr="009609CD" w:rsidRDefault="009609CD" w:rsidP="007F4ED7">
      <w:pPr>
        <w:numPr>
          <w:ilvl w:val="0"/>
          <w:numId w:val="240"/>
        </w:numPr>
        <w:contextualSpacing/>
        <w:rPr>
          <w:rFonts w:eastAsia="Calibri" w:cs="Times"/>
          <w:sz w:val="22"/>
          <w:szCs w:val="22"/>
        </w:rPr>
      </w:pPr>
      <w:r w:rsidRPr="009609CD">
        <w:rPr>
          <w:rFonts w:eastAsia="Calibri" w:cs="Times"/>
          <w:sz w:val="22"/>
          <w:szCs w:val="22"/>
        </w:rPr>
        <w:t>Must have at least two pages and include all items listed above</w:t>
      </w:r>
    </w:p>
    <w:p w14:paraId="20F5C4D8" w14:textId="77777777" w:rsidR="004A17FC" w:rsidRDefault="004A17FC" w:rsidP="009609CD">
      <w:pPr>
        <w:contextualSpacing/>
        <w:rPr>
          <w:rFonts w:eastAsia="Calibri" w:cs="Times"/>
          <w:sz w:val="22"/>
          <w:szCs w:val="22"/>
        </w:rPr>
      </w:pPr>
    </w:p>
    <w:p w14:paraId="31376E39" w14:textId="52299995" w:rsidR="009609CD" w:rsidRPr="009609CD" w:rsidRDefault="009609CD" w:rsidP="009609CD">
      <w:pPr>
        <w:contextualSpacing/>
        <w:rPr>
          <w:rFonts w:eastAsia="Calibri" w:cs="Times"/>
          <w:sz w:val="22"/>
          <w:szCs w:val="22"/>
        </w:rPr>
      </w:pPr>
      <w:r w:rsidRPr="009609CD">
        <w:rPr>
          <w:rFonts w:eastAsia="Calibri" w:cs="Times"/>
          <w:sz w:val="22"/>
          <w:szCs w:val="22"/>
        </w:rPr>
        <w:t>Intermediate Web Design and Computer Entrepreneurship – (Grades 6-8) - Build a website demonstrating a knowledge of:</w:t>
      </w:r>
    </w:p>
    <w:p w14:paraId="368C4664" w14:textId="77777777" w:rsidR="009609CD" w:rsidRPr="009609CD" w:rsidRDefault="009609CD" w:rsidP="007F4ED7">
      <w:pPr>
        <w:numPr>
          <w:ilvl w:val="0"/>
          <w:numId w:val="241"/>
        </w:numPr>
        <w:contextualSpacing/>
        <w:rPr>
          <w:rFonts w:eastAsia="Calibri" w:cs="Times"/>
          <w:sz w:val="22"/>
          <w:szCs w:val="22"/>
        </w:rPr>
      </w:pPr>
      <w:r w:rsidRPr="009609CD">
        <w:rPr>
          <w:rFonts w:eastAsia="Calibri" w:cs="Times"/>
          <w:sz w:val="22"/>
          <w:szCs w:val="22"/>
        </w:rPr>
        <w:t>Create your own site or use a website builder</w:t>
      </w:r>
    </w:p>
    <w:p w14:paraId="3E754152" w14:textId="77777777" w:rsidR="009609CD" w:rsidRPr="009609CD" w:rsidRDefault="009609CD" w:rsidP="007F4ED7">
      <w:pPr>
        <w:numPr>
          <w:ilvl w:val="0"/>
          <w:numId w:val="241"/>
        </w:numPr>
        <w:contextualSpacing/>
        <w:rPr>
          <w:rFonts w:eastAsia="Calibri" w:cs="Times"/>
          <w:sz w:val="22"/>
          <w:szCs w:val="22"/>
        </w:rPr>
      </w:pPr>
      <w:r w:rsidRPr="009609CD">
        <w:rPr>
          <w:rFonts w:eastAsia="Calibri" w:cs="Times"/>
          <w:sz w:val="22"/>
          <w:szCs w:val="22"/>
        </w:rPr>
        <w:t>Modify existing HTML</w:t>
      </w:r>
    </w:p>
    <w:p w14:paraId="3357BC35" w14:textId="77777777" w:rsidR="009609CD" w:rsidRPr="009609CD" w:rsidRDefault="009609CD" w:rsidP="007F4ED7">
      <w:pPr>
        <w:numPr>
          <w:ilvl w:val="0"/>
          <w:numId w:val="241"/>
        </w:numPr>
        <w:contextualSpacing/>
        <w:rPr>
          <w:rFonts w:eastAsia="Calibri" w:cs="Times"/>
          <w:sz w:val="22"/>
          <w:szCs w:val="22"/>
        </w:rPr>
      </w:pPr>
      <w:r w:rsidRPr="009609CD">
        <w:rPr>
          <w:rFonts w:eastAsia="Calibri" w:cs="Times"/>
          <w:sz w:val="22"/>
          <w:szCs w:val="22"/>
        </w:rPr>
        <w:t>Use HTML5</w:t>
      </w:r>
    </w:p>
    <w:p w14:paraId="47DC19CA" w14:textId="77777777" w:rsidR="009609CD" w:rsidRPr="009609CD" w:rsidRDefault="009609CD" w:rsidP="007F4ED7">
      <w:pPr>
        <w:numPr>
          <w:ilvl w:val="0"/>
          <w:numId w:val="241"/>
        </w:numPr>
        <w:contextualSpacing/>
        <w:rPr>
          <w:rFonts w:eastAsia="Calibri" w:cs="Times"/>
          <w:sz w:val="22"/>
          <w:szCs w:val="22"/>
        </w:rPr>
      </w:pPr>
      <w:r w:rsidRPr="009609CD">
        <w:rPr>
          <w:rFonts w:eastAsia="Calibri" w:cs="Times"/>
          <w:sz w:val="22"/>
          <w:szCs w:val="22"/>
        </w:rPr>
        <w:t>Modify existing CSS</w:t>
      </w:r>
    </w:p>
    <w:p w14:paraId="61D640BC" w14:textId="77777777" w:rsidR="009609CD" w:rsidRPr="009609CD" w:rsidRDefault="009609CD" w:rsidP="007F4ED7">
      <w:pPr>
        <w:numPr>
          <w:ilvl w:val="0"/>
          <w:numId w:val="241"/>
        </w:numPr>
        <w:contextualSpacing/>
        <w:rPr>
          <w:rFonts w:eastAsia="Calibri" w:cs="Times"/>
          <w:sz w:val="22"/>
          <w:szCs w:val="22"/>
        </w:rPr>
      </w:pPr>
      <w:r w:rsidRPr="009609CD">
        <w:rPr>
          <w:rFonts w:eastAsia="Calibri" w:cs="Times"/>
          <w:sz w:val="22"/>
          <w:szCs w:val="22"/>
        </w:rPr>
        <w:t>Have a unified theme throughout</w:t>
      </w:r>
    </w:p>
    <w:p w14:paraId="737E4AC7" w14:textId="77777777" w:rsidR="009609CD" w:rsidRPr="009609CD" w:rsidRDefault="009609CD" w:rsidP="007F4ED7">
      <w:pPr>
        <w:numPr>
          <w:ilvl w:val="0"/>
          <w:numId w:val="241"/>
        </w:numPr>
        <w:contextualSpacing/>
        <w:rPr>
          <w:rFonts w:eastAsia="Calibri" w:cs="Times"/>
          <w:sz w:val="22"/>
          <w:szCs w:val="22"/>
        </w:rPr>
      </w:pPr>
      <w:r w:rsidRPr="009609CD">
        <w:rPr>
          <w:rFonts w:eastAsia="Calibri" w:cs="Times"/>
          <w:sz w:val="22"/>
          <w:szCs w:val="22"/>
        </w:rPr>
        <w:t xml:space="preserve">Use </w:t>
      </w:r>
      <w:proofErr w:type="gramStart"/>
      <w:r w:rsidRPr="009609CD">
        <w:rPr>
          <w:rFonts w:eastAsia="Calibri" w:cs="Times"/>
          <w:sz w:val="22"/>
          <w:szCs w:val="22"/>
        </w:rPr>
        <w:t>a photo</w:t>
      </w:r>
      <w:proofErr w:type="gramEnd"/>
      <w:r w:rsidRPr="009609CD">
        <w:rPr>
          <w:rFonts w:eastAsia="Calibri" w:cs="Times"/>
          <w:sz w:val="22"/>
          <w:szCs w:val="22"/>
        </w:rPr>
        <w:t xml:space="preserve"> editing software to create custom images</w:t>
      </w:r>
    </w:p>
    <w:p w14:paraId="4F07B65E" w14:textId="77777777" w:rsidR="009609CD" w:rsidRPr="009609CD" w:rsidRDefault="009609CD" w:rsidP="007F4ED7">
      <w:pPr>
        <w:numPr>
          <w:ilvl w:val="0"/>
          <w:numId w:val="241"/>
        </w:numPr>
        <w:contextualSpacing/>
        <w:rPr>
          <w:rFonts w:eastAsia="Calibri" w:cs="Times"/>
          <w:sz w:val="22"/>
          <w:szCs w:val="22"/>
        </w:rPr>
      </w:pPr>
      <w:r w:rsidRPr="009609CD">
        <w:rPr>
          <w:rFonts w:eastAsia="Calibri" w:cs="Times"/>
          <w:sz w:val="22"/>
          <w:szCs w:val="22"/>
        </w:rPr>
        <w:t>Must have at least five pages and include all items listed above</w:t>
      </w:r>
    </w:p>
    <w:p w14:paraId="3BA410DC" w14:textId="77777777" w:rsidR="004A17FC" w:rsidRDefault="004A17FC" w:rsidP="009609CD">
      <w:pPr>
        <w:contextualSpacing/>
        <w:rPr>
          <w:rFonts w:eastAsia="Calibri" w:cs="Times"/>
          <w:sz w:val="22"/>
          <w:szCs w:val="22"/>
        </w:rPr>
      </w:pPr>
    </w:p>
    <w:p w14:paraId="6D5C1946" w14:textId="77777777" w:rsidR="00534AAE" w:rsidRDefault="00534AAE" w:rsidP="009609CD">
      <w:pPr>
        <w:contextualSpacing/>
        <w:rPr>
          <w:rFonts w:eastAsia="Calibri" w:cs="Times"/>
          <w:sz w:val="22"/>
          <w:szCs w:val="22"/>
        </w:rPr>
      </w:pPr>
    </w:p>
    <w:p w14:paraId="75EC1A93" w14:textId="2D3F3835" w:rsidR="009609CD" w:rsidRPr="009609CD" w:rsidRDefault="009609CD" w:rsidP="009609CD">
      <w:pPr>
        <w:contextualSpacing/>
        <w:rPr>
          <w:rFonts w:eastAsia="Calibri" w:cs="Times"/>
          <w:sz w:val="22"/>
          <w:szCs w:val="22"/>
        </w:rPr>
      </w:pPr>
      <w:r w:rsidRPr="009609CD">
        <w:rPr>
          <w:rFonts w:eastAsia="Calibri" w:cs="Times"/>
          <w:sz w:val="22"/>
          <w:szCs w:val="22"/>
        </w:rPr>
        <w:t>Advanced Web Design and Computer Entrepreneurship – (Grades 9-12) - Build a website demonstrating a knowledge of:</w:t>
      </w:r>
    </w:p>
    <w:p w14:paraId="7DC45EDA" w14:textId="77777777" w:rsidR="009609CD" w:rsidRPr="009609CD" w:rsidRDefault="009609CD" w:rsidP="007F4ED7">
      <w:pPr>
        <w:numPr>
          <w:ilvl w:val="0"/>
          <w:numId w:val="242"/>
        </w:numPr>
        <w:contextualSpacing/>
        <w:rPr>
          <w:rFonts w:eastAsia="Calibri" w:cs="Times"/>
          <w:sz w:val="22"/>
          <w:szCs w:val="22"/>
        </w:rPr>
      </w:pPr>
      <w:r w:rsidRPr="009609CD">
        <w:rPr>
          <w:rFonts w:eastAsia="Calibri" w:cs="Times"/>
          <w:sz w:val="22"/>
          <w:szCs w:val="22"/>
        </w:rPr>
        <w:t>Create a custom site using appropriate industry tools</w:t>
      </w:r>
    </w:p>
    <w:p w14:paraId="7177CF4C" w14:textId="77777777" w:rsidR="009609CD" w:rsidRPr="009609CD" w:rsidRDefault="009609CD" w:rsidP="007F4ED7">
      <w:pPr>
        <w:numPr>
          <w:ilvl w:val="0"/>
          <w:numId w:val="242"/>
        </w:numPr>
        <w:contextualSpacing/>
        <w:rPr>
          <w:rFonts w:eastAsia="Calibri" w:cs="Times"/>
          <w:sz w:val="22"/>
          <w:szCs w:val="22"/>
        </w:rPr>
      </w:pPr>
      <w:r w:rsidRPr="009609CD">
        <w:rPr>
          <w:rFonts w:eastAsia="Calibri" w:cs="Times"/>
          <w:sz w:val="22"/>
          <w:szCs w:val="22"/>
        </w:rPr>
        <w:t>Have a responsive website</w:t>
      </w:r>
    </w:p>
    <w:p w14:paraId="1C588B6D" w14:textId="77777777" w:rsidR="009609CD" w:rsidRPr="009609CD" w:rsidRDefault="009609CD" w:rsidP="007F4ED7">
      <w:pPr>
        <w:numPr>
          <w:ilvl w:val="0"/>
          <w:numId w:val="242"/>
        </w:numPr>
        <w:contextualSpacing/>
        <w:rPr>
          <w:rFonts w:eastAsia="Calibri" w:cs="Times"/>
          <w:sz w:val="22"/>
          <w:szCs w:val="22"/>
        </w:rPr>
      </w:pPr>
      <w:r w:rsidRPr="009609CD">
        <w:rPr>
          <w:rFonts w:eastAsia="Calibri" w:cs="Times"/>
          <w:sz w:val="22"/>
          <w:szCs w:val="22"/>
        </w:rPr>
        <w:t>Add useful and appropriate plugins</w:t>
      </w:r>
    </w:p>
    <w:p w14:paraId="0BE98EF8" w14:textId="77777777" w:rsidR="009609CD" w:rsidRPr="009609CD" w:rsidRDefault="009609CD" w:rsidP="007F4ED7">
      <w:pPr>
        <w:numPr>
          <w:ilvl w:val="0"/>
          <w:numId w:val="242"/>
        </w:numPr>
        <w:contextualSpacing/>
        <w:rPr>
          <w:rFonts w:eastAsia="Calibri" w:cs="Times"/>
          <w:sz w:val="22"/>
          <w:szCs w:val="22"/>
        </w:rPr>
      </w:pPr>
      <w:r w:rsidRPr="009609CD">
        <w:rPr>
          <w:rFonts w:eastAsia="Calibri" w:cs="Times"/>
          <w:sz w:val="22"/>
          <w:szCs w:val="22"/>
        </w:rPr>
        <w:t>Test for and eliminate bugs</w:t>
      </w:r>
    </w:p>
    <w:p w14:paraId="1A1E86AE" w14:textId="77777777" w:rsidR="009609CD" w:rsidRPr="009609CD" w:rsidRDefault="009609CD" w:rsidP="007F4ED7">
      <w:pPr>
        <w:numPr>
          <w:ilvl w:val="0"/>
          <w:numId w:val="242"/>
        </w:numPr>
        <w:contextualSpacing/>
        <w:rPr>
          <w:rFonts w:eastAsia="Calibri" w:cs="Times"/>
          <w:sz w:val="22"/>
          <w:szCs w:val="22"/>
        </w:rPr>
      </w:pPr>
      <w:r w:rsidRPr="009609CD">
        <w:rPr>
          <w:rFonts w:eastAsia="Calibri" w:cs="Times"/>
          <w:sz w:val="22"/>
          <w:szCs w:val="22"/>
        </w:rPr>
        <w:t>Include links for social media</w:t>
      </w:r>
    </w:p>
    <w:p w14:paraId="202178BC" w14:textId="77777777" w:rsidR="009609CD" w:rsidRPr="009609CD" w:rsidRDefault="009609CD" w:rsidP="007F4ED7">
      <w:pPr>
        <w:numPr>
          <w:ilvl w:val="0"/>
          <w:numId w:val="242"/>
        </w:numPr>
        <w:contextualSpacing/>
        <w:rPr>
          <w:rFonts w:eastAsia="Calibri" w:cs="Times"/>
          <w:sz w:val="22"/>
          <w:szCs w:val="22"/>
        </w:rPr>
      </w:pPr>
      <w:r w:rsidRPr="009609CD">
        <w:rPr>
          <w:rFonts w:eastAsia="Calibri" w:cs="Times"/>
          <w:sz w:val="22"/>
          <w:szCs w:val="22"/>
        </w:rPr>
        <w:t>Include custom audio/video</w:t>
      </w:r>
    </w:p>
    <w:p w14:paraId="3F218EA0" w14:textId="77777777" w:rsidR="009609CD" w:rsidRDefault="009609CD" w:rsidP="007F4ED7">
      <w:pPr>
        <w:numPr>
          <w:ilvl w:val="0"/>
          <w:numId w:val="242"/>
        </w:numPr>
        <w:contextualSpacing/>
        <w:rPr>
          <w:rFonts w:eastAsia="Calibri" w:cs="Times"/>
          <w:sz w:val="22"/>
          <w:szCs w:val="22"/>
        </w:rPr>
      </w:pPr>
      <w:r w:rsidRPr="009609CD">
        <w:rPr>
          <w:rFonts w:eastAsia="Calibri" w:cs="Times"/>
          <w:sz w:val="22"/>
          <w:szCs w:val="22"/>
        </w:rPr>
        <w:t>Must have at least ten pages and include all items listed above</w:t>
      </w:r>
    </w:p>
    <w:p w14:paraId="2B1F4B65" w14:textId="77777777" w:rsidR="004A17FC" w:rsidRDefault="004A17FC" w:rsidP="004A17FC">
      <w:pPr>
        <w:contextualSpacing/>
        <w:rPr>
          <w:rFonts w:eastAsia="Calibri" w:cs="Times"/>
          <w:sz w:val="22"/>
          <w:szCs w:val="22"/>
        </w:rPr>
      </w:pPr>
    </w:p>
    <w:p w14:paraId="696083FF" w14:textId="77777777" w:rsidR="009875A0" w:rsidRDefault="009875A0" w:rsidP="009875A0">
      <w:pPr>
        <w:contextualSpacing/>
        <w:rPr>
          <w:rFonts w:eastAsia="Calibri" w:cs="Times"/>
          <w:b/>
          <w:bCs/>
          <w:i/>
          <w:iCs/>
          <w:sz w:val="22"/>
          <w:szCs w:val="22"/>
        </w:rPr>
      </w:pPr>
      <w:r w:rsidRPr="009875A0">
        <w:rPr>
          <w:rFonts w:eastAsia="Calibri" w:cs="Times"/>
          <w:b/>
          <w:bCs/>
          <w:i/>
          <w:iCs/>
          <w:sz w:val="22"/>
          <w:szCs w:val="22"/>
        </w:rPr>
        <w:t>Computer Forensics (ID theft, online bullying, ethical use of technology, responsible social media use)</w:t>
      </w:r>
    </w:p>
    <w:p w14:paraId="70E697FE" w14:textId="77777777" w:rsidR="00954BD7" w:rsidRPr="00954BD7" w:rsidRDefault="00954BD7" w:rsidP="00954BD7">
      <w:pPr>
        <w:contextualSpacing/>
        <w:rPr>
          <w:rFonts w:eastAsia="Calibri" w:cs="Times"/>
          <w:sz w:val="22"/>
          <w:szCs w:val="22"/>
          <w:u w:val="single"/>
        </w:rPr>
      </w:pPr>
      <w:r w:rsidRPr="00954BD7">
        <w:rPr>
          <w:rFonts w:eastAsia="Calibri" w:cs="Times"/>
          <w:sz w:val="22"/>
          <w:szCs w:val="22"/>
          <w:u w:val="single"/>
        </w:rPr>
        <w:t>All Divisions: A notebook detailing your steps/process is highly recommended.</w:t>
      </w:r>
    </w:p>
    <w:p w14:paraId="5961E7A7" w14:textId="77777777" w:rsidR="00954BD7" w:rsidRPr="00954BD7" w:rsidRDefault="00954BD7" w:rsidP="00954BD7">
      <w:pPr>
        <w:contextualSpacing/>
        <w:rPr>
          <w:rFonts w:eastAsia="Calibri" w:cs="Times"/>
          <w:sz w:val="22"/>
          <w:szCs w:val="22"/>
        </w:rPr>
      </w:pPr>
    </w:p>
    <w:p w14:paraId="1C00DF97" w14:textId="77777777" w:rsidR="00954BD7" w:rsidRPr="00954BD7" w:rsidRDefault="00954BD7" w:rsidP="00954BD7">
      <w:pPr>
        <w:contextualSpacing/>
        <w:rPr>
          <w:rFonts w:eastAsia="Calibri" w:cs="Times"/>
          <w:sz w:val="22"/>
          <w:szCs w:val="22"/>
        </w:rPr>
      </w:pPr>
      <w:r w:rsidRPr="00954BD7">
        <w:rPr>
          <w:rFonts w:eastAsia="Calibri" w:cs="Times"/>
          <w:sz w:val="22"/>
          <w:szCs w:val="22"/>
        </w:rPr>
        <w:t xml:space="preserve">Beginner Computer Forensics – (Grades 3-5) – Research and create a 3–5-minute presentation on one of the following topics.  Present to a group of peers and have an adult leader verify, create a YouTube or MP4 instructional video, or printed slides and notes using PowerPoint or similar presentation software.  </w:t>
      </w:r>
    </w:p>
    <w:p w14:paraId="688E693D" w14:textId="77777777" w:rsidR="00954BD7" w:rsidRPr="00954BD7" w:rsidRDefault="00954BD7" w:rsidP="007F4ED7">
      <w:pPr>
        <w:numPr>
          <w:ilvl w:val="0"/>
          <w:numId w:val="243"/>
        </w:numPr>
        <w:contextualSpacing/>
        <w:rPr>
          <w:rFonts w:eastAsia="Calibri" w:cs="Times"/>
          <w:sz w:val="22"/>
          <w:szCs w:val="22"/>
        </w:rPr>
      </w:pPr>
      <w:r w:rsidRPr="00954BD7">
        <w:rPr>
          <w:rFonts w:eastAsia="Calibri" w:cs="Times"/>
          <w:sz w:val="22"/>
          <w:szCs w:val="22"/>
        </w:rPr>
        <w:t>Media Balance and Well Being</w:t>
      </w:r>
    </w:p>
    <w:p w14:paraId="3A682AA4" w14:textId="77777777" w:rsidR="00954BD7" w:rsidRPr="00954BD7" w:rsidRDefault="00954BD7" w:rsidP="007F4ED7">
      <w:pPr>
        <w:numPr>
          <w:ilvl w:val="0"/>
          <w:numId w:val="243"/>
        </w:numPr>
        <w:contextualSpacing/>
        <w:rPr>
          <w:rFonts w:eastAsia="Calibri" w:cs="Times"/>
          <w:sz w:val="22"/>
          <w:szCs w:val="22"/>
        </w:rPr>
      </w:pPr>
      <w:r w:rsidRPr="00954BD7">
        <w:rPr>
          <w:rFonts w:eastAsia="Calibri" w:cs="Times"/>
          <w:sz w:val="22"/>
          <w:szCs w:val="22"/>
        </w:rPr>
        <w:t>Privacy and Security</w:t>
      </w:r>
    </w:p>
    <w:p w14:paraId="4938BB7B" w14:textId="77777777" w:rsidR="00954BD7" w:rsidRPr="00954BD7" w:rsidRDefault="00954BD7" w:rsidP="007F4ED7">
      <w:pPr>
        <w:numPr>
          <w:ilvl w:val="0"/>
          <w:numId w:val="243"/>
        </w:numPr>
        <w:contextualSpacing/>
        <w:rPr>
          <w:rFonts w:eastAsia="Calibri" w:cs="Times"/>
          <w:sz w:val="22"/>
          <w:szCs w:val="22"/>
        </w:rPr>
      </w:pPr>
      <w:r w:rsidRPr="00954BD7">
        <w:rPr>
          <w:rFonts w:eastAsia="Calibri" w:cs="Times"/>
          <w:sz w:val="22"/>
          <w:szCs w:val="22"/>
        </w:rPr>
        <w:t>Digital Footprint and Identity</w:t>
      </w:r>
    </w:p>
    <w:p w14:paraId="207D38B9" w14:textId="77777777" w:rsidR="00954BD7" w:rsidRPr="00954BD7" w:rsidRDefault="00954BD7" w:rsidP="007F4ED7">
      <w:pPr>
        <w:numPr>
          <w:ilvl w:val="0"/>
          <w:numId w:val="243"/>
        </w:numPr>
        <w:contextualSpacing/>
        <w:rPr>
          <w:rFonts w:eastAsia="Calibri" w:cs="Times"/>
          <w:sz w:val="22"/>
          <w:szCs w:val="22"/>
        </w:rPr>
      </w:pPr>
      <w:r w:rsidRPr="00954BD7">
        <w:rPr>
          <w:rFonts w:eastAsia="Calibri" w:cs="Times"/>
          <w:sz w:val="22"/>
          <w:szCs w:val="22"/>
        </w:rPr>
        <w:t>Relationships and Communication</w:t>
      </w:r>
    </w:p>
    <w:p w14:paraId="7EF5DF47" w14:textId="77777777" w:rsidR="00954BD7" w:rsidRPr="00954BD7" w:rsidRDefault="00954BD7" w:rsidP="007F4ED7">
      <w:pPr>
        <w:numPr>
          <w:ilvl w:val="0"/>
          <w:numId w:val="243"/>
        </w:numPr>
        <w:contextualSpacing/>
        <w:rPr>
          <w:rFonts w:eastAsia="Calibri" w:cs="Times"/>
          <w:sz w:val="22"/>
          <w:szCs w:val="22"/>
        </w:rPr>
      </w:pPr>
      <w:r w:rsidRPr="00954BD7">
        <w:rPr>
          <w:rFonts w:eastAsia="Calibri" w:cs="Times"/>
          <w:sz w:val="22"/>
          <w:szCs w:val="22"/>
        </w:rPr>
        <w:t>Cyberbullying, Digital Drama and Hate Speech</w:t>
      </w:r>
    </w:p>
    <w:p w14:paraId="3983B156" w14:textId="77777777" w:rsidR="00954BD7" w:rsidRPr="00954BD7" w:rsidRDefault="00954BD7" w:rsidP="007F4ED7">
      <w:pPr>
        <w:numPr>
          <w:ilvl w:val="0"/>
          <w:numId w:val="243"/>
        </w:numPr>
        <w:contextualSpacing/>
        <w:rPr>
          <w:rFonts w:eastAsia="Calibri" w:cs="Times"/>
          <w:sz w:val="22"/>
          <w:szCs w:val="22"/>
        </w:rPr>
      </w:pPr>
      <w:r w:rsidRPr="00954BD7">
        <w:rPr>
          <w:rFonts w:eastAsia="Calibri" w:cs="Times"/>
          <w:sz w:val="22"/>
          <w:szCs w:val="22"/>
        </w:rPr>
        <w:t>News and Media Literacy</w:t>
      </w:r>
    </w:p>
    <w:p w14:paraId="0C37048A" w14:textId="77777777" w:rsidR="00954BD7" w:rsidRPr="00954BD7" w:rsidRDefault="00954BD7" w:rsidP="007F4ED7">
      <w:pPr>
        <w:numPr>
          <w:ilvl w:val="0"/>
          <w:numId w:val="243"/>
        </w:numPr>
        <w:contextualSpacing/>
        <w:rPr>
          <w:rFonts w:eastAsia="Calibri" w:cs="Times"/>
          <w:sz w:val="22"/>
          <w:szCs w:val="22"/>
        </w:rPr>
      </w:pPr>
      <w:r w:rsidRPr="00954BD7">
        <w:rPr>
          <w:rFonts w:eastAsia="Calibri" w:cs="Times"/>
          <w:sz w:val="22"/>
          <w:szCs w:val="22"/>
        </w:rPr>
        <w:t>Any other similar topic</w:t>
      </w:r>
    </w:p>
    <w:p w14:paraId="4E3F2DC5" w14:textId="77777777" w:rsidR="00E16641" w:rsidRDefault="00E16641" w:rsidP="00954BD7">
      <w:pPr>
        <w:contextualSpacing/>
        <w:rPr>
          <w:rFonts w:eastAsia="Calibri" w:cs="Times"/>
          <w:sz w:val="22"/>
          <w:szCs w:val="22"/>
        </w:rPr>
      </w:pPr>
    </w:p>
    <w:p w14:paraId="35B5E2DF" w14:textId="181DE74D" w:rsidR="00954BD7" w:rsidRPr="00954BD7" w:rsidRDefault="00954BD7" w:rsidP="00954BD7">
      <w:pPr>
        <w:contextualSpacing/>
        <w:rPr>
          <w:rFonts w:eastAsia="Calibri" w:cs="Times"/>
          <w:sz w:val="22"/>
          <w:szCs w:val="22"/>
        </w:rPr>
      </w:pPr>
      <w:r w:rsidRPr="00954BD7">
        <w:rPr>
          <w:rFonts w:eastAsia="Calibri" w:cs="Times"/>
          <w:sz w:val="22"/>
          <w:szCs w:val="22"/>
        </w:rPr>
        <w:t xml:space="preserve">Intermediate Computer Forensics – (Grades 6-8) – Research and create a 6–8-minute presentation on one of the following topics.  Present to a group of peers and have an adult leader verify, create a YouTube or MP4 instructional video, or printed slides and notes using PowerPoint or similar presentation software.  </w:t>
      </w:r>
    </w:p>
    <w:p w14:paraId="1DCD5C75" w14:textId="77777777" w:rsidR="00954BD7" w:rsidRPr="00954BD7" w:rsidRDefault="00954BD7" w:rsidP="007F4ED7">
      <w:pPr>
        <w:numPr>
          <w:ilvl w:val="0"/>
          <w:numId w:val="243"/>
        </w:numPr>
        <w:contextualSpacing/>
        <w:rPr>
          <w:rFonts w:eastAsia="Calibri" w:cs="Times"/>
          <w:sz w:val="22"/>
          <w:szCs w:val="22"/>
        </w:rPr>
      </w:pPr>
      <w:r w:rsidRPr="00954BD7">
        <w:rPr>
          <w:rFonts w:eastAsia="Calibri" w:cs="Times"/>
          <w:sz w:val="22"/>
          <w:szCs w:val="22"/>
        </w:rPr>
        <w:t>Digital Citizenship:</w:t>
      </w:r>
    </w:p>
    <w:p w14:paraId="6A60A701" w14:textId="77777777" w:rsidR="00954BD7" w:rsidRPr="00954BD7" w:rsidRDefault="00954BD7" w:rsidP="007F4ED7">
      <w:pPr>
        <w:numPr>
          <w:ilvl w:val="1"/>
          <w:numId w:val="243"/>
        </w:numPr>
        <w:contextualSpacing/>
        <w:rPr>
          <w:rFonts w:eastAsia="Calibri" w:cs="Times"/>
          <w:sz w:val="22"/>
          <w:szCs w:val="22"/>
        </w:rPr>
      </w:pPr>
      <w:r w:rsidRPr="00954BD7">
        <w:rPr>
          <w:rFonts w:eastAsia="Calibri" w:cs="Times"/>
          <w:sz w:val="22"/>
          <w:szCs w:val="22"/>
        </w:rPr>
        <w:t>Media Balance and Well Being</w:t>
      </w:r>
    </w:p>
    <w:p w14:paraId="18F3BB8A" w14:textId="77777777" w:rsidR="00954BD7" w:rsidRPr="00954BD7" w:rsidRDefault="00954BD7" w:rsidP="007F4ED7">
      <w:pPr>
        <w:numPr>
          <w:ilvl w:val="1"/>
          <w:numId w:val="243"/>
        </w:numPr>
        <w:contextualSpacing/>
        <w:rPr>
          <w:rFonts w:eastAsia="Calibri" w:cs="Times"/>
          <w:sz w:val="22"/>
          <w:szCs w:val="22"/>
        </w:rPr>
      </w:pPr>
      <w:r w:rsidRPr="00954BD7">
        <w:rPr>
          <w:rFonts w:eastAsia="Calibri" w:cs="Times"/>
          <w:sz w:val="22"/>
          <w:szCs w:val="22"/>
        </w:rPr>
        <w:t>Privacy and Security</w:t>
      </w:r>
    </w:p>
    <w:p w14:paraId="596E5F5E" w14:textId="77777777" w:rsidR="00954BD7" w:rsidRPr="00954BD7" w:rsidRDefault="00954BD7" w:rsidP="007F4ED7">
      <w:pPr>
        <w:numPr>
          <w:ilvl w:val="1"/>
          <w:numId w:val="243"/>
        </w:numPr>
        <w:contextualSpacing/>
        <w:rPr>
          <w:rFonts w:eastAsia="Calibri" w:cs="Times"/>
          <w:sz w:val="22"/>
          <w:szCs w:val="22"/>
        </w:rPr>
      </w:pPr>
      <w:r w:rsidRPr="00954BD7">
        <w:rPr>
          <w:rFonts w:eastAsia="Calibri" w:cs="Times"/>
          <w:sz w:val="22"/>
          <w:szCs w:val="22"/>
        </w:rPr>
        <w:t>Digital Footprint and Identity</w:t>
      </w:r>
    </w:p>
    <w:p w14:paraId="7A4D88DD" w14:textId="77777777" w:rsidR="00954BD7" w:rsidRPr="00954BD7" w:rsidRDefault="00954BD7" w:rsidP="007F4ED7">
      <w:pPr>
        <w:numPr>
          <w:ilvl w:val="1"/>
          <w:numId w:val="243"/>
        </w:numPr>
        <w:contextualSpacing/>
        <w:rPr>
          <w:rFonts w:eastAsia="Calibri" w:cs="Times"/>
          <w:sz w:val="22"/>
          <w:szCs w:val="22"/>
        </w:rPr>
      </w:pPr>
      <w:r w:rsidRPr="00954BD7">
        <w:rPr>
          <w:rFonts w:eastAsia="Calibri" w:cs="Times"/>
          <w:sz w:val="22"/>
          <w:szCs w:val="22"/>
        </w:rPr>
        <w:t>Relationships and Communication</w:t>
      </w:r>
    </w:p>
    <w:p w14:paraId="0B887FD3" w14:textId="77777777" w:rsidR="00954BD7" w:rsidRPr="00954BD7" w:rsidRDefault="00954BD7" w:rsidP="007F4ED7">
      <w:pPr>
        <w:numPr>
          <w:ilvl w:val="1"/>
          <w:numId w:val="243"/>
        </w:numPr>
        <w:contextualSpacing/>
        <w:rPr>
          <w:rFonts w:eastAsia="Calibri" w:cs="Times"/>
          <w:sz w:val="22"/>
          <w:szCs w:val="22"/>
        </w:rPr>
      </w:pPr>
      <w:r w:rsidRPr="00954BD7">
        <w:rPr>
          <w:rFonts w:eastAsia="Calibri" w:cs="Times"/>
          <w:sz w:val="22"/>
          <w:szCs w:val="22"/>
        </w:rPr>
        <w:t>Cyberbullying, Digital Drama and Hate Speech</w:t>
      </w:r>
    </w:p>
    <w:p w14:paraId="0E9C66BF" w14:textId="77777777" w:rsidR="00954BD7" w:rsidRPr="00954BD7" w:rsidRDefault="00954BD7" w:rsidP="007F4ED7">
      <w:pPr>
        <w:numPr>
          <w:ilvl w:val="1"/>
          <w:numId w:val="243"/>
        </w:numPr>
        <w:contextualSpacing/>
        <w:rPr>
          <w:rFonts w:eastAsia="Calibri" w:cs="Times"/>
          <w:sz w:val="22"/>
          <w:szCs w:val="22"/>
        </w:rPr>
      </w:pPr>
      <w:r w:rsidRPr="00954BD7">
        <w:rPr>
          <w:rFonts w:eastAsia="Calibri" w:cs="Times"/>
          <w:sz w:val="22"/>
          <w:szCs w:val="22"/>
        </w:rPr>
        <w:t>News and Media Literacy</w:t>
      </w:r>
    </w:p>
    <w:p w14:paraId="211E5D7E" w14:textId="77777777" w:rsidR="00954BD7" w:rsidRPr="00954BD7" w:rsidRDefault="00954BD7" w:rsidP="007F4ED7">
      <w:pPr>
        <w:numPr>
          <w:ilvl w:val="0"/>
          <w:numId w:val="243"/>
        </w:numPr>
        <w:contextualSpacing/>
        <w:rPr>
          <w:rFonts w:eastAsia="Calibri" w:cs="Times"/>
          <w:sz w:val="22"/>
          <w:szCs w:val="22"/>
        </w:rPr>
      </w:pPr>
      <w:r w:rsidRPr="00954BD7">
        <w:rPr>
          <w:rFonts w:eastAsia="Calibri" w:cs="Times"/>
          <w:sz w:val="22"/>
          <w:szCs w:val="22"/>
        </w:rPr>
        <w:t>Cyber Security</w:t>
      </w:r>
    </w:p>
    <w:p w14:paraId="24F575C7" w14:textId="77777777" w:rsidR="00954BD7" w:rsidRPr="00954BD7" w:rsidRDefault="00954BD7" w:rsidP="007F4ED7">
      <w:pPr>
        <w:numPr>
          <w:ilvl w:val="1"/>
          <w:numId w:val="243"/>
        </w:numPr>
        <w:contextualSpacing/>
        <w:rPr>
          <w:rFonts w:eastAsia="Calibri" w:cs="Times"/>
          <w:sz w:val="22"/>
          <w:szCs w:val="22"/>
        </w:rPr>
      </w:pPr>
      <w:r w:rsidRPr="00954BD7">
        <w:rPr>
          <w:rFonts w:eastAsia="Calibri" w:cs="Times"/>
          <w:sz w:val="22"/>
          <w:szCs w:val="22"/>
        </w:rPr>
        <w:t>Ethics and Society</w:t>
      </w:r>
    </w:p>
    <w:p w14:paraId="77B4264F" w14:textId="77777777" w:rsidR="00954BD7" w:rsidRPr="00954BD7" w:rsidRDefault="00954BD7" w:rsidP="007F4ED7">
      <w:pPr>
        <w:numPr>
          <w:ilvl w:val="1"/>
          <w:numId w:val="243"/>
        </w:numPr>
        <w:contextualSpacing/>
        <w:rPr>
          <w:rFonts w:eastAsia="Calibri" w:cs="Times"/>
          <w:sz w:val="22"/>
          <w:szCs w:val="22"/>
        </w:rPr>
      </w:pPr>
      <w:r w:rsidRPr="00954BD7">
        <w:rPr>
          <w:rFonts w:eastAsia="Calibri" w:cs="Times"/>
          <w:sz w:val="22"/>
          <w:szCs w:val="22"/>
        </w:rPr>
        <w:t>Security Principles</w:t>
      </w:r>
    </w:p>
    <w:p w14:paraId="552EAECB" w14:textId="77777777" w:rsidR="00954BD7" w:rsidRPr="00954BD7" w:rsidRDefault="00954BD7" w:rsidP="007F4ED7">
      <w:pPr>
        <w:numPr>
          <w:ilvl w:val="1"/>
          <w:numId w:val="243"/>
        </w:numPr>
        <w:contextualSpacing/>
        <w:rPr>
          <w:rFonts w:eastAsia="Calibri" w:cs="Times"/>
          <w:sz w:val="22"/>
          <w:szCs w:val="22"/>
        </w:rPr>
      </w:pPr>
      <w:r w:rsidRPr="00954BD7">
        <w:rPr>
          <w:rFonts w:eastAsia="Calibri" w:cs="Times"/>
          <w:sz w:val="22"/>
          <w:szCs w:val="22"/>
        </w:rPr>
        <w:t>Classic Cryptography</w:t>
      </w:r>
    </w:p>
    <w:p w14:paraId="7AF47297" w14:textId="77777777" w:rsidR="00954BD7" w:rsidRPr="00954BD7" w:rsidRDefault="00954BD7" w:rsidP="007F4ED7">
      <w:pPr>
        <w:numPr>
          <w:ilvl w:val="1"/>
          <w:numId w:val="243"/>
        </w:numPr>
        <w:contextualSpacing/>
        <w:rPr>
          <w:rFonts w:eastAsia="Calibri" w:cs="Times"/>
          <w:sz w:val="22"/>
          <w:szCs w:val="22"/>
        </w:rPr>
      </w:pPr>
      <w:r w:rsidRPr="00954BD7">
        <w:rPr>
          <w:rFonts w:eastAsia="Calibri" w:cs="Times"/>
          <w:sz w:val="22"/>
          <w:szCs w:val="22"/>
        </w:rPr>
        <w:t>Malicious Software</w:t>
      </w:r>
    </w:p>
    <w:p w14:paraId="0EDD0AB0" w14:textId="77777777" w:rsidR="00954BD7" w:rsidRPr="00954BD7" w:rsidRDefault="00954BD7" w:rsidP="007F4ED7">
      <w:pPr>
        <w:numPr>
          <w:ilvl w:val="1"/>
          <w:numId w:val="243"/>
        </w:numPr>
        <w:contextualSpacing/>
        <w:rPr>
          <w:rFonts w:eastAsia="Calibri" w:cs="Times"/>
          <w:sz w:val="22"/>
          <w:szCs w:val="22"/>
        </w:rPr>
      </w:pPr>
      <w:r w:rsidRPr="00954BD7">
        <w:rPr>
          <w:rFonts w:eastAsia="Calibri" w:cs="Times"/>
          <w:sz w:val="22"/>
          <w:szCs w:val="22"/>
        </w:rPr>
        <w:t>Physical Security</w:t>
      </w:r>
    </w:p>
    <w:p w14:paraId="50EFB0EB" w14:textId="77777777" w:rsidR="00954BD7" w:rsidRPr="00954BD7" w:rsidRDefault="00954BD7" w:rsidP="007F4ED7">
      <w:pPr>
        <w:numPr>
          <w:ilvl w:val="1"/>
          <w:numId w:val="243"/>
        </w:numPr>
        <w:contextualSpacing/>
        <w:rPr>
          <w:rFonts w:eastAsia="Calibri" w:cs="Times"/>
          <w:sz w:val="22"/>
          <w:szCs w:val="22"/>
        </w:rPr>
      </w:pPr>
      <w:r w:rsidRPr="00954BD7">
        <w:rPr>
          <w:rFonts w:eastAsia="Calibri" w:cs="Times"/>
          <w:sz w:val="22"/>
          <w:szCs w:val="22"/>
        </w:rPr>
        <w:t>Web Security</w:t>
      </w:r>
    </w:p>
    <w:p w14:paraId="1662FCF1" w14:textId="77777777" w:rsidR="00954BD7" w:rsidRPr="00954BD7" w:rsidRDefault="00954BD7" w:rsidP="007F4ED7">
      <w:pPr>
        <w:numPr>
          <w:ilvl w:val="0"/>
          <w:numId w:val="243"/>
        </w:numPr>
        <w:contextualSpacing/>
        <w:rPr>
          <w:rFonts w:eastAsia="Calibri" w:cs="Times"/>
          <w:sz w:val="22"/>
          <w:szCs w:val="22"/>
        </w:rPr>
      </w:pPr>
      <w:r w:rsidRPr="00954BD7">
        <w:rPr>
          <w:rFonts w:eastAsia="Calibri" w:cs="Times"/>
          <w:sz w:val="22"/>
          <w:szCs w:val="22"/>
        </w:rPr>
        <w:t>Any other similar topic</w:t>
      </w:r>
    </w:p>
    <w:p w14:paraId="689C9467" w14:textId="77777777" w:rsidR="00E16641" w:rsidRDefault="00E16641" w:rsidP="00954BD7">
      <w:pPr>
        <w:contextualSpacing/>
        <w:rPr>
          <w:rFonts w:eastAsia="Calibri" w:cs="Times"/>
          <w:sz w:val="22"/>
          <w:szCs w:val="22"/>
        </w:rPr>
      </w:pPr>
    </w:p>
    <w:p w14:paraId="6E8E6DA8" w14:textId="68CBAC44" w:rsidR="00954BD7" w:rsidRPr="00954BD7" w:rsidRDefault="00954BD7" w:rsidP="00954BD7">
      <w:pPr>
        <w:contextualSpacing/>
        <w:rPr>
          <w:rFonts w:eastAsia="Calibri" w:cs="Times"/>
          <w:sz w:val="22"/>
          <w:szCs w:val="22"/>
        </w:rPr>
      </w:pPr>
      <w:r w:rsidRPr="00954BD7">
        <w:rPr>
          <w:rFonts w:eastAsia="Calibri" w:cs="Times"/>
          <w:sz w:val="22"/>
          <w:szCs w:val="22"/>
        </w:rPr>
        <w:t xml:space="preserve">Advanced Computer Forensics – (Grades 9-12) – Research and create a 10–12-minute presentation on one of the following topics.  Present to a group of peers and have an adult leader verify, create a YouTube or MP4 instructional video, or printed slides and notes using PowerPoint or similar presentation software.  </w:t>
      </w:r>
    </w:p>
    <w:p w14:paraId="6911CA81" w14:textId="77777777" w:rsidR="00954BD7" w:rsidRPr="00954BD7" w:rsidRDefault="00954BD7" w:rsidP="007F4ED7">
      <w:pPr>
        <w:numPr>
          <w:ilvl w:val="0"/>
          <w:numId w:val="243"/>
        </w:numPr>
        <w:contextualSpacing/>
        <w:rPr>
          <w:rFonts w:eastAsia="Calibri" w:cs="Times"/>
          <w:sz w:val="22"/>
          <w:szCs w:val="22"/>
        </w:rPr>
      </w:pPr>
      <w:r w:rsidRPr="00954BD7">
        <w:rPr>
          <w:rFonts w:eastAsia="Calibri" w:cs="Times"/>
          <w:sz w:val="22"/>
          <w:szCs w:val="22"/>
        </w:rPr>
        <w:t>Digital Citizenship:</w:t>
      </w:r>
    </w:p>
    <w:p w14:paraId="6A929618" w14:textId="77777777" w:rsidR="00954BD7" w:rsidRPr="00954BD7" w:rsidRDefault="00954BD7" w:rsidP="007F4ED7">
      <w:pPr>
        <w:numPr>
          <w:ilvl w:val="1"/>
          <w:numId w:val="243"/>
        </w:numPr>
        <w:contextualSpacing/>
        <w:rPr>
          <w:rFonts w:eastAsia="Calibri" w:cs="Times"/>
          <w:sz w:val="22"/>
          <w:szCs w:val="22"/>
        </w:rPr>
      </w:pPr>
      <w:r w:rsidRPr="00954BD7">
        <w:rPr>
          <w:rFonts w:eastAsia="Calibri" w:cs="Times"/>
          <w:sz w:val="22"/>
          <w:szCs w:val="22"/>
        </w:rPr>
        <w:t>Media Balance and Well Being</w:t>
      </w:r>
    </w:p>
    <w:p w14:paraId="149511C1" w14:textId="77777777" w:rsidR="00954BD7" w:rsidRPr="00954BD7" w:rsidRDefault="00954BD7" w:rsidP="007F4ED7">
      <w:pPr>
        <w:numPr>
          <w:ilvl w:val="1"/>
          <w:numId w:val="243"/>
        </w:numPr>
        <w:contextualSpacing/>
        <w:rPr>
          <w:rFonts w:eastAsia="Calibri" w:cs="Times"/>
          <w:sz w:val="22"/>
          <w:szCs w:val="22"/>
        </w:rPr>
      </w:pPr>
      <w:r w:rsidRPr="00954BD7">
        <w:rPr>
          <w:rFonts w:eastAsia="Calibri" w:cs="Times"/>
          <w:sz w:val="22"/>
          <w:szCs w:val="22"/>
        </w:rPr>
        <w:t>Privacy and Security</w:t>
      </w:r>
    </w:p>
    <w:p w14:paraId="1BFE8306" w14:textId="03A2E629" w:rsidR="00A66977" w:rsidRPr="00A66977" w:rsidRDefault="00954BD7" w:rsidP="007F4ED7">
      <w:pPr>
        <w:numPr>
          <w:ilvl w:val="1"/>
          <w:numId w:val="243"/>
        </w:numPr>
        <w:rPr>
          <w:rFonts w:eastAsia="Calibri" w:cs="Times"/>
          <w:sz w:val="22"/>
          <w:szCs w:val="22"/>
        </w:rPr>
      </w:pPr>
      <w:r w:rsidRPr="00954BD7">
        <w:rPr>
          <w:rFonts w:eastAsia="Calibri" w:cs="Times"/>
          <w:sz w:val="22"/>
          <w:szCs w:val="22"/>
        </w:rPr>
        <w:t>Digital Footprint and Identity</w:t>
      </w:r>
      <w:r w:rsidR="00A66977" w:rsidRPr="00A66977">
        <w:rPr>
          <w:rFonts w:ascii="Georgia" w:eastAsiaTheme="minorHAnsi" w:hAnsi="Georgia" w:cs="Times"/>
          <w:sz w:val="22"/>
          <w:szCs w:val="22"/>
        </w:rPr>
        <w:t xml:space="preserve"> </w:t>
      </w:r>
      <w:r w:rsidR="00A66977" w:rsidRPr="00A66977">
        <w:rPr>
          <w:rFonts w:eastAsia="Calibri" w:cs="Times"/>
          <w:sz w:val="22"/>
          <w:szCs w:val="22"/>
        </w:rPr>
        <w:t>Relationships and Communication</w:t>
      </w:r>
    </w:p>
    <w:p w14:paraId="0DF54989" w14:textId="77777777" w:rsidR="00A66977" w:rsidRPr="00A66977" w:rsidRDefault="00A66977" w:rsidP="007F4ED7">
      <w:pPr>
        <w:numPr>
          <w:ilvl w:val="1"/>
          <w:numId w:val="243"/>
        </w:numPr>
        <w:contextualSpacing/>
        <w:rPr>
          <w:rFonts w:eastAsia="Calibri" w:cs="Times"/>
          <w:sz w:val="22"/>
          <w:szCs w:val="22"/>
        </w:rPr>
      </w:pPr>
      <w:r w:rsidRPr="00A66977">
        <w:rPr>
          <w:rFonts w:eastAsia="Calibri" w:cs="Times"/>
          <w:sz w:val="22"/>
          <w:szCs w:val="22"/>
        </w:rPr>
        <w:t>Cyberbullying, Digital Drama and Hate Speech</w:t>
      </w:r>
    </w:p>
    <w:p w14:paraId="1612C3C5" w14:textId="77777777" w:rsidR="00A66977" w:rsidRPr="00A66977" w:rsidRDefault="00A66977" w:rsidP="007F4ED7">
      <w:pPr>
        <w:numPr>
          <w:ilvl w:val="1"/>
          <w:numId w:val="243"/>
        </w:numPr>
        <w:contextualSpacing/>
        <w:rPr>
          <w:rFonts w:eastAsia="Calibri" w:cs="Times"/>
          <w:sz w:val="22"/>
          <w:szCs w:val="22"/>
        </w:rPr>
      </w:pPr>
      <w:r w:rsidRPr="00A66977">
        <w:rPr>
          <w:rFonts w:eastAsia="Calibri" w:cs="Times"/>
          <w:sz w:val="22"/>
          <w:szCs w:val="22"/>
        </w:rPr>
        <w:t>News and Media Literacy</w:t>
      </w:r>
    </w:p>
    <w:p w14:paraId="68ED1C7A" w14:textId="77777777" w:rsidR="00A66977" w:rsidRPr="00A66977" w:rsidRDefault="00A66977" w:rsidP="007F4ED7">
      <w:pPr>
        <w:numPr>
          <w:ilvl w:val="1"/>
          <w:numId w:val="243"/>
        </w:numPr>
        <w:contextualSpacing/>
        <w:rPr>
          <w:rFonts w:eastAsia="Calibri" w:cs="Times"/>
          <w:sz w:val="22"/>
          <w:szCs w:val="22"/>
        </w:rPr>
      </w:pPr>
      <w:r w:rsidRPr="00A66977">
        <w:rPr>
          <w:rFonts w:eastAsia="Calibri" w:cs="Times"/>
          <w:sz w:val="22"/>
          <w:szCs w:val="22"/>
        </w:rPr>
        <w:lastRenderedPageBreak/>
        <w:t>Cyber Security</w:t>
      </w:r>
    </w:p>
    <w:p w14:paraId="6B6A7233" w14:textId="77777777" w:rsidR="00A66977" w:rsidRPr="00A66977" w:rsidRDefault="00A66977" w:rsidP="007F4ED7">
      <w:pPr>
        <w:numPr>
          <w:ilvl w:val="1"/>
          <w:numId w:val="243"/>
        </w:numPr>
        <w:contextualSpacing/>
        <w:rPr>
          <w:rFonts w:eastAsia="Calibri" w:cs="Times"/>
          <w:sz w:val="22"/>
          <w:szCs w:val="22"/>
        </w:rPr>
      </w:pPr>
      <w:r w:rsidRPr="00A66977">
        <w:rPr>
          <w:rFonts w:eastAsia="Calibri" w:cs="Times"/>
          <w:sz w:val="22"/>
          <w:szCs w:val="22"/>
        </w:rPr>
        <w:t>Ethics and Society</w:t>
      </w:r>
    </w:p>
    <w:p w14:paraId="6DABEE5C" w14:textId="77777777" w:rsidR="00A66977" w:rsidRPr="00A66977" w:rsidRDefault="00A66977" w:rsidP="007F4ED7">
      <w:pPr>
        <w:numPr>
          <w:ilvl w:val="1"/>
          <w:numId w:val="243"/>
        </w:numPr>
        <w:contextualSpacing/>
        <w:rPr>
          <w:rFonts w:eastAsia="Calibri" w:cs="Times"/>
          <w:sz w:val="22"/>
          <w:szCs w:val="22"/>
        </w:rPr>
      </w:pPr>
      <w:r w:rsidRPr="00A66977">
        <w:rPr>
          <w:rFonts w:eastAsia="Calibri" w:cs="Times"/>
          <w:sz w:val="22"/>
          <w:szCs w:val="22"/>
        </w:rPr>
        <w:t>Security Principles</w:t>
      </w:r>
    </w:p>
    <w:p w14:paraId="77E4258C" w14:textId="77777777" w:rsidR="00A66977" w:rsidRPr="00A66977" w:rsidRDefault="00A66977" w:rsidP="007F4ED7">
      <w:pPr>
        <w:numPr>
          <w:ilvl w:val="1"/>
          <w:numId w:val="243"/>
        </w:numPr>
        <w:contextualSpacing/>
        <w:rPr>
          <w:rFonts w:eastAsia="Calibri" w:cs="Times"/>
          <w:sz w:val="22"/>
          <w:szCs w:val="22"/>
        </w:rPr>
      </w:pPr>
      <w:r w:rsidRPr="00A66977">
        <w:rPr>
          <w:rFonts w:eastAsia="Calibri" w:cs="Times"/>
          <w:sz w:val="22"/>
          <w:szCs w:val="22"/>
        </w:rPr>
        <w:t>Classic Cryptography</w:t>
      </w:r>
    </w:p>
    <w:p w14:paraId="06815BE2" w14:textId="77777777" w:rsidR="00A66977" w:rsidRPr="00A66977" w:rsidRDefault="00A66977" w:rsidP="007F4ED7">
      <w:pPr>
        <w:numPr>
          <w:ilvl w:val="1"/>
          <w:numId w:val="243"/>
        </w:numPr>
        <w:contextualSpacing/>
        <w:rPr>
          <w:rFonts w:eastAsia="Calibri" w:cs="Times"/>
          <w:sz w:val="22"/>
          <w:szCs w:val="22"/>
        </w:rPr>
      </w:pPr>
      <w:r w:rsidRPr="00A66977">
        <w:rPr>
          <w:rFonts w:eastAsia="Calibri" w:cs="Times"/>
          <w:sz w:val="22"/>
          <w:szCs w:val="22"/>
        </w:rPr>
        <w:t>Malicious Software</w:t>
      </w:r>
    </w:p>
    <w:p w14:paraId="2BAE8F7F" w14:textId="77777777" w:rsidR="00A66977" w:rsidRPr="00A66977" w:rsidRDefault="00A66977" w:rsidP="007F4ED7">
      <w:pPr>
        <w:numPr>
          <w:ilvl w:val="1"/>
          <w:numId w:val="243"/>
        </w:numPr>
        <w:contextualSpacing/>
        <w:rPr>
          <w:rFonts w:eastAsia="Calibri" w:cs="Times"/>
          <w:sz w:val="22"/>
          <w:szCs w:val="22"/>
        </w:rPr>
      </w:pPr>
      <w:r w:rsidRPr="00A66977">
        <w:rPr>
          <w:rFonts w:eastAsia="Calibri" w:cs="Times"/>
          <w:sz w:val="22"/>
          <w:szCs w:val="22"/>
        </w:rPr>
        <w:t>Physical Security</w:t>
      </w:r>
    </w:p>
    <w:p w14:paraId="62C3BCEC" w14:textId="77777777" w:rsidR="00A66977" w:rsidRPr="00A66977" w:rsidRDefault="00A66977" w:rsidP="007F4ED7">
      <w:pPr>
        <w:numPr>
          <w:ilvl w:val="1"/>
          <w:numId w:val="243"/>
        </w:numPr>
        <w:contextualSpacing/>
        <w:rPr>
          <w:rFonts w:eastAsia="Calibri" w:cs="Times"/>
          <w:sz w:val="22"/>
          <w:szCs w:val="22"/>
        </w:rPr>
      </w:pPr>
      <w:r w:rsidRPr="00A66977">
        <w:rPr>
          <w:rFonts w:eastAsia="Calibri" w:cs="Times"/>
          <w:sz w:val="22"/>
          <w:szCs w:val="22"/>
        </w:rPr>
        <w:t>Web Security</w:t>
      </w:r>
    </w:p>
    <w:p w14:paraId="0A339602" w14:textId="77777777" w:rsidR="00A66977" w:rsidRPr="00A66977" w:rsidRDefault="00A66977" w:rsidP="007F4ED7">
      <w:pPr>
        <w:numPr>
          <w:ilvl w:val="1"/>
          <w:numId w:val="243"/>
        </w:numPr>
        <w:contextualSpacing/>
        <w:rPr>
          <w:rFonts w:eastAsia="Calibri" w:cs="Times"/>
          <w:sz w:val="22"/>
          <w:szCs w:val="22"/>
        </w:rPr>
      </w:pPr>
      <w:r w:rsidRPr="00A66977">
        <w:rPr>
          <w:rFonts w:eastAsia="Calibri" w:cs="Times"/>
          <w:sz w:val="22"/>
          <w:szCs w:val="22"/>
        </w:rPr>
        <w:t>Any other similar topic</w:t>
      </w:r>
    </w:p>
    <w:p w14:paraId="76142DB8" w14:textId="77777777" w:rsidR="00FF3D39" w:rsidRDefault="00FF3D39" w:rsidP="00FF3D39">
      <w:pPr>
        <w:contextualSpacing/>
        <w:rPr>
          <w:rFonts w:eastAsia="Calibri" w:cs="Times"/>
          <w:sz w:val="22"/>
          <w:szCs w:val="22"/>
        </w:rPr>
      </w:pPr>
    </w:p>
    <w:p w14:paraId="777C92C9" w14:textId="77777777" w:rsidR="00FF3D39" w:rsidRPr="00FF3D39" w:rsidRDefault="00FF3D39" w:rsidP="00FF3D39">
      <w:pPr>
        <w:contextualSpacing/>
        <w:rPr>
          <w:rFonts w:eastAsia="Calibri" w:cs="Times"/>
          <w:b/>
          <w:bCs/>
          <w:i/>
          <w:iCs/>
          <w:sz w:val="22"/>
          <w:szCs w:val="22"/>
        </w:rPr>
      </w:pPr>
      <w:r w:rsidRPr="00FF3D39">
        <w:rPr>
          <w:rFonts w:eastAsia="Calibri" w:cs="Times"/>
          <w:b/>
          <w:bCs/>
          <w:i/>
          <w:iCs/>
          <w:sz w:val="22"/>
          <w:szCs w:val="22"/>
        </w:rPr>
        <w:t>Computer Hardware and Networking Design/Install/Repair</w:t>
      </w:r>
    </w:p>
    <w:p w14:paraId="7C4A368D" w14:textId="77777777" w:rsidR="00112A62" w:rsidRPr="00112A62" w:rsidRDefault="00112A62" w:rsidP="00112A62">
      <w:pPr>
        <w:contextualSpacing/>
        <w:rPr>
          <w:rFonts w:eastAsia="Calibri" w:cs="Times"/>
          <w:sz w:val="22"/>
          <w:szCs w:val="22"/>
        </w:rPr>
      </w:pPr>
      <w:r w:rsidRPr="00112A62">
        <w:rPr>
          <w:rFonts w:eastAsia="Calibri" w:cs="Times"/>
          <w:sz w:val="22"/>
          <w:szCs w:val="22"/>
          <w:u w:val="single"/>
        </w:rPr>
        <w:t>All Divisions: A notebook detailing your steps/process is highly recommended</w:t>
      </w:r>
      <w:r w:rsidRPr="00112A62">
        <w:rPr>
          <w:rFonts w:eastAsia="Calibri" w:cs="Times"/>
          <w:sz w:val="22"/>
          <w:szCs w:val="22"/>
        </w:rPr>
        <w:t>.</w:t>
      </w:r>
    </w:p>
    <w:p w14:paraId="461BB8E8" w14:textId="77777777" w:rsidR="00112A62" w:rsidRPr="00112A62" w:rsidRDefault="00112A62" w:rsidP="00112A62">
      <w:pPr>
        <w:contextualSpacing/>
        <w:rPr>
          <w:rFonts w:eastAsia="Calibri" w:cs="Times"/>
          <w:sz w:val="22"/>
          <w:szCs w:val="22"/>
        </w:rPr>
      </w:pPr>
    </w:p>
    <w:p w14:paraId="30917586" w14:textId="77777777" w:rsidR="00112A62" w:rsidRPr="00112A62" w:rsidRDefault="00112A62" w:rsidP="00112A62">
      <w:pPr>
        <w:contextualSpacing/>
        <w:rPr>
          <w:rFonts w:eastAsia="Calibri" w:cs="Times"/>
          <w:sz w:val="22"/>
          <w:szCs w:val="22"/>
        </w:rPr>
      </w:pPr>
      <w:r w:rsidRPr="00112A62">
        <w:rPr>
          <w:rFonts w:eastAsia="Calibri" w:cs="Times"/>
          <w:sz w:val="22"/>
          <w:szCs w:val="22"/>
        </w:rPr>
        <w:t>Beginner – (Grades 3-5) – Choose 1-2 items from the list and create a report/presentation (including images) of what you did.</w:t>
      </w:r>
    </w:p>
    <w:p w14:paraId="575655F8" w14:textId="77777777" w:rsidR="00112A62" w:rsidRPr="00112A62" w:rsidRDefault="00112A62" w:rsidP="007F4ED7">
      <w:pPr>
        <w:numPr>
          <w:ilvl w:val="0"/>
          <w:numId w:val="244"/>
        </w:numPr>
        <w:contextualSpacing/>
        <w:rPr>
          <w:rFonts w:eastAsia="Calibri" w:cs="Times"/>
          <w:sz w:val="22"/>
          <w:szCs w:val="22"/>
        </w:rPr>
      </w:pPr>
      <w:r w:rsidRPr="00112A62">
        <w:rPr>
          <w:rFonts w:eastAsia="Calibri" w:cs="Times"/>
          <w:sz w:val="22"/>
          <w:szCs w:val="22"/>
        </w:rPr>
        <w:t>Deconstruct and reconstruct a computer</w:t>
      </w:r>
    </w:p>
    <w:p w14:paraId="262CDF17" w14:textId="77777777" w:rsidR="00112A62" w:rsidRPr="00112A62" w:rsidRDefault="00112A62" w:rsidP="007F4ED7">
      <w:pPr>
        <w:numPr>
          <w:ilvl w:val="0"/>
          <w:numId w:val="244"/>
        </w:numPr>
        <w:contextualSpacing/>
        <w:rPr>
          <w:rFonts w:eastAsia="Calibri" w:cs="Times"/>
          <w:sz w:val="22"/>
          <w:szCs w:val="22"/>
        </w:rPr>
      </w:pPr>
      <w:r w:rsidRPr="00112A62">
        <w:rPr>
          <w:rFonts w:eastAsia="Calibri" w:cs="Times"/>
          <w:sz w:val="22"/>
          <w:szCs w:val="22"/>
        </w:rPr>
        <w:t>Learn and report how binary works and how computers use numbers</w:t>
      </w:r>
    </w:p>
    <w:p w14:paraId="22774096" w14:textId="77777777" w:rsidR="00112A62" w:rsidRPr="00112A62" w:rsidRDefault="00112A62" w:rsidP="007F4ED7">
      <w:pPr>
        <w:numPr>
          <w:ilvl w:val="0"/>
          <w:numId w:val="244"/>
        </w:numPr>
        <w:contextualSpacing/>
        <w:rPr>
          <w:rFonts w:eastAsia="Calibri" w:cs="Times"/>
          <w:sz w:val="22"/>
          <w:szCs w:val="22"/>
        </w:rPr>
      </w:pPr>
      <w:r w:rsidRPr="00112A62">
        <w:rPr>
          <w:rFonts w:eastAsia="Calibri" w:cs="Times"/>
          <w:sz w:val="22"/>
          <w:szCs w:val="22"/>
        </w:rPr>
        <w:t>Troubleshoot hardware problems</w:t>
      </w:r>
    </w:p>
    <w:p w14:paraId="53F57C0E" w14:textId="77777777" w:rsidR="00112A62" w:rsidRPr="00112A62" w:rsidRDefault="00112A62" w:rsidP="007F4ED7">
      <w:pPr>
        <w:numPr>
          <w:ilvl w:val="0"/>
          <w:numId w:val="244"/>
        </w:numPr>
        <w:contextualSpacing/>
        <w:rPr>
          <w:rFonts w:eastAsia="Calibri" w:cs="Times"/>
          <w:sz w:val="22"/>
          <w:szCs w:val="22"/>
        </w:rPr>
      </w:pPr>
      <w:r w:rsidRPr="00112A62">
        <w:rPr>
          <w:rFonts w:eastAsia="Calibri" w:cs="Times"/>
          <w:sz w:val="22"/>
          <w:szCs w:val="22"/>
        </w:rPr>
        <w:t>Explore operating systems</w:t>
      </w:r>
    </w:p>
    <w:p w14:paraId="0BA4FC75" w14:textId="77777777" w:rsidR="00112A62" w:rsidRPr="00112A62" w:rsidRDefault="00112A62" w:rsidP="007F4ED7">
      <w:pPr>
        <w:numPr>
          <w:ilvl w:val="0"/>
          <w:numId w:val="244"/>
        </w:numPr>
        <w:contextualSpacing/>
        <w:rPr>
          <w:rFonts w:eastAsia="Calibri" w:cs="Times"/>
          <w:sz w:val="22"/>
          <w:szCs w:val="22"/>
        </w:rPr>
      </w:pPr>
      <w:r w:rsidRPr="00112A62">
        <w:rPr>
          <w:rFonts w:eastAsia="Calibri" w:cs="Times"/>
          <w:sz w:val="22"/>
          <w:szCs w:val="22"/>
        </w:rPr>
        <w:t>Investigate open-source resources</w:t>
      </w:r>
    </w:p>
    <w:p w14:paraId="5375C009" w14:textId="77777777" w:rsidR="00112A62" w:rsidRPr="00112A62" w:rsidRDefault="00112A62" w:rsidP="007F4ED7">
      <w:pPr>
        <w:numPr>
          <w:ilvl w:val="0"/>
          <w:numId w:val="244"/>
        </w:numPr>
        <w:contextualSpacing/>
        <w:rPr>
          <w:rFonts w:eastAsia="Calibri" w:cs="Times"/>
          <w:sz w:val="22"/>
          <w:szCs w:val="22"/>
        </w:rPr>
      </w:pPr>
      <w:r w:rsidRPr="00112A62">
        <w:rPr>
          <w:rFonts w:eastAsia="Calibri" w:cs="Times"/>
          <w:sz w:val="22"/>
          <w:szCs w:val="22"/>
        </w:rPr>
        <w:t>Install/upgrade operating systems</w:t>
      </w:r>
    </w:p>
    <w:p w14:paraId="67550790" w14:textId="77777777" w:rsidR="00112A62" w:rsidRPr="00112A62" w:rsidRDefault="00112A62" w:rsidP="007F4ED7">
      <w:pPr>
        <w:numPr>
          <w:ilvl w:val="0"/>
          <w:numId w:val="244"/>
        </w:numPr>
        <w:contextualSpacing/>
        <w:rPr>
          <w:rFonts w:eastAsia="Calibri" w:cs="Times"/>
          <w:sz w:val="22"/>
          <w:szCs w:val="22"/>
        </w:rPr>
      </w:pPr>
      <w:r w:rsidRPr="00112A62">
        <w:rPr>
          <w:rFonts w:eastAsia="Calibri" w:cs="Times"/>
          <w:sz w:val="22"/>
          <w:szCs w:val="22"/>
        </w:rPr>
        <w:t>Design a dream machine (give reasons)</w:t>
      </w:r>
    </w:p>
    <w:p w14:paraId="4410078A" w14:textId="77777777" w:rsidR="00112A62" w:rsidRPr="00112A62" w:rsidRDefault="00112A62" w:rsidP="007F4ED7">
      <w:pPr>
        <w:numPr>
          <w:ilvl w:val="0"/>
          <w:numId w:val="244"/>
        </w:numPr>
        <w:contextualSpacing/>
        <w:rPr>
          <w:rFonts w:eastAsia="Calibri" w:cs="Times"/>
          <w:sz w:val="22"/>
          <w:szCs w:val="22"/>
        </w:rPr>
      </w:pPr>
      <w:r w:rsidRPr="00112A62">
        <w:rPr>
          <w:rFonts w:eastAsia="Calibri" w:cs="Times"/>
          <w:sz w:val="22"/>
          <w:szCs w:val="22"/>
        </w:rPr>
        <w:t>Any other similar design/install/repair</w:t>
      </w:r>
    </w:p>
    <w:p w14:paraId="2FA89098" w14:textId="77777777" w:rsidR="006549EF" w:rsidRDefault="006549EF" w:rsidP="00112A62">
      <w:pPr>
        <w:contextualSpacing/>
        <w:rPr>
          <w:rFonts w:eastAsia="Calibri" w:cs="Times"/>
          <w:sz w:val="22"/>
          <w:szCs w:val="22"/>
        </w:rPr>
      </w:pPr>
    </w:p>
    <w:p w14:paraId="35FE0603" w14:textId="232DD09B" w:rsidR="00112A62" w:rsidRPr="00112A62" w:rsidRDefault="00112A62" w:rsidP="00112A62">
      <w:pPr>
        <w:contextualSpacing/>
        <w:rPr>
          <w:rFonts w:eastAsia="Calibri" w:cs="Times"/>
          <w:sz w:val="22"/>
          <w:szCs w:val="22"/>
        </w:rPr>
      </w:pPr>
      <w:r w:rsidRPr="00112A62">
        <w:rPr>
          <w:rFonts w:eastAsia="Calibri" w:cs="Times"/>
          <w:sz w:val="22"/>
          <w:szCs w:val="22"/>
        </w:rPr>
        <w:t>Intermediate – (Grades 6-8) – Choose 1-2 items from the list and create a report/presentation (including images) of what you did.</w:t>
      </w:r>
    </w:p>
    <w:p w14:paraId="6D396280" w14:textId="77777777" w:rsidR="00112A62" w:rsidRPr="00112A62" w:rsidRDefault="00112A62" w:rsidP="007F4ED7">
      <w:pPr>
        <w:numPr>
          <w:ilvl w:val="0"/>
          <w:numId w:val="245"/>
        </w:numPr>
        <w:contextualSpacing/>
        <w:rPr>
          <w:rFonts w:eastAsia="Calibri" w:cs="Times"/>
          <w:sz w:val="22"/>
          <w:szCs w:val="22"/>
        </w:rPr>
      </w:pPr>
      <w:r w:rsidRPr="00112A62">
        <w:rPr>
          <w:rFonts w:eastAsia="Calibri" w:cs="Times"/>
          <w:sz w:val="22"/>
          <w:szCs w:val="22"/>
        </w:rPr>
        <w:t>Identify network hardware</w:t>
      </w:r>
    </w:p>
    <w:p w14:paraId="4D84B84B" w14:textId="77777777" w:rsidR="00112A62" w:rsidRPr="00112A62" w:rsidRDefault="00112A62" w:rsidP="007F4ED7">
      <w:pPr>
        <w:numPr>
          <w:ilvl w:val="0"/>
          <w:numId w:val="245"/>
        </w:numPr>
        <w:contextualSpacing/>
        <w:rPr>
          <w:rFonts w:eastAsia="Calibri" w:cs="Times"/>
          <w:sz w:val="22"/>
          <w:szCs w:val="22"/>
        </w:rPr>
      </w:pPr>
      <w:r w:rsidRPr="00112A62">
        <w:rPr>
          <w:rFonts w:eastAsia="Calibri" w:cs="Times"/>
          <w:sz w:val="22"/>
          <w:szCs w:val="22"/>
        </w:rPr>
        <w:t>Design a computer network</w:t>
      </w:r>
    </w:p>
    <w:p w14:paraId="779EEF62" w14:textId="77777777" w:rsidR="00112A62" w:rsidRPr="00112A62" w:rsidRDefault="00112A62" w:rsidP="007F4ED7">
      <w:pPr>
        <w:numPr>
          <w:ilvl w:val="0"/>
          <w:numId w:val="245"/>
        </w:numPr>
        <w:contextualSpacing/>
        <w:rPr>
          <w:rFonts w:eastAsia="Calibri" w:cs="Times"/>
          <w:sz w:val="22"/>
          <w:szCs w:val="22"/>
        </w:rPr>
      </w:pPr>
      <w:r w:rsidRPr="00112A62">
        <w:rPr>
          <w:rFonts w:eastAsia="Calibri" w:cs="Times"/>
          <w:sz w:val="22"/>
          <w:szCs w:val="22"/>
        </w:rPr>
        <w:t>Explain Internet Protocol</w:t>
      </w:r>
    </w:p>
    <w:p w14:paraId="27527026" w14:textId="77777777" w:rsidR="00112A62" w:rsidRPr="00112A62" w:rsidRDefault="00112A62" w:rsidP="007F4ED7">
      <w:pPr>
        <w:numPr>
          <w:ilvl w:val="0"/>
          <w:numId w:val="245"/>
        </w:numPr>
        <w:contextualSpacing/>
        <w:rPr>
          <w:rFonts w:eastAsia="Calibri" w:cs="Times"/>
          <w:sz w:val="22"/>
          <w:szCs w:val="22"/>
        </w:rPr>
      </w:pPr>
      <w:r w:rsidRPr="00112A62">
        <w:rPr>
          <w:rFonts w:eastAsia="Calibri" w:cs="Times"/>
          <w:sz w:val="22"/>
          <w:szCs w:val="22"/>
        </w:rPr>
        <w:t>Explain different types of servers</w:t>
      </w:r>
    </w:p>
    <w:p w14:paraId="20A52ADD" w14:textId="77777777" w:rsidR="00112A62" w:rsidRPr="00112A62" w:rsidRDefault="00112A62" w:rsidP="007F4ED7">
      <w:pPr>
        <w:numPr>
          <w:ilvl w:val="0"/>
          <w:numId w:val="245"/>
        </w:numPr>
        <w:contextualSpacing/>
        <w:rPr>
          <w:rFonts w:eastAsia="Calibri" w:cs="Times"/>
          <w:sz w:val="22"/>
          <w:szCs w:val="22"/>
        </w:rPr>
      </w:pPr>
      <w:r w:rsidRPr="00112A62">
        <w:rPr>
          <w:rFonts w:eastAsia="Calibri" w:cs="Times"/>
          <w:sz w:val="22"/>
          <w:szCs w:val="22"/>
        </w:rPr>
        <w:t>Use different protocols to communicate</w:t>
      </w:r>
    </w:p>
    <w:p w14:paraId="7B6A1794" w14:textId="77777777" w:rsidR="00112A62" w:rsidRPr="00112A62" w:rsidRDefault="00112A62" w:rsidP="007F4ED7">
      <w:pPr>
        <w:numPr>
          <w:ilvl w:val="0"/>
          <w:numId w:val="245"/>
        </w:numPr>
        <w:contextualSpacing/>
        <w:rPr>
          <w:rFonts w:eastAsia="Calibri" w:cs="Times"/>
          <w:sz w:val="22"/>
          <w:szCs w:val="22"/>
        </w:rPr>
      </w:pPr>
      <w:r w:rsidRPr="00112A62">
        <w:rPr>
          <w:rFonts w:eastAsia="Calibri" w:cs="Times"/>
          <w:sz w:val="22"/>
          <w:szCs w:val="22"/>
        </w:rPr>
        <w:t>Add peripherals to a network</w:t>
      </w:r>
    </w:p>
    <w:p w14:paraId="30178AEB" w14:textId="77777777" w:rsidR="00112A62" w:rsidRPr="00112A62" w:rsidRDefault="00112A62" w:rsidP="007F4ED7">
      <w:pPr>
        <w:numPr>
          <w:ilvl w:val="0"/>
          <w:numId w:val="245"/>
        </w:numPr>
        <w:contextualSpacing/>
        <w:rPr>
          <w:rFonts w:eastAsia="Calibri" w:cs="Times"/>
          <w:sz w:val="22"/>
          <w:szCs w:val="22"/>
        </w:rPr>
      </w:pPr>
      <w:r w:rsidRPr="00112A62">
        <w:rPr>
          <w:rFonts w:eastAsia="Calibri" w:cs="Times"/>
          <w:sz w:val="22"/>
          <w:szCs w:val="22"/>
        </w:rPr>
        <w:t>Secure a networked computer</w:t>
      </w:r>
    </w:p>
    <w:p w14:paraId="1239207B" w14:textId="77777777" w:rsidR="00112A62" w:rsidRPr="00112A62" w:rsidRDefault="00112A62" w:rsidP="007F4ED7">
      <w:pPr>
        <w:numPr>
          <w:ilvl w:val="0"/>
          <w:numId w:val="245"/>
        </w:numPr>
        <w:contextualSpacing/>
        <w:rPr>
          <w:rFonts w:eastAsia="Calibri" w:cs="Times"/>
          <w:sz w:val="22"/>
          <w:szCs w:val="22"/>
        </w:rPr>
      </w:pPr>
      <w:r w:rsidRPr="00112A62">
        <w:rPr>
          <w:rFonts w:eastAsia="Calibri" w:cs="Times"/>
          <w:sz w:val="22"/>
          <w:szCs w:val="22"/>
        </w:rPr>
        <w:t>Share applications simultaneously</w:t>
      </w:r>
    </w:p>
    <w:p w14:paraId="349FD09F" w14:textId="77777777" w:rsidR="00112A62" w:rsidRPr="00112A62" w:rsidRDefault="00112A62" w:rsidP="007F4ED7">
      <w:pPr>
        <w:numPr>
          <w:ilvl w:val="0"/>
          <w:numId w:val="245"/>
        </w:numPr>
        <w:contextualSpacing/>
        <w:rPr>
          <w:rFonts w:eastAsia="Calibri" w:cs="Times"/>
          <w:sz w:val="22"/>
          <w:szCs w:val="22"/>
        </w:rPr>
      </w:pPr>
      <w:r w:rsidRPr="00112A62">
        <w:rPr>
          <w:rFonts w:eastAsia="Calibri" w:cs="Times"/>
          <w:sz w:val="22"/>
          <w:szCs w:val="22"/>
        </w:rPr>
        <w:t>Setup a Raspberry Pi or other micro-controller</w:t>
      </w:r>
    </w:p>
    <w:p w14:paraId="7213379B" w14:textId="77777777" w:rsidR="00112A62" w:rsidRPr="00112A62" w:rsidRDefault="00112A62" w:rsidP="007F4ED7">
      <w:pPr>
        <w:numPr>
          <w:ilvl w:val="0"/>
          <w:numId w:val="245"/>
        </w:numPr>
        <w:contextualSpacing/>
        <w:rPr>
          <w:rFonts w:eastAsia="Calibri" w:cs="Times"/>
          <w:sz w:val="22"/>
          <w:szCs w:val="22"/>
        </w:rPr>
      </w:pPr>
      <w:r w:rsidRPr="00112A62">
        <w:rPr>
          <w:rFonts w:eastAsia="Calibri" w:cs="Times"/>
          <w:sz w:val="22"/>
          <w:szCs w:val="22"/>
        </w:rPr>
        <w:t>Any other similar design/install/repair</w:t>
      </w:r>
    </w:p>
    <w:p w14:paraId="0AFD8740" w14:textId="77777777" w:rsidR="006549EF" w:rsidRDefault="006549EF" w:rsidP="00112A62">
      <w:pPr>
        <w:contextualSpacing/>
        <w:rPr>
          <w:rFonts w:eastAsia="Calibri" w:cs="Times"/>
          <w:sz w:val="22"/>
          <w:szCs w:val="22"/>
        </w:rPr>
      </w:pPr>
    </w:p>
    <w:p w14:paraId="664918F6" w14:textId="70BFD93A" w:rsidR="00112A62" w:rsidRPr="00112A62" w:rsidRDefault="00112A62" w:rsidP="00112A62">
      <w:pPr>
        <w:contextualSpacing/>
        <w:rPr>
          <w:rFonts w:eastAsia="Calibri" w:cs="Times"/>
          <w:sz w:val="22"/>
          <w:szCs w:val="22"/>
        </w:rPr>
      </w:pPr>
      <w:r w:rsidRPr="00112A62">
        <w:rPr>
          <w:rFonts w:eastAsia="Calibri" w:cs="Times"/>
          <w:sz w:val="22"/>
          <w:szCs w:val="22"/>
        </w:rPr>
        <w:t>Advanced – (Grades 9-12) - Choose one or two items from the list and create a report/presentation (including images) of what you did.</w:t>
      </w:r>
    </w:p>
    <w:p w14:paraId="262F1E2B" w14:textId="77777777" w:rsidR="00FC477E" w:rsidRPr="00FC477E" w:rsidRDefault="00112A62" w:rsidP="007F4ED7">
      <w:pPr>
        <w:numPr>
          <w:ilvl w:val="0"/>
          <w:numId w:val="246"/>
        </w:numPr>
        <w:rPr>
          <w:rFonts w:eastAsia="Calibri" w:cs="Times"/>
          <w:sz w:val="22"/>
          <w:szCs w:val="22"/>
        </w:rPr>
      </w:pPr>
      <w:r w:rsidRPr="00112A62">
        <w:rPr>
          <w:rFonts w:eastAsia="Calibri" w:cs="Times"/>
          <w:sz w:val="22"/>
          <w:szCs w:val="22"/>
        </w:rPr>
        <w:t>Design and implement a computer network</w:t>
      </w:r>
      <w:r w:rsidR="00FC477E" w:rsidRPr="00FC477E">
        <w:rPr>
          <w:rFonts w:ascii="Georgia" w:eastAsiaTheme="minorHAnsi" w:hAnsi="Georgia" w:cstheme="minorBidi"/>
          <w:sz w:val="22"/>
          <w:szCs w:val="22"/>
        </w:rPr>
        <w:t xml:space="preserve"> </w:t>
      </w:r>
    </w:p>
    <w:p w14:paraId="22B62CD6" w14:textId="598032F1" w:rsidR="00FC477E" w:rsidRPr="00FC477E" w:rsidRDefault="00FC477E" w:rsidP="007F4ED7">
      <w:pPr>
        <w:numPr>
          <w:ilvl w:val="0"/>
          <w:numId w:val="246"/>
        </w:numPr>
        <w:rPr>
          <w:rFonts w:eastAsia="Calibri" w:cs="Times"/>
          <w:sz w:val="22"/>
          <w:szCs w:val="22"/>
        </w:rPr>
      </w:pPr>
      <w:r w:rsidRPr="00FC477E">
        <w:rPr>
          <w:rFonts w:eastAsia="Calibri" w:cs="Times"/>
          <w:sz w:val="22"/>
          <w:szCs w:val="22"/>
        </w:rPr>
        <w:t>Secure your network</w:t>
      </w:r>
    </w:p>
    <w:p w14:paraId="41E2C51D" w14:textId="77777777" w:rsidR="00FC477E" w:rsidRPr="00FC477E" w:rsidRDefault="00FC477E" w:rsidP="007F4ED7">
      <w:pPr>
        <w:numPr>
          <w:ilvl w:val="0"/>
          <w:numId w:val="246"/>
        </w:numPr>
        <w:contextualSpacing/>
        <w:rPr>
          <w:rFonts w:eastAsia="Calibri" w:cs="Times"/>
          <w:sz w:val="22"/>
          <w:szCs w:val="22"/>
        </w:rPr>
      </w:pPr>
      <w:r w:rsidRPr="00FC477E">
        <w:rPr>
          <w:rFonts w:eastAsia="Calibri" w:cs="Times"/>
          <w:sz w:val="22"/>
          <w:szCs w:val="22"/>
        </w:rPr>
        <w:t xml:space="preserve">Understand the technological needs of your community.  </w:t>
      </w:r>
    </w:p>
    <w:p w14:paraId="33B0CC4B" w14:textId="77777777" w:rsidR="00FC477E" w:rsidRPr="00FC477E" w:rsidRDefault="00FC477E" w:rsidP="007F4ED7">
      <w:pPr>
        <w:numPr>
          <w:ilvl w:val="0"/>
          <w:numId w:val="246"/>
        </w:numPr>
        <w:contextualSpacing/>
        <w:rPr>
          <w:rFonts w:eastAsia="Calibri" w:cs="Times"/>
          <w:sz w:val="22"/>
          <w:szCs w:val="22"/>
        </w:rPr>
      </w:pPr>
      <w:r w:rsidRPr="00FC477E">
        <w:rPr>
          <w:rFonts w:eastAsia="Calibri" w:cs="Times"/>
          <w:sz w:val="22"/>
          <w:szCs w:val="22"/>
        </w:rPr>
        <w:t>Help to solve these needs by organizing a committee or team to work on identified issues.</w:t>
      </w:r>
    </w:p>
    <w:p w14:paraId="209A1C29" w14:textId="77777777" w:rsidR="00FC477E" w:rsidRPr="00FC477E" w:rsidRDefault="00FC477E" w:rsidP="007F4ED7">
      <w:pPr>
        <w:numPr>
          <w:ilvl w:val="0"/>
          <w:numId w:val="246"/>
        </w:numPr>
        <w:contextualSpacing/>
        <w:rPr>
          <w:rFonts w:eastAsia="Calibri" w:cs="Times"/>
          <w:sz w:val="22"/>
          <w:szCs w:val="22"/>
        </w:rPr>
      </w:pPr>
      <w:r w:rsidRPr="00FC477E">
        <w:rPr>
          <w:rFonts w:eastAsia="Calibri" w:cs="Times"/>
          <w:sz w:val="22"/>
          <w:szCs w:val="22"/>
        </w:rPr>
        <w:t>Teach a computer science class to younger 4-Hers.</w:t>
      </w:r>
    </w:p>
    <w:p w14:paraId="53370C3D" w14:textId="77777777" w:rsidR="00FC477E" w:rsidRPr="00FC477E" w:rsidRDefault="00FC477E" w:rsidP="007F4ED7">
      <w:pPr>
        <w:numPr>
          <w:ilvl w:val="0"/>
          <w:numId w:val="246"/>
        </w:numPr>
        <w:contextualSpacing/>
        <w:rPr>
          <w:rFonts w:eastAsia="Calibri" w:cs="Times"/>
          <w:sz w:val="22"/>
          <w:szCs w:val="22"/>
        </w:rPr>
      </w:pPr>
      <w:r w:rsidRPr="00FC477E">
        <w:rPr>
          <w:rFonts w:eastAsia="Calibri" w:cs="Times"/>
          <w:sz w:val="22"/>
          <w:szCs w:val="22"/>
        </w:rPr>
        <w:t>Build your dream computer</w:t>
      </w:r>
    </w:p>
    <w:p w14:paraId="01DD549C" w14:textId="77777777" w:rsidR="00FC477E" w:rsidRPr="00FC477E" w:rsidRDefault="00FC477E" w:rsidP="007F4ED7">
      <w:pPr>
        <w:numPr>
          <w:ilvl w:val="0"/>
          <w:numId w:val="246"/>
        </w:numPr>
        <w:contextualSpacing/>
        <w:rPr>
          <w:rFonts w:eastAsia="Calibri" w:cs="Times"/>
          <w:sz w:val="22"/>
          <w:szCs w:val="22"/>
        </w:rPr>
      </w:pPr>
      <w:r w:rsidRPr="00FC477E">
        <w:rPr>
          <w:rFonts w:eastAsia="Calibri" w:cs="Times"/>
          <w:sz w:val="22"/>
          <w:szCs w:val="22"/>
        </w:rPr>
        <w:t xml:space="preserve">Network multiple micro-controllers </w:t>
      </w:r>
    </w:p>
    <w:p w14:paraId="23038CFC" w14:textId="77777777" w:rsidR="00FC477E" w:rsidRPr="00FC477E" w:rsidRDefault="00FC477E" w:rsidP="007F4ED7">
      <w:pPr>
        <w:numPr>
          <w:ilvl w:val="0"/>
          <w:numId w:val="246"/>
        </w:numPr>
        <w:contextualSpacing/>
        <w:rPr>
          <w:rFonts w:eastAsia="Calibri" w:cs="Times"/>
          <w:sz w:val="22"/>
          <w:szCs w:val="22"/>
        </w:rPr>
      </w:pPr>
      <w:r w:rsidRPr="00FC477E">
        <w:rPr>
          <w:rFonts w:eastAsia="Calibri" w:cs="Times"/>
          <w:sz w:val="22"/>
          <w:szCs w:val="22"/>
        </w:rPr>
        <w:t>Research careers in technology</w:t>
      </w:r>
    </w:p>
    <w:p w14:paraId="5A446EBF" w14:textId="77777777" w:rsidR="00FC477E" w:rsidRPr="00FC477E" w:rsidRDefault="00FC477E" w:rsidP="007F4ED7">
      <w:pPr>
        <w:numPr>
          <w:ilvl w:val="0"/>
          <w:numId w:val="246"/>
        </w:numPr>
        <w:contextualSpacing/>
        <w:rPr>
          <w:rFonts w:eastAsia="Calibri" w:cs="Times"/>
          <w:sz w:val="22"/>
          <w:szCs w:val="22"/>
        </w:rPr>
      </w:pPr>
      <w:r w:rsidRPr="00FC477E">
        <w:rPr>
          <w:rFonts w:eastAsia="Calibri" w:cs="Times"/>
          <w:sz w:val="22"/>
          <w:szCs w:val="22"/>
        </w:rPr>
        <w:t>Any other similar design/install/repair</w:t>
      </w:r>
    </w:p>
    <w:p w14:paraId="1D4F85B0" w14:textId="0E598602" w:rsidR="00112A62" w:rsidRDefault="00112A62" w:rsidP="00252A44">
      <w:pPr>
        <w:contextualSpacing/>
        <w:rPr>
          <w:rFonts w:eastAsia="Calibri" w:cs="Times"/>
          <w:sz w:val="22"/>
          <w:szCs w:val="22"/>
        </w:rPr>
      </w:pPr>
    </w:p>
    <w:p w14:paraId="0140E4F2" w14:textId="77777777" w:rsidR="006627BC" w:rsidRDefault="006627BC" w:rsidP="006627BC">
      <w:pPr>
        <w:contextualSpacing/>
        <w:rPr>
          <w:rFonts w:eastAsia="Calibri" w:cs="Times"/>
          <w:b/>
          <w:bCs/>
          <w:i/>
          <w:iCs/>
          <w:sz w:val="22"/>
          <w:szCs w:val="22"/>
        </w:rPr>
      </w:pPr>
      <w:r w:rsidRPr="006627BC">
        <w:rPr>
          <w:rFonts w:eastAsia="Calibri" w:cs="Times"/>
          <w:b/>
          <w:bCs/>
          <w:i/>
          <w:iCs/>
          <w:sz w:val="22"/>
          <w:szCs w:val="22"/>
        </w:rPr>
        <w:t>Graphic Design and Computer Art</w:t>
      </w:r>
    </w:p>
    <w:p w14:paraId="6C3E0BFA" w14:textId="77777777" w:rsidR="00396F7E" w:rsidRPr="00396F7E" w:rsidRDefault="00396F7E" w:rsidP="00396F7E">
      <w:pPr>
        <w:contextualSpacing/>
        <w:rPr>
          <w:rFonts w:eastAsia="Calibri" w:cs="Times"/>
          <w:sz w:val="22"/>
          <w:szCs w:val="22"/>
          <w:u w:val="single"/>
        </w:rPr>
      </w:pPr>
      <w:r w:rsidRPr="00396F7E">
        <w:rPr>
          <w:rFonts w:eastAsia="Calibri" w:cs="Times"/>
          <w:sz w:val="22"/>
          <w:szCs w:val="22"/>
          <w:u w:val="single"/>
        </w:rPr>
        <w:t xml:space="preserve">Graphic Design </w:t>
      </w:r>
    </w:p>
    <w:p w14:paraId="61903F87" w14:textId="77777777" w:rsidR="00B43E7A" w:rsidRDefault="00B43E7A" w:rsidP="00396F7E">
      <w:pPr>
        <w:contextualSpacing/>
        <w:rPr>
          <w:rFonts w:eastAsia="Calibri" w:cs="Times"/>
          <w:sz w:val="22"/>
          <w:szCs w:val="22"/>
        </w:rPr>
      </w:pPr>
    </w:p>
    <w:p w14:paraId="350D9DAA" w14:textId="7FD3206F" w:rsidR="00396F7E" w:rsidRPr="00396F7E" w:rsidRDefault="00396F7E" w:rsidP="00396F7E">
      <w:pPr>
        <w:contextualSpacing/>
        <w:rPr>
          <w:rFonts w:eastAsia="Calibri" w:cs="Times"/>
          <w:sz w:val="22"/>
          <w:szCs w:val="22"/>
        </w:rPr>
      </w:pPr>
      <w:r w:rsidRPr="00396F7E">
        <w:rPr>
          <w:rFonts w:eastAsia="Calibri" w:cs="Times"/>
          <w:sz w:val="22"/>
          <w:szCs w:val="22"/>
        </w:rPr>
        <w:t>There are three divisions: Beginner (Grades 3-5), Intermediate (Grades 6-8) and Advanced (Grades 9-12). Youth are to use a software program to create or design an item that requires graphic design. The name of the software and version is to be included in the exhibit. Exhibits are to be age/grade appropriate. Ideas include, but are not limited to, the following:</w:t>
      </w:r>
    </w:p>
    <w:p w14:paraId="6666546D" w14:textId="77777777" w:rsidR="00396F7E" w:rsidRPr="00396F7E" w:rsidRDefault="00396F7E" w:rsidP="007F4ED7">
      <w:pPr>
        <w:numPr>
          <w:ilvl w:val="0"/>
          <w:numId w:val="247"/>
        </w:numPr>
        <w:contextualSpacing/>
        <w:rPr>
          <w:rFonts w:eastAsia="Calibri" w:cs="Times"/>
          <w:sz w:val="22"/>
          <w:szCs w:val="22"/>
        </w:rPr>
      </w:pPr>
      <w:r w:rsidRPr="00396F7E">
        <w:rPr>
          <w:rFonts w:eastAsia="Calibri" w:cs="Times"/>
          <w:sz w:val="22"/>
          <w:szCs w:val="22"/>
        </w:rPr>
        <w:lastRenderedPageBreak/>
        <w:t>Logo design</w:t>
      </w:r>
    </w:p>
    <w:p w14:paraId="7EC1D959" w14:textId="77777777" w:rsidR="00396F7E" w:rsidRPr="00396F7E" w:rsidRDefault="00396F7E" w:rsidP="007F4ED7">
      <w:pPr>
        <w:numPr>
          <w:ilvl w:val="0"/>
          <w:numId w:val="247"/>
        </w:numPr>
        <w:contextualSpacing/>
        <w:rPr>
          <w:rFonts w:eastAsia="Calibri" w:cs="Times"/>
          <w:sz w:val="22"/>
          <w:szCs w:val="22"/>
        </w:rPr>
      </w:pPr>
      <w:r w:rsidRPr="00396F7E">
        <w:rPr>
          <w:rFonts w:eastAsia="Calibri" w:cs="Times"/>
          <w:sz w:val="22"/>
          <w:szCs w:val="22"/>
        </w:rPr>
        <w:t>T-shirt or apparel screen printing design</w:t>
      </w:r>
    </w:p>
    <w:p w14:paraId="6DBC1FEB" w14:textId="77777777" w:rsidR="00396F7E" w:rsidRPr="00396F7E" w:rsidRDefault="00396F7E" w:rsidP="007F4ED7">
      <w:pPr>
        <w:numPr>
          <w:ilvl w:val="0"/>
          <w:numId w:val="247"/>
        </w:numPr>
        <w:contextualSpacing/>
        <w:rPr>
          <w:rFonts w:eastAsia="Calibri" w:cs="Times"/>
          <w:sz w:val="22"/>
          <w:szCs w:val="22"/>
        </w:rPr>
      </w:pPr>
      <w:r w:rsidRPr="00396F7E">
        <w:rPr>
          <w:rFonts w:eastAsia="Calibri" w:cs="Times"/>
          <w:sz w:val="22"/>
          <w:szCs w:val="22"/>
        </w:rPr>
        <w:t>Promotional brochure</w:t>
      </w:r>
    </w:p>
    <w:p w14:paraId="65216C7C" w14:textId="77777777" w:rsidR="00396F7E" w:rsidRPr="00396F7E" w:rsidRDefault="00396F7E" w:rsidP="007F4ED7">
      <w:pPr>
        <w:numPr>
          <w:ilvl w:val="0"/>
          <w:numId w:val="247"/>
        </w:numPr>
        <w:contextualSpacing/>
        <w:rPr>
          <w:rFonts w:eastAsia="Calibri" w:cs="Times"/>
          <w:sz w:val="22"/>
          <w:szCs w:val="22"/>
        </w:rPr>
      </w:pPr>
      <w:r w:rsidRPr="00396F7E">
        <w:rPr>
          <w:rFonts w:eastAsia="Calibri" w:cs="Times"/>
          <w:sz w:val="22"/>
          <w:szCs w:val="22"/>
        </w:rPr>
        <w:t>Marketing materials</w:t>
      </w:r>
    </w:p>
    <w:p w14:paraId="4E4BC376" w14:textId="77777777" w:rsidR="00396F7E" w:rsidRDefault="00396F7E" w:rsidP="007F4ED7">
      <w:pPr>
        <w:numPr>
          <w:ilvl w:val="0"/>
          <w:numId w:val="247"/>
        </w:numPr>
        <w:contextualSpacing/>
        <w:rPr>
          <w:rFonts w:eastAsia="Calibri" w:cs="Times"/>
          <w:sz w:val="22"/>
          <w:szCs w:val="22"/>
        </w:rPr>
      </w:pPr>
      <w:r w:rsidRPr="00396F7E">
        <w:rPr>
          <w:rFonts w:eastAsia="Calibri" w:cs="Times"/>
          <w:sz w:val="22"/>
          <w:szCs w:val="22"/>
        </w:rPr>
        <w:t>Computer altered photographs/images – Photographs taken by the 4-H member and altered by the 4-H member using a computer are to be entered into the Photography project as a creative/experimental exhibit. Youth must obtain permission from the owner before altering someone else’s photograph/image and include a copy of that permission with the exhibit to ensure there is no copyright violation.</w:t>
      </w:r>
    </w:p>
    <w:p w14:paraId="4179573D" w14:textId="77777777" w:rsidR="002167D4" w:rsidRDefault="002167D4" w:rsidP="002167D4">
      <w:pPr>
        <w:contextualSpacing/>
        <w:rPr>
          <w:rFonts w:eastAsia="Calibri" w:cs="Times"/>
          <w:sz w:val="22"/>
          <w:szCs w:val="22"/>
        </w:rPr>
      </w:pPr>
    </w:p>
    <w:p w14:paraId="141513F0" w14:textId="0EDA4951" w:rsidR="00F5567A" w:rsidRPr="00F5567A" w:rsidRDefault="00F5567A" w:rsidP="00F5567A">
      <w:pPr>
        <w:contextualSpacing/>
        <w:rPr>
          <w:rFonts w:eastAsia="Calibri" w:cs="Times"/>
          <w:b/>
          <w:bCs/>
          <w:i/>
          <w:iCs/>
          <w:sz w:val="22"/>
          <w:szCs w:val="22"/>
        </w:rPr>
      </w:pPr>
      <w:r w:rsidRPr="00F5567A">
        <w:rPr>
          <w:rFonts w:eastAsia="Calibri" w:cs="Times"/>
          <w:b/>
          <w:bCs/>
          <w:i/>
          <w:iCs/>
          <w:sz w:val="22"/>
          <w:szCs w:val="22"/>
        </w:rPr>
        <w:t>Computer Art</w:t>
      </w:r>
    </w:p>
    <w:p w14:paraId="1686EE1E" w14:textId="77777777" w:rsidR="00F5567A" w:rsidRDefault="00F5567A" w:rsidP="00F5567A">
      <w:pPr>
        <w:contextualSpacing/>
        <w:rPr>
          <w:rFonts w:eastAsia="Calibri" w:cs="Times"/>
          <w:sz w:val="22"/>
          <w:szCs w:val="22"/>
        </w:rPr>
      </w:pPr>
      <w:r w:rsidRPr="00F5567A">
        <w:rPr>
          <w:rFonts w:eastAsia="Calibri" w:cs="Times"/>
          <w:sz w:val="22"/>
          <w:szCs w:val="22"/>
        </w:rPr>
        <w:t xml:space="preserve">There are three divisions: Beginner (Grades 3-5), Intermediate (Grades 6-8) and Advanced (Grades 9-12). Youth are to use a software program to create or design an item that requires artistry. Youth may design and create their own work in totality or can use a pre-made template or design to create their own finished product, provided </w:t>
      </w:r>
      <w:proofErr w:type="gramStart"/>
      <w:r w:rsidRPr="00F5567A">
        <w:rPr>
          <w:rFonts w:eastAsia="Calibri" w:cs="Times"/>
          <w:sz w:val="22"/>
          <w:szCs w:val="22"/>
        </w:rPr>
        <w:t>the majority of</w:t>
      </w:r>
      <w:proofErr w:type="gramEnd"/>
      <w:r w:rsidRPr="00F5567A">
        <w:rPr>
          <w:rFonts w:eastAsia="Calibri" w:cs="Times"/>
          <w:sz w:val="22"/>
          <w:szCs w:val="22"/>
        </w:rPr>
        <w:t xml:space="preserve"> the created exhibit is completed by the 4-H member. The name of the software and version is to be included in the exhibit. Exhibits are to be age/grade appropriate. A notebook detailing your steps/process is highly recommended.</w:t>
      </w:r>
    </w:p>
    <w:p w14:paraId="255EC24D" w14:textId="77777777" w:rsidR="000C7B5D" w:rsidRDefault="000C7B5D" w:rsidP="00F5567A">
      <w:pPr>
        <w:contextualSpacing/>
        <w:rPr>
          <w:rFonts w:eastAsia="Calibri" w:cs="Times"/>
          <w:sz w:val="22"/>
          <w:szCs w:val="22"/>
        </w:rPr>
      </w:pPr>
    </w:p>
    <w:p w14:paraId="2A3A4669" w14:textId="77777777" w:rsidR="000C7B5D" w:rsidRPr="000C7B5D" w:rsidRDefault="000C7B5D" w:rsidP="000C7B5D">
      <w:pPr>
        <w:contextualSpacing/>
        <w:rPr>
          <w:rFonts w:eastAsia="Calibri" w:cs="Times"/>
          <w:i/>
          <w:iCs/>
          <w:sz w:val="22"/>
          <w:szCs w:val="22"/>
        </w:rPr>
      </w:pPr>
      <w:r w:rsidRPr="000C7B5D">
        <w:rPr>
          <w:rFonts w:eastAsia="Calibri" w:cs="Times"/>
          <w:b/>
          <w:bCs/>
          <w:i/>
          <w:iCs/>
          <w:sz w:val="22"/>
          <w:szCs w:val="22"/>
        </w:rPr>
        <w:t>3-D Printing</w:t>
      </w:r>
    </w:p>
    <w:p w14:paraId="475DC672" w14:textId="77777777" w:rsidR="000C7B5D" w:rsidRPr="000C7B5D" w:rsidRDefault="000C7B5D" w:rsidP="000C7B5D">
      <w:pPr>
        <w:contextualSpacing/>
        <w:rPr>
          <w:rFonts w:eastAsia="Calibri" w:cs="Times"/>
          <w:sz w:val="22"/>
          <w:szCs w:val="22"/>
        </w:rPr>
      </w:pPr>
      <w:r w:rsidRPr="000C7B5D">
        <w:rPr>
          <w:rFonts w:eastAsia="Calibri" w:cs="Times"/>
          <w:sz w:val="22"/>
          <w:szCs w:val="22"/>
        </w:rPr>
        <w:t>Beginner (Grades 3-5)</w:t>
      </w:r>
    </w:p>
    <w:p w14:paraId="7392EDCF" w14:textId="77777777" w:rsidR="000C7B5D" w:rsidRPr="000C7B5D" w:rsidRDefault="000C7B5D" w:rsidP="007F4ED7">
      <w:pPr>
        <w:numPr>
          <w:ilvl w:val="0"/>
          <w:numId w:val="248"/>
        </w:numPr>
        <w:contextualSpacing/>
        <w:rPr>
          <w:rFonts w:eastAsia="Calibri" w:cs="Times"/>
          <w:sz w:val="22"/>
          <w:szCs w:val="22"/>
        </w:rPr>
      </w:pPr>
      <w:r w:rsidRPr="000C7B5D">
        <w:rPr>
          <w:rFonts w:eastAsia="Calibri" w:cs="Times"/>
          <w:sz w:val="22"/>
          <w:szCs w:val="22"/>
        </w:rPr>
        <w:t>Youth can use premade designs with minor modifications. Youth should document the modifications, and cite any sources used for the project.</w:t>
      </w:r>
    </w:p>
    <w:p w14:paraId="2D505A05" w14:textId="77777777" w:rsidR="000C7B5D" w:rsidRDefault="000C7B5D" w:rsidP="000C7B5D">
      <w:pPr>
        <w:contextualSpacing/>
        <w:rPr>
          <w:rFonts w:eastAsia="Calibri" w:cs="Times"/>
          <w:sz w:val="22"/>
          <w:szCs w:val="22"/>
        </w:rPr>
      </w:pPr>
    </w:p>
    <w:p w14:paraId="66BA1BB4" w14:textId="6D59E919" w:rsidR="000C7B5D" w:rsidRPr="000C7B5D" w:rsidRDefault="000C7B5D" w:rsidP="000C7B5D">
      <w:pPr>
        <w:contextualSpacing/>
        <w:rPr>
          <w:rFonts w:eastAsia="Calibri" w:cs="Times"/>
          <w:sz w:val="22"/>
          <w:szCs w:val="22"/>
        </w:rPr>
      </w:pPr>
      <w:r w:rsidRPr="000C7B5D">
        <w:rPr>
          <w:rFonts w:eastAsia="Calibri" w:cs="Times"/>
          <w:sz w:val="22"/>
          <w:szCs w:val="22"/>
        </w:rPr>
        <w:t xml:space="preserve">Intermediate (Grades 6-8) </w:t>
      </w:r>
    </w:p>
    <w:p w14:paraId="0CC5ABD3" w14:textId="77777777" w:rsidR="000C7B5D" w:rsidRPr="000C7B5D" w:rsidRDefault="000C7B5D" w:rsidP="007F4ED7">
      <w:pPr>
        <w:numPr>
          <w:ilvl w:val="0"/>
          <w:numId w:val="249"/>
        </w:numPr>
        <w:contextualSpacing/>
        <w:rPr>
          <w:rFonts w:eastAsia="Calibri" w:cs="Times"/>
          <w:sz w:val="22"/>
          <w:szCs w:val="22"/>
        </w:rPr>
      </w:pPr>
      <w:r w:rsidRPr="000C7B5D">
        <w:rPr>
          <w:rFonts w:eastAsia="Calibri" w:cs="Times"/>
          <w:sz w:val="22"/>
          <w:szCs w:val="22"/>
        </w:rPr>
        <w:t>Youth can use premade designs with modifications. Youth should document the modifications, and cite any sources used for the project.</w:t>
      </w:r>
    </w:p>
    <w:p w14:paraId="7FCB43E8" w14:textId="77777777" w:rsidR="000C7B5D" w:rsidRDefault="000C7B5D" w:rsidP="000C7B5D">
      <w:pPr>
        <w:contextualSpacing/>
        <w:rPr>
          <w:rFonts w:eastAsia="Calibri" w:cs="Times"/>
          <w:sz w:val="22"/>
          <w:szCs w:val="22"/>
        </w:rPr>
      </w:pPr>
    </w:p>
    <w:p w14:paraId="165D728E" w14:textId="7E9A480E" w:rsidR="000C7B5D" w:rsidRPr="000C7B5D" w:rsidRDefault="000C7B5D" w:rsidP="000C7B5D">
      <w:pPr>
        <w:contextualSpacing/>
        <w:rPr>
          <w:rFonts w:eastAsia="Calibri" w:cs="Times"/>
          <w:sz w:val="22"/>
          <w:szCs w:val="22"/>
        </w:rPr>
      </w:pPr>
      <w:r w:rsidRPr="000C7B5D">
        <w:rPr>
          <w:rFonts w:eastAsia="Calibri" w:cs="Times"/>
          <w:sz w:val="22"/>
          <w:szCs w:val="22"/>
        </w:rPr>
        <w:t>Advanced (Grades 9-12).</w:t>
      </w:r>
    </w:p>
    <w:p w14:paraId="3925D110" w14:textId="77777777" w:rsidR="002463E4" w:rsidRPr="002463E4" w:rsidRDefault="002463E4" w:rsidP="007F4ED7">
      <w:pPr>
        <w:numPr>
          <w:ilvl w:val="0"/>
          <w:numId w:val="250"/>
        </w:numPr>
        <w:contextualSpacing/>
        <w:rPr>
          <w:rFonts w:eastAsia="Calibri" w:cs="Times"/>
          <w:sz w:val="22"/>
          <w:szCs w:val="22"/>
        </w:rPr>
      </w:pPr>
      <w:r w:rsidRPr="002463E4">
        <w:rPr>
          <w:rFonts w:eastAsia="Calibri" w:cs="Times"/>
          <w:sz w:val="22"/>
          <w:szCs w:val="22"/>
        </w:rPr>
        <w:t>Youth are to use a software program to create or design an item printed using a 3-D printer. Youth are encouraged to design and create their own work in totality.</w:t>
      </w:r>
    </w:p>
    <w:p w14:paraId="7AD224C8" w14:textId="77777777" w:rsidR="002463E4" w:rsidRPr="002463E4" w:rsidRDefault="002463E4" w:rsidP="007F4ED7">
      <w:pPr>
        <w:numPr>
          <w:ilvl w:val="0"/>
          <w:numId w:val="250"/>
        </w:numPr>
        <w:contextualSpacing/>
        <w:rPr>
          <w:rFonts w:eastAsia="Calibri" w:cs="Times"/>
          <w:sz w:val="22"/>
          <w:szCs w:val="22"/>
        </w:rPr>
      </w:pPr>
      <w:r w:rsidRPr="002463E4">
        <w:rPr>
          <w:rFonts w:eastAsia="Calibri" w:cs="Times"/>
          <w:sz w:val="22"/>
          <w:szCs w:val="22"/>
        </w:rPr>
        <w:t xml:space="preserve">If youth use a pre-made template, modify enough so that </w:t>
      </w:r>
      <w:proofErr w:type="gramStart"/>
      <w:r w:rsidRPr="002463E4">
        <w:rPr>
          <w:rFonts w:eastAsia="Calibri" w:cs="Times"/>
          <w:sz w:val="22"/>
          <w:szCs w:val="22"/>
        </w:rPr>
        <w:t>the majority of</w:t>
      </w:r>
      <w:proofErr w:type="gramEnd"/>
      <w:r w:rsidRPr="002463E4">
        <w:rPr>
          <w:rFonts w:eastAsia="Calibri" w:cs="Times"/>
          <w:sz w:val="22"/>
          <w:szCs w:val="22"/>
        </w:rPr>
        <w:t xml:space="preserve"> the design is completed by the 4-H member. Youth must cite any sources used for the project.</w:t>
      </w:r>
    </w:p>
    <w:p w14:paraId="07C21255" w14:textId="77777777" w:rsidR="002463E4" w:rsidRDefault="002463E4" w:rsidP="002463E4">
      <w:pPr>
        <w:contextualSpacing/>
        <w:rPr>
          <w:rFonts w:eastAsia="Calibri" w:cs="Times"/>
          <w:sz w:val="22"/>
          <w:szCs w:val="22"/>
        </w:rPr>
      </w:pPr>
    </w:p>
    <w:p w14:paraId="6ADA01EB" w14:textId="5D7C61D5" w:rsidR="002463E4" w:rsidRPr="002463E4" w:rsidRDefault="002463E4" w:rsidP="002463E4">
      <w:pPr>
        <w:contextualSpacing/>
        <w:rPr>
          <w:rFonts w:eastAsia="Calibri" w:cs="Times"/>
          <w:sz w:val="22"/>
          <w:szCs w:val="22"/>
        </w:rPr>
      </w:pPr>
      <w:r w:rsidRPr="002463E4">
        <w:rPr>
          <w:rFonts w:eastAsia="Calibri" w:cs="Times"/>
          <w:sz w:val="22"/>
          <w:szCs w:val="22"/>
        </w:rPr>
        <w:t>All divisions should include:</w:t>
      </w:r>
    </w:p>
    <w:p w14:paraId="4888788D" w14:textId="77777777" w:rsidR="002463E4" w:rsidRPr="002463E4" w:rsidRDefault="002463E4" w:rsidP="007F4ED7">
      <w:pPr>
        <w:numPr>
          <w:ilvl w:val="1"/>
          <w:numId w:val="249"/>
        </w:numPr>
        <w:contextualSpacing/>
        <w:rPr>
          <w:rFonts w:eastAsia="Calibri" w:cs="Times"/>
          <w:sz w:val="22"/>
          <w:szCs w:val="22"/>
        </w:rPr>
      </w:pPr>
      <w:r w:rsidRPr="002463E4">
        <w:rPr>
          <w:rFonts w:eastAsia="Calibri" w:cs="Times"/>
          <w:sz w:val="22"/>
          <w:szCs w:val="22"/>
        </w:rPr>
        <w:t>The name of the software and version</w:t>
      </w:r>
    </w:p>
    <w:p w14:paraId="36858D85" w14:textId="77777777" w:rsidR="002463E4" w:rsidRPr="002463E4" w:rsidRDefault="002463E4" w:rsidP="007F4ED7">
      <w:pPr>
        <w:numPr>
          <w:ilvl w:val="1"/>
          <w:numId w:val="249"/>
        </w:numPr>
        <w:contextualSpacing/>
        <w:rPr>
          <w:rFonts w:eastAsia="Calibri" w:cs="Times"/>
          <w:sz w:val="22"/>
          <w:szCs w:val="22"/>
        </w:rPr>
      </w:pPr>
      <w:proofErr w:type="gramStart"/>
      <w:r w:rsidRPr="002463E4">
        <w:rPr>
          <w:rFonts w:eastAsia="Calibri" w:cs="Times"/>
          <w:sz w:val="22"/>
          <w:szCs w:val="22"/>
        </w:rPr>
        <w:t>Printer</w:t>
      </w:r>
      <w:proofErr w:type="gramEnd"/>
      <w:r w:rsidRPr="002463E4">
        <w:rPr>
          <w:rFonts w:eastAsia="Calibri" w:cs="Times"/>
          <w:sz w:val="22"/>
          <w:szCs w:val="22"/>
        </w:rPr>
        <w:t xml:space="preserve"> make and model</w:t>
      </w:r>
    </w:p>
    <w:p w14:paraId="3C92E80E" w14:textId="77777777" w:rsidR="002463E4" w:rsidRDefault="002463E4" w:rsidP="007F4ED7">
      <w:pPr>
        <w:numPr>
          <w:ilvl w:val="1"/>
          <w:numId w:val="249"/>
        </w:numPr>
        <w:contextualSpacing/>
        <w:rPr>
          <w:rFonts w:eastAsia="Calibri" w:cs="Times"/>
          <w:sz w:val="22"/>
          <w:szCs w:val="22"/>
        </w:rPr>
      </w:pPr>
      <w:r w:rsidRPr="002463E4">
        <w:rPr>
          <w:rFonts w:eastAsia="Calibri" w:cs="Times"/>
          <w:sz w:val="22"/>
          <w:szCs w:val="22"/>
        </w:rPr>
        <w:t>Notebook detailing steps as well as the files you printed</w:t>
      </w:r>
    </w:p>
    <w:p w14:paraId="38B186C0" w14:textId="426265C4" w:rsidR="002463E4" w:rsidRDefault="002463E4" w:rsidP="007F4ED7">
      <w:pPr>
        <w:numPr>
          <w:ilvl w:val="1"/>
          <w:numId w:val="249"/>
        </w:numPr>
        <w:contextualSpacing/>
        <w:rPr>
          <w:rFonts w:eastAsia="Calibri" w:cs="Times"/>
          <w:sz w:val="22"/>
          <w:szCs w:val="22"/>
        </w:rPr>
      </w:pPr>
      <w:r w:rsidRPr="002463E4">
        <w:rPr>
          <w:rFonts w:eastAsia="Calibri" w:cs="Times"/>
          <w:sz w:val="22"/>
          <w:szCs w:val="22"/>
        </w:rPr>
        <w:t>Exhibits are to be age/grade appropriate</w:t>
      </w:r>
    </w:p>
    <w:p w14:paraId="344DEC96" w14:textId="77777777" w:rsidR="00AD6A4D" w:rsidRDefault="00AD6A4D" w:rsidP="00AD6A4D">
      <w:pPr>
        <w:contextualSpacing/>
        <w:rPr>
          <w:rFonts w:eastAsia="Calibri" w:cs="Times"/>
          <w:sz w:val="22"/>
          <w:szCs w:val="22"/>
        </w:rPr>
      </w:pPr>
    </w:p>
    <w:p w14:paraId="5A92599A" w14:textId="77777777" w:rsidR="00AD6A4D" w:rsidRPr="00AD6A4D" w:rsidRDefault="00AD6A4D" w:rsidP="00AD6A4D">
      <w:pPr>
        <w:contextualSpacing/>
        <w:rPr>
          <w:rFonts w:eastAsia="Calibri" w:cs="Times"/>
          <w:i/>
          <w:iCs/>
          <w:sz w:val="22"/>
          <w:szCs w:val="22"/>
        </w:rPr>
      </w:pPr>
      <w:r w:rsidRPr="00AD6A4D">
        <w:rPr>
          <w:rFonts w:eastAsia="Calibri" w:cs="Times"/>
          <w:b/>
          <w:bCs/>
          <w:i/>
          <w:iCs/>
          <w:sz w:val="22"/>
          <w:szCs w:val="22"/>
        </w:rPr>
        <w:t>Robotics</w:t>
      </w:r>
    </w:p>
    <w:p w14:paraId="2D7A441D" w14:textId="77777777" w:rsidR="00F678DB" w:rsidRPr="00F678DB" w:rsidRDefault="00F678DB" w:rsidP="00F678DB">
      <w:pPr>
        <w:contextualSpacing/>
        <w:rPr>
          <w:rFonts w:eastAsia="Calibri" w:cs="Times"/>
          <w:sz w:val="22"/>
          <w:szCs w:val="22"/>
        </w:rPr>
      </w:pPr>
      <w:r w:rsidRPr="00F678DB">
        <w:rPr>
          <w:rFonts w:eastAsia="Calibri" w:cs="Times"/>
          <w:sz w:val="22"/>
          <w:szCs w:val="22"/>
        </w:rPr>
        <w:t>Suggested exhibits include, but are not limited to, a notebook including a printout of code with requirements marked, a flowchart showing how the robot works, images of the robot being built and the final robot in action, a video, a live demonstration, or other applicable exhibits.  A notebook detailing your steps/process is highly recommended.</w:t>
      </w:r>
    </w:p>
    <w:p w14:paraId="29A61313" w14:textId="77777777" w:rsidR="00F678DB" w:rsidRDefault="00F678DB" w:rsidP="00F678DB">
      <w:pPr>
        <w:contextualSpacing/>
        <w:rPr>
          <w:rFonts w:eastAsia="Calibri" w:cs="Times"/>
          <w:sz w:val="22"/>
          <w:szCs w:val="22"/>
        </w:rPr>
      </w:pPr>
    </w:p>
    <w:p w14:paraId="4693C93A" w14:textId="460785D5" w:rsidR="00F678DB" w:rsidRPr="00F678DB" w:rsidRDefault="00F678DB" w:rsidP="00F678DB">
      <w:pPr>
        <w:contextualSpacing/>
        <w:rPr>
          <w:rFonts w:eastAsia="Calibri" w:cs="Times"/>
          <w:sz w:val="22"/>
          <w:szCs w:val="22"/>
        </w:rPr>
      </w:pPr>
      <w:r w:rsidRPr="00F678DB">
        <w:rPr>
          <w:rFonts w:eastAsia="Calibri" w:cs="Times"/>
          <w:sz w:val="22"/>
          <w:szCs w:val="22"/>
        </w:rPr>
        <w:t xml:space="preserve">Beginner (Grades 3-5) </w:t>
      </w:r>
    </w:p>
    <w:p w14:paraId="2E9B94DB" w14:textId="77777777" w:rsidR="00F678DB" w:rsidRPr="00F678DB" w:rsidRDefault="00F678DB" w:rsidP="007F4ED7">
      <w:pPr>
        <w:numPr>
          <w:ilvl w:val="1"/>
          <w:numId w:val="251"/>
        </w:numPr>
        <w:contextualSpacing/>
        <w:rPr>
          <w:rFonts w:eastAsia="Calibri" w:cs="Times"/>
          <w:sz w:val="22"/>
          <w:szCs w:val="22"/>
        </w:rPr>
      </w:pPr>
      <w:r w:rsidRPr="00F678DB">
        <w:rPr>
          <w:rFonts w:eastAsia="Calibri" w:cs="Times"/>
          <w:sz w:val="22"/>
          <w:szCs w:val="22"/>
        </w:rPr>
        <w:t xml:space="preserve">Create a flowchart </w:t>
      </w:r>
    </w:p>
    <w:p w14:paraId="21AA66C8" w14:textId="77777777" w:rsidR="00F678DB" w:rsidRPr="00F678DB" w:rsidRDefault="00F678DB" w:rsidP="007F4ED7">
      <w:pPr>
        <w:numPr>
          <w:ilvl w:val="1"/>
          <w:numId w:val="251"/>
        </w:numPr>
        <w:contextualSpacing/>
        <w:rPr>
          <w:rFonts w:eastAsia="Calibri" w:cs="Times"/>
          <w:sz w:val="22"/>
          <w:szCs w:val="22"/>
        </w:rPr>
      </w:pPr>
      <w:r w:rsidRPr="00F678DB">
        <w:rPr>
          <w:rFonts w:eastAsia="Calibri" w:cs="Times"/>
          <w:sz w:val="22"/>
          <w:szCs w:val="22"/>
        </w:rPr>
        <w:t xml:space="preserve">Build a robot </w:t>
      </w:r>
    </w:p>
    <w:p w14:paraId="2135DC9A" w14:textId="77777777" w:rsidR="00F678DB" w:rsidRPr="00F678DB" w:rsidRDefault="00F678DB" w:rsidP="007F4ED7">
      <w:pPr>
        <w:numPr>
          <w:ilvl w:val="1"/>
          <w:numId w:val="252"/>
        </w:numPr>
        <w:contextualSpacing/>
        <w:rPr>
          <w:rFonts w:eastAsia="Calibri" w:cs="Times"/>
          <w:sz w:val="22"/>
          <w:szCs w:val="22"/>
        </w:rPr>
      </w:pPr>
      <w:r w:rsidRPr="00F678DB">
        <w:rPr>
          <w:rFonts w:eastAsia="Calibri" w:cs="Times"/>
          <w:sz w:val="22"/>
          <w:szCs w:val="22"/>
        </w:rPr>
        <w:t>Use block- or text-based program to operate</w:t>
      </w:r>
    </w:p>
    <w:p w14:paraId="2A5CC089" w14:textId="77777777" w:rsidR="00F678DB" w:rsidRPr="00F678DB" w:rsidRDefault="00F678DB" w:rsidP="007F4ED7">
      <w:pPr>
        <w:numPr>
          <w:ilvl w:val="2"/>
          <w:numId w:val="252"/>
        </w:numPr>
        <w:contextualSpacing/>
        <w:rPr>
          <w:rFonts w:eastAsia="Calibri" w:cs="Times"/>
          <w:sz w:val="22"/>
          <w:szCs w:val="22"/>
        </w:rPr>
      </w:pPr>
      <w:r w:rsidRPr="00F678DB">
        <w:rPr>
          <w:rFonts w:eastAsia="Calibri" w:cs="Times"/>
          <w:sz w:val="22"/>
          <w:szCs w:val="22"/>
        </w:rPr>
        <w:t>Sequential programs</w:t>
      </w:r>
    </w:p>
    <w:p w14:paraId="43531146" w14:textId="77777777" w:rsidR="00F678DB" w:rsidRPr="00F678DB" w:rsidRDefault="00F678DB" w:rsidP="007F4ED7">
      <w:pPr>
        <w:numPr>
          <w:ilvl w:val="2"/>
          <w:numId w:val="252"/>
        </w:numPr>
        <w:contextualSpacing/>
        <w:rPr>
          <w:rFonts w:eastAsia="Calibri" w:cs="Times"/>
          <w:sz w:val="22"/>
          <w:szCs w:val="22"/>
        </w:rPr>
      </w:pPr>
      <w:r w:rsidRPr="00F678DB">
        <w:rPr>
          <w:rFonts w:eastAsia="Calibri" w:cs="Times"/>
          <w:sz w:val="22"/>
          <w:szCs w:val="22"/>
        </w:rPr>
        <w:t xml:space="preserve">Events at beginning </w:t>
      </w:r>
    </w:p>
    <w:p w14:paraId="64CA8B89" w14:textId="77777777" w:rsidR="00F678DB" w:rsidRPr="00F678DB" w:rsidRDefault="00F678DB" w:rsidP="007F4ED7">
      <w:pPr>
        <w:numPr>
          <w:ilvl w:val="1"/>
          <w:numId w:val="252"/>
        </w:numPr>
        <w:contextualSpacing/>
        <w:rPr>
          <w:rFonts w:eastAsia="Calibri" w:cs="Times"/>
          <w:sz w:val="22"/>
          <w:szCs w:val="22"/>
        </w:rPr>
      </w:pPr>
      <w:r w:rsidRPr="00F678DB">
        <w:rPr>
          <w:rFonts w:eastAsia="Calibri" w:cs="Times"/>
          <w:sz w:val="22"/>
          <w:szCs w:val="22"/>
        </w:rPr>
        <w:t>Use at least one basic sensor</w:t>
      </w:r>
    </w:p>
    <w:p w14:paraId="4957F032" w14:textId="77777777" w:rsidR="00F678DB" w:rsidRPr="00F678DB" w:rsidRDefault="00F678DB" w:rsidP="007F4ED7">
      <w:pPr>
        <w:numPr>
          <w:ilvl w:val="1"/>
          <w:numId w:val="252"/>
        </w:numPr>
        <w:contextualSpacing/>
        <w:rPr>
          <w:rFonts w:eastAsia="Calibri" w:cs="Times"/>
          <w:sz w:val="22"/>
          <w:szCs w:val="22"/>
        </w:rPr>
      </w:pPr>
      <w:r w:rsidRPr="00F678DB">
        <w:rPr>
          <w:rFonts w:eastAsia="Calibri" w:cs="Times"/>
          <w:sz w:val="22"/>
          <w:szCs w:val="22"/>
        </w:rPr>
        <w:t xml:space="preserve">Model and demonstrate robot behaviors using a simulation environment (e.g. </w:t>
      </w:r>
      <w:proofErr w:type="spellStart"/>
      <w:r w:rsidRPr="00F678DB">
        <w:rPr>
          <w:rFonts w:eastAsia="Calibri" w:cs="Times"/>
          <w:sz w:val="22"/>
          <w:szCs w:val="22"/>
        </w:rPr>
        <w:t>VEXcode</w:t>
      </w:r>
      <w:proofErr w:type="spellEnd"/>
      <w:r w:rsidRPr="00F678DB">
        <w:rPr>
          <w:rFonts w:eastAsia="Calibri" w:cs="Times"/>
          <w:sz w:val="22"/>
          <w:szCs w:val="22"/>
        </w:rPr>
        <w:t xml:space="preserve"> VR [https://vr.vex.com])</w:t>
      </w:r>
    </w:p>
    <w:p w14:paraId="0C935A14" w14:textId="77777777" w:rsidR="00F678DB" w:rsidRDefault="00F678DB" w:rsidP="00F678DB">
      <w:pPr>
        <w:contextualSpacing/>
        <w:rPr>
          <w:rFonts w:eastAsia="Calibri" w:cs="Times"/>
          <w:sz w:val="22"/>
          <w:szCs w:val="22"/>
        </w:rPr>
      </w:pPr>
    </w:p>
    <w:p w14:paraId="71F4A31D" w14:textId="77777777" w:rsidR="00534AAE" w:rsidRDefault="00534AAE" w:rsidP="00F678DB">
      <w:pPr>
        <w:contextualSpacing/>
        <w:rPr>
          <w:rFonts w:eastAsia="Calibri" w:cs="Times"/>
          <w:sz w:val="22"/>
          <w:szCs w:val="22"/>
        </w:rPr>
      </w:pPr>
    </w:p>
    <w:p w14:paraId="33A3DD62" w14:textId="77777777" w:rsidR="00534AAE" w:rsidRDefault="00534AAE" w:rsidP="00F678DB">
      <w:pPr>
        <w:contextualSpacing/>
        <w:rPr>
          <w:rFonts w:eastAsia="Calibri" w:cs="Times"/>
          <w:sz w:val="22"/>
          <w:szCs w:val="22"/>
        </w:rPr>
      </w:pPr>
    </w:p>
    <w:p w14:paraId="732C2BE2" w14:textId="77777777" w:rsidR="00534AAE" w:rsidRDefault="00534AAE" w:rsidP="00F678DB">
      <w:pPr>
        <w:contextualSpacing/>
        <w:rPr>
          <w:rFonts w:eastAsia="Calibri" w:cs="Times"/>
          <w:sz w:val="22"/>
          <w:szCs w:val="22"/>
        </w:rPr>
      </w:pPr>
    </w:p>
    <w:p w14:paraId="4DA67772" w14:textId="3070D1C4" w:rsidR="00F678DB" w:rsidRPr="00F678DB" w:rsidRDefault="00F678DB" w:rsidP="00F678DB">
      <w:pPr>
        <w:contextualSpacing/>
        <w:rPr>
          <w:rFonts w:eastAsia="Calibri" w:cs="Times"/>
          <w:sz w:val="22"/>
          <w:szCs w:val="22"/>
        </w:rPr>
      </w:pPr>
      <w:r w:rsidRPr="00F678DB">
        <w:rPr>
          <w:rFonts w:eastAsia="Calibri" w:cs="Times"/>
          <w:sz w:val="22"/>
          <w:szCs w:val="22"/>
        </w:rPr>
        <w:t>Intermediate (Grades 6-8)</w:t>
      </w:r>
    </w:p>
    <w:p w14:paraId="06411C9F" w14:textId="77777777" w:rsidR="00F678DB" w:rsidRPr="00F678DB" w:rsidRDefault="00F678DB" w:rsidP="007F4ED7">
      <w:pPr>
        <w:numPr>
          <w:ilvl w:val="1"/>
          <w:numId w:val="253"/>
        </w:numPr>
        <w:contextualSpacing/>
        <w:rPr>
          <w:rFonts w:eastAsia="Calibri" w:cs="Times"/>
          <w:sz w:val="22"/>
          <w:szCs w:val="22"/>
        </w:rPr>
      </w:pPr>
      <w:r w:rsidRPr="00F678DB">
        <w:rPr>
          <w:rFonts w:eastAsia="Calibri" w:cs="Times"/>
          <w:sz w:val="22"/>
          <w:szCs w:val="22"/>
        </w:rPr>
        <w:t>Create a flowchart with sub-routines</w:t>
      </w:r>
    </w:p>
    <w:p w14:paraId="0AF3A8D3" w14:textId="77777777" w:rsidR="00F678DB" w:rsidRPr="00F678DB" w:rsidRDefault="00F678DB" w:rsidP="007F4ED7">
      <w:pPr>
        <w:numPr>
          <w:ilvl w:val="1"/>
          <w:numId w:val="253"/>
        </w:numPr>
        <w:contextualSpacing/>
        <w:rPr>
          <w:rFonts w:eastAsia="Calibri" w:cs="Times"/>
          <w:sz w:val="22"/>
          <w:szCs w:val="22"/>
        </w:rPr>
      </w:pPr>
      <w:r w:rsidRPr="00F678DB">
        <w:rPr>
          <w:rFonts w:eastAsia="Calibri" w:cs="Times"/>
          <w:sz w:val="22"/>
          <w:szCs w:val="22"/>
        </w:rPr>
        <w:t>Include at least two sensors in robot</w:t>
      </w:r>
    </w:p>
    <w:p w14:paraId="40A06ECF" w14:textId="77777777" w:rsidR="00F678DB" w:rsidRPr="00F678DB" w:rsidRDefault="00F678DB" w:rsidP="007F4ED7">
      <w:pPr>
        <w:numPr>
          <w:ilvl w:val="1"/>
          <w:numId w:val="253"/>
        </w:numPr>
        <w:contextualSpacing/>
        <w:rPr>
          <w:rFonts w:eastAsia="Calibri" w:cs="Times"/>
          <w:sz w:val="22"/>
          <w:szCs w:val="22"/>
        </w:rPr>
      </w:pPr>
      <w:r w:rsidRPr="00F678DB">
        <w:rPr>
          <w:rFonts w:eastAsia="Calibri" w:cs="Times"/>
          <w:sz w:val="22"/>
          <w:szCs w:val="22"/>
        </w:rPr>
        <w:t>Use at least three events in code</w:t>
      </w:r>
    </w:p>
    <w:p w14:paraId="65C7D1F7" w14:textId="77777777" w:rsidR="00F678DB" w:rsidRPr="00F678DB" w:rsidRDefault="00F678DB" w:rsidP="007F4ED7">
      <w:pPr>
        <w:numPr>
          <w:ilvl w:val="1"/>
          <w:numId w:val="253"/>
        </w:numPr>
        <w:contextualSpacing/>
        <w:rPr>
          <w:rFonts w:eastAsia="Calibri" w:cs="Times"/>
          <w:sz w:val="22"/>
          <w:szCs w:val="22"/>
        </w:rPr>
      </w:pPr>
      <w:r w:rsidRPr="00F678DB">
        <w:rPr>
          <w:rFonts w:eastAsia="Calibri" w:cs="Times"/>
          <w:sz w:val="22"/>
          <w:szCs w:val="22"/>
        </w:rPr>
        <w:t xml:space="preserve">Create at least 2 loops in code </w:t>
      </w:r>
    </w:p>
    <w:p w14:paraId="3DCED79C" w14:textId="77777777" w:rsidR="00F678DB" w:rsidRPr="00F678DB" w:rsidRDefault="00F678DB" w:rsidP="007F4ED7">
      <w:pPr>
        <w:numPr>
          <w:ilvl w:val="1"/>
          <w:numId w:val="253"/>
        </w:numPr>
        <w:contextualSpacing/>
        <w:rPr>
          <w:rFonts w:eastAsia="Calibri" w:cs="Times"/>
          <w:sz w:val="22"/>
          <w:szCs w:val="22"/>
        </w:rPr>
      </w:pPr>
      <w:r w:rsidRPr="00F678DB">
        <w:rPr>
          <w:rFonts w:eastAsia="Calibri" w:cs="Times"/>
          <w:sz w:val="22"/>
          <w:szCs w:val="22"/>
        </w:rPr>
        <w:t xml:space="preserve">Operation of </w:t>
      </w:r>
      <w:proofErr w:type="gramStart"/>
      <w:r w:rsidRPr="00F678DB">
        <w:rPr>
          <w:rFonts w:eastAsia="Calibri" w:cs="Times"/>
          <w:sz w:val="22"/>
          <w:szCs w:val="22"/>
        </w:rPr>
        <w:t>robot</w:t>
      </w:r>
      <w:proofErr w:type="gramEnd"/>
      <w:r w:rsidRPr="00F678DB">
        <w:rPr>
          <w:rFonts w:eastAsia="Calibri" w:cs="Times"/>
          <w:sz w:val="22"/>
          <w:szCs w:val="22"/>
        </w:rPr>
        <w:t xml:space="preserve"> should be smooth</w:t>
      </w:r>
    </w:p>
    <w:p w14:paraId="13C2F1D0" w14:textId="77777777" w:rsidR="00F678DB" w:rsidRDefault="00F678DB" w:rsidP="00F678DB">
      <w:pPr>
        <w:contextualSpacing/>
        <w:rPr>
          <w:rFonts w:eastAsia="Calibri" w:cs="Times"/>
          <w:sz w:val="22"/>
          <w:szCs w:val="22"/>
        </w:rPr>
      </w:pPr>
    </w:p>
    <w:p w14:paraId="43323E35" w14:textId="0BF366FF" w:rsidR="00F678DB" w:rsidRPr="00F678DB" w:rsidRDefault="00F678DB" w:rsidP="00F678DB">
      <w:pPr>
        <w:contextualSpacing/>
        <w:rPr>
          <w:rFonts w:eastAsia="Calibri" w:cs="Times"/>
          <w:sz w:val="22"/>
          <w:szCs w:val="22"/>
        </w:rPr>
      </w:pPr>
      <w:r w:rsidRPr="00F678DB">
        <w:rPr>
          <w:rFonts w:eastAsia="Calibri" w:cs="Times"/>
          <w:sz w:val="22"/>
          <w:szCs w:val="22"/>
        </w:rPr>
        <w:t>Advanced (Grades 9-12) - Above guidelines plus:</w:t>
      </w:r>
    </w:p>
    <w:p w14:paraId="79895C7B" w14:textId="77777777" w:rsidR="00F678DB" w:rsidRPr="00F678DB" w:rsidRDefault="00F678DB" w:rsidP="007F4ED7">
      <w:pPr>
        <w:numPr>
          <w:ilvl w:val="1"/>
          <w:numId w:val="254"/>
        </w:numPr>
        <w:contextualSpacing/>
        <w:rPr>
          <w:rFonts w:eastAsia="Calibri" w:cs="Times"/>
          <w:sz w:val="22"/>
          <w:szCs w:val="22"/>
        </w:rPr>
      </w:pPr>
      <w:r w:rsidRPr="00F678DB">
        <w:rPr>
          <w:rFonts w:eastAsia="Calibri" w:cs="Times"/>
          <w:sz w:val="22"/>
          <w:szCs w:val="22"/>
        </w:rPr>
        <w:t>Use text-based language</w:t>
      </w:r>
    </w:p>
    <w:p w14:paraId="25ADC3BC" w14:textId="77777777" w:rsidR="00F678DB" w:rsidRPr="00F678DB" w:rsidRDefault="00F678DB" w:rsidP="007F4ED7">
      <w:pPr>
        <w:numPr>
          <w:ilvl w:val="1"/>
          <w:numId w:val="254"/>
        </w:numPr>
        <w:contextualSpacing/>
        <w:rPr>
          <w:rFonts w:eastAsia="Calibri" w:cs="Times"/>
          <w:sz w:val="22"/>
          <w:szCs w:val="22"/>
        </w:rPr>
      </w:pPr>
      <w:r w:rsidRPr="00F678DB">
        <w:rPr>
          <w:rFonts w:eastAsia="Calibri" w:cs="Times"/>
          <w:sz w:val="22"/>
          <w:szCs w:val="22"/>
        </w:rPr>
        <w:t>Use advanced logic including</w:t>
      </w:r>
    </w:p>
    <w:p w14:paraId="163AD040" w14:textId="77777777" w:rsidR="00F678DB" w:rsidRPr="00F678DB" w:rsidRDefault="00F678DB" w:rsidP="007F4ED7">
      <w:pPr>
        <w:numPr>
          <w:ilvl w:val="2"/>
          <w:numId w:val="255"/>
        </w:numPr>
        <w:contextualSpacing/>
        <w:rPr>
          <w:rFonts w:eastAsia="Calibri" w:cs="Times"/>
          <w:sz w:val="22"/>
          <w:szCs w:val="22"/>
        </w:rPr>
      </w:pPr>
      <w:r w:rsidRPr="00F678DB">
        <w:rPr>
          <w:rFonts w:eastAsia="Calibri" w:cs="Times"/>
          <w:sz w:val="22"/>
          <w:szCs w:val="22"/>
        </w:rPr>
        <w:t>Multiple (three or more) events</w:t>
      </w:r>
    </w:p>
    <w:p w14:paraId="6953EFA1" w14:textId="77777777" w:rsidR="00F678DB" w:rsidRPr="00F678DB" w:rsidRDefault="00F678DB" w:rsidP="007F4ED7">
      <w:pPr>
        <w:numPr>
          <w:ilvl w:val="2"/>
          <w:numId w:val="255"/>
        </w:numPr>
        <w:contextualSpacing/>
        <w:rPr>
          <w:rFonts w:eastAsia="Calibri" w:cs="Times"/>
          <w:sz w:val="22"/>
          <w:szCs w:val="22"/>
        </w:rPr>
      </w:pPr>
      <w:r w:rsidRPr="00F678DB">
        <w:rPr>
          <w:rFonts w:eastAsia="Calibri" w:cs="Times"/>
          <w:sz w:val="22"/>
          <w:szCs w:val="22"/>
        </w:rPr>
        <w:t>Multiple (three or more) loops</w:t>
      </w:r>
    </w:p>
    <w:p w14:paraId="541CDF29" w14:textId="77777777" w:rsidR="00F678DB" w:rsidRPr="00F678DB" w:rsidRDefault="00F678DB" w:rsidP="007F4ED7">
      <w:pPr>
        <w:numPr>
          <w:ilvl w:val="2"/>
          <w:numId w:val="255"/>
        </w:numPr>
        <w:contextualSpacing/>
        <w:rPr>
          <w:rFonts w:eastAsia="Calibri" w:cs="Times"/>
          <w:sz w:val="22"/>
          <w:szCs w:val="22"/>
        </w:rPr>
      </w:pPr>
      <w:r w:rsidRPr="00F678DB">
        <w:rPr>
          <w:rFonts w:eastAsia="Calibri" w:cs="Times"/>
          <w:sz w:val="22"/>
          <w:szCs w:val="22"/>
        </w:rPr>
        <w:t>At least three sub routines</w:t>
      </w:r>
    </w:p>
    <w:p w14:paraId="72AA0268" w14:textId="77777777" w:rsidR="00F678DB" w:rsidRPr="00F678DB" w:rsidRDefault="00F678DB" w:rsidP="007F4ED7">
      <w:pPr>
        <w:numPr>
          <w:ilvl w:val="2"/>
          <w:numId w:val="255"/>
        </w:numPr>
        <w:contextualSpacing/>
        <w:rPr>
          <w:rFonts w:eastAsia="Calibri" w:cs="Times"/>
          <w:sz w:val="22"/>
          <w:szCs w:val="22"/>
        </w:rPr>
      </w:pPr>
      <w:r w:rsidRPr="00F678DB">
        <w:rPr>
          <w:rFonts w:eastAsia="Calibri" w:cs="Times"/>
          <w:sz w:val="22"/>
          <w:szCs w:val="22"/>
        </w:rPr>
        <w:t>Special consideration if robot is not a kit</w:t>
      </w:r>
    </w:p>
    <w:p w14:paraId="6247393F" w14:textId="77777777" w:rsidR="00AD6A4D" w:rsidRDefault="00AD6A4D" w:rsidP="00AD6A4D">
      <w:pPr>
        <w:contextualSpacing/>
        <w:rPr>
          <w:rFonts w:eastAsia="Calibri" w:cs="Times"/>
          <w:sz w:val="22"/>
          <w:szCs w:val="22"/>
        </w:rPr>
      </w:pPr>
    </w:p>
    <w:p w14:paraId="160C9532" w14:textId="77777777" w:rsidR="009B5CE7" w:rsidRPr="009B5CE7" w:rsidRDefault="009B5CE7" w:rsidP="009B5CE7">
      <w:pPr>
        <w:contextualSpacing/>
        <w:rPr>
          <w:rFonts w:eastAsia="Calibri" w:cs="Times"/>
          <w:i/>
          <w:iCs/>
          <w:sz w:val="22"/>
          <w:szCs w:val="22"/>
        </w:rPr>
      </w:pPr>
      <w:r w:rsidRPr="009B5CE7">
        <w:rPr>
          <w:rFonts w:eastAsia="Calibri" w:cs="Times"/>
          <w:b/>
          <w:bCs/>
          <w:i/>
          <w:iCs/>
          <w:sz w:val="22"/>
          <w:szCs w:val="22"/>
        </w:rPr>
        <w:t>Videography</w:t>
      </w:r>
    </w:p>
    <w:p w14:paraId="7A9299C1" w14:textId="77777777" w:rsidR="000F1952" w:rsidRPr="000F1952" w:rsidRDefault="000F1952" w:rsidP="000F1952">
      <w:pPr>
        <w:contextualSpacing/>
        <w:rPr>
          <w:rFonts w:eastAsia="Calibri" w:cs="Times"/>
          <w:sz w:val="22"/>
          <w:szCs w:val="22"/>
        </w:rPr>
      </w:pPr>
      <w:r w:rsidRPr="000F1952">
        <w:rPr>
          <w:rFonts w:eastAsia="Calibri" w:cs="Times"/>
          <w:sz w:val="22"/>
          <w:szCs w:val="22"/>
        </w:rPr>
        <w:t xml:space="preserve">Suggested exhibits include A completed video project (e.g., documentary, commercial, short story, instructional, or innovation video are a few suggestions), A notebook or portfolio detailing the process, which should include: </w:t>
      </w:r>
    </w:p>
    <w:p w14:paraId="6521776C" w14:textId="77777777" w:rsidR="000F1952" w:rsidRPr="000F1952" w:rsidRDefault="000F1952" w:rsidP="007F4ED7">
      <w:pPr>
        <w:numPr>
          <w:ilvl w:val="0"/>
          <w:numId w:val="256"/>
        </w:numPr>
        <w:contextualSpacing/>
        <w:rPr>
          <w:rFonts w:eastAsia="Calibri" w:cs="Times"/>
          <w:sz w:val="22"/>
          <w:szCs w:val="22"/>
        </w:rPr>
      </w:pPr>
      <w:r w:rsidRPr="000F1952">
        <w:rPr>
          <w:rFonts w:eastAsia="Calibri" w:cs="Times"/>
          <w:sz w:val="22"/>
          <w:szCs w:val="22"/>
        </w:rPr>
        <w:t>Planning steps</w:t>
      </w:r>
    </w:p>
    <w:p w14:paraId="4FEF633E" w14:textId="77777777" w:rsidR="000F1952" w:rsidRPr="000F1952" w:rsidRDefault="000F1952" w:rsidP="007F4ED7">
      <w:pPr>
        <w:numPr>
          <w:ilvl w:val="0"/>
          <w:numId w:val="256"/>
        </w:numPr>
        <w:contextualSpacing/>
        <w:rPr>
          <w:rFonts w:eastAsia="Calibri" w:cs="Times"/>
          <w:sz w:val="22"/>
          <w:szCs w:val="22"/>
        </w:rPr>
      </w:pPr>
      <w:r w:rsidRPr="000F1952">
        <w:rPr>
          <w:rFonts w:eastAsia="Calibri" w:cs="Times"/>
          <w:sz w:val="22"/>
          <w:szCs w:val="22"/>
        </w:rPr>
        <w:t>Storyboarding</w:t>
      </w:r>
    </w:p>
    <w:p w14:paraId="2DBF28C7" w14:textId="77777777" w:rsidR="000F1952" w:rsidRPr="000F1952" w:rsidRDefault="000F1952" w:rsidP="007F4ED7">
      <w:pPr>
        <w:numPr>
          <w:ilvl w:val="0"/>
          <w:numId w:val="256"/>
        </w:numPr>
        <w:contextualSpacing/>
        <w:rPr>
          <w:rFonts w:eastAsia="Calibri" w:cs="Times"/>
          <w:sz w:val="22"/>
          <w:szCs w:val="22"/>
        </w:rPr>
      </w:pPr>
      <w:r w:rsidRPr="000F1952">
        <w:rPr>
          <w:rFonts w:eastAsia="Calibri" w:cs="Times"/>
          <w:sz w:val="22"/>
          <w:szCs w:val="22"/>
        </w:rPr>
        <w:t>Script</w:t>
      </w:r>
    </w:p>
    <w:p w14:paraId="198C194F" w14:textId="77777777" w:rsidR="000F1952" w:rsidRPr="000F1952" w:rsidRDefault="000F1952" w:rsidP="007F4ED7">
      <w:pPr>
        <w:numPr>
          <w:ilvl w:val="0"/>
          <w:numId w:val="256"/>
        </w:numPr>
        <w:contextualSpacing/>
        <w:rPr>
          <w:rFonts w:eastAsia="Calibri" w:cs="Times"/>
          <w:sz w:val="22"/>
          <w:szCs w:val="22"/>
        </w:rPr>
      </w:pPr>
      <w:r w:rsidRPr="000F1952">
        <w:rPr>
          <w:rFonts w:eastAsia="Calibri" w:cs="Times"/>
          <w:sz w:val="22"/>
          <w:szCs w:val="22"/>
        </w:rPr>
        <w:t>Equipment/software used</w:t>
      </w:r>
    </w:p>
    <w:p w14:paraId="2EB3BC53" w14:textId="77777777" w:rsidR="000F1952" w:rsidRPr="000F1952" w:rsidRDefault="000F1952" w:rsidP="007F4ED7">
      <w:pPr>
        <w:numPr>
          <w:ilvl w:val="0"/>
          <w:numId w:val="256"/>
        </w:numPr>
        <w:contextualSpacing/>
        <w:rPr>
          <w:rFonts w:eastAsia="Calibri" w:cs="Times"/>
          <w:sz w:val="22"/>
          <w:szCs w:val="22"/>
        </w:rPr>
      </w:pPr>
      <w:r w:rsidRPr="000F1952">
        <w:rPr>
          <w:rFonts w:eastAsia="Calibri" w:cs="Times"/>
          <w:sz w:val="22"/>
          <w:szCs w:val="22"/>
        </w:rPr>
        <w:t>Editing steps</w:t>
      </w:r>
    </w:p>
    <w:p w14:paraId="404C80B6" w14:textId="77777777" w:rsidR="000F1952" w:rsidRPr="000F1952" w:rsidRDefault="000F1952" w:rsidP="007F4ED7">
      <w:pPr>
        <w:numPr>
          <w:ilvl w:val="0"/>
          <w:numId w:val="256"/>
        </w:numPr>
        <w:contextualSpacing/>
        <w:rPr>
          <w:rFonts w:eastAsia="Calibri" w:cs="Times"/>
          <w:sz w:val="22"/>
          <w:szCs w:val="22"/>
        </w:rPr>
      </w:pPr>
      <w:r w:rsidRPr="000F1952">
        <w:rPr>
          <w:rFonts w:eastAsia="Calibri" w:cs="Times"/>
          <w:sz w:val="22"/>
          <w:szCs w:val="22"/>
        </w:rPr>
        <w:t>Reference list (sources, interviews, websites, etc.)</w:t>
      </w:r>
    </w:p>
    <w:p w14:paraId="05744F5B" w14:textId="77777777" w:rsidR="000F1952" w:rsidRDefault="000F1952" w:rsidP="000F1952">
      <w:pPr>
        <w:contextualSpacing/>
        <w:rPr>
          <w:rFonts w:eastAsia="Calibri" w:cs="Times"/>
          <w:sz w:val="22"/>
          <w:szCs w:val="22"/>
        </w:rPr>
      </w:pPr>
    </w:p>
    <w:p w14:paraId="51F2A7AC" w14:textId="66AFE86B" w:rsidR="000F1952" w:rsidRPr="000F1952" w:rsidRDefault="000F1952" w:rsidP="000F1952">
      <w:pPr>
        <w:contextualSpacing/>
        <w:rPr>
          <w:rFonts w:eastAsia="Calibri" w:cs="Times"/>
          <w:sz w:val="22"/>
          <w:szCs w:val="22"/>
        </w:rPr>
      </w:pPr>
      <w:r w:rsidRPr="000F1952">
        <w:rPr>
          <w:rFonts w:eastAsia="Calibri" w:cs="Times"/>
          <w:sz w:val="22"/>
          <w:szCs w:val="22"/>
        </w:rPr>
        <w:t xml:space="preserve">Beginner (Grades 3-5) </w:t>
      </w:r>
    </w:p>
    <w:p w14:paraId="65175E5A" w14:textId="77777777" w:rsidR="000F1952" w:rsidRPr="000F1952" w:rsidRDefault="000F1952" w:rsidP="007F4ED7">
      <w:pPr>
        <w:numPr>
          <w:ilvl w:val="0"/>
          <w:numId w:val="257"/>
        </w:numPr>
        <w:contextualSpacing/>
        <w:rPr>
          <w:rFonts w:eastAsia="Calibri" w:cs="Times"/>
          <w:sz w:val="22"/>
          <w:szCs w:val="22"/>
        </w:rPr>
      </w:pPr>
      <w:r w:rsidRPr="000F1952">
        <w:rPr>
          <w:rFonts w:eastAsia="Calibri" w:cs="Times"/>
          <w:sz w:val="22"/>
          <w:szCs w:val="22"/>
        </w:rPr>
        <w:t xml:space="preserve">Create a flowchart of the video process </w:t>
      </w:r>
    </w:p>
    <w:p w14:paraId="4C8B9FFA" w14:textId="77777777" w:rsidR="000F1952" w:rsidRPr="000F1952" w:rsidRDefault="000F1952" w:rsidP="007F4ED7">
      <w:pPr>
        <w:numPr>
          <w:ilvl w:val="0"/>
          <w:numId w:val="257"/>
        </w:numPr>
        <w:contextualSpacing/>
        <w:rPr>
          <w:rFonts w:eastAsia="Calibri" w:cs="Times"/>
          <w:sz w:val="22"/>
          <w:szCs w:val="22"/>
        </w:rPr>
      </w:pPr>
      <w:r w:rsidRPr="000F1952">
        <w:rPr>
          <w:rFonts w:eastAsia="Calibri" w:cs="Times"/>
          <w:sz w:val="22"/>
          <w:szCs w:val="22"/>
        </w:rPr>
        <w:t xml:space="preserve">Build a simple video project using basic editing tools </w:t>
      </w:r>
    </w:p>
    <w:p w14:paraId="23850846" w14:textId="77777777" w:rsidR="000F1952" w:rsidRPr="000F1952" w:rsidRDefault="000F1952" w:rsidP="007F4ED7">
      <w:pPr>
        <w:numPr>
          <w:ilvl w:val="0"/>
          <w:numId w:val="257"/>
        </w:numPr>
        <w:contextualSpacing/>
        <w:rPr>
          <w:rFonts w:eastAsia="Calibri" w:cs="Times"/>
          <w:sz w:val="22"/>
          <w:szCs w:val="22"/>
        </w:rPr>
      </w:pPr>
      <w:r w:rsidRPr="000F1952">
        <w:rPr>
          <w:rFonts w:eastAsia="Calibri" w:cs="Times"/>
          <w:sz w:val="22"/>
          <w:szCs w:val="22"/>
        </w:rPr>
        <w:t xml:space="preserve">Use block- or text-based programs for any automation or effects </w:t>
      </w:r>
    </w:p>
    <w:p w14:paraId="419B1FB9" w14:textId="77777777" w:rsidR="000F1952" w:rsidRPr="000F1952" w:rsidRDefault="000F1952" w:rsidP="007F4ED7">
      <w:pPr>
        <w:numPr>
          <w:ilvl w:val="0"/>
          <w:numId w:val="257"/>
        </w:numPr>
        <w:contextualSpacing/>
        <w:rPr>
          <w:rFonts w:eastAsia="Calibri" w:cs="Times"/>
          <w:sz w:val="22"/>
          <w:szCs w:val="22"/>
        </w:rPr>
      </w:pPr>
      <w:r w:rsidRPr="000F1952">
        <w:rPr>
          <w:rFonts w:eastAsia="Calibri" w:cs="Times"/>
          <w:sz w:val="22"/>
          <w:szCs w:val="22"/>
        </w:rPr>
        <w:t xml:space="preserve">Demonstrate sequential planning and basic events (e.g., opening credits, transitions) </w:t>
      </w:r>
    </w:p>
    <w:p w14:paraId="771CE22E" w14:textId="77777777" w:rsidR="000F1952" w:rsidRPr="000F1952" w:rsidRDefault="000F1952" w:rsidP="007F4ED7">
      <w:pPr>
        <w:numPr>
          <w:ilvl w:val="0"/>
          <w:numId w:val="257"/>
        </w:numPr>
        <w:contextualSpacing/>
        <w:rPr>
          <w:rFonts w:eastAsia="Calibri" w:cs="Times"/>
          <w:sz w:val="22"/>
          <w:szCs w:val="22"/>
        </w:rPr>
      </w:pPr>
      <w:r w:rsidRPr="000F1952">
        <w:rPr>
          <w:rFonts w:eastAsia="Calibri" w:cs="Times"/>
          <w:sz w:val="22"/>
          <w:szCs w:val="22"/>
        </w:rPr>
        <w:t>Use at least one basic effect or technique (e.g., fade-in, title screen)</w:t>
      </w:r>
    </w:p>
    <w:p w14:paraId="71DCB84E" w14:textId="77777777" w:rsidR="000F1952" w:rsidRDefault="000F1952" w:rsidP="000F1952">
      <w:pPr>
        <w:contextualSpacing/>
        <w:rPr>
          <w:rFonts w:eastAsia="Calibri" w:cs="Times"/>
          <w:sz w:val="22"/>
          <w:szCs w:val="22"/>
        </w:rPr>
      </w:pPr>
    </w:p>
    <w:p w14:paraId="2A1E0715" w14:textId="5A14FA8C" w:rsidR="000F1952" w:rsidRPr="000F1952" w:rsidRDefault="000F1952" w:rsidP="000F1952">
      <w:pPr>
        <w:contextualSpacing/>
        <w:rPr>
          <w:rFonts w:eastAsia="Calibri" w:cs="Times"/>
          <w:sz w:val="22"/>
          <w:szCs w:val="22"/>
        </w:rPr>
      </w:pPr>
      <w:r w:rsidRPr="000F1952">
        <w:rPr>
          <w:rFonts w:eastAsia="Calibri" w:cs="Times"/>
          <w:sz w:val="22"/>
          <w:szCs w:val="22"/>
        </w:rPr>
        <w:t>Intermediate (Grades 6-8)</w:t>
      </w:r>
    </w:p>
    <w:p w14:paraId="5D027A95" w14:textId="77777777" w:rsidR="000F1952" w:rsidRPr="000F1952" w:rsidRDefault="000F1952" w:rsidP="007F4ED7">
      <w:pPr>
        <w:numPr>
          <w:ilvl w:val="0"/>
          <w:numId w:val="258"/>
        </w:numPr>
        <w:contextualSpacing/>
        <w:rPr>
          <w:rFonts w:eastAsia="Calibri" w:cs="Times"/>
          <w:sz w:val="22"/>
          <w:szCs w:val="22"/>
        </w:rPr>
      </w:pPr>
      <w:r w:rsidRPr="000F1952">
        <w:rPr>
          <w:rFonts w:eastAsia="Calibri" w:cs="Times"/>
          <w:sz w:val="22"/>
          <w:szCs w:val="22"/>
        </w:rPr>
        <w:t xml:space="preserve">Create a flowchart with sub-routines (e.g., scenes, chapters) </w:t>
      </w:r>
    </w:p>
    <w:p w14:paraId="43258AAF" w14:textId="77777777" w:rsidR="000F1952" w:rsidRPr="000F1952" w:rsidRDefault="000F1952" w:rsidP="007F4ED7">
      <w:pPr>
        <w:numPr>
          <w:ilvl w:val="0"/>
          <w:numId w:val="258"/>
        </w:numPr>
        <w:contextualSpacing/>
        <w:rPr>
          <w:rFonts w:eastAsia="Calibri" w:cs="Times"/>
          <w:sz w:val="22"/>
          <w:szCs w:val="22"/>
        </w:rPr>
      </w:pPr>
      <w:r w:rsidRPr="000F1952">
        <w:rPr>
          <w:rFonts w:eastAsia="Calibri" w:cs="Times"/>
          <w:sz w:val="22"/>
          <w:szCs w:val="22"/>
        </w:rPr>
        <w:t xml:space="preserve">Include at least two advanced effects or editing techniques </w:t>
      </w:r>
    </w:p>
    <w:p w14:paraId="12462C46" w14:textId="77777777" w:rsidR="000F1952" w:rsidRPr="000F1952" w:rsidRDefault="000F1952" w:rsidP="007F4ED7">
      <w:pPr>
        <w:numPr>
          <w:ilvl w:val="0"/>
          <w:numId w:val="258"/>
        </w:numPr>
        <w:contextualSpacing/>
        <w:rPr>
          <w:rFonts w:eastAsia="Calibri" w:cs="Times"/>
          <w:sz w:val="22"/>
          <w:szCs w:val="22"/>
        </w:rPr>
      </w:pPr>
      <w:r w:rsidRPr="000F1952">
        <w:rPr>
          <w:rFonts w:eastAsia="Calibri" w:cs="Times"/>
          <w:sz w:val="22"/>
          <w:szCs w:val="22"/>
        </w:rPr>
        <w:t xml:space="preserve">Use at least three events in the video (e.g., transitions, overlays, audio cues) </w:t>
      </w:r>
    </w:p>
    <w:p w14:paraId="291D44F6" w14:textId="77777777" w:rsidR="000F1952" w:rsidRPr="000F1952" w:rsidRDefault="000F1952" w:rsidP="007F4ED7">
      <w:pPr>
        <w:numPr>
          <w:ilvl w:val="0"/>
          <w:numId w:val="258"/>
        </w:numPr>
        <w:contextualSpacing/>
        <w:rPr>
          <w:rFonts w:eastAsia="Calibri" w:cs="Times"/>
          <w:sz w:val="22"/>
          <w:szCs w:val="22"/>
        </w:rPr>
      </w:pPr>
      <w:r w:rsidRPr="000F1952">
        <w:rPr>
          <w:rFonts w:eastAsia="Calibri" w:cs="Times"/>
          <w:sz w:val="22"/>
          <w:szCs w:val="22"/>
        </w:rPr>
        <w:t xml:space="preserve">Create at least two loops or repeated elements (e.g., recurring theme music) </w:t>
      </w:r>
    </w:p>
    <w:p w14:paraId="62EB4870" w14:textId="77777777" w:rsidR="000F1952" w:rsidRPr="000F1952" w:rsidRDefault="000F1952" w:rsidP="007F4ED7">
      <w:pPr>
        <w:numPr>
          <w:ilvl w:val="0"/>
          <w:numId w:val="258"/>
        </w:numPr>
        <w:contextualSpacing/>
        <w:rPr>
          <w:rFonts w:eastAsia="Calibri" w:cs="Times"/>
          <w:sz w:val="22"/>
          <w:szCs w:val="22"/>
        </w:rPr>
      </w:pPr>
      <w:r w:rsidRPr="000F1952">
        <w:rPr>
          <w:rFonts w:eastAsia="Calibri" w:cs="Times"/>
          <w:sz w:val="22"/>
          <w:szCs w:val="22"/>
        </w:rPr>
        <w:t>Ensure smooth operation and flow of the video</w:t>
      </w:r>
    </w:p>
    <w:p w14:paraId="3C55CACC" w14:textId="77777777" w:rsidR="000F1952" w:rsidRDefault="000F1952" w:rsidP="000F1952">
      <w:pPr>
        <w:contextualSpacing/>
        <w:rPr>
          <w:rFonts w:eastAsia="Calibri" w:cs="Times"/>
          <w:sz w:val="22"/>
          <w:szCs w:val="22"/>
        </w:rPr>
      </w:pPr>
    </w:p>
    <w:p w14:paraId="7746DDEE" w14:textId="3B97744F" w:rsidR="000F1952" w:rsidRPr="000F1952" w:rsidRDefault="000F1952" w:rsidP="000F1952">
      <w:pPr>
        <w:contextualSpacing/>
        <w:rPr>
          <w:rFonts w:eastAsia="Calibri" w:cs="Times"/>
          <w:sz w:val="22"/>
          <w:szCs w:val="22"/>
        </w:rPr>
      </w:pPr>
      <w:r w:rsidRPr="000F1952">
        <w:rPr>
          <w:rFonts w:eastAsia="Calibri" w:cs="Times"/>
          <w:sz w:val="22"/>
          <w:szCs w:val="22"/>
        </w:rPr>
        <w:t>Advanced (Grades 9-12) - Above guidelines plus:</w:t>
      </w:r>
    </w:p>
    <w:p w14:paraId="74BCED37" w14:textId="77777777" w:rsidR="000F1952" w:rsidRPr="000F1952" w:rsidRDefault="000F1952" w:rsidP="007F4ED7">
      <w:pPr>
        <w:numPr>
          <w:ilvl w:val="0"/>
          <w:numId w:val="259"/>
        </w:numPr>
        <w:contextualSpacing/>
        <w:rPr>
          <w:rFonts w:eastAsia="Calibri" w:cs="Times"/>
          <w:sz w:val="22"/>
          <w:szCs w:val="22"/>
        </w:rPr>
      </w:pPr>
      <w:r w:rsidRPr="000F1952">
        <w:rPr>
          <w:rFonts w:eastAsia="Calibri" w:cs="Times"/>
          <w:sz w:val="22"/>
          <w:szCs w:val="22"/>
        </w:rPr>
        <w:t xml:space="preserve">Use text-based editing or scripting tools for advanced logic </w:t>
      </w:r>
    </w:p>
    <w:p w14:paraId="0EE55DA1" w14:textId="77777777" w:rsidR="000F1952" w:rsidRPr="000F1952" w:rsidRDefault="000F1952" w:rsidP="007F4ED7">
      <w:pPr>
        <w:numPr>
          <w:ilvl w:val="0"/>
          <w:numId w:val="259"/>
        </w:numPr>
        <w:contextualSpacing/>
        <w:rPr>
          <w:rFonts w:eastAsia="Calibri" w:cs="Times"/>
          <w:sz w:val="22"/>
          <w:szCs w:val="22"/>
        </w:rPr>
      </w:pPr>
      <w:r w:rsidRPr="000F1952">
        <w:rPr>
          <w:rFonts w:eastAsia="Calibri" w:cs="Times"/>
          <w:sz w:val="22"/>
          <w:szCs w:val="22"/>
        </w:rPr>
        <w:t xml:space="preserve">Incorporate multiple (three or more) events and loops </w:t>
      </w:r>
    </w:p>
    <w:p w14:paraId="1045ACB4" w14:textId="77777777" w:rsidR="000F1952" w:rsidRPr="000F1952" w:rsidRDefault="000F1952" w:rsidP="007F4ED7">
      <w:pPr>
        <w:numPr>
          <w:ilvl w:val="0"/>
          <w:numId w:val="259"/>
        </w:numPr>
        <w:contextualSpacing/>
        <w:rPr>
          <w:rFonts w:eastAsia="Calibri" w:cs="Times"/>
          <w:sz w:val="22"/>
          <w:szCs w:val="22"/>
        </w:rPr>
      </w:pPr>
      <w:r w:rsidRPr="000F1952">
        <w:rPr>
          <w:rFonts w:eastAsia="Calibri" w:cs="Times"/>
          <w:sz w:val="22"/>
          <w:szCs w:val="22"/>
        </w:rPr>
        <w:t xml:space="preserve">Include at least three sub-routines (e.g., intro, body, conclusion) </w:t>
      </w:r>
    </w:p>
    <w:p w14:paraId="5BFF263E" w14:textId="77777777" w:rsidR="000F1952" w:rsidRPr="000F1952" w:rsidRDefault="000F1952" w:rsidP="007F4ED7">
      <w:pPr>
        <w:numPr>
          <w:ilvl w:val="0"/>
          <w:numId w:val="259"/>
        </w:numPr>
        <w:contextualSpacing/>
        <w:rPr>
          <w:rFonts w:eastAsia="Calibri" w:cs="Times"/>
          <w:sz w:val="22"/>
          <w:szCs w:val="22"/>
        </w:rPr>
      </w:pPr>
      <w:r w:rsidRPr="000F1952">
        <w:rPr>
          <w:rFonts w:eastAsia="Calibri" w:cs="Times"/>
          <w:sz w:val="22"/>
          <w:szCs w:val="22"/>
        </w:rPr>
        <w:t>Special consideration for original work (not using templates or kits)</w:t>
      </w:r>
    </w:p>
    <w:p w14:paraId="58568970" w14:textId="77777777" w:rsidR="000F1952" w:rsidRDefault="000F1952" w:rsidP="000F1952">
      <w:pPr>
        <w:contextualSpacing/>
        <w:rPr>
          <w:rFonts w:eastAsia="Calibri" w:cs="Times"/>
          <w:b/>
          <w:bCs/>
          <w:sz w:val="22"/>
          <w:szCs w:val="22"/>
        </w:rPr>
      </w:pPr>
    </w:p>
    <w:p w14:paraId="666B02D8" w14:textId="4251D49E" w:rsidR="000F1952" w:rsidRPr="000F1952" w:rsidRDefault="000F1952" w:rsidP="000F1952">
      <w:pPr>
        <w:contextualSpacing/>
        <w:rPr>
          <w:rFonts w:eastAsia="Calibri" w:cs="Times"/>
          <w:sz w:val="22"/>
          <w:szCs w:val="22"/>
          <w:u w:val="single"/>
        </w:rPr>
      </w:pPr>
      <w:r w:rsidRPr="000F1952">
        <w:rPr>
          <w:rFonts w:eastAsia="Calibri" w:cs="Times"/>
          <w:sz w:val="22"/>
          <w:szCs w:val="22"/>
          <w:u w:val="single"/>
        </w:rPr>
        <w:t>Additional Notes:</w:t>
      </w:r>
    </w:p>
    <w:p w14:paraId="32590F02" w14:textId="77777777" w:rsidR="000F1952" w:rsidRPr="000F1952" w:rsidRDefault="000F1952" w:rsidP="007F4ED7">
      <w:pPr>
        <w:numPr>
          <w:ilvl w:val="0"/>
          <w:numId w:val="260"/>
        </w:numPr>
        <w:contextualSpacing/>
        <w:rPr>
          <w:rFonts w:eastAsia="Calibri" w:cs="Times"/>
          <w:sz w:val="22"/>
          <w:szCs w:val="22"/>
        </w:rPr>
      </w:pPr>
      <w:r w:rsidRPr="000F1952">
        <w:rPr>
          <w:rFonts w:eastAsia="Calibri" w:cs="Times"/>
          <w:sz w:val="22"/>
          <w:szCs w:val="22"/>
        </w:rPr>
        <w:t>All divisions should encourage creativity and originality.</w:t>
      </w:r>
    </w:p>
    <w:p w14:paraId="1DA180D7" w14:textId="77777777" w:rsidR="000F1952" w:rsidRPr="000F1952" w:rsidRDefault="000F1952" w:rsidP="007F4ED7">
      <w:pPr>
        <w:numPr>
          <w:ilvl w:val="0"/>
          <w:numId w:val="260"/>
        </w:numPr>
        <w:contextualSpacing/>
        <w:rPr>
          <w:rFonts w:eastAsia="Calibri" w:cs="Times"/>
          <w:sz w:val="22"/>
          <w:szCs w:val="22"/>
        </w:rPr>
      </w:pPr>
      <w:r w:rsidRPr="000F1952">
        <w:rPr>
          <w:rFonts w:eastAsia="Calibri" w:cs="Times"/>
          <w:sz w:val="22"/>
          <w:szCs w:val="22"/>
        </w:rPr>
        <w:t>Exhibits must be age/grade appropriate.</w:t>
      </w:r>
    </w:p>
    <w:p w14:paraId="57D88C06" w14:textId="77777777" w:rsidR="000F1952" w:rsidRPr="000F1952" w:rsidRDefault="000F1952" w:rsidP="007F4ED7">
      <w:pPr>
        <w:numPr>
          <w:ilvl w:val="0"/>
          <w:numId w:val="260"/>
        </w:numPr>
        <w:contextualSpacing/>
        <w:rPr>
          <w:rFonts w:eastAsia="Calibri" w:cs="Times"/>
          <w:sz w:val="22"/>
          <w:szCs w:val="22"/>
        </w:rPr>
      </w:pPr>
      <w:r w:rsidRPr="000F1952">
        <w:rPr>
          <w:rFonts w:eastAsia="Calibri" w:cs="Times"/>
          <w:sz w:val="22"/>
          <w:szCs w:val="22"/>
        </w:rPr>
        <w:t>Judges should use these guidelines as a reference, not a strict requirement, and recognize individual differences and creativity.</w:t>
      </w:r>
    </w:p>
    <w:p w14:paraId="224DE43A" w14:textId="64851A53" w:rsidR="00356C27" w:rsidRPr="00956848" w:rsidRDefault="00356C27" w:rsidP="00416400">
      <w:pPr>
        <w:pStyle w:val="Heading1"/>
        <w:jc w:val="center"/>
        <w:rPr>
          <w:sz w:val="28"/>
          <w:szCs w:val="28"/>
        </w:rPr>
      </w:pPr>
      <w:bookmarkStart w:id="33" w:name="_Toc216706324"/>
      <w:r w:rsidRPr="00956848">
        <w:rPr>
          <w:sz w:val="28"/>
          <w:szCs w:val="28"/>
        </w:rPr>
        <w:lastRenderedPageBreak/>
        <w:t>CONSTRUCTION TOYS (Legos) and ARCHITECTURAL REPLICA (Farm Scenes, etc.)</w:t>
      </w:r>
      <w:bookmarkEnd w:id="33"/>
    </w:p>
    <w:p w14:paraId="269E4998" w14:textId="77777777" w:rsidR="002B4474" w:rsidRDefault="002B4474" w:rsidP="002B4474"/>
    <w:p w14:paraId="658045B7" w14:textId="4A7CD47A" w:rsidR="002B4474" w:rsidRPr="002B4474" w:rsidRDefault="002B4474" w:rsidP="002B4474">
      <w:pPr>
        <w:jc w:val="center"/>
        <w:rPr>
          <w:b/>
          <w:bCs/>
          <w:sz w:val="22"/>
          <w:szCs w:val="22"/>
        </w:rPr>
      </w:pPr>
      <w:r w:rsidRPr="002B4474">
        <w:rPr>
          <w:b/>
          <w:bCs/>
          <w:sz w:val="22"/>
          <w:szCs w:val="22"/>
        </w:rPr>
        <w:t xml:space="preserve">Project Leader: Tammy Creech-Lane  </w:t>
      </w:r>
      <w:hyperlink r:id="rId38" w:history="1">
        <w:r w:rsidRPr="002B4474">
          <w:rPr>
            <w:rStyle w:val="Hyperlink"/>
            <w:b/>
            <w:bCs/>
            <w:sz w:val="22"/>
            <w:szCs w:val="22"/>
          </w:rPr>
          <w:t>brtalane@yahoo.com</w:t>
        </w:r>
      </w:hyperlink>
    </w:p>
    <w:p w14:paraId="65965498" w14:textId="5338358B" w:rsidR="00356C27" w:rsidRDefault="00356C27" w:rsidP="00356C27"/>
    <w:p w14:paraId="55F9B899" w14:textId="77777777" w:rsidR="00356C27" w:rsidRPr="00B278FA" w:rsidRDefault="00356C27" w:rsidP="00356C27">
      <w:pPr>
        <w:tabs>
          <w:tab w:val="left" w:pos="10350"/>
        </w:tabs>
        <w:contextualSpacing/>
        <w:rPr>
          <w:rFonts w:cstheme="minorHAnsi"/>
          <w:sz w:val="22"/>
          <w:szCs w:val="22"/>
        </w:rPr>
      </w:pPr>
      <w:r w:rsidRPr="002F4318">
        <w:rPr>
          <w:rFonts w:cs="Arial"/>
          <w:b/>
          <w:bCs/>
          <w:sz w:val="22"/>
          <w:szCs w:val="22"/>
        </w:rPr>
        <w:t>Description</w:t>
      </w:r>
      <w:r w:rsidRPr="002F4318">
        <w:rPr>
          <w:rFonts w:ascii="Cambria" w:hAnsi="Cambria" w:cs="Arial"/>
          <w:b/>
          <w:bCs/>
          <w:sz w:val="22"/>
          <w:szCs w:val="22"/>
        </w:rPr>
        <w:t>:</w:t>
      </w:r>
      <w:r w:rsidRPr="00AD37CF">
        <w:rPr>
          <w:sz w:val="22"/>
          <w:szCs w:val="22"/>
        </w:rPr>
        <w:t xml:space="preserve"> </w:t>
      </w:r>
      <w:r w:rsidRPr="00B278FA">
        <w:rPr>
          <w:rFonts w:cstheme="minorHAnsi"/>
          <w:sz w:val="22"/>
          <w:szCs w:val="22"/>
        </w:rPr>
        <w:t>Allows youth to learn life skills and grow in project knowledge while expressing creativity when designing replicas.</w:t>
      </w:r>
    </w:p>
    <w:p w14:paraId="2E6AE5AC" w14:textId="77777777" w:rsidR="00356C27" w:rsidRPr="00356C27" w:rsidRDefault="00356C27" w:rsidP="00356C27"/>
    <w:p w14:paraId="23380A2A" w14:textId="77777777" w:rsidR="00356C27" w:rsidRDefault="00356C27" w:rsidP="00356C27">
      <w:pPr>
        <w:tabs>
          <w:tab w:val="left" w:pos="10350"/>
        </w:tabs>
        <w:contextualSpacing/>
        <w:rPr>
          <w:rFonts w:cs="Arial"/>
          <w:b/>
          <w:bCs/>
          <w:sz w:val="22"/>
          <w:szCs w:val="22"/>
        </w:rPr>
      </w:pPr>
      <w:r w:rsidRPr="002F4318">
        <w:rPr>
          <w:rFonts w:cs="Arial"/>
          <w:b/>
          <w:bCs/>
          <w:sz w:val="22"/>
          <w:szCs w:val="22"/>
        </w:rPr>
        <w:t>Exhibit Guidelines:</w:t>
      </w:r>
    </w:p>
    <w:p w14:paraId="437CB58E" w14:textId="77777777" w:rsidR="00356C27" w:rsidRPr="002F4318" w:rsidRDefault="00356C27" w:rsidP="00AD37CF">
      <w:pPr>
        <w:tabs>
          <w:tab w:val="left" w:pos="10350"/>
        </w:tabs>
        <w:contextualSpacing/>
        <w:rPr>
          <w:rFonts w:cs="Arial"/>
          <w:b/>
          <w:bCs/>
          <w:sz w:val="22"/>
          <w:szCs w:val="22"/>
        </w:rPr>
      </w:pPr>
    </w:p>
    <w:p w14:paraId="2A08057F" w14:textId="77777777" w:rsidR="00420027" w:rsidRPr="00420027" w:rsidRDefault="00420027" w:rsidP="00420027">
      <w:pPr>
        <w:tabs>
          <w:tab w:val="left" w:pos="10350"/>
        </w:tabs>
        <w:contextualSpacing/>
        <w:rPr>
          <w:sz w:val="22"/>
          <w:szCs w:val="22"/>
        </w:rPr>
      </w:pPr>
      <w:r w:rsidRPr="00420027">
        <w:rPr>
          <w:sz w:val="22"/>
          <w:szCs w:val="22"/>
        </w:rPr>
        <w:t>Exhibits can include farm scenes, town models, building replicas, or similar items and can be constructed from building blocks (Lego), erector sets, or other materials. The product should be constructed to scale as much as possible. Consider adding a clear cover to protect the exhibit while being displayed to the public. The exhibit can be no larger than a standard 8’ long table. A county 4-H program may implement a smaller size limit if available facility space merits.</w:t>
      </w:r>
    </w:p>
    <w:p w14:paraId="3F1DB669" w14:textId="77777777" w:rsidR="00420027" w:rsidRDefault="00420027" w:rsidP="00420027">
      <w:pPr>
        <w:tabs>
          <w:tab w:val="left" w:pos="10350"/>
        </w:tabs>
        <w:contextualSpacing/>
        <w:rPr>
          <w:sz w:val="22"/>
          <w:szCs w:val="22"/>
        </w:rPr>
      </w:pPr>
    </w:p>
    <w:p w14:paraId="10C7B2E7" w14:textId="504340E7" w:rsidR="00420027" w:rsidRPr="00420027" w:rsidRDefault="00420027" w:rsidP="00420027">
      <w:pPr>
        <w:tabs>
          <w:tab w:val="left" w:pos="10350"/>
        </w:tabs>
        <w:contextualSpacing/>
        <w:rPr>
          <w:sz w:val="22"/>
          <w:szCs w:val="22"/>
        </w:rPr>
      </w:pPr>
      <w:r w:rsidRPr="00420027">
        <w:rPr>
          <w:sz w:val="22"/>
          <w:szCs w:val="22"/>
        </w:rPr>
        <w:t>Exhibitors should be considerate of space. Exhibits too large to safely move or requiring lots of space should be exhibited using photographs and a description of work in a notebook.</w:t>
      </w:r>
    </w:p>
    <w:p w14:paraId="779E9C29" w14:textId="77777777" w:rsidR="00420027" w:rsidRDefault="00420027" w:rsidP="00420027">
      <w:pPr>
        <w:tabs>
          <w:tab w:val="left" w:pos="10350"/>
        </w:tabs>
        <w:contextualSpacing/>
        <w:rPr>
          <w:sz w:val="22"/>
          <w:szCs w:val="22"/>
        </w:rPr>
      </w:pPr>
    </w:p>
    <w:p w14:paraId="5827129F" w14:textId="71EBA179" w:rsidR="00420027" w:rsidRPr="00420027" w:rsidRDefault="00420027" w:rsidP="00420027">
      <w:pPr>
        <w:tabs>
          <w:tab w:val="left" w:pos="10350"/>
        </w:tabs>
        <w:contextualSpacing/>
        <w:rPr>
          <w:sz w:val="22"/>
          <w:szCs w:val="22"/>
        </w:rPr>
      </w:pPr>
      <w:r w:rsidRPr="00420027">
        <w:rPr>
          <w:sz w:val="22"/>
          <w:szCs w:val="22"/>
        </w:rPr>
        <w:t xml:space="preserve">All arts and craft exhibits must include a </w:t>
      </w:r>
      <w:hyperlink r:id="rId39" w:history="1">
        <w:r w:rsidRPr="00420027">
          <w:rPr>
            <w:rStyle w:val="Hyperlink"/>
            <w:b/>
            <w:bCs/>
            <w:sz w:val="22"/>
            <w:szCs w:val="22"/>
          </w:rPr>
          <w:t>4-H Craft Information Card, 4-H 618A</w:t>
        </w:r>
      </w:hyperlink>
      <w:r w:rsidRPr="00420027">
        <w:rPr>
          <w:b/>
          <w:bCs/>
          <w:sz w:val="22"/>
          <w:szCs w:val="22"/>
        </w:rPr>
        <w:t>.</w:t>
      </w:r>
      <w:r w:rsidRPr="00420027">
        <w:rPr>
          <w:sz w:val="22"/>
          <w:szCs w:val="22"/>
        </w:rPr>
        <w:t xml:space="preserve"> This information card is to describe work completed so the judge can more accurately evaluate the exhibit. Craft information cards are for judging purposes only and will not be returned to the exhibitor.</w:t>
      </w:r>
    </w:p>
    <w:p w14:paraId="327DD5CB" w14:textId="77777777" w:rsidR="00402B28" w:rsidRDefault="00402B28" w:rsidP="00420027">
      <w:pPr>
        <w:tabs>
          <w:tab w:val="left" w:pos="10350"/>
        </w:tabs>
        <w:contextualSpacing/>
        <w:rPr>
          <w:sz w:val="22"/>
          <w:szCs w:val="22"/>
        </w:rPr>
      </w:pPr>
    </w:p>
    <w:p w14:paraId="6E023B45" w14:textId="60658A77" w:rsidR="00420027" w:rsidRPr="00420027" w:rsidRDefault="00420027" w:rsidP="00420027">
      <w:pPr>
        <w:tabs>
          <w:tab w:val="left" w:pos="10350"/>
        </w:tabs>
        <w:contextualSpacing/>
        <w:rPr>
          <w:sz w:val="22"/>
          <w:szCs w:val="22"/>
        </w:rPr>
      </w:pPr>
      <w:r w:rsidRPr="00420027">
        <w:rPr>
          <w:sz w:val="22"/>
          <w:szCs w:val="22"/>
        </w:rPr>
        <w:t>If an exhibitor is concerned about their creation being damaged while on display, they should consider constructing a clear plastic cover to encase the exhibit.</w:t>
      </w:r>
    </w:p>
    <w:p w14:paraId="57BA0D1E" w14:textId="77777777" w:rsidR="00402B28" w:rsidRDefault="00402B28" w:rsidP="00420027">
      <w:pPr>
        <w:tabs>
          <w:tab w:val="left" w:pos="10350"/>
        </w:tabs>
        <w:contextualSpacing/>
        <w:rPr>
          <w:sz w:val="22"/>
          <w:szCs w:val="22"/>
        </w:rPr>
      </w:pPr>
    </w:p>
    <w:p w14:paraId="66A8BA47" w14:textId="207F8911" w:rsidR="00420027" w:rsidRPr="00420027" w:rsidRDefault="00420027" w:rsidP="00420027">
      <w:pPr>
        <w:tabs>
          <w:tab w:val="left" w:pos="10350"/>
        </w:tabs>
        <w:contextualSpacing/>
        <w:rPr>
          <w:sz w:val="22"/>
          <w:szCs w:val="22"/>
        </w:rPr>
      </w:pPr>
      <w:r w:rsidRPr="00420027">
        <w:rPr>
          <w:sz w:val="22"/>
          <w:szCs w:val="22"/>
        </w:rPr>
        <w:t>Judges evaluating exhibits should recognize individual differences and creativity, therefore using information in this document as a guide rather than a requirement.</w:t>
      </w:r>
    </w:p>
    <w:p w14:paraId="2AF5AC3B" w14:textId="77777777" w:rsidR="00AD37CF" w:rsidRPr="00AD37CF" w:rsidRDefault="00AD37CF" w:rsidP="00AD37CF">
      <w:pPr>
        <w:tabs>
          <w:tab w:val="left" w:pos="10350"/>
        </w:tabs>
        <w:contextualSpacing/>
        <w:rPr>
          <w:rFonts w:eastAsiaTheme="minorEastAsia"/>
          <w:sz w:val="22"/>
          <w:szCs w:val="22"/>
        </w:rPr>
      </w:pPr>
    </w:p>
    <w:p w14:paraId="2DDD21D0" w14:textId="77777777" w:rsidR="00AD37CF" w:rsidRPr="002F4318" w:rsidRDefault="00AD37CF" w:rsidP="00AD37CF">
      <w:pPr>
        <w:tabs>
          <w:tab w:val="left" w:pos="10350"/>
        </w:tabs>
        <w:contextualSpacing/>
        <w:rPr>
          <w:rFonts w:cs="Arial"/>
          <w:sz w:val="22"/>
          <w:szCs w:val="22"/>
        </w:rPr>
      </w:pPr>
      <w:r w:rsidRPr="002F4318">
        <w:rPr>
          <w:rFonts w:cs="Arial"/>
          <w:b/>
          <w:bCs/>
          <w:sz w:val="22"/>
          <w:szCs w:val="22"/>
        </w:rPr>
        <w:t>Exhibit Class Guidelines:</w:t>
      </w:r>
    </w:p>
    <w:p w14:paraId="1766F2E5" w14:textId="77777777" w:rsidR="00AD37CF" w:rsidRPr="00AD37CF" w:rsidRDefault="00AD37CF" w:rsidP="00AD37CF">
      <w:pPr>
        <w:tabs>
          <w:tab w:val="left" w:pos="10350"/>
        </w:tabs>
        <w:contextualSpacing/>
        <w:rPr>
          <w:rFonts w:cs="Arial"/>
          <w:i/>
          <w:iCs/>
          <w:sz w:val="22"/>
          <w:szCs w:val="22"/>
        </w:rPr>
      </w:pPr>
      <w:r w:rsidRPr="00AD37CF">
        <w:rPr>
          <w:rFonts w:cs="Arial"/>
          <w:b/>
          <w:bCs/>
          <w:i/>
          <w:iCs/>
          <w:sz w:val="22"/>
          <w:szCs w:val="22"/>
        </w:rPr>
        <w:t xml:space="preserve">Beginner (grades 3-5 suggested) </w:t>
      </w:r>
    </w:p>
    <w:p w14:paraId="6380F5DC" w14:textId="77777777" w:rsidR="00AD37CF" w:rsidRPr="00AD37CF" w:rsidRDefault="00AD37CF" w:rsidP="00AD37CF">
      <w:pPr>
        <w:tabs>
          <w:tab w:val="left" w:pos="10350"/>
        </w:tabs>
        <w:contextualSpacing/>
        <w:rPr>
          <w:rFonts w:cs="Arial"/>
          <w:i/>
          <w:iCs/>
          <w:sz w:val="22"/>
          <w:szCs w:val="22"/>
        </w:rPr>
      </w:pPr>
      <w:r w:rsidRPr="00AD37CF">
        <w:rPr>
          <w:rFonts w:cs="Arial"/>
          <w:b/>
          <w:bCs/>
          <w:i/>
          <w:iCs/>
          <w:sz w:val="22"/>
          <w:szCs w:val="22"/>
        </w:rPr>
        <w:t>Intermediate (grades 6-8 suggested)</w:t>
      </w:r>
    </w:p>
    <w:p w14:paraId="6564DB60" w14:textId="77777777" w:rsidR="00AD37CF" w:rsidRPr="00AD37CF" w:rsidRDefault="00AD37CF" w:rsidP="00AD37CF">
      <w:pPr>
        <w:tabs>
          <w:tab w:val="left" w:pos="10350"/>
        </w:tabs>
        <w:contextualSpacing/>
        <w:rPr>
          <w:rFonts w:cs="Arial"/>
          <w:sz w:val="22"/>
          <w:szCs w:val="22"/>
        </w:rPr>
      </w:pPr>
      <w:r w:rsidRPr="00AD37CF">
        <w:rPr>
          <w:rFonts w:cs="Arial"/>
          <w:b/>
          <w:bCs/>
          <w:i/>
          <w:iCs/>
          <w:sz w:val="22"/>
          <w:szCs w:val="22"/>
        </w:rPr>
        <w:t>Advanced (grades 9-12 suggested)</w:t>
      </w:r>
    </w:p>
    <w:p w14:paraId="6940E5A3" w14:textId="5BD89E73" w:rsidR="00AD37CF" w:rsidRDefault="00AD37CF" w:rsidP="00225285">
      <w:pPr>
        <w:tabs>
          <w:tab w:val="left" w:pos="10350"/>
        </w:tabs>
        <w:contextualSpacing/>
        <w:rPr>
          <w:rFonts w:eastAsia="Calibri Light" w:cstheme="minorHAnsi"/>
          <w:sz w:val="22"/>
          <w:szCs w:val="22"/>
        </w:rPr>
      </w:pPr>
      <w:r w:rsidRPr="00AD37CF">
        <w:rPr>
          <w:rFonts w:eastAsia="Calibri Light" w:cstheme="minorHAnsi"/>
          <w:sz w:val="22"/>
          <w:szCs w:val="22"/>
        </w:rPr>
        <w:t>Create and exhibit one age/grade appropriate artistic scene or replica.</w:t>
      </w:r>
    </w:p>
    <w:p w14:paraId="51DDF92C" w14:textId="77777777" w:rsidR="007C22CE" w:rsidRDefault="007C22CE" w:rsidP="00C91FCB">
      <w:pPr>
        <w:pStyle w:val="Heading2"/>
        <w:jc w:val="center"/>
        <w:rPr>
          <w:rFonts w:ascii="Arial Narrow" w:hAnsi="Arial Narrow"/>
          <w:i w:val="0"/>
          <w:iCs w:val="0"/>
          <w:sz w:val="24"/>
          <w:szCs w:val="24"/>
        </w:rPr>
      </w:pPr>
    </w:p>
    <w:p w14:paraId="46533977" w14:textId="77777777" w:rsidR="007C22CE" w:rsidRDefault="007C22CE" w:rsidP="00C91FCB">
      <w:pPr>
        <w:pStyle w:val="Heading2"/>
        <w:jc w:val="center"/>
        <w:rPr>
          <w:rFonts w:ascii="Arial Narrow" w:hAnsi="Arial Narrow"/>
          <w:i w:val="0"/>
          <w:iCs w:val="0"/>
          <w:sz w:val="24"/>
          <w:szCs w:val="24"/>
        </w:rPr>
      </w:pPr>
    </w:p>
    <w:p w14:paraId="34C0DF83" w14:textId="77777777" w:rsidR="007C22CE" w:rsidRDefault="007C22CE" w:rsidP="00C91FCB">
      <w:pPr>
        <w:pStyle w:val="Heading2"/>
        <w:jc w:val="center"/>
        <w:rPr>
          <w:rFonts w:ascii="Arial Narrow" w:hAnsi="Arial Narrow"/>
          <w:i w:val="0"/>
          <w:iCs w:val="0"/>
          <w:sz w:val="24"/>
          <w:szCs w:val="24"/>
        </w:rPr>
      </w:pPr>
    </w:p>
    <w:p w14:paraId="76332DAE" w14:textId="77777777" w:rsidR="007C22CE" w:rsidRDefault="007C22CE" w:rsidP="00C91FCB">
      <w:pPr>
        <w:pStyle w:val="Heading2"/>
        <w:jc w:val="center"/>
        <w:rPr>
          <w:rFonts w:ascii="Arial Narrow" w:hAnsi="Arial Narrow"/>
          <w:i w:val="0"/>
          <w:iCs w:val="0"/>
          <w:sz w:val="24"/>
          <w:szCs w:val="24"/>
        </w:rPr>
      </w:pPr>
    </w:p>
    <w:p w14:paraId="6DBEB94E" w14:textId="77777777" w:rsidR="007C22CE" w:rsidRDefault="007C22CE" w:rsidP="00C91FCB">
      <w:pPr>
        <w:pStyle w:val="Heading2"/>
        <w:jc w:val="center"/>
        <w:rPr>
          <w:rFonts w:ascii="Arial Narrow" w:hAnsi="Arial Narrow"/>
          <w:i w:val="0"/>
          <w:iCs w:val="0"/>
          <w:sz w:val="24"/>
          <w:szCs w:val="24"/>
        </w:rPr>
      </w:pPr>
    </w:p>
    <w:p w14:paraId="1BC4A55F" w14:textId="77777777" w:rsidR="007C22CE" w:rsidRDefault="007C22CE" w:rsidP="00C91FCB">
      <w:pPr>
        <w:pStyle w:val="Heading2"/>
        <w:jc w:val="center"/>
        <w:rPr>
          <w:rFonts w:ascii="Arial Narrow" w:hAnsi="Arial Narrow"/>
          <w:i w:val="0"/>
          <w:iCs w:val="0"/>
          <w:sz w:val="24"/>
          <w:szCs w:val="24"/>
        </w:rPr>
      </w:pPr>
    </w:p>
    <w:p w14:paraId="0A10B70F" w14:textId="77777777" w:rsidR="007C22CE" w:rsidRDefault="007C22CE" w:rsidP="00C91FCB">
      <w:pPr>
        <w:pStyle w:val="Heading2"/>
        <w:jc w:val="center"/>
        <w:rPr>
          <w:rFonts w:ascii="Arial Narrow" w:hAnsi="Arial Narrow"/>
          <w:i w:val="0"/>
          <w:iCs w:val="0"/>
          <w:sz w:val="24"/>
          <w:szCs w:val="24"/>
        </w:rPr>
      </w:pPr>
    </w:p>
    <w:p w14:paraId="454D0D1F" w14:textId="3E152AB6" w:rsidR="007C22CE" w:rsidRDefault="007C22CE" w:rsidP="000D3735">
      <w:pPr>
        <w:pStyle w:val="Heading2"/>
        <w:rPr>
          <w:rFonts w:ascii="Arial Narrow" w:hAnsi="Arial Narrow"/>
          <w:i w:val="0"/>
          <w:iCs w:val="0"/>
          <w:sz w:val="24"/>
          <w:szCs w:val="24"/>
        </w:rPr>
      </w:pPr>
    </w:p>
    <w:p w14:paraId="238E53B4" w14:textId="77777777" w:rsidR="000D3735" w:rsidRDefault="000D3735" w:rsidP="000D3735"/>
    <w:p w14:paraId="47791992" w14:textId="77777777" w:rsidR="000D3735" w:rsidRPr="000D3735" w:rsidRDefault="000D3735" w:rsidP="000D3735"/>
    <w:p w14:paraId="699BC6FC" w14:textId="77777777" w:rsidR="00225285" w:rsidRDefault="00225285" w:rsidP="00225285">
      <w:pPr>
        <w:pStyle w:val="Heading2"/>
        <w:keepNext w:val="0"/>
        <w:spacing w:before="0" w:after="0"/>
        <w:contextualSpacing/>
        <w:rPr>
          <w:rFonts w:ascii="Arial Narrow" w:hAnsi="Arial Narrow"/>
          <w:i w:val="0"/>
          <w:iCs w:val="0"/>
          <w:sz w:val="24"/>
          <w:szCs w:val="24"/>
        </w:rPr>
      </w:pPr>
    </w:p>
    <w:p w14:paraId="28994BFF" w14:textId="77777777" w:rsidR="00225285" w:rsidRDefault="00225285" w:rsidP="00225285">
      <w:pPr>
        <w:pStyle w:val="Heading2"/>
        <w:keepNext w:val="0"/>
        <w:spacing w:before="0" w:after="0"/>
        <w:contextualSpacing/>
        <w:rPr>
          <w:rFonts w:ascii="Arial Narrow" w:hAnsi="Arial Narrow"/>
          <w:i w:val="0"/>
          <w:iCs w:val="0"/>
          <w:sz w:val="24"/>
          <w:szCs w:val="24"/>
        </w:rPr>
      </w:pPr>
    </w:p>
    <w:p w14:paraId="11F7D64F" w14:textId="77777777" w:rsidR="00225285" w:rsidRDefault="00225285" w:rsidP="00225285">
      <w:pPr>
        <w:pStyle w:val="Heading2"/>
        <w:keepNext w:val="0"/>
        <w:spacing w:before="0" w:after="0"/>
        <w:contextualSpacing/>
        <w:rPr>
          <w:rFonts w:ascii="Arial Narrow" w:hAnsi="Arial Narrow"/>
          <w:i w:val="0"/>
          <w:iCs w:val="0"/>
          <w:sz w:val="24"/>
          <w:szCs w:val="24"/>
        </w:rPr>
      </w:pPr>
    </w:p>
    <w:p w14:paraId="54768A62" w14:textId="77777777" w:rsidR="00225285" w:rsidRDefault="00225285" w:rsidP="00225285">
      <w:pPr>
        <w:pStyle w:val="Heading2"/>
        <w:keepNext w:val="0"/>
        <w:spacing w:before="0" w:after="0"/>
        <w:contextualSpacing/>
        <w:rPr>
          <w:rFonts w:ascii="Arial Narrow" w:hAnsi="Arial Narrow"/>
          <w:i w:val="0"/>
          <w:iCs w:val="0"/>
          <w:sz w:val="24"/>
          <w:szCs w:val="24"/>
        </w:rPr>
      </w:pPr>
    </w:p>
    <w:p w14:paraId="22B20758" w14:textId="6BE53D88" w:rsidR="00BB36B1" w:rsidRPr="00434FBB" w:rsidRDefault="00BB36B1" w:rsidP="00434FBB">
      <w:pPr>
        <w:pStyle w:val="Heading1"/>
        <w:jc w:val="center"/>
        <w:rPr>
          <w:sz w:val="28"/>
          <w:szCs w:val="28"/>
        </w:rPr>
      </w:pPr>
      <w:bookmarkStart w:id="34" w:name="_Toc216706325"/>
      <w:r w:rsidRPr="00434FBB">
        <w:rPr>
          <w:sz w:val="28"/>
          <w:szCs w:val="28"/>
        </w:rPr>
        <w:lastRenderedPageBreak/>
        <w:t>CONSUMER CLOTHING</w:t>
      </w:r>
      <w:bookmarkEnd w:id="34"/>
    </w:p>
    <w:p w14:paraId="1CC47886" w14:textId="77777777" w:rsidR="00225285" w:rsidRDefault="00225285" w:rsidP="00225285">
      <w:pPr>
        <w:tabs>
          <w:tab w:val="left" w:pos="10350"/>
        </w:tabs>
        <w:contextualSpacing/>
        <w:rPr>
          <w:bCs/>
          <w:sz w:val="22"/>
          <w:szCs w:val="22"/>
        </w:rPr>
      </w:pPr>
    </w:p>
    <w:p w14:paraId="4387D278" w14:textId="77777777" w:rsidR="00AB40E8" w:rsidRPr="00BB36B1" w:rsidRDefault="00AB40E8" w:rsidP="00AB40E8">
      <w:pPr>
        <w:tabs>
          <w:tab w:val="left" w:pos="10350"/>
        </w:tabs>
        <w:contextualSpacing/>
        <w:jc w:val="center"/>
        <w:rPr>
          <w:rFonts w:ascii="Cambria" w:hAnsi="Cambria" w:cs="Arial"/>
          <w:b/>
          <w:iCs/>
          <w:sz w:val="22"/>
          <w:szCs w:val="22"/>
        </w:rPr>
      </w:pPr>
      <w:r w:rsidRPr="007D738E">
        <w:rPr>
          <w:rFonts w:ascii="Cambria" w:hAnsi="Cambria" w:cs="Arial"/>
          <w:b/>
          <w:bCs/>
          <w:i/>
          <w:iCs/>
          <w:sz w:val="22"/>
          <w:szCs w:val="22"/>
        </w:rPr>
        <w:t xml:space="preserve">Notebooks are due to </w:t>
      </w:r>
      <w:proofErr w:type="gramStart"/>
      <w:r w:rsidRPr="007D738E">
        <w:rPr>
          <w:rFonts w:ascii="Cambria" w:hAnsi="Cambria" w:cs="Arial"/>
          <w:b/>
          <w:bCs/>
          <w:i/>
          <w:iCs/>
          <w:sz w:val="22"/>
          <w:szCs w:val="22"/>
        </w:rPr>
        <w:t>the</w:t>
      </w:r>
      <w:proofErr w:type="gramEnd"/>
      <w:r w:rsidRPr="007D738E">
        <w:rPr>
          <w:rFonts w:ascii="Cambria" w:hAnsi="Cambria" w:cs="Arial"/>
          <w:b/>
          <w:bCs/>
          <w:i/>
          <w:iCs/>
          <w:sz w:val="22"/>
          <w:szCs w:val="22"/>
        </w:rPr>
        <w:t xml:space="preserve"> Extension Office by 4:00pm on Tuesday, July 14, 202</w:t>
      </w:r>
      <w:r>
        <w:rPr>
          <w:rFonts w:ascii="Cambria" w:hAnsi="Cambria" w:cs="Arial"/>
          <w:b/>
          <w:bCs/>
          <w:i/>
          <w:iCs/>
          <w:sz w:val="22"/>
          <w:szCs w:val="22"/>
        </w:rPr>
        <w:t>6</w:t>
      </w:r>
    </w:p>
    <w:p w14:paraId="3AC21AB8" w14:textId="77777777" w:rsidR="00AB40E8" w:rsidRDefault="00AB40E8" w:rsidP="00225285">
      <w:pPr>
        <w:tabs>
          <w:tab w:val="left" w:pos="10350"/>
        </w:tabs>
        <w:contextualSpacing/>
        <w:rPr>
          <w:rFonts w:cs="Arial"/>
          <w:b/>
          <w:bCs/>
          <w:sz w:val="22"/>
          <w:szCs w:val="22"/>
        </w:rPr>
      </w:pPr>
    </w:p>
    <w:p w14:paraId="5211968B" w14:textId="5F6181EC" w:rsidR="002B16CC" w:rsidRPr="002B16CC" w:rsidRDefault="00BB36B1" w:rsidP="00225285">
      <w:pPr>
        <w:tabs>
          <w:tab w:val="left" w:pos="10350"/>
        </w:tabs>
        <w:contextualSpacing/>
        <w:rPr>
          <w:rFonts w:cstheme="minorHAnsi"/>
          <w:sz w:val="22"/>
          <w:szCs w:val="22"/>
        </w:rPr>
      </w:pPr>
      <w:r w:rsidRPr="002F4318">
        <w:rPr>
          <w:rFonts w:cs="Arial"/>
          <w:b/>
          <w:bCs/>
          <w:sz w:val="22"/>
          <w:szCs w:val="22"/>
        </w:rPr>
        <w:t>Description:</w:t>
      </w:r>
      <w:r w:rsidRPr="00BB36B1">
        <w:rPr>
          <w:sz w:val="22"/>
          <w:szCs w:val="22"/>
        </w:rPr>
        <w:t xml:space="preserve"> </w:t>
      </w:r>
      <w:r w:rsidR="002B16CC" w:rsidRPr="002B16CC">
        <w:rPr>
          <w:rFonts w:cstheme="minorHAnsi"/>
          <w:sz w:val="22"/>
          <w:szCs w:val="22"/>
        </w:rPr>
        <w:t>This project is designed to teach clothing selection, wardrobe planning, care of clothing and personal grooming.</w:t>
      </w:r>
    </w:p>
    <w:p w14:paraId="691798E6" w14:textId="77777777" w:rsidR="00BB36B1" w:rsidRPr="00BB36B1" w:rsidRDefault="00BB36B1" w:rsidP="00BB36B1">
      <w:pPr>
        <w:tabs>
          <w:tab w:val="left" w:pos="10350"/>
        </w:tabs>
        <w:contextualSpacing/>
        <w:rPr>
          <w:rFonts w:ascii="Cambria" w:hAnsi="Cambria" w:cs="Arial"/>
          <w:b/>
          <w:iCs/>
          <w:sz w:val="22"/>
          <w:szCs w:val="22"/>
        </w:rPr>
      </w:pPr>
    </w:p>
    <w:p w14:paraId="4951AC63" w14:textId="77777777" w:rsidR="00BB36B1" w:rsidRPr="002F4318" w:rsidRDefault="00BB36B1" w:rsidP="00BB36B1">
      <w:pPr>
        <w:tabs>
          <w:tab w:val="left" w:pos="10350"/>
        </w:tabs>
        <w:contextualSpacing/>
        <w:rPr>
          <w:rFonts w:cs="Arial"/>
          <w:b/>
          <w:bCs/>
          <w:sz w:val="22"/>
          <w:szCs w:val="22"/>
        </w:rPr>
      </w:pPr>
      <w:bookmarkStart w:id="35" w:name="_Hlk185407737"/>
      <w:r w:rsidRPr="002F4318">
        <w:rPr>
          <w:rFonts w:cs="Arial"/>
          <w:b/>
          <w:bCs/>
          <w:sz w:val="22"/>
          <w:szCs w:val="22"/>
        </w:rPr>
        <w:t>Exhibit Guidelines:</w:t>
      </w:r>
    </w:p>
    <w:bookmarkEnd w:id="35"/>
    <w:p w14:paraId="5F8EDE45" w14:textId="532A0418" w:rsidR="00D60F02" w:rsidRPr="00D60F02" w:rsidRDefault="00D60F02" w:rsidP="00D60F02">
      <w:pPr>
        <w:tabs>
          <w:tab w:val="left" w:pos="10350"/>
        </w:tabs>
        <w:contextualSpacing/>
        <w:rPr>
          <w:rFonts w:eastAsiaTheme="minorEastAsia" w:cstheme="minorBidi"/>
          <w:sz w:val="22"/>
          <w:szCs w:val="22"/>
        </w:rPr>
      </w:pPr>
      <w:r w:rsidRPr="00D60F02">
        <w:rPr>
          <w:rFonts w:eastAsiaTheme="minorEastAsia" w:cstheme="minorBidi"/>
          <w:sz w:val="22"/>
          <w:szCs w:val="22"/>
        </w:rPr>
        <w:t xml:space="preserve">Artificial Intelligence (AI) may be used, with parent permission, when creating this exhibit and is to be documented as a reference. </w:t>
      </w:r>
      <w:proofErr w:type="gramStart"/>
      <w:r w:rsidRPr="00D60F02">
        <w:rPr>
          <w:rFonts w:eastAsiaTheme="minorEastAsia" w:cstheme="minorBidi"/>
          <w:sz w:val="22"/>
          <w:szCs w:val="22"/>
        </w:rPr>
        <w:t>A majority of</w:t>
      </w:r>
      <w:proofErr w:type="gramEnd"/>
      <w:r w:rsidRPr="00D60F02">
        <w:rPr>
          <w:rFonts w:eastAsiaTheme="minorEastAsia" w:cstheme="minorBidi"/>
          <w:sz w:val="22"/>
          <w:szCs w:val="22"/>
        </w:rPr>
        <w:t xml:space="preserve">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w:t>
      </w:r>
      <w:r w:rsidR="008A0B6A" w:rsidRPr="004D1328">
        <w:rPr>
          <w:rFonts w:cs="Arial"/>
          <w:bCs/>
          <w:sz w:val="22"/>
          <w:szCs w:val="22"/>
          <w:u w:val="single"/>
        </w:rPr>
        <w:t>The poster must be mounted on a firm backing to add stiffness to the exhibit, for example: a foam core board</w:t>
      </w:r>
      <w:r w:rsidR="00830F6E">
        <w:rPr>
          <w:rFonts w:cs="Arial"/>
          <w:bCs/>
          <w:sz w:val="22"/>
          <w:szCs w:val="22"/>
        </w:rPr>
        <w:t xml:space="preserve">. </w:t>
      </w:r>
      <w:r w:rsidRPr="00D60F02">
        <w:rPr>
          <w:rFonts w:eastAsiaTheme="minorEastAsia" w:cstheme="minorBidi"/>
          <w:sz w:val="22"/>
          <w:szCs w:val="22"/>
        </w:rPr>
        <w:t>A judge is not to discredit an exhibit for the way references are listed.</w:t>
      </w:r>
    </w:p>
    <w:p w14:paraId="0D44F36F" w14:textId="77777777" w:rsidR="00D60F02" w:rsidRDefault="00D60F02" w:rsidP="00D60F02">
      <w:pPr>
        <w:tabs>
          <w:tab w:val="left" w:pos="10350"/>
        </w:tabs>
        <w:contextualSpacing/>
        <w:rPr>
          <w:rFonts w:eastAsiaTheme="minorEastAsia" w:cstheme="minorBidi"/>
          <w:sz w:val="22"/>
          <w:szCs w:val="22"/>
        </w:rPr>
      </w:pPr>
    </w:p>
    <w:p w14:paraId="06F1D8C8" w14:textId="52FA40DF" w:rsidR="00D60F02" w:rsidRPr="00D60F02" w:rsidRDefault="00D60F02" w:rsidP="00D60F02">
      <w:pPr>
        <w:tabs>
          <w:tab w:val="left" w:pos="10350"/>
        </w:tabs>
        <w:contextualSpacing/>
        <w:rPr>
          <w:rFonts w:eastAsiaTheme="minorEastAsia" w:cstheme="minorBidi"/>
          <w:sz w:val="22"/>
          <w:szCs w:val="22"/>
        </w:rPr>
      </w:pPr>
      <w:r w:rsidRPr="00D60F02">
        <w:rPr>
          <w:rFonts w:eastAsiaTheme="minorEastAsia" w:cstheme="minorBidi"/>
          <w:sz w:val="22"/>
          <w:szCs w:val="22"/>
        </w:rPr>
        <w:t>The notebook is to include the following items and information:</w:t>
      </w:r>
    </w:p>
    <w:p w14:paraId="071630B9" w14:textId="77777777" w:rsidR="00D60F02" w:rsidRPr="00D60F02" w:rsidRDefault="00D60F02" w:rsidP="007F4ED7">
      <w:pPr>
        <w:numPr>
          <w:ilvl w:val="0"/>
          <w:numId w:val="191"/>
        </w:numPr>
        <w:tabs>
          <w:tab w:val="left" w:pos="10350"/>
        </w:tabs>
        <w:contextualSpacing/>
        <w:rPr>
          <w:rFonts w:eastAsiaTheme="minorEastAsia" w:cstheme="minorBidi"/>
          <w:sz w:val="22"/>
          <w:szCs w:val="22"/>
        </w:rPr>
      </w:pPr>
      <w:r w:rsidRPr="00D60F02">
        <w:rPr>
          <w:rFonts w:eastAsiaTheme="minorEastAsia" w:cstheme="minorBidi"/>
          <w:sz w:val="22"/>
          <w:szCs w:val="22"/>
        </w:rPr>
        <w:t>Outside front cover – 4-H member name, county, club and level.</w:t>
      </w:r>
    </w:p>
    <w:p w14:paraId="7957E84B" w14:textId="77777777" w:rsidR="00D60F02" w:rsidRPr="00D60F02" w:rsidRDefault="00D60F02" w:rsidP="007F4ED7">
      <w:pPr>
        <w:numPr>
          <w:ilvl w:val="0"/>
          <w:numId w:val="191"/>
        </w:numPr>
        <w:tabs>
          <w:tab w:val="left" w:pos="10350"/>
        </w:tabs>
        <w:contextualSpacing/>
        <w:rPr>
          <w:rFonts w:eastAsiaTheme="minorEastAsia" w:cstheme="minorBidi"/>
          <w:sz w:val="22"/>
          <w:szCs w:val="22"/>
        </w:rPr>
      </w:pPr>
      <w:r w:rsidRPr="00D60F02">
        <w:rPr>
          <w:rFonts w:eastAsiaTheme="minorEastAsia" w:cstheme="minorBidi"/>
          <w:sz w:val="22"/>
          <w:szCs w:val="22"/>
        </w:rPr>
        <w:t xml:space="preserve">Photo of 4-H </w:t>
      </w:r>
      <w:proofErr w:type="gramStart"/>
      <w:r w:rsidRPr="00D60F02">
        <w:rPr>
          <w:rFonts w:eastAsiaTheme="minorEastAsia" w:cstheme="minorBidi"/>
          <w:sz w:val="22"/>
          <w:szCs w:val="22"/>
        </w:rPr>
        <w:t>member</w:t>
      </w:r>
      <w:proofErr w:type="gramEnd"/>
      <w:r w:rsidRPr="00D60F02">
        <w:rPr>
          <w:rFonts w:eastAsiaTheme="minorEastAsia" w:cstheme="minorBidi"/>
          <w:sz w:val="22"/>
          <w:szCs w:val="22"/>
        </w:rPr>
        <w:t xml:space="preserve"> wearing their purchased outfit.</w:t>
      </w:r>
    </w:p>
    <w:p w14:paraId="3C778333" w14:textId="77777777" w:rsidR="00D60F02" w:rsidRPr="00D60F02" w:rsidRDefault="00D60F02" w:rsidP="007F4ED7">
      <w:pPr>
        <w:numPr>
          <w:ilvl w:val="0"/>
          <w:numId w:val="191"/>
        </w:numPr>
        <w:tabs>
          <w:tab w:val="left" w:pos="10350"/>
        </w:tabs>
        <w:contextualSpacing/>
        <w:rPr>
          <w:rFonts w:eastAsiaTheme="minorEastAsia" w:cstheme="minorBidi"/>
          <w:sz w:val="22"/>
          <w:szCs w:val="22"/>
        </w:rPr>
      </w:pPr>
      <w:r w:rsidRPr="00D60F02">
        <w:rPr>
          <w:rFonts w:eastAsiaTheme="minorEastAsia" w:cstheme="minorBidi"/>
          <w:sz w:val="22"/>
          <w:szCs w:val="22"/>
        </w:rPr>
        <w:t>Narrative describing decision making process when purchasing this outfit and accessories, and how they complement your existing wardrobe.</w:t>
      </w:r>
    </w:p>
    <w:p w14:paraId="4FF12267" w14:textId="77777777" w:rsidR="00D60F02" w:rsidRPr="00D60F02" w:rsidRDefault="00D60F02" w:rsidP="007F4ED7">
      <w:pPr>
        <w:numPr>
          <w:ilvl w:val="0"/>
          <w:numId w:val="191"/>
        </w:numPr>
        <w:tabs>
          <w:tab w:val="left" w:pos="10350"/>
        </w:tabs>
        <w:contextualSpacing/>
        <w:rPr>
          <w:rFonts w:eastAsiaTheme="minorEastAsia" w:cstheme="minorBidi"/>
          <w:sz w:val="22"/>
          <w:szCs w:val="22"/>
        </w:rPr>
      </w:pPr>
      <w:r w:rsidRPr="00D60F02">
        <w:rPr>
          <w:rFonts w:eastAsiaTheme="minorEastAsia" w:cstheme="minorBidi"/>
          <w:sz w:val="22"/>
          <w:szCs w:val="22"/>
        </w:rPr>
        <w:t>One page or section outlining each of the five manual activities completed. Information is to include a description of the activity, skills learned, challenges completing the activity and how you worked to overcome each challenge, problems that occurred and how that problem was solved, how this activity will help you later in life and any other information.</w:t>
      </w:r>
    </w:p>
    <w:p w14:paraId="70C1B251" w14:textId="77777777" w:rsidR="00D60F02" w:rsidRPr="00D60F02" w:rsidRDefault="00D60F02" w:rsidP="007F4ED7">
      <w:pPr>
        <w:numPr>
          <w:ilvl w:val="0"/>
          <w:numId w:val="191"/>
        </w:numPr>
        <w:tabs>
          <w:tab w:val="left" w:pos="10350"/>
        </w:tabs>
        <w:contextualSpacing/>
        <w:rPr>
          <w:rFonts w:eastAsiaTheme="minorEastAsia" w:cstheme="minorBidi"/>
          <w:sz w:val="22"/>
          <w:szCs w:val="22"/>
        </w:rPr>
      </w:pPr>
      <w:r w:rsidRPr="00D60F02">
        <w:rPr>
          <w:rFonts w:eastAsiaTheme="minorEastAsia" w:cstheme="minorBidi"/>
          <w:sz w:val="22"/>
          <w:szCs w:val="22"/>
        </w:rPr>
        <w:t>Any additional information or documentation such as place of purchase, other vendors explored, how an adult mentor assisted and any other information. Receipts are not required, but if included be sure personally identifiable information such as mailing address, phone number, etc. are altered and not visible.</w:t>
      </w:r>
    </w:p>
    <w:p w14:paraId="51E2B2A7" w14:textId="77777777" w:rsidR="00D60F02" w:rsidRPr="00D60F02" w:rsidRDefault="00D60F02" w:rsidP="007F4ED7">
      <w:pPr>
        <w:numPr>
          <w:ilvl w:val="0"/>
          <w:numId w:val="191"/>
        </w:numPr>
        <w:tabs>
          <w:tab w:val="left" w:pos="10350"/>
        </w:tabs>
        <w:contextualSpacing/>
        <w:rPr>
          <w:rFonts w:eastAsiaTheme="minorEastAsia" w:cstheme="minorBidi"/>
          <w:sz w:val="22"/>
          <w:szCs w:val="22"/>
        </w:rPr>
      </w:pPr>
      <w:r w:rsidRPr="00D60F02">
        <w:rPr>
          <w:rFonts w:eastAsiaTheme="minorEastAsia" w:cstheme="minorBidi"/>
          <w:sz w:val="22"/>
          <w:szCs w:val="22"/>
        </w:rPr>
        <w:t xml:space="preserve">The notebook exhibit </w:t>
      </w:r>
      <w:proofErr w:type="gramStart"/>
      <w:r w:rsidRPr="00D60F02">
        <w:rPr>
          <w:rFonts w:eastAsiaTheme="minorEastAsia" w:cstheme="minorBidi"/>
          <w:sz w:val="22"/>
          <w:szCs w:val="22"/>
        </w:rPr>
        <w:t>is</w:t>
      </w:r>
      <w:proofErr w:type="gramEnd"/>
      <w:r w:rsidRPr="00D60F02">
        <w:rPr>
          <w:rFonts w:eastAsiaTheme="minorEastAsia" w:cstheme="minorBidi"/>
          <w:sz w:val="22"/>
          <w:szCs w:val="22"/>
        </w:rPr>
        <w:t xml:space="preserve"> not to include prior year(s) information.</w:t>
      </w:r>
    </w:p>
    <w:p w14:paraId="718A98A8" w14:textId="77777777" w:rsidR="00D60F02" w:rsidRDefault="00D60F02" w:rsidP="00D60F02">
      <w:pPr>
        <w:tabs>
          <w:tab w:val="left" w:pos="10350"/>
        </w:tabs>
        <w:contextualSpacing/>
        <w:rPr>
          <w:rFonts w:eastAsiaTheme="minorEastAsia" w:cstheme="minorBidi"/>
          <w:sz w:val="22"/>
          <w:szCs w:val="22"/>
        </w:rPr>
      </w:pPr>
    </w:p>
    <w:p w14:paraId="00EC99CC" w14:textId="1708603C" w:rsidR="00D60F02" w:rsidRPr="00D60F02" w:rsidRDefault="00D60F02" w:rsidP="00D60F02">
      <w:pPr>
        <w:tabs>
          <w:tab w:val="left" w:pos="10350"/>
        </w:tabs>
        <w:contextualSpacing/>
        <w:rPr>
          <w:rFonts w:eastAsiaTheme="minorEastAsia" w:cstheme="minorBidi"/>
          <w:sz w:val="22"/>
          <w:szCs w:val="22"/>
        </w:rPr>
      </w:pPr>
      <w:r w:rsidRPr="00D60F02">
        <w:rPr>
          <w:rFonts w:eastAsiaTheme="minorEastAsia" w:cstheme="minorBidi"/>
          <w:sz w:val="22"/>
          <w:szCs w:val="22"/>
        </w:rPr>
        <w:t xml:space="preserve">Youth </w:t>
      </w:r>
      <w:r w:rsidR="00AB40E8">
        <w:rPr>
          <w:rFonts w:eastAsiaTheme="minorEastAsia" w:cstheme="minorBidi"/>
          <w:sz w:val="22"/>
          <w:szCs w:val="22"/>
        </w:rPr>
        <w:t>will</w:t>
      </w:r>
      <w:r w:rsidRPr="00D60F02">
        <w:rPr>
          <w:rFonts w:eastAsiaTheme="minorEastAsia" w:cstheme="minorBidi"/>
          <w:sz w:val="22"/>
          <w:szCs w:val="22"/>
        </w:rPr>
        <w:t xml:space="preserve"> model their purchased </w:t>
      </w:r>
      <w:proofErr w:type="gramStart"/>
      <w:r w:rsidRPr="00D60F02">
        <w:rPr>
          <w:rFonts w:eastAsiaTheme="minorEastAsia" w:cstheme="minorBidi"/>
          <w:sz w:val="22"/>
          <w:szCs w:val="22"/>
        </w:rPr>
        <w:t>outfit</w:t>
      </w:r>
      <w:proofErr w:type="gramEnd"/>
      <w:r w:rsidRPr="00D60F02">
        <w:rPr>
          <w:rFonts w:eastAsiaTheme="minorEastAsia" w:cstheme="minorBidi"/>
          <w:sz w:val="22"/>
          <w:szCs w:val="22"/>
        </w:rPr>
        <w:t xml:space="preserve"> and accessories at the county level.</w:t>
      </w:r>
      <w:r w:rsidR="00AB40E8">
        <w:rPr>
          <w:rFonts w:eastAsiaTheme="minorEastAsia" w:cstheme="minorBidi"/>
          <w:sz w:val="22"/>
          <w:szCs w:val="22"/>
        </w:rPr>
        <w:t xml:space="preserve"> </w:t>
      </w:r>
      <w:r w:rsidR="00AB40E8" w:rsidRPr="00AB40E8">
        <w:rPr>
          <w:rFonts w:eastAsiaTheme="minorEastAsia" w:cstheme="minorBidi"/>
          <w:b/>
          <w:bCs/>
          <w:sz w:val="22"/>
          <w:szCs w:val="22"/>
        </w:rPr>
        <w:t xml:space="preserve">(See Fashion Revue </w:t>
      </w:r>
      <w:proofErr w:type="gramStart"/>
      <w:r w:rsidR="00AB40E8" w:rsidRPr="00AB40E8">
        <w:rPr>
          <w:rFonts w:eastAsiaTheme="minorEastAsia" w:cstheme="minorBidi"/>
          <w:b/>
          <w:bCs/>
          <w:sz w:val="22"/>
          <w:szCs w:val="22"/>
        </w:rPr>
        <w:t>Guidelines)</w:t>
      </w:r>
      <w:r w:rsidR="00AB40E8">
        <w:rPr>
          <w:rFonts w:eastAsiaTheme="minorEastAsia" w:cstheme="minorBidi"/>
          <w:sz w:val="22"/>
          <w:szCs w:val="22"/>
        </w:rPr>
        <w:t xml:space="preserve"> </w:t>
      </w:r>
      <w:r w:rsidRPr="00D60F02">
        <w:rPr>
          <w:rFonts w:eastAsiaTheme="minorEastAsia" w:cstheme="minorBidi"/>
          <w:sz w:val="22"/>
          <w:szCs w:val="22"/>
        </w:rPr>
        <w:t xml:space="preserve"> Modeling</w:t>
      </w:r>
      <w:proofErr w:type="gramEnd"/>
      <w:r w:rsidRPr="00D60F02">
        <w:rPr>
          <w:rFonts w:eastAsiaTheme="minorEastAsia" w:cstheme="minorBidi"/>
          <w:sz w:val="22"/>
          <w:szCs w:val="22"/>
        </w:rPr>
        <w:t xml:space="preserve"> at state fair is limited to one entry per level from each county and will be judged separate from the notebook.</w:t>
      </w:r>
    </w:p>
    <w:p w14:paraId="049DA573" w14:textId="77777777" w:rsidR="00D60F02" w:rsidRDefault="00D60F02" w:rsidP="00D60F02">
      <w:pPr>
        <w:tabs>
          <w:tab w:val="left" w:pos="10350"/>
        </w:tabs>
        <w:contextualSpacing/>
        <w:rPr>
          <w:rFonts w:eastAsiaTheme="minorEastAsia" w:cstheme="minorBidi"/>
          <w:sz w:val="22"/>
          <w:szCs w:val="22"/>
        </w:rPr>
      </w:pPr>
    </w:p>
    <w:p w14:paraId="0FD4D485" w14:textId="5A658B4B" w:rsidR="00D60F02" w:rsidRPr="00D60F02" w:rsidRDefault="00D60F02" w:rsidP="00D60F02">
      <w:pPr>
        <w:tabs>
          <w:tab w:val="left" w:pos="10350"/>
        </w:tabs>
        <w:contextualSpacing/>
        <w:rPr>
          <w:rFonts w:eastAsiaTheme="minorEastAsia" w:cstheme="minorBidi"/>
          <w:sz w:val="22"/>
          <w:szCs w:val="22"/>
        </w:rPr>
      </w:pPr>
      <w:r w:rsidRPr="00D60F02">
        <w:rPr>
          <w:rFonts w:eastAsiaTheme="minorEastAsia" w:cstheme="minorBidi"/>
          <w:sz w:val="22"/>
          <w:szCs w:val="22"/>
        </w:rPr>
        <w:t>Judges evaluating exhibits should recognize individual differences and creativity, therefore using information in this document as a guide rather than a requirement.</w:t>
      </w:r>
    </w:p>
    <w:p w14:paraId="78C4CAFA" w14:textId="77777777" w:rsidR="00BB36B1" w:rsidRPr="00BB36B1" w:rsidRDefault="00BB36B1" w:rsidP="00BB36B1">
      <w:pPr>
        <w:tabs>
          <w:tab w:val="left" w:pos="10350"/>
        </w:tabs>
        <w:contextualSpacing/>
        <w:rPr>
          <w:rFonts w:eastAsiaTheme="minorEastAsia"/>
          <w:sz w:val="22"/>
          <w:szCs w:val="22"/>
        </w:rPr>
      </w:pPr>
    </w:p>
    <w:p w14:paraId="30ABE490" w14:textId="77777777" w:rsidR="00BB36B1" w:rsidRPr="002F4318" w:rsidRDefault="00BB36B1" w:rsidP="00BB36B1">
      <w:pPr>
        <w:tabs>
          <w:tab w:val="left" w:pos="10350"/>
        </w:tabs>
        <w:contextualSpacing/>
        <w:rPr>
          <w:rFonts w:cs="Arial"/>
          <w:b/>
          <w:bCs/>
          <w:sz w:val="22"/>
          <w:szCs w:val="22"/>
        </w:rPr>
      </w:pPr>
      <w:r w:rsidRPr="002F4318">
        <w:rPr>
          <w:rFonts w:cs="Arial"/>
          <w:b/>
          <w:bCs/>
          <w:sz w:val="22"/>
          <w:szCs w:val="22"/>
        </w:rPr>
        <w:t>Exhibit Class Guidelines:</w:t>
      </w:r>
    </w:p>
    <w:p w14:paraId="4D6C3903" w14:textId="77777777" w:rsidR="00BB36B1" w:rsidRPr="00BB36B1" w:rsidRDefault="00BB36B1" w:rsidP="00BB36B1">
      <w:pPr>
        <w:tabs>
          <w:tab w:val="left" w:pos="10350"/>
        </w:tabs>
        <w:contextualSpacing/>
        <w:rPr>
          <w:rFonts w:cs="Arial"/>
          <w:i/>
          <w:iCs/>
          <w:sz w:val="22"/>
          <w:szCs w:val="22"/>
        </w:rPr>
      </w:pPr>
      <w:r w:rsidRPr="00BB36B1">
        <w:rPr>
          <w:rFonts w:cs="Arial"/>
          <w:b/>
          <w:bCs/>
          <w:i/>
          <w:iCs/>
          <w:sz w:val="22"/>
          <w:szCs w:val="22"/>
        </w:rPr>
        <w:t xml:space="preserve">Beginner (grades 3-5 suggested) </w:t>
      </w:r>
    </w:p>
    <w:p w14:paraId="73489644" w14:textId="77777777" w:rsidR="008006B6" w:rsidRPr="008006B6" w:rsidRDefault="008006B6" w:rsidP="008006B6">
      <w:pPr>
        <w:tabs>
          <w:tab w:val="left" w:pos="10350"/>
        </w:tabs>
        <w:contextualSpacing/>
        <w:rPr>
          <w:rFonts w:cs="Arial"/>
          <w:sz w:val="22"/>
          <w:szCs w:val="22"/>
        </w:rPr>
      </w:pPr>
      <w:r w:rsidRPr="008006B6">
        <w:rPr>
          <w:rFonts w:cs="Arial"/>
          <w:sz w:val="22"/>
          <w:szCs w:val="22"/>
        </w:rPr>
        <w:t>Complete five activities in the manual and share your results or answers in a notebook using exhibit guidelines above, labeling each activity. With help from a parent or mentor, With the help of a mentor or parent, purchase and accessorize an outfit of your choice. Accessories may be purchased or selected from what you currently have.</w:t>
      </w:r>
    </w:p>
    <w:p w14:paraId="3C0D5E85" w14:textId="77777777" w:rsidR="00BB36B1" w:rsidRPr="00BB36B1" w:rsidRDefault="00BB36B1" w:rsidP="00BB36B1">
      <w:pPr>
        <w:tabs>
          <w:tab w:val="left" w:pos="10350"/>
        </w:tabs>
        <w:contextualSpacing/>
        <w:rPr>
          <w:rFonts w:eastAsia="Calibri Light" w:cstheme="minorHAnsi"/>
          <w:sz w:val="22"/>
          <w:szCs w:val="22"/>
        </w:rPr>
      </w:pPr>
    </w:p>
    <w:p w14:paraId="67EFF486" w14:textId="77777777" w:rsidR="00BB36B1" w:rsidRPr="00BB36B1" w:rsidRDefault="00BB36B1" w:rsidP="00BB36B1">
      <w:pPr>
        <w:tabs>
          <w:tab w:val="left" w:pos="10350"/>
        </w:tabs>
        <w:contextualSpacing/>
        <w:rPr>
          <w:rFonts w:cs="Arial"/>
          <w:b/>
          <w:bCs/>
          <w:i/>
          <w:iCs/>
          <w:sz w:val="22"/>
          <w:szCs w:val="22"/>
        </w:rPr>
      </w:pPr>
      <w:r w:rsidRPr="00BB36B1">
        <w:rPr>
          <w:rFonts w:cs="Arial"/>
          <w:b/>
          <w:bCs/>
          <w:i/>
          <w:iCs/>
          <w:sz w:val="22"/>
          <w:szCs w:val="22"/>
        </w:rPr>
        <w:t>Intermediate (grades 6-8 suggested)</w:t>
      </w:r>
    </w:p>
    <w:p w14:paraId="50751776" w14:textId="7C68DBDD" w:rsidR="00BB36B1" w:rsidRDefault="00AF7E25" w:rsidP="00BB36B1">
      <w:pPr>
        <w:tabs>
          <w:tab w:val="left" w:pos="10350"/>
        </w:tabs>
        <w:contextualSpacing/>
        <w:rPr>
          <w:rFonts w:cs="Arial"/>
          <w:sz w:val="22"/>
          <w:szCs w:val="22"/>
        </w:rPr>
      </w:pPr>
      <w:r w:rsidRPr="00AF7E25">
        <w:rPr>
          <w:rFonts w:cs="Arial"/>
          <w:sz w:val="22"/>
          <w:szCs w:val="22"/>
        </w:rPr>
        <w:t>Complete five activities in the manual and share your results or answers in a notebook using exhibit guidelines above, labeling each activity.  With the help of a mentor or parent, purchase and accessorize an outfit of your choice. Accessories may be purchased or selected from what you currently have.</w:t>
      </w:r>
    </w:p>
    <w:p w14:paraId="5DC7A997" w14:textId="77777777" w:rsidR="00AF7E25" w:rsidRPr="00BB36B1" w:rsidRDefault="00AF7E25" w:rsidP="00BB36B1">
      <w:pPr>
        <w:tabs>
          <w:tab w:val="left" w:pos="10350"/>
        </w:tabs>
        <w:contextualSpacing/>
        <w:rPr>
          <w:rFonts w:cs="Arial"/>
          <w:sz w:val="22"/>
          <w:szCs w:val="22"/>
        </w:rPr>
      </w:pPr>
    </w:p>
    <w:p w14:paraId="3711DADE" w14:textId="77777777" w:rsidR="00BB36B1" w:rsidRPr="00BB36B1" w:rsidRDefault="00BB36B1" w:rsidP="00BB36B1">
      <w:pPr>
        <w:tabs>
          <w:tab w:val="left" w:pos="10350"/>
        </w:tabs>
        <w:contextualSpacing/>
        <w:rPr>
          <w:rFonts w:cs="Arial"/>
          <w:i/>
          <w:iCs/>
          <w:sz w:val="22"/>
          <w:szCs w:val="22"/>
        </w:rPr>
      </w:pPr>
      <w:bookmarkStart w:id="36" w:name="_Hlk185408889"/>
      <w:r w:rsidRPr="00BB36B1">
        <w:rPr>
          <w:rFonts w:cs="Arial"/>
          <w:b/>
          <w:bCs/>
          <w:i/>
          <w:iCs/>
          <w:sz w:val="22"/>
          <w:szCs w:val="22"/>
        </w:rPr>
        <w:t>Advanced (grades 9-12 suggested)</w:t>
      </w:r>
    </w:p>
    <w:bookmarkEnd w:id="36"/>
    <w:p w14:paraId="1D7B31ED" w14:textId="77777777" w:rsidR="00AF7E25" w:rsidRPr="00AF7E25" w:rsidRDefault="00AF7E25" w:rsidP="00AF7E25">
      <w:pPr>
        <w:tabs>
          <w:tab w:val="left" w:pos="10350"/>
        </w:tabs>
        <w:contextualSpacing/>
        <w:rPr>
          <w:rFonts w:cs="Arial"/>
          <w:sz w:val="22"/>
          <w:szCs w:val="22"/>
        </w:rPr>
      </w:pPr>
      <w:r w:rsidRPr="00AF7E25">
        <w:rPr>
          <w:rFonts w:cs="Arial"/>
          <w:sz w:val="22"/>
          <w:szCs w:val="22"/>
        </w:rPr>
        <w:t>Complete five activities in the manual and share your results or answers in a notebook using exhibit guidelines above, labeling each activity. With the help of a mentor or parent, purchase and accessorize an outfit of your choice. Accessories may be purchased or selected from what you currently have.</w:t>
      </w:r>
    </w:p>
    <w:p w14:paraId="64904D61" w14:textId="77777777" w:rsidR="00AB40E8" w:rsidRDefault="00AB40E8">
      <w:pPr>
        <w:rPr>
          <w:b/>
          <w:bCs/>
          <w:kern w:val="32"/>
          <w:sz w:val="28"/>
          <w:szCs w:val="28"/>
        </w:rPr>
      </w:pPr>
      <w:bookmarkStart w:id="37" w:name="_Toc216706326"/>
      <w:r>
        <w:rPr>
          <w:sz w:val="28"/>
          <w:szCs w:val="28"/>
        </w:rPr>
        <w:br w:type="page"/>
      </w:r>
    </w:p>
    <w:p w14:paraId="13D59A3D" w14:textId="4101290A" w:rsidR="00F25712" w:rsidRPr="00E46E58" w:rsidRDefault="00F25712" w:rsidP="00E46E58">
      <w:pPr>
        <w:pStyle w:val="Heading1"/>
        <w:jc w:val="center"/>
        <w:rPr>
          <w:sz w:val="28"/>
          <w:szCs w:val="28"/>
        </w:rPr>
      </w:pPr>
      <w:r w:rsidRPr="00E46E58">
        <w:rPr>
          <w:sz w:val="28"/>
          <w:szCs w:val="28"/>
        </w:rPr>
        <w:lastRenderedPageBreak/>
        <w:t>CROPS</w:t>
      </w:r>
      <w:bookmarkEnd w:id="37"/>
    </w:p>
    <w:p w14:paraId="61E01AC9" w14:textId="77777777" w:rsidR="00CC7EC1" w:rsidRPr="00EE3FF7" w:rsidRDefault="00CC7EC1" w:rsidP="00CC7EC1">
      <w:pPr>
        <w:tabs>
          <w:tab w:val="left" w:pos="10350"/>
        </w:tabs>
        <w:contextualSpacing/>
        <w:jc w:val="center"/>
        <w:rPr>
          <w:b/>
          <w:sz w:val="24"/>
          <w:szCs w:val="24"/>
        </w:rPr>
      </w:pPr>
      <w:r w:rsidRPr="00EE3FF7">
        <w:rPr>
          <w:b/>
          <w:sz w:val="24"/>
          <w:szCs w:val="24"/>
        </w:rPr>
        <w:t xml:space="preserve">(County </w:t>
      </w:r>
      <w:r>
        <w:rPr>
          <w:b/>
          <w:sz w:val="24"/>
          <w:szCs w:val="24"/>
        </w:rPr>
        <w:t>Fair Only – Not a State Fair Project</w:t>
      </w:r>
      <w:r w:rsidRPr="00EE3FF7">
        <w:rPr>
          <w:b/>
          <w:sz w:val="24"/>
          <w:szCs w:val="24"/>
        </w:rPr>
        <w:t>)</w:t>
      </w:r>
    </w:p>
    <w:p w14:paraId="5F45F745" w14:textId="77777777" w:rsidR="00F25712" w:rsidRPr="008A13DD" w:rsidRDefault="00F25712" w:rsidP="00F25712">
      <w:pPr>
        <w:rPr>
          <w:sz w:val="22"/>
          <w:szCs w:val="22"/>
        </w:rPr>
      </w:pPr>
    </w:p>
    <w:p w14:paraId="1A2BE923" w14:textId="77777777" w:rsidR="00F25712" w:rsidRPr="008A13DD" w:rsidRDefault="00F25712" w:rsidP="00F25712">
      <w:pPr>
        <w:rPr>
          <w:b/>
          <w:bCs/>
          <w:sz w:val="22"/>
          <w:szCs w:val="22"/>
        </w:rPr>
      </w:pPr>
      <w:r w:rsidRPr="008A13DD">
        <w:rPr>
          <w:b/>
          <w:bCs/>
          <w:sz w:val="22"/>
          <w:szCs w:val="22"/>
        </w:rPr>
        <w:t>General Rules</w:t>
      </w:r>
    </w:p>
    <w:p w14:paraId="219B99BE" w14:textId="77777777" w:rsidR="00F25712" w:rsidRPr="008A13DD" w:rsidRDefault="00F25712" w:rsidP="007F4ED7">
      <w:pPr>
        <w:numPr>
          <w:ilvl w:val="0"/>
          <w:numId w:val="185"/>
        </w:numPr>
        <w:tabs>
          <w:tab w:val="clear" w:pos="720"/>
        </w:tabs>
        <w:ind w:left="360" w:hanging="180"/>
        <w:rPr>
          <w:sz w:val="22"/>
          <w:szCs w:val="22"/>
        </w:rPr>
      </w:pPr>
      <w:r w:rsidRPr="008A13DD">
        <w:rPr>
          <w:sz w:val="22"/>
          <w:szCs w:val="22"/>
        </w:rPr>
        <w:t xml:space="preserve">Exhibit guidelines for each crop are listed below.  All exhibits will be displayed at the county fair.  </w:t>
      </w:r>
    </w:p>
    <w:p w14:paraId="6965C013" w14:textId="77777777" w:rsidR="00F25712" w:rsidRPr="008A13DD" w:rsidRDefault="00F25712" w:rsidP="007F4ED7">
      <w:pPr>
        <w:numPr>
          <w:ilvl w:val="0"/>
          <w:numId w:val="185"/>
        </w:numPr>
        <w:tabs>
          <w:tab w:val="clear" w:pos="720"/>
        </w:tabs>
        <w:ind w:left="360" w:hanging="180"/>
        <w:rPr>
          <w:sz w:val="22"/>
          <w:szCs w:val="22"/>
        </w:rPr>
      </w:pPr>
      <w:r w:rsidRPr="008A13DD">
        <w:rPr>
          <w:sz w:val="22"/>
          <w:szCs w:val="22"/>
        </w:rPr>
        <w:t xml:space="preserve">Participants should complete a different activity each year.  Bring the record of your completed project to judging.  </w:t>
      </w:r>
    </w:p>
    <w:p w14:paraId="7F867FA0" w14:textId="7811D96F" w:rsidR="00F25712" w:rsidRDefault="00F25712" w:rsidP="007F4ED7">
      <w:pPr>
        <w:numPr>
          <w:ilvl w:val="0"/>
          <w:numId w:val="185"/>
        </w:numPr>
        <w:tabs>
          <w:tab w:val="clear" w:pos="720"/>
        </w:tabs>
        <w:ind w:left="360" w:hanging="180"/>
        <w:rPr>
          <w:sz w:val="22"/>
          <w:szCs w:val="22"/>
        </w:rPr>
      </w:pPr>
      <w:r w:rsidRPr="008A13DD">
        <w:rPr>
          <w:sz w:val="22"/>
          <w:szCs w:val="22"/>
        </w:rPr>
        <w:t xml:space="preserve">Poster exhibits are to be standard size, 22 x 28 inches, displayed horizontally, </w:t>
      </w:r>
      <w:r w:rsidR="00C93C2F" w:rsidRPr="00C93C2F">
        <w:rPr>
          <w:sz w:val="22"/>
          <w:szCs w:val="22"/>
        </w:rPr>
        <w:t>mounted on a firm backing to add stiffness to the exhibit</w:t>
      </w:r>
      <w:r w:rsidR="00C93C2F">
        <w:rPr>
          <w:sz w:val="22"/>
          <w:szCs w:val="22"/>
        </w:rPr>
        <w:t xml:space="preserve"> (</w:t>
      </w:r>
      <w:r w:rsidR="00C93C2F" w:rsidRPr="00C93C2F">
        <w:rPr>
          <w:sz w:val="22"/>
          <w:szCs w:val="22"/>
        </w:rPr>
        <w:t>for example: a foam core board</w:t>
      </w:r>
      <w:r w:rsidR="00C93C2F">
        <w:rPr>
          <w:sz w:val="22"/>
          <w:szCs w:val="22"/>
        </w:rPr>
        <w:t xml:space="preserve">), </w:t>
      </w:r>
      <w:r w:rsidRPr="008A13DD">
        <w:rPr>
          <w:sz w:val="22"/>
          <w:szCs w:val="22"/>
        </w:rPr>
        <w:t xml:space="preserve">and covered with some type of clear plastic.  </w:t>
      </w:r>
    </w:p>
    <w:p w14:paraId="65DB1E73" w14:textId="77777777" w:rsidR="00F25712" w:rsidRPr="008A13DD" w:rsidRDefault="00F25712" w:rsidP="007F4ED7">
      <w:pPr>
        <w:numPr>
          <w:ilvl w:val="0"/>
          <w:numId w:val="185"/>
        </w:numPr>
        <w:tabs>
          <w:tab w:val="clear" w:pos="720"/>
        </w:tabs>
        <w:ind w:left="360" w:hanging="180"/>
        <w:rPr>
          <w:sz w:val="22"/>
          <w:szCs w:val="22"/>
        </w:rPr>
      </w:pPr>
      <w:r w:rsidRPr="008A13DD">
        <w:rPr>
          <w:sz w:val="22"/>
          <w:szCs w:val="22"/>
        </w:rPr>
        <w:t xml:space="preserve">You are encouraged to display actual materials, samples and equipment that were used in </w:t>
      </w:r>
      <w:proofErr w:type="gramStart"/>
      <w:r w:rsidRPr="008A13DD">
        <w:rPr>
          <w:sz w:val="22"/>
          <w:szCs w:val="22"/>
        </w:rPr>
        <w:t>the activities</w:t>
      </w:r>
      <w:proofErr w:type="gramEnd"/>
      <w:r w:rsidRPr="008A13DD">
        <w:rPr>
          <w:sz w:val="22"/>
          <w:szCs w:val="22"/>
        </w:rPr>
        <w:t xml:space="preserve"> or experiments.  </w:t>
      </w:r>
    </w:p>
    <w:p w14:paraId="222C0F66" w14:textId="77777777" w:rsidR="00F25712" w:rsidRPr="008A13DD" w:rsidRDefault="00F25712" w:rsidP="00F25712">
      <w:pPr>
        <w:rPr>
          <w:sz w:val="22"/>
          <w:szCs w:val="22"/>
        </w:rPr>
      </w:pPr>
    </w:p>
    <w:p w14:paraId="0F578BEE" w14:textId="77777777" w:rsidR="00F25712" w:rsidRPr="008A13DD" w:rsidRDefault="00F25712" w:rsidP="00F25712">
      <w:pPr>
        <w:rPr>
          <w:b/>
          <w:sz w:val="22"/>
          <w:szCs w:val="22"/>
        </w:rPr>
      </w:pPr>
      <w:r w:rsidRPr="008A13DD">
        <w:rPr>
          <w:sz w:val="22"/>
          <w:szCs w:val="22"/>
        </w:rPr>
        <w:t xml:space="preserve">All posters, notebooks, and display boards must include a reference list indicating where information was obtained, giving credit to the original author, to complete the 4-H member’s exhibit.  This reference list should / 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w:t>
      </w:r>
      <w:proofErr w:type="gramStart"/>
      <w:r w:rsidRPr="008A13DD">
        <w:rPr>
          <w:sz w:val="22"/>
          <w:szCs w:val="22"/>
        </w:rPr>
        <w:t>for the manner in which</w:t>
      </w:r>
      <w:proofErr w:type="gramEnd"/>
      <w:r w:rsidRPr="008A13DD">
        <w:rPr>
          <w:sz w:val="22"/>
          <w:szCs w:val="22"/>
        </w:rPr>
        <w:t xml:space="preserve"> references are listed.</w:t>
      </w:r>
    </w:p>
    <w:p w14:paraId="2C9FF511" w14:textId="77777777" w:rsidR="00F25712" w:rsidRPr="008A13DD" w:rsidRDefault="00F25712" w:rsidP="00F25712">
      <w:pPr>
        <w:rPr>
          <w:sz w:val="22"/>
          <w:szCs w:val="22"/>
        </w:rPr>
      </w:pPr>
    </w:p>
    <w:p w14:paraId="4D0B2374" w14:textId="31872AF0" w:rsidR="00F25712" w:rsidRPr="00F25712" w:rsidRDefault="00F25712" w:rsidP="00F25712">
      <w:pPr>
        <w:rPr>
          <w:b/>
          <w:i/>
          <w:iCs/>
          <w:sz w:val="22"/>
          <w:szCs w:val="22"/>
        </w:rPr>
      </w:pPr>
      <w:r w:rsidRPr="00F25712">
        <w:rPr>
          <w:b/>
          <w:i/>
          <w:iCs/>
          <w:sz w:val="22"/>
          <w:szCs w:val="22"/>
        </w:rPr>
        <w:t>CORN</w:t>
      </w:r>
    </w:p>
    <w:p w14:paraId="29F2DE56" w14:textId="0E2E967D" w:rsidR="00F25712" w:rsidRPr="00F25712" w:rsidRDefault="00F25712" w:rsidP="00F25712">
      <w:pPr>
        <w:rPr>
          <w:b/>
          <w:bCs/>
          <w:sz w:val="22"/>
          <w:szCs w:val="22"/>
        </w:rPr>
      </w:pPr>
      <w:r w:rsidRPr="008A13DD">
        <w:rPr>
          <w:b/>
          <w:bCs/>
          <w:sz w:val="22"/>
          <w:szCs w:val="22"/>
        </w:rPr>
        <w:t xml:space="preserve">This project is for field corn not sweet corn.  Sweet corn can be exhibited as part of the Garden project.  </w:t>
      </w:r>
      <w:r w:rsidRPr="008A13DD">
        <w:rPr>
          <w:sz w:val="22"/>
          <w:szCs w:val="22"/>
        </w:rPr>
        <w:t>Corn exhibited may not have been exhibited in prior years.</w:t>
      </w:r>
    </w:p>
    <w:p w14:paraId="65484243" w14:textId="77777777" w:rsidR="00F25712" w:rsidRPr="008A13DD" w:rsidRDefault="00F25712" w:rsidP="00F25712">
      <w:pPr>
        <w:rPr>
          <w:b/>
          <w:sz w:val="22"/>
          <w:szCs w:val="22"/>
          <w:u w:val="single"/>
        </w:rPr>
      </w:pPr>
    </w:p>
    <w:p w14:paraId="2022E6F3" w14:textId="77777777" w:rsidR="00F25712" w:rsidRPr="008A13DD" w:rsidRDefault="00F25712" w:rsidP="00F25712">
      <w:pPr>
        <w:rPr>
          <w:sz w:val="22"/>
          <w:szCs w:val="22"/>
        </w:rPr>
      </w:pPr>
      <w:r w:rsidRPr="008A13DD">
        <w:rPr>
          <w:b/>
          <w:sz w:val="22"/>
          <w:szCs w:val="22"/>
          <w:u w:val="single"/>
        </w:rPr>
        <w:t xml:space="preserve">All Exhibitors: </w:t>
      </w:r>
    </w:p>
    <w:p w14:paraId="7602AD40" w14:textId="77777777" w:rsidR="00F25712" w:rsidRPr="008A13DD" w:rsidRDefault="00F25712" w:rsidP="00F25712">
      <w:pPr>
        <w:rPr>
          <w:sz w:val="22"/>
          <w:szCs w:val="22"/>
        </w:rPr>
      </w:pPr>
      <w:r w:rsidRPr="008A13DD">
        <w:rPr>
          <w:sz w:val="22"/>
          <w:szCs w:val="22"/>
        </w:rPr>
        <w:t xml:space="preserve">Plan your project year, grow a plot of corn and complete one activity in the Corn Handbook for your age group.  Bring your completed activity record with your exhibit to </w:t>
      </w:r>
      <w:proofErr w:type="gramStart"/>
      <w:r w:rsidRPr="008A13DD">
        <w:rPr>
          <w:sz w:val="22"/>
          <w:szCs w:val="22"/>
        </w:rPr>
        <w:t>judging</w:t>
      </w:r>
      <w:proofErr w:type="gramEnd"/>
      <w:r w:rsidRPr="008A13DD">
        <w:rPr>
          <w:sz w:val="22"/>
          <w:szCs w:val="22"/>
        </w:rPr>
        <w:t>.</w:t>
      </w:r>
    </w:p>
    <w:p w14:paraId="5FBD5A32" w14:textId="77777777" w:rsidR="00F25712" w:rsidRPr="008A13DD" w:rsidRDefault="00F25712" w:rsidP="00F25712">
      <w:pPr>
        <w:rPr>
          <w:sz w:val="22"/>
          <w:szCs w:val="22"/>
        </w:rPr>
      </w:pPr>
    </w:p>
    <w:p w14:paraId="7E3A2A5E" w14:textId="77777777" w:rsidR="00F25712" w:rsidRPr="008A13DD" w:rsidRDefault="00F25712" w:rsidP="00F25712">
      <w:pPr>
        <w:rPr>
          <w:sz w:val="22"/>
          <w:szCs w:val="22"/>
        </w:rPr>
      </w:pPr>
      <w:r w:rsidRPr="008A13DD">
        <w:rPr>
          <w:b/>
          <w:bCs/>
          <w:sz w:val="22"/>
          <w:szCs w:val="22"/>
          <w:u w:val="single"/>
        </w:rPr>
        <w:t>Exhibit guidelines:</w:t>
      </w:r>
      <w:r w:rsidRPr="008A13DD">
        <w:rPr>
          <w:sz w:val="22"/>
          <w:szCs w:val="22"/>
        </w:rPr>
        <w:t xml:space="preserve"> </w:t>
      </w:r>
    </w:p>
    <w:p w14:paraId="1878622B" w14:textId="77777777" w:rsidR="00F25712" w:rsidRPr="008A13DD" w:rsidRDefault="00F25712" w:rsidP="00F25712">
      <w:pPr>
        <w:rPr>
          <w:sz w:val="22"/>
          <w:szCs w:val="22"/>
        </w:rPr>
      </w:pPr>
      <w:r w:rsidRPr="008A13DD">
        <w:rPr>
          <w:sz w:val="22"/>
          <w:szCs w:val="22"/>
        </w:rPr>
        <w:t>Members may exhibit one of the following:</w:t>
      </w:r>
    </w:p>
    <w:p w14:paraId="5D5AD593" w14:textId="77777777" w:rsidR="00F25712" w:rsidRPr="008A13DD" w:rsidRDefault="00F25712" w:rsidP="007F4ED7">
      <w:pPr>
        <w:pStyle w:val="ListParagraph"/>
        <w:numPr>
          <w:ilvl w:val="0"/>
          <w:numId w:val="21"/>
        </w:numPr>
        <w:ind w:left="360" w:hanging="180"/>
        <w:rPr>
          <w:sz w:val="22"/>
          <w:szCs w:val="22"/>
        </w:rPr>
      </w:pPr>
      <w:r w:rsidRPr="008A13DD">
        <w:rPr>
          <w:sz w:val="22"/>
          <w:szCs w:val="22"/>
        </w:rPr>
        <w:t xml:space="preserve">1 Gallon of shelled corn that you grew (from the previous year’s crop).  Displays should be in a glass gallon jar.  Jar must be filled to at least the bottom of the neck of the jar.  </w:t>
      </w:r>
    </w:p>
    <w:p w14:paraId="00C04CF6" w14:textId="77777777" w:rsidR="00F25712" w:rsidRPr="008A13DD" w:rsidRDefault="00F25712" w:rsidP="007F4ED7">
      <w:pPr>
        <w:pStyle w:val="ListParagraph"/>
        <w:numPr>
          <w:ilvl w:val="0"/>
          <w:numId w:val="21"/>
        </w:numPr>
        <w:ind w:left="360" w:hanging="180"/>
        <w:rPr>
          <w:sz w:val="22"/>
          <w:szCs w:val="22"/>
        </w:rPr>
      </w:pPr>
      <w:r w:rsidRPr="008A13DD">
        <w:rPr>
          <w:sz w:val="22"/>
          <w:szCs w:val="22"/>
        </w:rPr>
        <w:t xml:space="preserve">Ten ears of yellow corn (from the previous year’s crop) displayed in an appropriately sized open container.  </w:t>
      </w:r>
    </w:p>
    <w:p w14:paraId="6C5523B3" w14:textId="77777777" w:rsidR="00F25712" w:rsidRPr="008A13DD" w:rsidRDefault="00F25712" w:rsidP="007F4ED7">
      <w:pPr>
        <w:pStyle w:val="ListParagraph"/>
        <w:numPr>
          <w:ilvl w:val="0"/>
          <w:numId w:val="21"/>
        </w:numPr>
        <w:ind w:left="360" w:hanging="180"/>
        <w:rPr>
          <w:sz w:val="22"/>
          <w:szCs w:val="22"/>
        </w:rPr>
      </w:pPr>
      <w:r w:rsidRPr="008A13DD">
        <w:rPr>
          <w:sz w:val="22"/>
          <w:szCs w:val="22"/>
        </w:rPr>
        <w:t xml:space="preserve">Poster, notebook or display on an age-appropriate topic of your choice related to corn.  </w:t>
      </w:r>
    </w:p>
    <w:p w14:paraId="19477BEC" w14:textId="77777777" w:rsidR="00F25712" w:rsidRPr="008A13DD" w:rsidRDefault="00F25712" w:rsidP="007F4ED7">
      <w:pPr>
        <w:pStyle w:val="ListParagraph"/>
        <w:numPr>
          <w:ilvl w:val="0"/>
          <w:numId w:val="21"/>
        </w:numPr>
        <w:ind w:left="360" w:hanging="180"/>
        <w:rPr>
          <w:sz w:val="22"/>
          <w:szCs w:val="22"/>
        </w:rPr>
      </w:pPr>
      <w:r w:rsidRPr="008A13DD">
        <w:rPr>
          <w:sz w:val="22"/>
          <w:szCs w:val="22"/>
        </w:rPr>
        <w:t xml:space="preserve">Option for Junior Division (Grades 3-5) - Parts of a Corn Plant – Display a full-grown corn plant (including roots) with the plant parts correctly identified and labeled using shipping tags or 3x5 index cards. </w:t>
      </w:r>
    </w:p>
    <w:p w14:paraId="6669CF58" w14:textId="77777777" w:rsidR="00F25712" w:rsidRPr="008A13DD" w:rsidRDefault="00F25712" w:rsidP="007F4ED7">
      <w:pPr>
        <w:pStyle w:val="ListParagraph"/>
        <w:numPr>
          <w:ilvl w:val="0"/>
          <w:numId w:val="21"/>
        </w:numPr>
        <w:ind w:left="360" w:hanging="180"/>
        <w:rPr>
          <w:sz w:val="22"/>
          <w:szCs w:val="22"/>
        </w:rPr>
      </w:pPr>
      <w:r w:rsidRPr="008A13DD">
        <w:rPr>
          <w:sz w:val="22"/>
          <w:szCs w:val="22"/>
        </w:rPr>
        <w:t>Option for Intermediate Division (Grades 6-8) - Growth Stage comparison – Display corn plant(s) identifying and explaining different growth stages.</w:t>
      </w:r>
    </w:p>
    <w:p w14:paraId="04444F2B" w14:textId="77777777" w:rsidR="00F25712" w:rsidRPr="008A13DD" w:rsidRDefault="00F25712" w:rsidP="007F4ED7">
      <w:pPr>
        <w:pStyle w:val="ListParagraph"/>
        <w:numPr>
          <w:ilvl w:val="0"/>
          <w:numId w:val="21"/>
        </w:numPr>
        <w:ind w:left="360" w:hanging="180"/>
        <w:rPr>
          <w:sz w:val="22"/>
          <w:szCs w:val="22"/>
        </w:rPr>
      </w:pPr>
      <w:r w:rsidRPr="008A13DD">
        <w:rPr>
          <w:sz w:val="22"/>
          <w:szCs w:val="22"/>
        </w:rPr>
        <w:t>Option for Senior Division (Grades 9-12) - Creative display showing how different conditions or seed selections impact your crop (seeding depth, fertilizer, soil, seed varieties, etc.)</w:t>
      </w:r>
    </w:p>
    <w:p w14:paraId="4B9DE330" w14:textId="77777777" w:rsidR="00F25712" w:rsidRPr="008A13DD" w:rsidRDefault="00F25712" w:rsidP="00F25712">
      <w:pPr>
        <w:jc w:val="center"/>
        <w:rPr>
          <w:b/>
          <w:sz w:val="22"/>
          <w:szCs w:val="22"/>
        </w:rPr>
      </w:pPr>
    </w:p>
    <w:p w14:paraId="51CF5A19" w14:textId="2E164E80" w:rsidR="00F25712" w:rsidRPr="00F25712" w:rsidRDefault="00F25712" w:rsidP="00F25712">
      <w:pPr>
        <w:rPr>
          <w:i/>
          <w:iCs/>
          <w:sz w:val="22"/>
          <w:szCs w:val="22"/>
        </w:rPr>
      </w:pPr>
      <w:r w:rsidRPr="00F25712">
        <w:rPr>
          <w:b/>
          <w:i/>
          <w:iCs/>
          <w:sz w:val="22"/>
          <w:szCs w:val="22"/>
        </w:rPr>
        <w:t>HAY &amp; FORAGES</w:t>
      </w:r>
    </w:p>
    <w:p w14:paraId="1AC063BA" w14:textId="77777777" w:rsidR="00F25712" w:rsidRPr="008A13DD" w:rsidRDefault="00F25712" w:rsidP="00F25712">
      <w:pPr>
        <w:rPr>
          <w:b/>
          <w:sz w:val="22"/>
          <w:szCs w:val="22"/>
          <w:u w:val="single"/>
        </w:rPr>
      </w:pPr>
      <w:r w:rsidRPr="008A13DD">
        <w:rPr>
          <w:b/>
          <w:sz w:val="22"/>
          <w:szCs w:val="22"/>
          <w:u w:val="single"/>
        </w:rPr>
        <w:t>Division I (for 1</w:t>
      </w:r>
      <w:r w:rsidRPr="008A13DD">
        <w:rPr>
          <w:b/>
          <w:sz w:val="22"/>
          <w:szCs w:val="22"/>
          <w:u w:val="single"/>
          <w:vertAlign w:val="superscript"/>
        </w:rPr>
        <w:t>st</w:t>
      </w:r>
      <w:r w:rsidRPr="008A13DD">
        <w:rPr>
          <w:b/>
          <w:sz w:val="22"/>
          <w:szCs w:val="22"/>
          <w:u w:val="single"/>
        </w:rPr>
        <w:t xml:space="preserve"> year exhibitors in project, regardless of grade)</w:t>
      </w:r>
    </w:p>
    <w:p w14:paraId="61BE8699" w14:textId="77777777" w:rsidR="00F25712" w:rsidRPr="008A13DD" w:rsidRDefault="00F25712" w:rsidP="007F4ED7">
      <w:pPr>
        <w:numPr>
          <w:ilvl w:val="0"/>
          <w:numId w:val="186"/>
        </w:numPr>
        <w:tabs>
          <w:tab w:val="clear" w:pos="720"/>
        </w:tabs>
        <w:ind w:left="360" w:hanging="180"/>
        <w:rPr>
          <w:sz w:val="22"/>
          <w:szCs w:val="22"/>
        </w:rPr>
      </w:pPr>
      <w:r w:rsidRPr="008A13DD">
        <w:rPr>
          <w:sz w:val="22"/>
          <w:szCs w:val="22"/>
        </w:rPr>
        <w:t>Grow not less than one acre of hay.</w:t>
      </w:r>
    </w:p>
    <w:p w14:paraId="653E85FA" w14:textId="77777777" w:rsidR="00F25712" w:rsidRPr="008A13DD" w:rsidRDefault="00F25712" w:rsidP="007F4ED7">
      <w:pPr>
        <w:numPr>
          <w:ilvl w:val="0"/>
          <w:numId w:val="186"/>
        </w:numPr>
        <w:tabs>
          <w:tab w:val="clear" w:pos="720"/>
        </w:tabs>
        <w:ind w:left="360" w:hanging="180"/>
        <w:rPr>
          <w:sz w:val="22"/>
          <w:szCs w:val="22"/>
        </w:rPr>
      </w:pPr>
      <w:r w:rsidRPr="008A13DD">
        <w:rPr>
          <w:sz w:val="22"/>
          <w:szCs w:val="22"/>
        </w:rPr>
        <w:t>Complete the crops record sheet.</w:t>
      </w:r>
    </w:p>
    <w:p w14:paraId="172D90EB" w14:textId="77777777" w:rsidR="003B175D" w:rsidRDefault="003B175D" w:rsidP="00F25712">
      <w:pPr>
        <w:rPr>
          <w:sz w:val="22"/>
          <w:szCs w:val="22"/>
        </w:rPr>
      </w:pPr>
    </w:p>
    <w:p w14:paraId="5AECE482" w14:textId="41BB1555" w:rsidR="00F25712" w:rsidRPr="008A13DD" w:rsidRDefault="00F25712" w:rsidP="00F25712">
      <w:pPr>
        <w:rPr>
          <w:sz w:val="22"/>
          <w:szCs w:val="22"/>
        </w:rPr>
      </w:pPr>
      <w:r w:rsidRPr="008A13DD">
        <w:rPr>
          <w:b/>
          <w:sz w:val="22"/>
          <w:szCs w:val="22"/>
        </w:rPr>
        <w:t>Exhibit</w:t>
      </w:r>
      <w:r w:rsidR="003B175D" w:rsidRPr="008A13DD">
        <w:rPr>
          <w:b/>
          <w:sz w:val="22"/>
          <w:szCs w:val="22"/>
        </w:rPr>
        <w:t>: One</w:t>
      </w:r>
      <w:r w:rsidRPr="008A13DD">
        <w:rPr>
          <w:sz w:val="22"/>
          <w:szCs w:val="22"/>
        </w:rPr>
        <w:t xml:space="preserve"> section of new hay.</w:t>
      </w:r>
    </w:p>
    <w:p w14:paraId="4D072385" w14:textId="77777777" w:rsidR="00F25712" w:rsidRPr="008A13DD" w:rsidRDefault="00F25712" w:rsidP="00F25712">
      <w:pPr>
        <w:rPr>
          <w:sz w:val="22"/>
          <w:szCs w:val="22"/>
        </w:rPr>
      </w:pPr>
    </w:p>
    <w:p w14:paraId="25EA8C6B" w14:textId="77777777" w:rsidR="00F25712" w:rsidRPr="008A13DD" w:rsidRDefault="00F25712" w:rsidP="00F25712">
      <w:pPr>
        <w:rPr>
          <w:b/>
          <w:sz w:val="22"/>
          <w:szCs w:val="22"/>
          <w:u w:val="single"/>
        </w:rPr>
      </w:pPr>
      <w:r w:rsidRPr="008A13DD">
        <w:rPr>
          <w:b/>
          <w:sz w:val="22"/>
          <w:szCs w:val="22"/>
          <w:u w:val="single"/>
        </w:rPr>
        <w:t>Division II and Above</w:t>
      </w:r>
    </w:p>
    <w:p w14:paraId="3219BC50" w14:textId="77777777" w:rsidR="00F25712" w:rsidRPr="008A13DD" w:rsidRDefault="00F25712" w:rsidP="007F4ED7">
      <w:pPr>
        <w:numPr>
          <w:ilvl w:val="0"/>
          <w:numId w:val="187"/>
        </w:numPr>
        <w:tabs>
          <w:tab w:val="clear" w:pos="720"/>
        </w:tabs>
        <w:ind w:left="360" w:hanging="180"/>
        <w:rPr>
          <w:sz w:val="22"/>
          <w:szCs w:val="22"/>
        </w:rPr>
      </w:pPr>
      <w:r w:rsidRPr="008A13DD">
        <w:rPr>
          <w:sz w:val="22"/>
          <w:szCs w:val="22"/>
        </w:rPr>
        <w:t>Increase acreage as home conditions justify (not less than one acre).</w:t>
      </w:r>
    </w:p>
    <w:p w14:paraId="205A21EE" w14:textId="77777777" w:rsidR="00F25712" w:rsidRPr="008A13DD" w:rsidRDefault="00F25712" w:rsidP="007F4ED7">
      <w:pPr>
        <w:numPr>
          <w:ilvl w:val="0"/>
          <w:numId w:val="187"/>
        </w:numPr>
        <w:tabs>
          <w:tab w:val="clear" w:pos="720"/>
        </w:tabs>
        <w:ind w:left="360" w:hanging="180"/>
        <w:rPr>
          <w:sz w:val="22"/>
          <w:szCs w:val="22"/>
        </w:rPr>
      </w:pPr>
      <w:r w:rsidRPr="008A13DD">
        <w:rPr>
          <w:sz w:val="22"/>
          <w:szCs w:val="22"/>
        </w:rPr>
        <w:t>Complete the crops record sheet.</w:t>
      </w:r>
    </w:p>
    <w:p w14:paraId="3CD46B46" w14:textId="77777777" w:rsidR="00F25712" w:rsidRPr="008A13DD" w:rsidRDefault="00F25712" w:rsidP="007F4ED7">
      <w:pPr>
        <w:numPr>
          <w:ilvl w:val="0"/>
          <w:numId w:val="187"/>
        </w:numPr>
        <w:tabs>
          <w:tab w:val="clear" w:pos="720"/>
        </w:tabs>
        <w:ind w:left="360" w:hanging="180"/>
        <w:rPr>
          <w:sz w:val="22"/>
          <w:szCs w:val="22"/>
        </w:rPr>
      </w:pPr>
      <w:r w:rsidRPr="008A13DD">
        <w:rPr>
          <w:sz w:val="22"/>
          <w:szCs w:val="22"/>
        </w:rPr>
        <w:t>Have soil tested and follow fertilization recommendations.</w:t>
      </w:r>
    </w:p>
    <w:p w14:paraId="3C241EAB" w14:textId="77777777" w:rsidR="00F25712" w:rsidRPr="008A13DD" w:rsidRDefault="00F25712" w:rsidP="00F25712">
      <w:pPr>
        <w:rPr>
          <w:sz w:val="22"/>
          <w:szCs w:val="22"/>
        </w:rPr>
      </w:pPr>
    </w:p>
    <w:p w14:paraId="50B94F7A" w14:textId="272F1410" w:rsidR="00F25712" w:rsidRPr="008A13DD" w:rsidRDefault="00F25712" w:rsidP="00F25712">
      <w:pPr>
        <w:rPr>
          <w:sz w:val="22"/>
          <w:szCs w:val="22"/>
        </w:rPr>
      </w:pPr>
      <w:r w:rsidRPr="008A13DD">
        <w:rPr>
          <w:b/>
          <w:sz w:val="22"/>
          <w:szCs w:val="22"/>
        </w:rPr>
        <w:t>Exhibit</w:t>
      </w:r>
      <w:r w:rsidR="003B175D" w:rsidRPr="008A13DD">
        <w:rPr>
          <w:b/>
          <w:sz w:val="22"/>
          <w:szCs w:val="22"/>
        </w:rPr>
        <w:t>: One</w:t>
      </w:r>
      <w:r w:rsidRPr="008A13DD">
        <w:rPr>
          <w:sz w:val="22"/>
          <w:szCs w:val="22"/>
        </w:rPr>
        <w:t xml:space="preserve"> section of new hay.</w:t>
      </w:r>
    </w:p>
    <w:p w14:paraId="702ACE7D" w14:textId="77777777" w:rsidR="00F25712" w:rsidRPr="008A13DD" w:rsidRDefault="00F25712" w:rsidP="00F25712">
      <w:pPr>
        <w:rPr>
          <w:b/>
          <w:sz w:val="22"/>
          <w:szCs w:val="22"/>
        </w:rPr>
      </w:pPr>
    </w:p>
    <w:p w14:paraId="174A0CA5" w14:textId="77777777" w:rsidR="00DC199F" w:rsidRDefault="00DC199F" w:rsidP="00F25712">
      <w:pPr>
        <w:rPr>
          <w:b/>
          <w:i/>
          <w:iCs/>
          <w:sz w:val="22"/>
          <w:szCs w:val="22"/>
        </w:rPr>
      </w:pPr>
    </w:p>
    <w:p w14:paraId="6F94EC03" w14:textId="77777777" w:rsidR="00DC199F" w:rsidRDefault="00DC199F" w:rsidP="00F25712">
      <w:pPr>
        <w:rPr>
          <w:b/>
          <w:i/>
          <w:iCs/>
          <w:sz w:val="22"/>
          <w:szCs w:val="22"/>
        </w:rPr>
      </w:pPr>
    </w:p>
    <w:p w14:paraId="0EE01150" w14:textId="77777777" w:rsidR="00DC199F" w:rsidRDefault="00DC199F" w:rsidP="00F25712">
      <w:pPr>
        <w:rPr>
          <w:b/>
          <w:i/>
          <w:iCs/>
          <w:sz w:val="22"/>
          <w:szCs w:val="22"/>
        </w:rPr>
      </w:pPr>
    </w:p>
    <w:p w14:paraId="656377EF" w14:textId="77777777" w:rsidR="00DC199F" w:rsidRDefault="00DC199F" w:rsidP="00F25712">
      <w:pPr>
        <w:rPr>
          <w:b/>
          <w:i/>
          <w:iCs/>
          <w:sz w:val="22"/>
          <w:szCs w:val="22"/>
        </w:rPr>
      </w:pPr>
    </w:p>
    <w:p w14:paraId="0B36B793" w14:textId="77777777" w:rsidR="00DC199F" w:rsidRDefault="00DC199F" w:rsidP="00F25712">
      <w:pPr>
        <w:rPr>
          <w:b/>
          <w:i/>
          <w:iCs/>
          <w:sz w:val="22"/>
          <w:szCs w:val="22"/>
        </w:rPr>
      </w:pPr>
    </w:p>
    <w:p w14:paraId="210B5E39" w14:textId="33FCFB05" w:rsidR="00F25712" w:rsidRPr="00F25712" w:rsidRDefault="00F25712" w:rsidP="00F25712">
      <w:pPr>
        <w:rPr>
          <w:b/>
          <w:i/>
          <w:iCs/>
          <w:sz w:val="22"/>
          <w:szCs w:val="22"/>
        </w:rPr>
      </w:pPr>
      <w:r w:rsidRPr="00F25712">
        <w:rPr>
          <w:b/>
          <w:i/>
          <w:iCs/>
          <w:sz w:val="22"/>
          <w:szCs w:val="22"/>
        </w:rPr>
        <w:t>SMALL GRAINS: Wheat, Rye, Oats, Barley, Triticale</w:t>
      </w:r>
    </w:p>
    <w:p w14:paraId="4C2A7591" w14:textId="77777777" w:rsidR="00F25712" w:rsidRPr="008A13DD" w:rsidRDefault="00F25712" w:rsidP="00F25712">
      <w:pPr>
        <w:rPr>
          <w:sz w:val="22"/>
          <w:szCs w:val="22"/>
        </w:rPr>
      </w:pPr>
      <w:r w:rsidRPr="008A13DD">
        <w:rPr>
          <w:b/>
          <w:sz w:val="22"/>
          <w:szCs w:val="22"/>
          <w:u w:val="single"/>
        </w:rPr>
        <w:t xml:space="preserve">All Exhibitors: </w:t>
      </w:r>
    </w:p>
    <w:p w14:paraId="13ED12BF" w14:textId="77777777" w:rsidR="00F25712" w:rsidRPr="008A13DD" w:rsidRDefault="00F25712" w:rsidP="00F25712">
      <w:pPr>
        <w:rPr>
          <w:sz w:val="22"/>
          <w:szCs w:val="22"/>
        </w:rPr>
      </w:pPr>
      <w:r w:rsidRPr="008A13DD">
        <w:rPr>
          <w:sz w:val="22"/>
          <w:szCs w:val="22"/>
        </w:rPr>
        <w:t xml:space="preserve">Plan your project year, grow a plot of grain and complete one activity below.  Bring your completed activity record with your exhibit to </w:t>
      </w:r>
      <w:proofErr w:type="gramStart"/>
      <w:r w:rsidRPr="008A13DD">
        <w:rPr>
          <w:sz w:val="22"/>
          <w:szCs w:val="22"/>
        </w:rPr>
        <w:t>judging</w:t>
      </w:r>
      <w:proofErr w:type="gramEnd"/>
      <w:r w:rsidRPr="008A13DD">
        <w:rPr>
          <w:sz w:val="22"/>
          <w:szCs w:val="22"/>
        </w:rPr>
        <w:t>.</w:t>
      </w:r>
    </w:p>
    <w:p w14:paraId="08F4DF6A" w14:textId="77777777" w:rsidR="00F25712" w:rsidRPr="008A13DD" w:rsidRDefault="00F25712" w:rsidP="007F4ED7">
      <w:pPr>
        <w:pStyle w:val="ListParagraph"/>
        <w:numPr>
          <w:ilvl w:val="0"/>
          <w:numId w:val="22"/>
        </w:numPr>
        <w:ind w:left="360" w:hanging="180"/>
        <w:rPr>
          <w:sz w:val="22"/>
          <w:szCs w:val="22"/>
        </w:rPr>
      </w:pPr>
      <w:r w:rsidRPr="008A13DD">
        <w:rPr>
          <w:sz w:val="22"/>
          <w:szCs w:val="22"/>
        </w:rPr>
        <w:t>Parts of a plant: Label the parts of one full grown plant including roots and present a photo and summary of your activities on a record sheet.</w:t>
      </w:r>
    </w:p>
    <w:p w14:paraId="352B9790" w14:textId="77777777" w:rsidR="00F25712" w:rsidRPr="008A13DD" w:rsidRDefault="00F25712" w:rsidP="007F4ED7">
      <w:pPr>
        <w:pStyle w:val="ListParagraph"/>
        <w:numPr>
          <w:ilvl w:val="0"/>
          <w:numId w:val="22"/>
        </w:numPr>
        <w:ind w:left="360" w:hanging="180"/>
        <w:rPr>
          <w:sz w:val="22"/>
          <w:szCs w:val="22"/>
        </w:rPr>
      </w:pPr>
      <w:r w:rsidRPr="008A13DD">
        <w:rPr>
          <w:sz w:val="22"/>
          <w:szCs w:val="22"/>
        </w:rPr>
        <w:t>Identify the small grains included in food product labels around your home.  Present a record one-page summary or creative display of the inclusion of grains or byproducts.</w:t>
      </w:r>
    </w:p>
    <w:p w14:paraId="64622FAD" w14:textId="77777777" w:rsidR="00F25712" w:rsidRPr="008A13DD" w:rsidRDefault="00F25712" w:rsidP="007F4ED7">
      <w:pPr>
        <w:pStyle w:val="ListParagraph"/>
        <w:numPr>
          <w:ilvl w:val="0"/>
          <w:numId w:val="22"/>
        </w:numPr>
        <w:ind w:left="360" w:hanging="180"/>
        <w:rPr>
          <w:sz w:val="22"/>
          <w:szCs w:val="22"/>
        </w:rPr>
      </w:pPr>
      <w:r w:rsidRPr="008A13DD">
        <w:rPr>
          <w:sz w:val="22"/>
          <w:szCs w:val="22"/>
        </w:rPr>
        <w:t>Present a one-page summary or creative display explaining how different conditions or seed selections impact your crop (seeding depth, fertilizer, soil, seed varieties, etc.)</w:t>
      </w:r>
    </w:p>
    <w:p w14:paraId="25CBDAD0" w14:textId="77777777" w:rsidR="00F25712" w:rsidRPr="008A13DD" w:rsidRDefault="00F25712" w:rsidP="007F4ED7">
      <w:pPr>
        <w:pStyle w:val="ListParagraph"/>
        <w:numPr>
          <w:ilvl w:val="0"/>
          <w:numId w:val="22"/>
        </w:numPr>
        <w:ind w:left="360" w:hanging="180"/>
        <w:rPr>
          <w:sz w:val="22"/>
          <w:szCs w:val="22"/>
        </w:rPr>
      </w:pPr>
      <w:r w:rsidRPr="008A13DD">
        <w:rPr>
          <w:sz w:val="22"/>
          <w:szCs w:val="22"/>
        </w:rPr>
        <w:t>Present a one-page summary or creative display on the role of small grains in the consumer’s life.</w:t>
      </w:r>
    </w:p>
    <w:p w14:paraId="189624AC" w14:textId="77777777" w:rsidR="00F25712" w:rsidRPr="008A13DD" w:rsidRDefault="00F25712" w:rsidP="007F4ED7">
      <w:pPr>
        <w:pStyle w:val="ListParagraph"/>
        <w:numPr>
          <w:ilvl w:val="0"/>
          <w:numId w:val="22"/>
        </w:numPr>
        <w:ind w:left="360" w:hanging="180"/>
        <w:rPr>
          <w:sz w:val="22"/>
          <w:szCs w:val="22"/>
        </w:rPr>
      </w:pPr>
      <w:r w:rsidRPr="008A13DD">
        <w:rPr>
          <w:sz w:val="22"/>
          <w:szCs w:val="22"/>
        </w:rPr>
        <w:t>Present a one-page summary or creative display on your choice of grain related topic: equipment maintenance, machinery calibration, grain storage, harvest profit/loss and invasive issues (bugs, weeds, etc.).</w:t>
      </w:r>
    </w:p>
    <w:p w14:paraId="53099C6C" w14:textId="77777777" w:rsidR="00F25712" w:rsidRPr="008A13DD" w:rsidRDefault="00F25712" w:rsidP="007F4ED7">
      <w:pPr>
        <w:pStyle w:val="ListParagraph"/>
        <w:numPr>
          <w:ilvl w:val="0"/>
          <w:numId w:val="21"/>
        </w:numPr>
        <w:ind w:left="360" w:hanging="180"/>
        <w:rPr>
          <w:sz w:val="22"/>
          <w:szCs w:val="22"/>
        </w:rPr>
      </w:pPr>
      <w:r w:rsidRPr="008A13DD">
        <w:rPr>
          <w:sz w:val="22"/>
          <w:szCs w:val="22"/>
        </w:rPr>
        <w:t>Exhibit guidelines: Members may exhibit one of the following:</w:t>
      </w:r>
    </w:p>
    <w:p w14:paraId="32C2AF15" w14:textId="77777777" w:rsidR="00F25712" w:rsidRPr="008A13DD" w:rsidRDefault="00F25712" w:rsidP="007F4ED7">
      <w:pPr>
        <w:pStyle w:val="ListParagraph"/>
        <w:numPr>
          <w:ilvl w:val="0"/>
          <w:numId w:val="231"/>
        </w:numPr>
        <w:ind w:left="540" w:hanging="180"/>
        <w:rPr>
          <w:sz w:val="22"/>
          <w:szCs w:val="22"/>
        </w:rPr>
      </w:pPr>
      <w:r w:rsidRPr="008A13DD">
        <w:rPr>
          <w:sz w:val="22"/>
          <w:szCs w:val="22"/>
        </w:rPr>
        <w:t xml:space="preserve">1 Gallon of grain that you grew (from this year’s crop).  Displays should be in a glass gallon jar.  Jar must be filled to at least the bottom of the neck of the jar.  </w:t>
      </w:r>
    </w:p>
    <w:p w14:paraId="71C375EB" w14:textId="77777777" w:rsidR="00F25712" w:rsidRPr="008A13DD" w:rsidRDefault="00F25712" w:rsidP="007F4ED7">
      <w:pPr>
        <w:pStyle w:val="ListParagraph"/>
        <w:numPr>
          <w:ilvl w:val="1"/>
          <w:numId w:val="232"/>
        </w:numPr>
        <w:ind w:left="540" w:hanging="180"/>
        <w:rPr>
          <w:sz w:val="22"/>
          <w:szCs w:val="22"/>
        </w:rPr>
      </w:pPr>
      <w:r w:rsidRPr="008A13DD">
        <w:rPr>
          <w:sz w:val="22"/>
          <w:szCs w:val="22"/>
        </w:rPr>
        <w:t xml:space="preserve">Poster, notebook or display on an age-appropriate topic of your choice related to small grains.  </w:t>
      </w:r>
    </w:p>
    <w:p w14:paraId="728FA889" w14:textId="77777777" w:rsidR="00F25712" w:rsidRPr="008A13DD" w:rsidRDefault="00F25712" w:rsidP="00F25712">
      <w:pPr>
        <w:rPr>
          <w:b/>
          <w:sz w:val="22"/>
          <w:szCs w:val="22"/>
          <w:u w:val="single"/>
        </w:rPr>
      </w:pPr>
    </w:p>
    <w:p w14:paraId="0CD5ECD8" w14:textId="581A5C35" w:rsidR="00F25712" w:rsidRPr="00F25712" w:rsidRDefault="00F25712" w:rsidP="00F25712">
      <w:pPr>
        <w:rPr>
          <w:b/>
          <w:i/>
          <w:iCs/>
          <w:sz w:val="22"/>
          <w:szCs w:val="22"/>
        </w:rPr>
      </w:pPr>
      <w:r w:rsidRPr="00F25712">
        <w:rPr>
          <w:b/>
          <w:i/>
          <w:iCs/>
          <w:sz w:val="22"/>
          <w:szCs w:val="22"/>
        </w:rPr>
        <w:t>SOYBEAN</w:t>
      </w:r>
    </w:p>
    <w:p w14:paraId="05EBD4D7" w14:textId="36371A6C" w:rsidR="00F25712" w:rsidRPr="008A13DD" w:rsidRDefault="00F25712" w:rsidP="00F25712">
      <w:pPr>
        <w:rPr>
          <w:sz w:val="22"/>
          <w:szCs w:val="22"/>
        </w:rPr>
      </w:pPr>
      <w:r w:rsidRPr="008A13DD">
        <w:rPr>
          <w:sz w:val="22"/>
          <w:szCs w:val="22"/>
        </w:rPr>
        <w:t>NOTE</w:t>
      </w:r>
      <w:r w:rsidR="00BA09F4" w:rsidRPr="008A13DD">
        <w:rPr>
          <w:sz w:val="22"/>
          <w:szCs w:val="22"/>
        </w:rPr>
        <w:t>: Soybeans</w:t>
      </w:r>
      <w:r w:rsidRPr="008A13DD">
        <w:rPr>
          <w:sz w:val="22"/>
          <w:szCs w:val="22"/>
        </w:rPr>
        <w:t xml:space="preserve"> exhibited may not be those exhibited in prior years.  </w:t>
      </w:r>
    </w:p>
    <w:p w14:paraId="435102B0" w14:textId="77777777" w:rsidR="00F25712" w:rsidRPr="008A13DD" w:rsidRDefault="00F25712" w:rsidP="00F25712">
      <w:pPr>
        <w:rPr>
          <w:b/>
          <w:sz w:val="22"/>
          <w:szCs w:val="22"/>
          <w:u w:val="single"/>
        </w:rPr>
      </w:pPr>
    </w:p>
    <w:p w14:paraId="15E0F7D3" w14:textId="77777777" w:rsidR="00F25712" w:rsidRPr="008A13DD" w:rsidRDefault="00F25712" w:rsidP="00F25712">
      <w:pPr>
        <w:rPr>
          <w:sz w:val="22"/>
          <w:szCs w:val="22"/>
        </w:rPr>
      </w:pPr>
      <w:r w:rsidRPr="008A13DD">
        <w:rPr>
          <w:b/>
          <w:sz w:val="22"/>
          <w:szCs w:val="22"/>
          <w:u w:val="single"/>
        </w:rPr>
        <w:t xml:space="preserve">All Exhibitors: </w:t>
      </w:r>
    </w:p>
    <w:p w14:paraId="729023FA" w14:textId="77777777" w:rsidR="00F25712" w:rsidRPr="008A13DD" w:rsidRDefault="00F25712" w:rsidP="00F25712">
      <w:pPr>
        <w:rPr>
          <w:sz w:val="22"/>
          <w:szCs w:val="22"/>
        </w:rPr>
      </w:pPr>
      <w:r w:rsidRPr="008A13DD">
        <w:rPr>
          <w:sz w:val="22"/>
          <w:szCs w:val="22"/>
        </w:rPr>
        <w:t xml:space="preserve">Plan your project year, grow a plot of corn and complete one activity in the Soybean Handbook for your age group.  Bring your completed activity record with your exhibit to </w:t>
      </w:r>
      <w:proofErr w:type="gramStart"/>
      <w:r w:rsidRPr="008A13DD">
        <w:rPr>
          <w:sz w:val="22"/>
          <w:szCs w:val="22"/>
        </w:rPr>
        <w:t>judging</w:t>
      </w:r>
      <w:proofErr w:type="gramEnd"/>
      <w:r w:rsidRPr="008A13DD">
        <w:rPr>
          <w:sz w:val="22"/>
          <w:szCs w:val="22"/>
        </w:rPr>
        <w:t>.</w:t>
      </w:r>
    </w:p>
    <w:p w14:paraId="1EC13538" w14:textId="77777777" w:rsidR="00F25712" w:rsidRPr="008A13DD" w:rsidRDefault="00F25712" w:rsidP="00F25712">
      <w:pPr>
        <w:rPr>
          <w:sz w:val="22"/>
          <w:szCs w:val="22"/>
        </w:rPr>
      </w:pPr>
    </w:p>
    <w:p w14:paraId="75236182" w14:textId="77777777" w:rsidR="00F25712" w:rsidRPr="008A13DD" w:rsidRDefault="00F25712" w:rsidP="00F25712">
      <w:pPr>
        <w:rPr>
          <w:sz w:val="22"/>
          <w:szCs w:val="22"/>
        </w:rPr>
      </w:pPr>
      <w:r w:rsidRPr="008A13DD">
        <w:rPr>
          <w:b/>
          <w:bCs/>
          <w:sz w:val="22"/>
          <w:szCs w:val="22"/>
          <w:u w:val="single"/>
        </w:rPr>
        <w:t>Exhibit guidelines:</w:t>
      </w:r>
      <w:r w:rsidRPr="008A13DD">
        <w:rPr>
          <w:sz w:val="22"/>
          <w:szCs w:val="22"/>
        </w:rPr>
        <w:t xml:space="preserve"> </w:t>
      </w:r>
    </w:p>
    <w:p w14:paraId="6960B2F5" w14:textId="77777777" w:rsidR="00F25712" w:rsidRPr="008A13DD" w:rsidRDefault="00F25712" w:rsidP="00F25712">
      <w:pPr>
        <w:rPr>
          <w:sz w:val="22"/>
          <w:szCs w:val="22"/>
        </w:rPr>
      </w:pPr>
      <w:r w:rsidRPr="008A13DD">
        <w:rPr>
          <w:sz w:val="22"/>
          <w:szCs w:val="22"/>
        </w:rPr>
        <w:t>Members may exhibit one of the following:</w:t>
      </w:r>
    </w:p>
    <w:p w14:paraId="3DBE4F39" w14:textId="77777777" w:rsidR="00F25712" w:rsidRPr="008A13DD" w:rsidRDefault="00F25712" w:rsidP="007F4ED7">
      <w:pPr>
        <w:pStyle w:val="ListParagraph"/>
        <w:numPr>
          <w:ilvl w:val="0"/>
          <w:numId w:val="21"/>
        </w:numPr>
        <w:ind w:left="360" w:hanging="180"/>
        <w:rPr>
          <w:sz w:val="22"/>
          <w:szCs w:val="22"/>
        </w:rPr>
      </w:pPr>
      <w:r w:rsidRPr="008A13DD">
        <w:rPr>
          <w:sz w:val="22"/>
          <w:szCs w:val="22"/>
        </w:rPr>
        <w:t xml:space="preserve">1 Gallon of soybeans that you grew (from the previous year’s crop).  Displays should be in a glass gallon jar.  Jar must be filled to at least the bottom of the neck of the jar.  </w:t>
      </w:r>
    </w:p>
    <w:p w14:paraId="48F21EF7" w14:textId="77777777" w:rsidR="00F25712" w:rsidRPr="008A13DD" w:rsidRDefault="00F25712" w:rsidP="007F4ED7">
      <w:pPr>
        <w:pStyle w:val="ListParagraph"/>
        <w:numPr>
          <w:ilvl w:val="0"/>
          <w:numId w:val="21"/>
        </w:numPr>
        <w:ind w:left="374" w:hanging="187"/>
        <w:rPr>
          <w:sz w:val="22"/>
          <w:szCs w:val="22"/>
        </w:rPr>
      </w:pPr>
      <w:r w:rsidRPr="008A13DD">
        <w:rPr>
          <w:sz w:val="22"/>
          <w:szCs w:val="22"/>
        </w:rPr>
        <w:t xml:space="preserve">Poster, notebook or display on an age-appropriate topic of your choice related to soybeans.  </w:t>
      </w:r>
    </w:p>
    <w:p w14:paraId="7C70912A" w14:textId="77777777" w:rsidR="00F25712" w:rsidRDefault="00F25712" w:rsidP="00596EB6">
      <w:pPr>
        <w:pStyle w:val="Heading2"/>
        <w:spacing w:after="0"/>
        <w:jc w:val="center"/>
        <w:rPr>
          <w:rFonts w:ascii="Arial Narrow" w:hAnsi="Arial Narrow"/>
          <w:i w:val="0"/>
          <w:iCs w:val="0"/>
          <w:sz w:val="24"/>
          <w:szCs w:val="24"/>
        </w:rPr>
      </w:pPr>
    </w:p>
    <w:p w14:paraId="4236CC9B" w14:textId="77777777" w:rsidR="00DD2EB6" w:rsidRDefault="00DD2EB6" w:rsidP="00596EB6">
      <w:pPr>
        <w:pStyle w:val="Heading2"/>
        <w:spacing w:after="0"/>
        <w:jc w:val="center"/>
        <w:rPr>
          <w:rFonts w:ascii="Arial Narrow" w:hAnsi="Arial Narrow"/>
          <w:i w:val="0"/>
          <w:iCs w:val="0"/>
          <w:sz w:val="24"/>
          <w:szCs w:val="24"/>
        </w:rPr>
      </w:pPr>
    </w:p>
    <w:p w14:paraId="76102743" w14:textId="77777777" w:rsidR="00DD2EB6" w:rsidRDefault="00DD2EB6" w:rsidP="00596EB6">
      <w:pPr>
        <w:pStyle w:val="Heading2"/>
        <w:spacing w:after="0"/>
        <w:jc w:val="center"/>
        <w:rPr>
          <w:rFonts w:ascii="Arial Narrow" w:hAnsi="Arial Narrow"/>
          <w:i w:val="0"/>
          <w:iCs w:val="0"/>
          <w:sz w:val="24"/>
          <w:szCs w:val="24"/>
        </w:rPr>
      </w:pPr>
    </w:p>
    <w:p w14:paraId="1325ED52" w14:textId="77777777" w:rsidR="00DD2EB6" w:rsidRDefault="00DD2EB6" w:rsidP="00596EB6">
      <w:pPr>
        <w:pStyle w:val="Heading2"/>
        <w:spacing w:after="0"/>
        <w:jc w:val="center"/>
        <w:rPr>
          <w:rFonts w:ascii="Arial Narrow" w:hAnsi="Arial Narrow"/>
          <w:i w:val="0"/>
          <w:iCs w:val="0"/>
          <w:sz w:val="24"/>
          <w:szCs w:val="24"/>
        </w:rPr>
      </w:pPr>
    </w:p>
    <w:p w14:paraId="085E7381" w14:textId="77777777" w:rsidR="00DD2EB6" w:rsidRDefault="00DD2EB6" w:rsidP="00596EB6">
      <w:pPr>
        <w:pStyle w:val="Heading2"/>
        <w:spacing w:after="0"/>
        <w:jc w:val="center"/>
        <w:rPr>
          <w:rFonts w:ascii="Arial Narrow" w:hAnsi="Arial Narrow"/>
          <w:i w:val="0"/>
          <w:iCs w:val="0"/>
          <w:sz w:val="24"/>
          <w:szCs w:val="24"/>
        </w:rPr>
      </w:pPr>
    </w:p>
    <w:p w14:paraId="4F55814A" w14:textId="77777777" w:rsidR="00DD2EB6" w:rsidRDefault="00DD2EB6" w:rsidP="00596EB6">
      <w:pPr>
        <w:pStyle w:val="Heading2"/>
        <w:spacing w:after="0"/>
        <w:jc w:val="center"/>
        <w:rPr>
          <w:rFonts w:ascii="Arial Narrow" w:hAnsi="Arial Narrow"/>
          <w:i w:val="0"/>
          <w:iCs w:val="0"/>
          <w:sz w:val="24"/>
          <w:szCs w:val="24"/>
        </w:rPr>
      </w:pPr>
    </w:p>
    <w:p w14:paraId="2895327F" w14:textId="77777777" w:rsidR="00DD2EB6" w:rsidRDefault="00DD2EB6" w:rsidP="00596EB6">
      <w:pPr>
        <w:pStyle w:val="Heading2"/>
        <w:spacing w:after="0"/>
        <w:jc w:val="center"/>
        <w:rPr>
          <w:rFonts w:ascii="Arial Narrow" w:hAnsi="Arial Narrow"/>
          <w:i w:val="0"/>
          <w:iCs w:val="0"/>
          <w:sz w:val="24"/>
          <w:szCs w:val="24"/>
        </w:rPr>
      </w:pPr>
    </w:p>
    <w:p w14:paraId="7D36614C" w14:textId="77777777" w:rsidR="00DD2EB6" w:rsidRDefault="00DD2EB6" w:rsidP="00596EB6">
      <w:pPr>
        <w:pStyle w:val="Heading2"/>
        <w:spacing w:after="0"/>
        <w:jc w:val="center"/>
        <w:rPr>
          <w:rFonts w:ascii="Arial Narrow" w:hAnsi="Arial Narrow"/>
          <w:i w:val="0"/>
          <w:iCs w:val="0"/>
          <w:sz w:val="24"/>
          <w:szCs w:val="24"/>
        </w:rPr>
      </w:pPr>
    </w:p>
    <w:p w14:paraId="6F380534" w14:textId="77777777" w:rsidR="00534AAE" w:rsidRDefault="00534AAE" w:rsidP="00534AAE">
      <w:pPr>
        <w:pStyle w:val="Heading1"/>
        <w:keepNext w:val="0"/>
        <w:spacing w:before="0" w:after="0"/>
        <w:contextualSpacing/>
        <w:rPr>
          <w:sz w:val="28"/>
          <w:szCs w:val="28"/>
        </w:rPr>
      </w:pPr>
    </w:p>
    <w:p w14:paraId="541FBFD3" w14:textId="77777777" w:rsidR="00534AAE" w:rsidRDefault="00534AAE" w:rsidP="00534AAE">
      <w:pPr>
        <w:pStyle w:val="Heading1"/>
        <w:keepNext w:val="0"/>
        <w:spacing w:before="0" w:after="0"/>
        <w:contextualSpacing/>
        <w:rPr>
          <w:sz w:val="28"/>
          <w:szCs w:val="28"/>
        </w:rPr>
      </w:pPr>
    </w:p>
    <w:p w14:paraId="3DA02813" w14:textId="7AFD6591" w:rsidR="00496209" w:rsidRPr="00E21D9B" w:rsidRDefault="00E21D9B" w:rsidP="00BA09F4">
      <w:pPr>
        <w:pStyle w:val="Heading1"/>
        <w:jc w:val="center"/>
        <w:rPr>
          <w:sz w:val="28"/>
          <w:szCs w:val="28"/>
        </w:rPr>
      </w:pPr>
      <w:bookmarkStart w:id="38" w:name="_Toc216706327"/>
      <w:r w:rsidRPr="00E21D9B">
        <w:rPr>
          <w:sz w:val="28"/>
          <w:szCs w:val="28"/>
        </w:rPr>
        <w:lastRenderedPageBreak/>
        <w:t>CUPCAKE DECORATING</w:t>
      </w:r>
      <w:bookmarkEnd w:id="38"/>
    </w:p>
    <w:p w14:paraId="10D9E346" w14:textId="77777777" w:rsidR="00AB40E8" w:rsidRPr="00AB40E8" w:rsidRDefault="00AB40E8" w:rsidP="00AB40E8">
      <w:pPr>
        <w:tabs>
          <w:tab w:val="left" w:pos="10350"/>
        </w:tabs>
        <w:contextualSpacing/>
        <w:jc w:val="center"/>
        <w:rPr>
          <w:b/>
          <w:sz w:val="22"/>
          <w:szCs w:val="22"/>
        </w:rPr>
      </w:pPr>
      <w:r w:rsidRPr="00AB40E8">
        <w:rPr>
          <w:b/>
          <w:sz w:val="22"/>
          <w:szCs w:val="22"/>
        </w:rPr>
        <w:t>(County Fair Only – Not a State Fair Project)</w:t>
      </w:r>
    </w:p>
    <w:p w14:paraId="5A7CE8E6" w14:textId="77777777" w:rsidR="00AB40E8" w:rsidRDefault="00AB40E8" w:rsidP="00CC7EC1">
      <w:pPr>
        <w:tabs>
          <w:tab w:val="left" w:pos="10350"/>
        </w:tabs>
        <w:contextualSpacing/>
        <w:jc w:val="center"/>
        <w:rPr>
          <w:b/>
          <w:sz w:val="22"/>
          <w:szCs w:val="22"/>
        </w:rPr>
      </w:pPr>
    </w:p>
    <w:p w14:paraId="6299DF49" w14:textId="11F0B5D8" w:rsidR="00B512B9" w:rsidRPr="00AB40E8" w:rsidRDefault="00CC7EC1" w:rsidP="00CC7EC1">
      <w:pPr>
        <w:tabs>
          <w:tab w:val="left" w:pos="10350"/>
        </w:tabs>
        <w:contextualSpacing/>
        <w:jc w:val="center"/>
        <w:rPr>
          <w:b/>
          <w:sz w:val="22"/>
          <w:szCs w:val="22"/>
        </w:rPr>
      </w:pPr>
      <w:r w:rsidRPr="00AB40E8">
        <w:rPr>
          <w:b/>
          <w:sz w:val="22"/>
          <w:szCs w:val="22"/>
        </w:rPr>
        <w:t xml:space="preserve">Project Leader: Mindy Carver  </w:t>
      </w:r>
      <w:hyperlink r:id="rId40" w:history="1">
        <w:r w:rsidR="00B512B9" w:rsidRPr="00AB40E8">
          <w:rPr>
            <w:rStyle w:val="Hyperlink"/>
            <w:b/>
            <w:sz w:val="22"/>
            <w:szCs w:val="22"/>
          </w:rPr>
          <w:t>mjc3773@gmail.com</w:t>
        </w:r>
      </w:hyperlink>
    </w:p>
    <w:p w14:paraId="37B03E38" w14:textId="77777777" w:rsidR="00B512B9" w:rsidRPr="00AB40E8" w:rsidRDefault="00B512B9" w:rsidP="00CC7EC1">
      <w:pPr>
        <w:tabs>
          <w:tab w:val="left" w:pos="10350"/>
        </w:tabs>
        <w:contextualSpacing/>
        <w:jc w:val="center"/>
        <w:rPr>
          <w:b/>
          <w:sz w:val="22"/>
          <w:szCs w:val="22"/>
        </w:rPr>
      </w:pPr>
    </w:p>
    <w:p w14:paraId="34582212" w14:textId="3D108961" w:rsidR="00F83446" w:rsidRPr="00AA2FE4" w:rsidRDefault="00F83446" w:rsidP="00F83446">
      <w:pPr>
        <w:contextualSpacing/>
        <w:rPr>
          <w:rFonts w:eastAsia="Aptos"/>
          <w:kern w:val="2"/>
          <w:sz w:val="22"/>
          <w:szCs w:val="22"/>
          <w14:ligatures w14:val="standardContextual"/>
        </w:rPr>
      </w:pPr>
      <w:r w:rsidRPr="00AA2FE4">
        <w:rPr>
          <w:rFonts w:eastAsia="Aptos"/>
          <w:b/>
          <w:bCs/>
          <w:kern w:val="2"/>
          <w:sz w:val="22"/>
          <w:szCs w:val="22"/>
          <w14:ligatures w14:val="standardContextual"/>
        </w:rPr>
        <w:t xml:space="preserve">Description: </w:t>
      </w:r>
      <w:r w:rsidRPr="00AA2FE4">
        <w:rPr>
          <w:rFonts w:eastAsia="Aptos"/>
          <w:kern w:val="2"/>
          <w:sz w:val="22"/>
          <w:szCs w:val="22"/>
          <w14:ligatures w14:val="standardContextual"/>
        </w:rPr>
        <w:t xml:space="preserve">The </w:t>
      </w:r>
      <w:r>
        <w:rPr>
          <w:rFonts w:eastAsia="Aptos"/>
          <w:kern w:val="2"/>
          <w:sz w:val="22"/>
          <w:szCs w:val="22"/>
          <w14:ligatures w14:val="standardContextual"/>
        </w:rPr>
        <w:t>cup</w:t>
      </w:r>
      <w:r w:rsidRPr="00AA2FE4">
        <w:rPr>
          <w:rFonts w:eastAsia="Aptos"/>
          <w:kern w:val="2"/>
          <w:sz w:val="22"/>
          <w:szCs w:val="22"/>
          <w14:ligatures w14:val="standardContextual"/>
        </w:rPr>
        <w:t xml:space="preserve">cake decorating project allows youth to utilize their artistic ability and expressions as they learn decorating techniques and skills. </w:t>
      </w:r>
    </w:p>
    <w:p w14:paraId="341FDA3E" w14:textId="77777777" w:rsidR="00F83446" w:rsidRPr="00AA2FE4" w:rsidRDefault="00F83446" w:rsidP="00F83446">
      <w:pPr>
        <w:contextualSpacing/>
        <w:rPr>
          <w:rFonts w:eastAsia="Aptos"/>
          <w:kern w:val="2"/>
          <w:sz w:val="22"/>
          <w:szCs w:val="22"/>
          <w14:ligatures w14:val="standardContextual"/>
        </w:rPr>
      </w:pPr>
    </w:p>
    <w:p w14:paraId="45043DDC" w14:textId="77777777" w:rsidR="00F83446" w:rsidRPr="00AA2FE4" w:rsidRDefault="00F83446" w:rsidP="00F83446">
      <w:pPr>
        <w:contextualSpacing/>
        <w:rPr>
          <w:rFonts w:eastAsia="Aptos"/>
          <w:b/>
          <w:bCs/>
          <w:kern w:val="2"/>
          <w:sz w:val="22"/>
          <w:szCs w:val="22"/>
          <w14:ligatures w14:val="standardContextual"/>
        </w:rPr>
      </w:pPr>
      <w:r w:rsidRPr="00AA2FE4">
        <w:rPr>
          <w:rFonts w:eastAsia="Aptos"/>
          <w:b/>
          <w:bCs/>
          <w:kern w:val="2"/>
          <w:sz w:val="22"/>
          <w:szCs w:val="22"/>
          <w14:ligatures w14:val="standardContextual"/>
        </w:rPr>
        <w:t>Exhibit Guidelines:</w:t>
      </w:r>
    </w:p>
    <w:p w14:paraId="06845D3D" w14:textId="77777777" w:rsidR="00590DDE" w:rsidRPr="00590DDE" w:rsidRDefault="00590DDE" w:rsidP="00590DDE">
      <w:pPr>
        <w:pStyle w:val="ListParagraph"/>
        <w:numPr>
          <w:ilvl w:val="0"/>
          <w:numId w:val="292"/>
        </w:numPr>
        <w:rPr>
          <w:rFonts w:eastAsia="Aptos"/>
          <w:kern w:val="2"/>
          <w:sz w:val="22"/>
          <w:szCs w:val="22"/>
          <w14:ligatures w14:val="standardContextual"/>
        </w:rPr>
      </w:pPr>
      <w:r w:rsidRPr="00590DDE">
        <w:rPr>
          <w:rFonts w:eastAsia="Aptos"/>
          <w:kern w:val="2"/>
          <w:sz w:val="22"/>
          <w:szCs w:val="22"/>
          <w14:ligatures w14:val="standardContextual"/>
        </w:rPr>
        <w:t>Cupcakes will be judged on creativity, decoration, technique, construction and appearance according to guidelines for each level.</w:t>
      </w:r>
    </w:p>
    <w:p w14:paraId="017B3A3B" w14:textId="2BAF48DA" w:rsidR="00590DDE" w:rsidRPr="00590DDE" w:rsidRDefault="00590DDE" w:rsidP="00590DDE">
      <w:pPr>
        <w:pStyle w:val="ListParagraph"/>
        <w:numPr>
          <w:ilvl w:val="0"/>
          <w:numId w:val="292"/>
        </w:numPr>
        <w:rPr>
          <w:rFonts w:eastAsia="Aptos"/>
          <w:kern w:val="2"/>
          <w:sz w:val="22"/>
          <w:szCs w:val="22"/>
          <w14:ligatures w14:val="standardContextual"/>
        </w:rPr>
      </w:pPr>
      <w:r w:rsidRPr="00590DDE">
        <w:rPr>
          <w:rFonts w:eastAsia="Aptos"/>
          <w:kern w:val="2"/>
          <w:sz w:val="22"/>
          <w:szCs w:val="22"/>
          <w14:ligatures w14:val="standardContextual"/>
        </w:rPr>
        <w:t xml:space="preserve">Cupcakes must be </w:t>
      </w:r>
      <w:proofErr w:type="gramStart"/>
      <w:r w:rsidRPr="00590DDE">
        <w:rPr>
          <w:rFonts w:eastAsia="Aptos"/>
          <w:kern w:val="2"/>
          <w:sz w:val="22"/>
          <w:szCs w:val="22"/>
          <w14:ligatures w14:val="standardContextual"/>
        </w:rPr>
        <w:t>baked cakes</w:t>
      </w:r>
      <w:proofErr w:type="gramEnd"/>
      <w:r w:rsidR="00632625">
        <w:rPr>
          <w:rFonts w:eastAsia="Aptos"/>
          <w:kern w:val="2"/>
          <w:sz w:val="22"/>
          <w:szCs w:val="22"/>
          <w14:ligatures w14:val="standardContextual"/>
        </w:rPr>
        <w:t xml:space="preserve"> using edible ingredients</w:t>
      </w:r>
      <w:r w:rsidRPr="00590DDE">
        <w:rPr>
          <w:rFonts w:eastAsia="Aptos"/>
          <w:kern w:val="2"/>
          <w:sz w:val="22"/>
          <w:szCs w:val="22"/>
          <w14:ligatures w14:val="standardContextual"/>
        </w:rPr>
        <w:t xml:space="preserve">.  No artificial foam, wood or dummy blocks will be accepted.  </w:t>
      </w:r>
    </w:p>
    <w:p w14:paraId="6F758F7F" w14:textId="77777777" w:rsidR="00590DDE" w:rsidRPr="00590DDE" w:rsidRDefault="00590DDE" w:rsidP="00590DDE">
      <w:pPr>
        <w:pStyle w:val="ListParagraph"/>
        <w:numPr>
          <w:ilvl w:val="0"/>
          <w:numId w:val="292"/>
        </w:numPr>
        <w:rPr>
          <w:rFonts w:eastAsia="Aptos"/>
          <w:kern w:val="2"/>
          <w:sz w:val="22"/>
          <w:szCs w:val="22"/>
          <w14:ligatures w14:val="standardContextual"/>
        </w:rPr>
      </w:pPr>
      <w:r w:rsidRPr="00590DDE">
        <w:rPr>
          <w:rFonts w:eastAsia="Aptos"/>
          <w:kern w:val="2"/>
          <w:sz w:val="22"/>
          <w:szCs w:val="22"/>
          <w14:ligatures w14:val="standardContextual"/>
        </w:rPr>
        <w:t>Judges will not alter or take display apart for judging.</w:t>
      </w:r>
    </w:p>
    <w:p w14:paraId="02AEA461" w14:textId="77777777" w:rsidR="00F83446" w:rsidRPr="00590DDE" w:rsidRDefault="00F83446" w:rsidP="00590DDE">
      <w:pPr>
        <w:pStyle w:val="ListParagraph"/>
        <w:numPr>
          <w:ilvl w:val="0"/>
          <w:numId w:val="292"/>
        </w:numPr>
        <w:rPr>
          <w:rFonts w:eastAsia="Aptos"/>
          <w:kern w:val="2"/>
          <w:sz w:val="22"/>
          <w:szCs w:val="22"/>
          <w14:ligatures w14:val="standardContextual"/>
        </w:rPr>
      </w:pPr>
      <w:r w:rsidRPr="00590DDE">
        <w:rPr>
          <w:rFonts w:eastAsia="Aptos"/>
          <w:kern w:val="2"/>
          <w:sz w:val="22"/>
          <w:szCs w:val="22"/>
          <w14:ligatures w14:val="standardContextual"/>
        </w:rPr>
        <w:t xml:space="preserve">All levels will display cupcakes on a covered solid form – choice examples may include wood, foam or cardboard.  </w:t>
      </w:r>
    </w:p>
    <w:p w14:paraId="505A85C2" w14:textId="003B176A" w:rsidR="00E5660E" w:rsidRPr="00590DDE" w:rsidRDefault="00E5660E" w:rsidP="00590DDE">
      <w:pPr>
        <w:pStyle w:val="ListParagraph"/>
        <w:numPr>
          <w:ilvl w:val="0"/>
          <w:numId w:val="292"/>
        </w:numPr>
        <w:rPr>
          <w:rFonts w:eastAsia="Aptos"/>
          <w:kern w:val="2"/>
          <w:sz w:val="22"/>
          <w:szCs w:val="22"/>
          <w14:ligatures w14:val="standardContextual"/>
        </w:rPr>
      </w:pPr>
      <w:r w:rsidRPr="00590DDE">
        <w:rPr>
          <w:rFonts w:eastAsia="Aptos"/>
          <w:kern w:val="2"/>
          <w:sz w:val="22"/>
          <w:szCs w:val="22"/>
          <w14:ligatures w14:val="standardContextual"/>
        </w:rPr>
        <w:t>Exhibits</w:t>
      </w:r>
      <w:r w:rsidR="00F83446" w:rsidRPr="00590DDE">
        <w:rPr>
          <w:rFonts w:eastAsia="Aptos"/>
          <w:kern w:val="2"/>
          <w:sz w:val="22"/>
          <w:szCs w:val="22"/>
          <w14:ligatures w14:val="standardContextual"/>
        </w:rPr>
        <w:t xml:space="preserve"> should be accom</w:t>
      </w:r>
      <w:r w:rsidRPr="00590DDE">
        <w:rPr>
          <w:rFonts w:eastAsia="Aptos"/>
          <w:kern w:val="2"/>
          <w:sz w:val="22"/>
          <w:szCs w:val="22"/>
          <w14:ligatures w14:val="standardContextual"/>
        </w:rPr>
        <w:t xml:space="preserve">panied by a Cupcake Card that identifies the Level, Theme and </w:t>
      </w:r>
      <w:r w:rsidR="00590DDE">
        <w:rPr>
          <w:rFonts w:eastAsia="Aptos"/>
          <w:kern w:val="2"/>
          <w:sz w:val="22"/>
          <w:szCs w:val="22"/>
          <w14:ligatures w14:val="standardContextual"/>
        </w:rPr>
        <w:t>Number</w:t>
      </w:r>
      <w:r w:rsidRPr="00590DDE">
        <w:rPr>
          <w:rFonts w:eastAsia="Aptos"/>
          <w:kern w:val="2"/>
          <w:sz w:val="22"/>
          <w:szCs w:val="22"/>
          <w14:ligatures w14:val="standardContextual"/>
        </w:rPr>
        <w:t xml:space="preserve"> of Cupcakes on </w:t>
      </w:r>
      <w:r w:rsidR="00590DDE">
        <w:rPr>
          <w:rFonts w:eastAsia="Aptos"/>
          <w:kern w:val="2"/>
          <w:sz w:val="22"/>
          <w:szCs w:val="22"/>
          <w14:ligatures w14:val="standardContextual"/>
        </w:rPr>
        <w:t>d</w:t>
      </w:r>
      <w:r w:rsidRPr="00590DDE">
        <w:rPr>
          <w:rFonts w:eastAsia="Aptos"/>
          <w:kern w:val="2"/>
          <w:sz w:val="22"/>
          <w:szCs w:val="22"/>
          <w14:ligatures w14:val="standardContextual"/>
        </w:rPr>
        <w:t>isplay</w:t>
      </w:r>
      <w:r w:rsidR="00590DDE">
        <w:rPr>
          <w:rFonts w:eastAsia="Aptos"/>
          <w:kern w:val="2"/>
          <w:sz w:val="22"/>
          <w:szCs w:val="22"/>
          <w14:ligatures w14:val="standardContextual"/>
        </w:rPr>
        <w:t>, and recipe for cake mix and icing</w:t>
      </w:r>
      <w:r w:rsidRPr="00590DDE">
        <w:rPr>
          <w:rFonts w:eastAsia="Aptos"/>
          <w:kern w:val="2"/>
          <w:sz w:val="22"/>
          <w:szCs w:val="22"/>
          <w14:ligatures w14:val="standardContextual"/>
        </w:rPr>
        <w:t xml:space="preserve">.  Advanced displays should include information on intended use of display, list of materials used and recipes for other homemade supplies used.  </w:t>
      </w:r>
    </w:p>
    <w:p w14:paraId="11AEB8EE" w14:textId="363D6499" w:rsidR="00F83446" w:rsidRPr="00590DDE" w:rsidRDefault="00F83446" w:rsidP="00590DDE">
      <w:pPr>
        <w:pStyle w:val="ListParagraph"/>
        <w:numPr>
          <w:ilvl w:val="0"/>
          <w:numId w:val="292"/>
        </w:numPr>
        <w:rPr>
          <w:rFonts w:eastAsia="Aptos"/>
          <w:kern w:val="2"/>
          <w:sz w:val="22"/>
          <w:szCs w:val="22"/>
          <w14:ligatures w14:val="standardContextual"/>
        </w:rPr>
      </w:pPr>
      <w:r w:rsidRPr="00590DDE">
        <w:rPr>
          <w:rFonts w:eastAsia="Aptos"/>
          <w:kern w:val="2"/>
          <w:sz w:val="22"/>
          <w:szCs w:val="22"/>
          <w14:ligatures w14:val="standardContextual"/>
        </w:rPr>
        <w:t xml:space="preserve">All ingredients in </w:t>
      </w:r>
      <w:r w:rsidR="00590DDE">
        <w:rPr>
          <w:rFonts w:eastAsia="Aptos"/>
          <w:kern w:val="2"/>
          <w:sz w:val="22"/>
          <w:szCs w:val="22"/>
          <w14:ligatures w14:val="standardContextual"/>
        </w:rPr>
        <w:t>B</w:t>
      </w:r>
      <w:r w:rsidRPr="00590DDE">
        <w:rPr>
          <w:rFonts w:eastAsia="Aptos"/>
          <w:kern w:val="2"/>
          <w:sz w:val="22"/>
          <w:szCs w:val="22"/>
          <w14:ligatures w14:val="standardContextual"/>
        </w:rPr>
        <w:t>eginner and Intermediate levels must be edible, including decoration.</w:t>
      </w:r>
    </w:p>
    <w:p w14:paraId="52048066" w14:textId="77777777" w:rsidR="00590DDE" w:rsidRDefault="00F83446" w:rsidP="00F83446">
      <w:pPr>
        <w:pStyle w:val="ListParagraph"/>
        <w:numPr>
          <w:ilvl w:val="0"/>
          <w:numId w:val="292"/>
        </w:numPr>
        <w:rPr>
          <w:rFonts w:eastAsia="Aptos"/>
          <w:kern w:val="2"/>
          <w:sz w:val="22"/>
          <w:szCs w:val="22"/>
          <w14:ligatures w14:val="standardContextual"/>
        </w:rPr>
      </w:pPr>
      <w:r w:rsidRPr="00590DDE">
        <w:rPr>
          <w:rFonts w:eastAsia="Aptos"/>
          <w:kern w:val="2"/>
          <w:sz w:val="22"/>
          <w:szCs w:val="22"/>
          <w14:ligatures w14:val="standardContextual"/>
        </w:rPr>
        <w:t>Artificial items may be used in Advanced level for building and stacking 3D or layered displays (dowel rods, straws or candy sticks are suggested.)</w:t>
      </w:r>
    </w:p>
    <w:p w14:paraId="66E8211C" w14:textId="65C1AC86" w:rsidR="00F83446" w:rsidRPr="00590DDE" w:rsidRDefault="00F83446" w:rsidP="00F83446">
      <w:pPr>
        <w:pStyle w:val="ListParagraph"/>
        <w:numPr>
          <w:ilvl w:val="0"/>
          <w:numId w:val="292"/>
        </w:numPr>
        <w:rPr>
          <w:rFonts w:eastAsia="Aptos"/>
          <w:kern w:val="2"/>
          <w:sz w:val="22"/>
          <w:szCs w:val="22"/>
          <w14:ligatures w14:val="standardContextual"/>
        </w:rPr>
      </w:pPr>
      <w:r w:rsidRPr="00590DDE">
        <w:rPr>
          <w:rFonts w:eastAsia="Aptos"/>
          <w:kern w:val="2"/>
          <w:sz w:val="22"/>
          <w:szCs w:val="22"/>
          <w14:ligatures w14:val="standardContextual"/>
        </w:rPr>
        <w:t xml:space="preserve">Skills and techniques demonstrated should be age/grade appropriate.  </w:t>
      </w:r>
    </w:p>
    <w:p w14:paraId="724B21F6" w14:textId="77777777" w:rsidR="00F83446" w:rsidRDefault="00F83446" w:rsidP="00F83446">
      <w:pPr>
        <w:contextualSpacing/>
        <w:rPr>
          <w:rFonts w:eastAsia="Aptos"/>
          <w:kern w:val="2"/>
          <w:sz w:val="22"/>
          <w:szCs w:val="22"/>
          <w14:ligatures w14:val="standardContextual"/>
        </w:rPr>
      </w:pPr>
    </w:p>
    <w:p w14:paraId="0C6EF40E" w14:textId="0B467EB3" w:rsidR="00F83446" w:rsidRPr="00AA2FE4" w:rsidRDefault="00F83446" w:rsidP="00F83446">
      <w:pPr>
        <w:contextualSpacing/>
        <w:rPr>
          <w:rFonts w:eastAsia="DengXian Light"/>
          <w:b/>
          <w:color w:val="000000"/>
          <w:kern w:val="2"/>
          <w:sz w:val="22"/>
          <w:szCs w:val="22"/>
          <w14:ligatures w14:val="standardContextual"/>
        </w:rPr>
      </w:pPr>
      <w:r w:rsidRPr="00AA2FE4">
        <w:rPr>
          <w:rFonts w:eastAsia="DengXian Light"/>
          <w:b/>
          <w:color w:val="000000"/>
          <w:kern w:val="2"/>
          <w:sz w:val="22"/>
          <w:szCs w:val="22"/>
          <w14:ligatures w14:val="standardContextual"/>
        </w:rPr>
        <w:t xml:space="preserve">Exhibit </w:t>
      </w:r>
      <w:r w:rsidR="00F12D25">
        <w:rPr>
          <w:rFonts w:eastAsia="DengXian Light"/>
          <w:b/>
          <w:color w:val="000000"/>
          <w:kern w:val="2"/>
          <w:sz w:val="22"/>
          <w:szCs w:val="22"/>
          <w14:ligatures w14:val="standardContextual"/>
        </w:rPr>
        <w:t>Level</w:t>
      </w:r>
      <w:r w:rsidRPr="00AA2FE4">
        <w:rPr>
          <w:rFonts w:eastAsia="DengXian Light"/>
          <w:b/>
          <w:color w:val="000000"/>
          <w:kern w:val="2"/>
          <w:sz w:val="22"/>
          <w:szCs w:val="22"/>
          <w14:ligatures w14:val="standardContextual"/>
        </w:rPr>
        <w:t xml:space="preserve"> Guidelines:</w:t>
      </w:r>
    </w:p>
    <w:p w14:paraId="17956EEB" w14:textId="77777777" w:rsidR="00F83446" w:rsidRDefault="00F83446" w:rsidP="00F83446">
      <w:pPr>
        <w:contextualSpacing/>
        <w:rPr>
          <w:rFonts w:eastAsia="Aptos"/>
          <w:kern w:val="2"/>
          <w:sz w:val="22"/>
          <w:szCs w:val="22"/>
          <w14:ligatures w14:val="standardContextual"/>
        </w:rPr>
      </w:pPr>
    </w:p>
    <w:p w14:paraId="5ACCD8D4" w14:textId="77777777" w:rsidR="00F83446" w:rsidRPr="00AA2FE4" w:rsidRDefault="00F83446" w:rsidP="00F83446">
      <w:pPr>
        <w:contextualSpacing/>
        <w:rPr>
          <w:rFonts w:eastAsia="DengXian Light"/>
          <w:b/>
          <w:color w:val="000000"/>
          <w:kern w:val="2"/>
          <w:sz w:val="22"/>
          <w:szCs w:val="22"/>
          <w14:ligatures w14:val="standardContextual"/>
        </w:rPr>
      </w:pPr>
      <w:r w:rsidRPr="00AA2FE4">
        <w:rPr>
          <w:rFonts w:eastAsia="DengXian Light"/>
          <w:b/>
          <w:i/>
          <w:iCs/>
          <w:color w:val="000000"/>
          <w:kern w:val="2"/>
          <w:sz w:val="22"/>
          <w:szCs w:val="22"/>
          <w14:ligatures w14:val="standardContextual"/>
        </w:rPr>
        <w:t>Beginner (grades 3-5 suggested)</w:t>
      </w:r>
      <w:r w:rsidRPr="00AA2FE4">
        <w:rPr>
          <w:rFonts w:eastAsia="DengXian Light"/>
          <w:b/>
          <w:color w:val="000000"/>
          <w:kern w:val="2"/>
          <w:sz w:val="22"/>
          <w:szCs w:val="22"/>
          <w14:ligatures w14:val="standardContextual"/>
        </w:rPr>
        <w:t xml:space="preserve"> </w:t>
      </w:r>
    </w:p>
    <w:p w14:paraId="4A2A09F4" w14:textId="5486A30D" w:rsidR="00F83446" w:rsidRDefault="00590DDE" w:rsidP="00590DDE">
      <w:pPr>
        <w:pStyle w:val="ListParagraph"/>
        <w:numPr>
          <w:ilvl w:val="0"/>
          <w:numId w:val="293"/>
        </w:numPr>
        <w:rPr>
          <w:rFonts w:eastAsia="Aptos"/>
          <w:kern w:val="2"/>
          <w:sz w:val="22"/>
          <w:szCs w:val="22"/>
          <w14:ligatures w14:val="standardContextual"/>
        </w:rPr>
      </w:pPr>
      <w:r>
        <w:rPr>
          <w:rFonts w:eastAsia="Aptos"/>
          <w:kern w:val="2"/>
          <w:sz w:val="22"/>
          <w:szCs w:val="22"/>
          <w14:ligatures w14:val="standardContextual"/>
        </w:rPr>
        <w:t xml:space="preserve">Quantity: 6 cupcakes of standard size, round shape.  </w:t>
      </w:r>
      <w:proofErr w:type="gramStart"/>
      <w:r>
        <w:rPr>
          <w:rFonts w:eastAsia="Aptos"/>
          <w:kern w:val="2"/>
          <w:sz w:val="22"/>
          <w:szCs w:val="22"/>
          <w14:ligatures w14:val="standardContextual"/>
        </w:rPr>
        <w:t>Should</w:t>
      </w:r>
      <w:proofErr w:type="gramEnd"/>
      <w:r>
        <w:rPr>
          <w:rFonts w:eastAsia="Aptos"/>
          <w:kern w:val="2"/>
          <w:sz w:val="22"/>
          <w:szCs w:val="22"/>
          <w14:ligatures w14:val="standardContextual"/>
        </w:rPr>
        <w:t xml:space="preserve"> be baked and displayed in paper liners of choice.</w:t>
      </w:r>
    </w:p>
    <w:p w14:paraId="552E37CF" w14:textId="7AC0AA97" w:rsidR="00590DDE" w:rsidRDefault="00590DDE" w:rsidP="00590DDE">
      <w:pPr>
        <w:pStyle w:val="ListParagraph"/>
        <w:numPr>
          <w:ilvl w:val="0"/>
          <w:numId w:val="293"/>
        </w:numPr>
        <w:rPr>
          <w:rFonts w:eastAsia="Aptos"/>
          <w:kern w:val="2"/>
          <w:sz w:val="22"/>
          <w:szCs w:val="22"/>
          <w14:ligatures w14:val="standardContextual"/>
        </w:rPr>
      </w:pPr>
      <w:r>
        <w:rPr>
          <w:rFonts w:eastAsia="Aptos"/>
          <w:kern w:val="2"/>
          <w:sz w:val="22"/>
          <w:szCs w:val="22"/>
          <w14:ligatures w14:val="standardContextual"/>
        </w:rPr>
        <w:t xml:space="preserve">Cupcakes must be baked using edible ingredients.  </w:t>
      </w:r>
    </w:p>
    <w:p w14:paraId="333E4456" w14:textId="44A53019" w:rsidR="00590DDE" w:rsidRDefault="00590DDE" w:rsidP="00590DDE">
      <w:pPr>
        <w:pStyle w:val="ListParagraph"/>
        <w:numPr>
          <w:ilvl w:val="0"/>
          <w:numId w:val="293"/>
        </w:numPr>
        <w:rPr>
          <w:rFonts w:eastAsia="Aptos"/>
          <w:kern w:val="2"/>
          <w:sz w:val="22"/>
          <w:szCs w:val="22"/>
          <w14:ligatures w14:val="standardContextual"/>
        </w:rPr>
      </w:pPr>
      <w:r>
        <w:rPr>
          <w:rFonts w:eastAsia="Aptos"/>
          <w:kern w:val="2"/>
          <w:sz w:val="22"/>
          <w:szCs w:val="22"/>
          <w14:ligatures w14:val="standardContextual"/>
        </w:rPr>
        <w:t>All decorations must be made from buttercream icing.</w:t>
      </w:r>
    </w:p>
    <w:p w14:paraId="12BEA254" w14:textId="1058B1F5" w:rsidR="00590DDE" w:rsidRDefault="00590DDE" w:rsidP="00590DDE">
      <w:pPr>
        <w:pStyle w:val="ListParagraph"/>
        <w:numPr>
          <w:ilvl w:val="0"/>
          <w:numId w:val="293"/>
        </w:numPr>
        <w:rPr>
          <w:rFonts w:eastAsia="Aptos"/>
          <w:kern w:val="2"/>
          <w:sz w:val="22"/>
          <w:szCs w:val="22"/>
          <w14:ligatures w14:val="standardContextual"/>
        </w:rPr>
      </w:pPr>
      <w:r>
        <w:rPr>
          <w:rFonts w:eastAsia="Aptos"/>
          <w:kern w:val="2"/>
          <w:sz w:val="22"/>
          <w:szCs w:val="22"/>
          <w14:ligatures w14:val="standardContextual"/>
        </w:rPr>
        <w:t>Ice smooth, add decorations using various cake tips (star, dot, lines, etc.,)</w:t>
      </w:r>
    </w:p>
    <w:p w14:paraId="31105C01" w14:textId="38A84E9D" w:rsidR="00590DDE" w:rsidRDefault="00590DDE" w:rsidP="00590DDE">
      <w:pPr>
        <w:pStyle w:val="ListParagraph"/>
        <w:numPr>
          <w:ilvl w:val="0"/>
          <w:numId w:val="293"/>
        </w:numPr>
        <w:rPr>
          <w:rFonts w:eastAsia="Aptos"/>
          <w:kern w:val="2"/>
          <w:sz w:val="22"/>
          <w:szCs w:val="22"/>
          <w14:ligatures w14:val="standardContextual"/>
        </w:rPr>
      </w:pPr>
      <w:r>
        <w:rPr>
          <w:rFonts w:eastAsia="Aptos"/>
          <w:kern w:val="2"/>
          <w:sz w:val="22"/>
          <w:szCs w:val="22"/>
          <w14:ligatures w14:val="standardContextual"/>
        </w:rPr>
        <w:t xml:space="preserve">No artificial or added sprinkles, candies or cookies should be used </w:t>
      </w:r>
      <w:proofErr w:type="gramStart"/>
      <w:r>
        <w:rPr>
          <w:rFonts w:eastAsia="Aptos"/>
          <w:kern w:val="2"/>
          <w:sz w:val="22"/>
          <w:szCs w:val="22"/>
          <w14:ligatures w14:val="standardContextual"/>
        </w:rPr>
        <w:t>in</w:t>
      </w:r>
      <w:proofErr w:type="gramEnd"/>
      <w:r>
        <w:rPr>
          <w:rFonts w:eastAsia="Aptos"/>
          <w:kern w:val="2"/>
          <w:sz w:val="22"/>
          <w:szCs w:val="22"/>
          <w14:ligatures w14:val="standardContextual"/>
        </w:rPr>
        <w:t xml:space="preserve"> beginner level.  </w:t>
      </w:r>
    </w:p>
    <w:p w14:paraId="10FF74FE" w14:textId="37CEBB17" w:rsidR="00590DDE" w:rsidRDefault="00590DDE" w:rsidP="00590DDE">
      <w:pPr>
        <w:pStyle w:val="ListParagraph"/>
        <w:numPr>
          <w:ilvl w:val="0"/>
          <w:numId w:val="293"/>
        </w:numPr>
        <w:rPr>
          <w:rFonts w:eastAsia="Aptos"/>
          <w:kern w:val="2"/>
          <w:sz w:val="22"/>
          <w:szCs w:val="22"/>
          <w14:ligatures w14:val="standardContextual"/>
        </w:rPr>
      </w:pPr>
      <w:r>
        <w:rPr>
          <w:rFonts w:eastAsia="Aptos"/>
          <w:kern w:val="2"/>
          <w:sz w:val="22"/>
          <w:szCs w:val="22"/>
          <w14:ligatures w14:val="standardContextual"/>
        </w:rPr>
        <w:t>Display on non-flexible covered solid form not exceeding 9”x13” in a single layer.</w:t>
      </w:r>
    </w:p>
    <w:p w14:paraId="3D55F01F" w14:textId="3E1A5FF8" w:rsidR="00632625" w:rsidRPr="00632625" w:rsidRDefault="00632625" w:rsidP="00632625">
      <w:pPr>
        <w:pStyle w:val="ListParagraph"/>
        <w:numPr>
          <w:ilvl w:val="0"/>
          <w:numId w:val="293"/>
        </w:numPr>
        <w:rPr>
          <w:rFonts w:eastAsia="Aptos"/>
          <w:kern w:val="2"/>
          <w:sz w:val="22"/>
          <w:szCs w:val="22"/>
          <w14:ligatures w14:val="standardContextual"/>
        </w:rPr>
      </w:pPr>
      <w:r>
        <w:rPr>
          <w:rFonts w:eastAsia="Aptos"/>
          <w:kern w:val="2"/>
          <w:sz w:val="22"/>
          <w:szCs w:val="22"/>
          <w14:ligatures w14:val="standardContextual"/>
        </w:rPr>
        <w:t xml:space="preserve">Display should arrive assembled and ready for judging at check-in.  </w:t>
      </w:r>
    </w:p>
    <w:p w14:paraId="11E3CE32" w14:textId="34EF5DC3" w:rsidR="00F12D25" w:rsidRPr="00590DDE" w:rsidRDefault="00F12D25" w:rsidP="00590DDE">
      <w:pPr>
        <w:pStyle w:val="ListParagraph"/>
        <w:numPr>
          <w:ilvl w:val="0"/>
          <w:numId w:val="293"/>
        </w:numPr>
        <w:rPr>
          <w:rFonts w:eastAsia="Aptos"/>
          <w:kern w:val="2"/>
          <w:sz w:val="22"/>
          <w:szCs w:val="22"/>
          <w14:ligatures w14:val="standardContextual"/>
        </w:rPr>
      </w:pPr>
      <w:r w:rsidRPr="00590DDE">
        <w:rPr>
          <w:rFonts w:eastAsia="Aptos"/>
          <w:kern w:val="2"/>
          <w:sz w:val="22"/>
          <w:szCs w:val="22"/>
          <w14:ligatures w14:val="standardContextual"/>
        </w:rPr>
        <w:t xml:space="preserve">Exhibits should be accompanied by a Cupcake Card that identifies the Level, Theme and </w:t>
      </w:r>
      <w:r>
        <w:rPr>
          <w:rFonts w:eastAsia="Aptos"/>
          <w:kern w:val="2"/>
          <w:sz w:val="22"/>
          <w:szCs w:val="22"/>
          <w14:ligatures w14:val="standardContextual"/>
        </w:rPr>
        <w:t>Number</w:t>
      </w:r>
      <w:r w:rsidRPr="00590DDE">
        <w:rPr>
          <w:rFonts w:eastAsia="Aptos"/>
          <w:kern w:val="2"/>
          <w:sz w:val="22"/>
          <w:szCs w:val="22"/>
          <w14:ligatures w14:val="standardContextual"/>
        </w:rPr>
        <w:t xml:space="preserve"> of Cupcakes on </w:t>
      </w:r>
      <w:r>
        <w:rPr>
          <w:rFonts w:eastAsia="Aptos"/>
          <w:kern w:val="2"/>
          <w:sz w:val="22"/>
          <w:szCs w:val="22"/>
          <w14:ligatures w14:val="standardContextual"/>
        </w:rPr>
        <w:t>d</w:t>
      </w:r>
      <w:r w:rsidRPr="00590DDE">
        <w:rPr>
          <w:rFonts w:eastAsia="Aptos"/>
          <w:kern w:val="2"/>
          <w:sz w:val="22"/>
          <w:szCs w:val="22"/>
          <w14:ligatures w14:val="standardContextual"/>
        </w:rPr>
        <w:t>isplay</w:t>
      </w:r>
      <w:r>
        <w:rPr>
          <w:rFonts w:eastAsia="Aptos"/>
          <w:kern w:val="2"/>
          <w:sz w:val="22"/>
          <w:szCs w:val="22"/>
          <w14:ligatures w14:val="standardContextual"/>
        </w:rPr>
        <w:t>, and recipe for cake and icing</w:t>
      </w:r>
      <w:r w:rsidRPr="00590DDE">
        <w:rPr>
          <w:rFonts w:eastAsia="Aptos"/>
          <w:kern w:val="2"/>
          <w:sz w:val="22"/>
          <w:szCs w:val="22"/>
          <w14:ligatures w14:val="standardContextual"/>
        </w:rPr>
        <w:t xml:space="preserve">.  </w:t>
      </w:r>
    </w:p>
    <w:p w14:paraId="03F73F95" w14:textId="77777777" w:rsidR="00590DDE" w:rsidRPr="00590DDE" w:rsidRDefault="00590DDE" w:rsidP="00590DDE">
      <w:pPr>
        <w:pStyle w:val="ListParagraph"/>
        <w:rPr>
          <w:rFonts w:eastAsia="Aptos"/>
          <w:kern w:val="2"/>
          <w:sz w:val="22"/>
          <w:szCs w:val="22"/>
          <w14:ligatures w14:val="standardContextual"/>
        </w:rPr>
      </w:pPr>
    </w:p>
    <w:p w14:paraId="49CCA24B" w14:textId="77777777" w:rsidR="00F83446" w:rsidRPr="00AA2FE4" w:rsidRDefault="00F83446" w:rsidP="00F83446">
      <w:pPr>
        <w:contextualSpacing/>
        <w:rPr>
          <w:rFonts w:eastAsia="Aptos"/>
          <w:b/>
          <w:bCs/>
          <w:kern w:val="2"/>
          <w:sz w:val="22"/>
          <w:szCs w:val="22"/>
          <w14:ligatures w14:val="standardContextual"/>
        </w:rPr>
      </w:pPr>
      <w:r w:rsidRPr="00AA2FE4">
        <w:rPr>
          <w:rFonts w:eastAsia="Aptos"/>
          <w:b/>
          <w:bCs/>
          <w:i/>
          <w:iCs/>
          <w:kern w:val="2"/>
          <w:sz w:val="22"/>
          <w:szCs w:val="22"/>
          <w14:ligatures w14:val="standardContextual"/>
        </w:rPr>
        <w:t>Intermediate (grades 6-8 suggested)</w:t>
      </w:r>
    </w:p>
    <w:p w14:paraId="7563E31B" w14:textId="6DC384FE" w:rsidR="00590DDE" w:rsidRDefault="00590DDE" w:rsidP="00590DDE">
      <w:pPr>
        <w:pStyle w:val="ListParagraph"/>
        <w:numPr>
          <w:ilvl w:val="0"/>
          <w:numId w:val="293"/>
        </w:numPr>
        <w:rPr>
          <w:rFonts w:eastAsia="Aptos"/>
          <w:kern w:val="2"/>
          <w:sz w:val="22"/>
          <w:szCs w:val="22"/>
          <w14:ligatures w14:val="standardContextual"/>
        </w:rPr>
      </w:pPr>
      <w:r>
        <w:rPr>
          <w:rFonts w:eastAsia="Aptos"/>
          <w:kern w:val="2"/>
          <w:sz w:val="22"/>
          <w:szCs w:val="22"/>
          <w14:ligatures w14:val="standardContextual"/>
        </w:rPr>
        <w:t xml:space="preserve">Quantity: </w:t>
      </w:r>
      <w:r w:rsidR="00F12D25">
        <w:rPr>
          <w:rFonts w:eastAsia="Aptos"/>
          <w:kern w:val="2"/>
          <w:sz w:val="22"/>
          <w:szCs w:val="22"/>
          <w14:ligatures w14:val="standardContextual"/>
        </w:rPr>
        <w:t xml:space="preserve">12-18 cupcakes of standard size, round or square shape.  </w:t>
      </w:r>
      <w:proofErr w:type="gramStart"/>
      <w:r w:rsidR="00F12D25">
        <w:rPr>
          <w:rFonts w:eastAsia="Aptos"/>
          <w:kern w:val="2"/>
          <w:sz w:val="22"/>
          <w:szCs w:val="22"/>
          <w14:ligatures w14:val="standardContextual"/>
        </w:rPr>
        <w:t>Should</w:t>
      </w:r>
      <w:proofErr w:type="gramEnd"/>
      <w:r w:rsidR="00F12D25">
        <w:rPr>
          <w:rFonts w:eastAsia="Aptos"/>
          <w:kern w:val="2"/>
          <w:sz w:val="22"/>
          <w:szCs w:val="22"/>
          <w14:ligatures w14:val="standardContextual"/>
        </w:rPr>
        <w:t xml:space="preserve"> be baked and displayed in paper or foil liner.</w:t>
      </w:r>
    </w:p>
    <w:p w14:paraId="140C79A6" w14:textId="77777777" w:rsidR="00590DDE" w:rsidRDefault="00590DDE" w:rsidP="00590DDE">
      <w:pPr>
        <w:pStyle w:val="ListParagraph"/>
        <w:numPr>
          <w:ilvl w:val="0"/>
          <w:numId w:val="293"/>
        </w:numPr>
        <w:rPr>
          <w:rFonts w:eastAsia="Aptos"/>
          <w:kern w:val="2"/>
          <w:sz w:val="22"/>
          <w:szCs w:val="22"/>
          <w14:ligatures w14:val="standardContextual"/>
        </w:rPr>
      </w:pPr>
      <w:r>
        <w:rPr>
          <w:rFonts w:eastAsia="Aptos"/>
          <w:kern w:val="2"/>
          <w:sz w:val="22"/>
          <w:szCs w:val="22"/>
          <w14:ligatures w14:val="standardContextual"/>
        </w:rPr>
        <w:t xml:space="preserve">Cupcakes must be baked using edible ingredients.  </w:t>
      </w:r>
    </w:p>
    <w:p w14:paraId="3DA38C14" w14:textId="4FFEAF4F" w:rsidR="00590DDE" w:rsidRDefault="00F12D25" w:rsidP="00590DDE">
      <w:pPr>
        <w:pStyle w:val="ListParagraph"/>
        <w:numPr>
          <w:ilvl w:val="0"/>
          <w:numId w:val="293"/>
        </w:numPr>
        <w:rPr>
          <w:rFonts w:eastAsia="Aptos"/>
          <w:kern w:val="2"/>
          <w:sz w:val="22"/>
          <w:szCs w:val="22"/>
          <w14:ligatures w14:val="standardContextual"/>
        </w:rPr>
      </w:pPr>
      <w:r>
        <w:rPr>
          <w:rFonts w:eastAsia="Aptos"/>
          <w:kern w:val="2"/>
          <w:sz w:val="22"/>
          <w:szCs w:val="22"/>
          <w14:ligatures w14:val="standardContextual"/>
        </w:rPr>
        <w:t xml:space="preserve">Buttercream icing should be used for decorations. </w:t>
      </w:r>
    </w:p>
    <w:p w14:paraId="4641ACA3" w14:textId="5D6ABEBC" w:rsidR="00590DDE" w:rsidRDefault="00F12D25" w:rsidP="00590DDE">
      <w:pPr>
        <w:pStyle w:val="ListParagraph"/>
        <w:numPr>
          <w:ilvl w:val="0"/>
          <w:numId w:val="293"/>
        </w:numPr>
        <w:rPr>
          <w:rFonts w:eastAsia="Aptos"/>
          <w:kern w:val="2"/>
          <w:sz w:val="22"/>
          <w:szCs w:val="22"/>
          <w14:ligatures w14:val="standardContextual"/>
        </w:rPr>
      </w:pPr>
      <w:r>
        <w:rPr>
          <w:rFonts w:eastAsia="Aptos"/>
          <w:kern w:val="2"/>
          <w:sz w:val="22"/>
          <w:szCs w:val="22"/>
          <w14:ligatures w14:val="standardContextual"/>
        </w:rPr>
        <w:t xml:space="preserve">Smooth or decorate top with added edible ingredients that incorporate with your theme.  </w:t>
      </w:r>
    </w:p>
    <w:p w14:paraId="6088CD18" w14:textId="74EC70F9" w:rsidR="00590DDE" w:rsidRDefault="00590DDE" w:rsidP="00590DDE">
      <w:pPr>
        <w:pStyle w:val="ListParagraph"/>
        <w:numPr>
          <w:ilvl w:val="0"/>
          <w:numId w:val="293"/>
        </w:numPr>
        <w:rPr>
          <w:rFonts w:eastAsia="Aptos"/>
          <w:kern w:val="2"/>
          <w:sz w:val="22"/>
          <w:szCs w:val="22"/>
          <w14:ligatures w14:val="standardContextual"/>
        </w:rPr>
      </w:pPr>
      <w:r>
        <w:rPr>
          <w:rFonts w:eastAsia="Aptos"/>
          <w:kern w:val="2"/>
          <w:sz w:val="22"/>
          <w:szCs w:val="22"/>
          <w14:ligatures w14:val="standardContextual"/>
        </w:rPr>
        <w:t>No artificial</w:t>
      </w:r>
      <w:r w:rsidR="00F12D25">
        <w:rPr>
          <w:rFonts w:eastAsia="Aptos"/>
          <w:kern w:val="2"/>
          <w:sz w:val="22"/>
          <w:szCs w:val="22"/>
          <w14:ligatures w14:val="standardContextual"/>
        </w:rPr>
        <w:t xml:space="preserve"> materials</w:t>
      </w:r>
      <w:r>
        <w:rPr>
          <w:rFonts w:eastAsia="Aptos"/>
          <w:kern w:val="2"/>
          <w:sz w:val="22"/>
          <w:szCs w:val="22"/>
          <w14:ligatures w14:val="standardContextual"/>
        </w:rPr>
        <w:t xml:space="preserve"> should be used </w:t>
      </w:r>
      <w:proofErr w:type="gramStart"/>
      <w:r>
        <w:rPr>
          <w:rFonts w:eastAsia="Aptos"/>
          <w:kern w:val="2"/>
          <w:sz w:val="22"/>
          <w:szCs w:val="22"/>
          <w14:ligatures w14:val="standardContextual"/>
        </w:rPr>
        <w:t xml:space="preserve">in </w:t>
      </w:r>
      <w:r w:rsidR="00F12D25">
        <w:rPr>
          <w:rFonts w:eastAsia="Aptos"/>
          <w:kern w:val="2"/>
          <w:sz w:val="22"/>
          <w:szCs w:val="22"/>
          <w14:ligatures w14:val="standardContextual"/>
        </w:rPr>
        <w:t>Intermediate</w:t>
      </w:r>
      <w:proofErr w:type="gramEnd"/>
      <w:r>
        <w:rPr>
          <w:rFonts w:eastAsia="Aptos"/>
          <w:kern w:val="2"/>
          <w:sz w:val="22"/>
          <w:szCs w:val="22"/>
          <w14:ligatures w14:val="standardContextual"/>
        </w:rPr>
        <w:t xml:space="preserve"> level.  </w:t>
      </w:r>
    </w:p>
    <w:p w14:paraId="3A978D26" w14:textId="2AE66759" w:rsidR="00F12D25" w:rsidRDefault="00F12D25" w:rsidP="00F12D25">
      <w:pPr>
        <w:pStyle w:val="ListParagraph"/>
        <w:numPr>
          <w:ilvl w:val="0"/>
          <w:numId w:val="293"/>
        </w:numPr>
        <w:rPr>
          <w:rFonts w:eastAsia="Aptos"/>
          <w:kern w:val="2"/>
          <w:sz w:val="22"/>
          <w:szCs w:val="22"/>
          <w14:ligatures w14:val="standardContextual"/>
        </w:rPr>
      </w:pPr>
      <w:r>
        <w:rPr>
          <w:rFonts w:eastAsia="Aptos"/>
          <w:kern w:val="2"/>
          <w:sz w:val="22"/>
          <w:szCs w:val="22"/>
          <w14:ligatures w14:val="standardContextual"/>
        </w:rPr>
        <w:t>Display on non-flexible covered solid form not exceeding 24”x24” in a single layer. (Not stacked or 3D)</w:t>
      </w:r>
    </w:p>
    <w:p w14:paraId="04D8E200" w14:textId="45EFFE93" w:rsidR="00632625" w:rsidRPr="00632625" w:rsidRDefault="00632625" w:rsidP="00632625">
      <w:pPr>
        <w:pStyle w:val="ListParagraph"/>
        <w:numPr>
          <w:ilvl w:val="0"/>
          <w:numId w:val="293"/>
        </w:numPr>
        <w:rPr>
          <w:rFonts w:eastAsia="Aptos"/>
          <w:kern w:val="2"/>
          <w:sz w:val="22"/>
          <w:szCs w:val="22"/>
          <w14:ligatures w14:val="standardContextual"/>
        </w:rPr>
      </w:pPr>
      <w:r>
        <w:rPr>
          <w:rFonts w:eastAsia="Aptos"/>
          <w:kern w:val="2"/>
          <w:sz w:val="22"/>
          <w:szCs w:val="22"/>
          <w14:ligatures w14:val="standardContextual"/>
        </w:rPr>
        <w:t xml:space="preserve">Display should arrive assembled and ready for judging at check-in.  </w:t>
      </w:r>
    </w:p>
    <w:p w14:paraId="19E2F48C" w14:textId="646294B2" w:rsidR="00F12D25" w:rsidRPr="00590DDE" w:rsidRDefault="00F12D25" w:rsidP="00F12D25">
      <w:pPr>
        <w:pStyle w:val="ListParagraph"/>
        <w:numPr>
          <w:ilvl w:val="0"/>
          <w:numId w:val="293"/>
        </w:numPr>
        <w:rPr>
          <w:rFonts w:eastAsia="Aptos"/>
          <w:kern w:val="2"/>
          <w:sz w:val="22"/>
          <w:szCs w:val="22"/>
          <w14:ligatures w14:val="standardContextual"/>
        </w:rPr>
      </w:pPr>
      <w:r w:rsidRPr="00590DDE">
        <w:rPr>
          <w:rFonts w:eastAsia="Aptos"/>
          <w:kern w:val="2"/>
          <w:sz w:val="22"/>
          <w:szCs w:val="22"/>
          <w14:ligatures w14:val="standardContextual"/>
        </w:rPr>
        <w:t xml:space="preserve">Exhibits should be accompanied by a Cupcake Card that identifies the Level, Theme and </w:t>
      </w:r>
      <w:r>
        <w:rPr>
          <w:rFonts w:eastAsia="Aptos"/>
          <w:kern w:val="2"/>
          <w:sz w:val="22"/>
          <w:szCs w:val="22"/>
          <w14:ligatures w14:val="standardContextual"/>
        </w:rPr>
        <w:t>Number</w:t>
      </w:r>
      <w:r w:rsidRPr="00590DDE">
        <w:rPr>
          <w:rFonts w:eastAsia="Aptos"/>
          <w:kern w:val="2"/>
          <w:sz w:val="22"/>
          <w:szCs w:val="22"/>
          <w14:ligatures w14:val="standardContextual"/>
        </w:rPr>
        <w:t xml:space="preserve"> of Cupcakes on </w:t>
      </w:r>
      <w:r>
        <w:rPr>
          <w:rFonts w:eastAsia="Aptos"/>
          <w:kern w:val="2"/>
          <w:sz w:val="22"/>
          <w:szCs w:val="22"/>
          <w14:ligatures w14:val="standardContextual"/>
        </w:rPr>
        <w:t>d</w:t>
      </w:r>
      <w:r w:rsidRPr="00590DDE">
        <w:rPr>
          <w:rFonts w:eastAsia="Aptos"/>
          <w:kern w:val="2"/>
          <w:sz w:val="22"/>
          <w:szCs w:val="22"/>
          <w14:ligatures w14:val="standardContextual"/>
        </w:rPr>
        <w:t>isplay</w:t>
      </w:r>
      <w:r>
        <w:rPr>
          <w:rFonts w:eastAsia="Aptos"/>
          <w:kern w:val="2"/>
          <w:sz w:val="22"/>
          <w:szCs w:val="22"/>
          <w14:ligatures w14:val="standardContextual"/>
        </w:rPr>
        <w:t>, and recipe for cake and icing</w:t>
      </w:r>
      <w:r w:rsidRPr="00590DDE">
        <w:rPr>
          <w:rFonts w:eastAsia="Aptos"/>
          <w:kern w:val="2"/>
          <w:sz w:val="22"/>
          <w:szCs w:val="22"/>
          <w14:ligatures w14:val="standardContextual"/>
        </w:rPr>
        <w:t xml:space="preserve">.  </w:t>
      </w:r>
    </w:p>
    <w:p w14:paraId="78ED16FB" w14:textId="77777777" w:rsidR="00F12D25" w:rsidRDefault="00F12D25" w:rsidP="00F12D25">
      <w:pPr>
        <w:pStyle w:val="ListParagraph"/>
        <w:rPr>
          <w:rFonts w:eastAsia="Aptos"/>
          <w:kern w:val="2"/>
          <w:sz w:val="22"/>
          <w:szCs w:val="22"/>
          <w14:ligatures w14:val="standardContextual"/>
        </w:rPr>
      </w:pPr>
    </w:p>
    <w:p w14:paraId="3D50B94A" w14:textId="77777777" w:rsidR="00F83446" w:rsidRPr="00AA2FE4" w:rsidRDefault="00F83446" w:rsidP="00F83446">
      <w:pPr>
        <w:contextualSpacing/>
        <w:rPr>
          <w:rFonts w:eastAsia="Aptos"/>
          <w:b/>
          <w:bCs/>
          <w:iCs/>
          <w:kern w:val="2"/>
          <w:sz w:val="22"/>
          <w:szCs w:val="22"/>
          <w14:ligatures w14:val="standardContextual"/>
        </w:rPr>
      </w:pPr>
      <w:r w:rsidRPr="00AA2FE4">
        <w:rPr>
          <w:rFonts w:eastAsia="Aptos"/>
          <w:b/>
          <w:bCs/>
          <w:i/>
          <w:iCs/>
          <w:kern w:val="2"/>
          <w:sz w:val="22"/>
          <w:szCs w:val="22"/>
          <w14:ligatures w14:val="standardContextual"/>
        </w:rPr>
        <w:t>Advanced (grades 9-12 suggested)</w:t>
      </w:r>
    </w:p>
    <w:p w14:paraId="26092F4B" w14:textId="7B53F5B0" w:rsidR="00F12D25" w:rsidRDefault="00F12D25" w:rsidP="00F12D25">
      <w:pPr>
        <w:pStyle w:val="ListParagraph"/>
        <w:numPr>
          <w:ilvl w:val="0"/>
          <w:numId w:val="293"/>
        </w:numPr>
        <w:rPr>
          <w:rFonts w:eastAsia="Aptos"/>
          <w:kern w:val="2"/>
          <w:sz w:val="22"/>
          <w:szCs w:val="22"/>
          <w14:ligatures w14:val="standardContextual"/>
        </w:rPr>
      </w:pPr>
      <w:r>
        <w:rPr>
          <w:rFonts w:eastAsia="Aptos"/>
          <w:kern w:val="2"/>
          <w:sz w:val="22"/>
          <w:szCs w:val="22"/>
          <w14:ligatures w14:val="standardContextual"/>
        </w:rPr>
        <w:t xml:space="preserve">Quantity: 18 or more cupcakes of any size or shape.  Liners are optional.  </w:t>
      </w:r>
    </w:p>
    <w:p w14:paraId="496819E6" w14:textId="6EB4BB4B" w:rsidR="00F12D25" w:rsidRDefault="00F12D25" w:rsidP="00F12D25">
      <w:pPr>
        <w:pStyle w:val="ListParagraph"/>
        <w:numPr>
          <w:ilvl w:val="0"/>
          <w:numId w:val="293"/>
        </w:numPr>
        <w:rPr>
          <w:rFonts w:eastAsia="Aptos"/>
          <w:kern w:val="2"/>
          <w:sz w:val="22"/>
          <w:szCs w:val="22"/>
          <w14:ligatures w14:val="standardContextual"/>
        </w:rPr>
      </w:pPr>
      <w:r>
        <w:rPr>
          <w:rFonts w:eastAsia="Aptos"/>
          <w:kern w:val="2"/>
          <w:sz w:val="22"/>
          <w:szCs w:val="22"/>
          <w14:ligatures w14:val="standardContextual"/>
        </w:rPr>
        <w:t xml:space="preserve">Cupcakes must be baked using edible ingredients.  No foam or artificial blocks may be used in design.  </w:t>
      </w:r>
    </w:p>
    <w:p w14:paraId="135F0043" w14:textId="08D1D76B" w:rsidR="00632625" w:rsidRDefault="00632625" w:rsidP="00F12D25">
      <w:pPr>
        <w:pStyle w:val="ListParagraph"/>
        <w:numPr>
          <w:ilvl w:val="0"/>
          <w:numId w:val="293"/>
        </w:numPr>
        <w:rPr>
          <w:rFonts w:eastAsia="Aptos"/>
          <w:kern w:val="2"/>
          <w:sz w:val="22"/>
          <w:szCs w:val="22"/>
          <w14:ligatures w14:val="standardContextual"/>
        </w:rPr>
      </w:pPr>
      <w:r>
        <w:rPr>
          <w:rFonts w:eastAsia="Aptos"/>
          <w:kern w:val="2"/>
          <w:sz w:val="22"/>
          <w:szCs w:val="22"/>
          <w14:ligatures w14:val="standardContextual"/>
        </w:rPr>
        <w:t xml:space="preserve">Artificial items (i.e., dowel rods or straws) may be used for building 3D or stacked displays.  </w:t>
      </w:r>
    </w:p>
    <w:p w14:paraId="295A5290" w14:textId="1A784C87" w:rsidR="00632625" w:rsidRPr="00632625" w:rsidRDefault="00632625" w:rsidP="00632625">
      <w:pPr>
        <w:pStyle w:val="ListParagraph"/>
        <w:numPr>
          <w:ilvl w:val="0"/>
          <w:numId w:val="293"/>
        </w:numPr>
        <w:rPr>
          <w:rFonts w:eastAsia="Aptos"/>
          <w:kern w:val="2"/>
          <w:sz w:val="22"/>
          <w:szCs w:val="22"/>
          <w14:ligatures w14:val="standardContextual"/>
        </w:rPr>
      </w:pPr>
      <w:r>
        <w:rPr>
          <w:rFonts w:eastAsia="Aptos"/>
          <w:kern w:val="2"/>
          <w:sz w:val="22"/>
          <w:szCs w:val="22"/>
          <w14:ligatures w14:val="standardContextual"/>
        </w:rPr>
        <w:lastRenderedPageBreak/>
        <w:t xml:space="preserve">Added decorations may include fondant, sugar molds, candies, cookies, crackers, chocolates, etc.  </w:t>
      </w:r>
      <w:r w:rsidRPr="00632625">
        <w:rPr>
          <w:rFonts w:eastAsia="Aptos"/>
          <w:kern w:val="2"/>
          <w:sz w:val="22"/>
          <w:szCs w:val="22"/>
          <w14:ligatures w14:val="standardContextual"/>
        </w:rPr>
        <w:t>Firmly attach any added decorations</w:t>
      </w:r>
      <w:r>
        <w:rPr>
          <w:rFonts w:eastAsia="Aptos"/>
          <w:kern w:val="2"/>
          <w:sz w:val="22"/>
          <w:szCs w:val="22"/>
          <w14:ligatures w14:val="standardContextual"/>
        </w:rPr>
        <w:t xml:space="preserve">. </w:t>
      </w:r>
    </w:p>
    <w:p w14:paraId="3D57CCF5" w14:textId="55ECAABD" w:rsidR="00F12D25" w:rsidRDefault="00F12D25" w:rsidP="00F12D25">
      <w:pPr>
        <w:pStyle w:val="ListParagraph"/>
        <w:numPr>
          <w:ilvl w:val="0"/>
          <w:numId w:val="293"/>
        </w:numPr>
        <w:rPr>
          <w:rFonts w:eastAsia="Aptos"/>
          <w:kern w:val="2"/>
          <w:sz w:val="22"/>
          <w:szCs w:val="22"/>
          <w14:ligatures w14:val="standardContextual"/>
        </w:rPr>
      </w:pPr>
      <w:r>
        <w:rPr>
          <w:rFonts w:eastAsia="Aptos"/>
          <w:kern w:val="2"/>
          <w:sz w:val="22"/>
          <w:szCs w:val="22"/>
          <w14:ligatures w14:val="standardContextual"/>
        </w:rPr>
        <w:t>Display on non-flexible covered solid form not exceeding 30”x30”.  Display can be 3D or stacked to create desired theme/design.</w:t>
      </w:r>
    </w:p>
    <w:p w14:paraId="1C830F94" w14:textId="7A52C9F2" w:rsidR="00F12D25" w:rsidRDefault="00F12D25" w:rsidP="00F12D25">
      <w:pPr>
        <w:pStyle w:val="ListParagraph"/>
        <w:numPr>
          <w:ilvl w:val="0"/>
          <w:numId w:val="293"/>
        </w:numPr>
        <w:rPr>
          <w:rFonts w:eastAsia="Aptos"/>
          <w:kern w:val="2"/>
          <w:sz w:val="22"/>
          <w:szCs w:val="22"/>
          <w14:ligatures w14:val="standardContextual"/>
        </w:rPr>
      </w:pPr>
      <w:r>
        <w:rPr>
          <w:rFonts w:eastAsia="Aptos"/>
          <w:kern w:val="2"/>
          <w:sz w:val="22"/>
          <w:szCs w:val="22"/>
          <w14:ligatures w14:val="standardContextual"/>
        </w:rPr>
        <w:t xml:space="preserve">Display should arrive assembled and ready for judging at check-in.  </w:t>
      </w:r>
    </w:p>
    <w:p w14:paraId="6EC23ED8" w14:textId="77777777" w:rsidR="00F12D25" w:rsidRPr="00590DDE" w:rsidRDefault="00F12D25" w:rsidP="00F12D25">
      <w:pPr>
        <w:pStyle w:val="ListParagraph"/>
        <w:numPr>
          <w:ilvl w:val="0"/>
          <w:numId w:val="292"/>
        </w:numPr>
        <w:rPr>
          <w:rFonts w:eastAsia="Aptos"/>
          <w:kern w:val="2"/>
          <w:sz w:val="22"/>
          <w:szCs w:val="22"/>
          <w14:ligatures w14:val="standardContextual"/>
        </w:rPr>
      </w:pPr>
      <w:r w:rsidRPr="00590DDE">
        <w:rPr>
          <w:rFonts w:eastAsia="Aptos"/>
          <w:kern w:val="2"/>
          <w:sz w:val="22"/>
          <w:szCs w:val="22"/>
          <w14:ligatures w14:val="standardContextual"/>
        </w:rPr>
        <w:t xml:space="preserve">Exhibits should be accompanied by a Cupcake Card that identifies the Level, Theme and </w:t>
      </w:r>
      <w:r>
        <w:rPr>
          <w:rFonts w:eastAsia="Aptos"/>
          <w:kern w:val="2"/>
          <w:sz w:val="22"/>
          <w:szCs w:val="22"/>
          <w14:ligatures w14:val="standardContextual"/>
        </w:rPr>
        <w:t>Number</w:t>
      </w:r>
      <w:r w:rsidRPr="00590DDE">
        <w:rPr>
          <w:rFonts w:eastAsia="Aptos"/>
          <w:kern w:val="2"/>
          <w:sz w:val="22"/>
          <w:szCs w:val="22"/>
          <w14:ligatures w14:val="standardContextual"/>
        </w:rPr>
        <w:t xml:space="preserve"> of Cupcakes on </w:t>
      </w:r>
      <w:r>
        <w:rPr>
          <w:rFonts w:eastAsia="Aptos"/>
          <w:kern w:val="2"/>
          <w:sz w:val="22"/>
          <w:szCs w:val="22"/>
          <w14:ligatures w14:val="standardContextual"/>
        </w:rPr>
        <w:t>d</w:t>
      </w:r>
      <w:r w:rsidRPr="00590DDE">
        <w:rPr>
          <w:rFonts w:eastAsia="Aptos"/>
          <w:kern w:val="2"/>
          <w:sz w:val="22"/>
          <w:szCs w:val="22"/>
          <w14:ligatures w14:val="standardContextual"/>
        </w:rPr>
        <w:t>isplay</w:t>
      </w:r>
      <w:r>
        <w:rPr>
          <w:rFonts w:eastAsia="Aptos"/>
          <w:kern w:val="2"/>
          <w:sz w:val="22"/>
          <w:szCs w:val="22"/>
          <w14:ligatures w14:val="standardContextual"/>
        </w:rPr>
        <w:t>, and recipe for cake mix and icing</w:t>
      </w:r>
      <w:r w:rsidRPr="00590DDE">
        <w:rPr>
          <w:rFonts w:eastAsia="Aptos"/>
          <w:kern w:val="2"/>
          <w:sz w:val="22"/>
          <w:szCs w:val="22"/>
          <w14:ligatures w14:val="standardContextual"/>
        </w:rPr>
        <w:t xml:space="preserve">.  Advanced displays should include information on intended use of display, list of materials used and recipes for other homemade supplies used.  </w:t>
      </w:r>
    </w:p>
    <w:p w14:paraId="00CC280B" w14:textId="14FDFC3C" w:rsidR="00F83446" w:rsidRDefault="00F83446">
      <w:pPr>
        <w:rPr>
          <w:b/>
          <w:bCs/>
          <w:kern w:val="32"/>
          <w:sz w:val="28"/>
          <w:szCs w:val="28"/>
        </w:rPr>
      </w:pPr>
    </w:p>
    <w:p w14:paraId="27065BFF" w14:textId="2AA3EDBE" w:rsidR="00632625" w:rsidRDefault="00632625">
      <w:pPr>
        <w:rPr>
          <w:b/>
          <w:bCs/>
          <w:kern w:val="32"/>
          <w:sz w:val="28"/>
          <w:szCs w:val="28"/>
        </w:rPr>
      </w:pPr>
      <w:r w:rsidRPr="00632625">
        <w:rPr>
          <w:b/>
          <w:bCs/>
          <w:noProof/>
          <w:kern w:val="32"/>
          <w:sz w:val="28"/>
          <w:szCs w:val="28"/>
        </w:rPr>
        <mc:AlternateContent>
          <mc:Choice Requires="wps">
            <w:drawing>
              <wp:anchor distT="45720" distB="45720" distL="114300" distR="114300" simplePos="0" relativeHeight="251901440" behindDoc="0" locked="0" layoutInCell="1" allowOverlap="1" wp14:anchorId="7B86E713" wp14:editId="334FC266">
                <wp:simplePos x="0" y="0"/>
                <wp:positionH relativeFrom="column">
                  <wp:posOffset>232410</wp:posOffset>
                </wp:positionH>
                <wp:positionV relativeFrom="paragraph">
                  <wp:posOffset>386715</wp:posOffset>
                </wp:positionV>
                <wp:extent cx="6223000" cy="396240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3962400"/>
                        </a:xfrm>
                        <a:prstGeom prst="rect">
                          <a:avLst/>
                        </a:prstGeom>
                        <a:solidFill>
                          <a:srgbClr val="FFFFFF"/>
                        </a:solidFill>
                        <a:ln w="9525">
                          <a:solidFill>
                            <a:srgbClr val="000000"/>
                          </a:solidFill>
                          <a:miter lim="800000"/>
                          <a:headEnd/>
                          <a:tailEnd/>
                        </a:ln>
                      </wps:spPr>
                      <wps:txbx>
                        <w:txbxContent>
                          <w:p w14:paraId="1C38E173" w14:textId="2BCBD1A4" w:rsidR="00632625" w:rsidRDefault="00632625" w:rsidP="00632625">
                            <w:pPr>
                              <w:jc w:val="center"/>
                              <w:rPr>
                                <w:b/>
                                <w:bCs/>
                              </w:rPr>
                            </w:pPr>
                            <w:r>
                              <w:rPr>
                                <w:b/>
                                <w:bCs/>
                              </w:rPr>
                              <w:t xml:space="preserve">Sample </w:t>
                            </w:r>
                            <w:r w:rsidRPr="00632625">
                              <w:rPr>
                                <w:b/>
                                <w:bCs/>
                              </w:rPr>
                              <w:t>Cupcake Card</w:t>
                            </w:r>
                          </w:p>
                          <w:p w14:paraId="69EEE9CC" w14:textId="77777777" w:rsidR="00632625" w:rsidRDefault="00632625" w:rsidP="00632625">
                            <w:pPr>
                              <w:jc w:val="center"/>
                              <w:rPr>
                                <w:b/>
                                <w:bCs/>
                              </w:rPr>
                            </w:pPr>
                          </w:p>
                          <w:p w14:paraId="55DAC6B2" w14:textId="548B587D" w:rsidR="00632625" w:rsidRDefault="00632625" w:rsidP="00632625">
                            <w:pPr>
                              <w:rPr>
                                <w:b/>
                                <w:bCs/>
                              </w:rPr>
                            </w:pPr>
                            <w:r>
                              <w:rPr>
                                <w:b/>
                                <w:bCs/>
                              </w:rPr>
                              <w:t>Name: ______________________</w:t>
                            </w:r>
                            <w:r>
                              <w:rPr>
                                <w:b/>
                                <w:bCs/>
                              </w:rPr>
                              <w:tab/>
                            </w:r>
                            <w:r>
                              <w:rPr>
                                <w:b/>
                                <w:bCs/>
                              </w:rPr>
                              <w:tab/>
                            </w:r>
                            <w:r>
                              <w:rPr>
                                <w:b/>
                                <w:bCs/>
                              </w:rPr>
                              <w:t>Level:____________________________</w:t>
                            </w:r>
                            <w:r>
                              <w:rPr>
                                <w:b/>
                                <w:bCs/>
                              </w:rPr>
                              <w:tab/>
                              <w:t>Quantity of Cupcakes Displayed: ____</w:t>
                            </w:r>
                          </w:p>
                          <w:p w14:paraId="7C25781C" w14:textId="77777777" w:rsidR="00632625" w:rsidRDefault="00632625" w:rsidP="00632625">
                            <w:pPr>
                              <w:rPr>
                                <w:b/>
                                <w:bCs/>
                              </w:rPr>
                            </w:pPr>
                          </w:p>
                          <w:p w14:paraId="566F5287" w14:textId="00CE8B28" w:rsidR="00632625" w:rsidRDefault="00632625" w:rsidP="00632625">
                            <w:pPr>
                              <w:rPr>
                                <w:b/>
                                <w:bCs/>
                              </w:rPr>
                            </w:pPr>
                            <w:r>
                              <w:rPr>
                                <w:b/>
                                <w:bCs/>
                              </w:rPr>
                              <w:t xml:space="preserve">Theme: </w:t>
                            </w:r>
                          </w:p>
                          <w:p w14:paraId="09561F31" w14:textId="77777777" w:rsidR="00632625" w:rsidRDefault="00632625" w:rsidP="00632625">
                            <w:pPr>
                              <w:rPr>
                                <w:b/>
                                <w:bCs/>
                              </w:rPr>
                            </w:pPr>
                          </w:p>
                          <w:p w14:paraId="73EC0DC3" w14:textId="77777777" w:rsidR="00632625" w:rsidRDefault="00632625" w:rsidP="00632625">
                            <w:pPr>
                              <w:rPr>
                                <w:b/>
                                <w:bCs/>
                              </w:rPr>
                            </w:pPr>
                          </w:p>
                          <w:p w14:paraId="3901563B" w14:textId="7BE1C4AA" w:rsidR="00632625" w:rsidRDefault="00632625" w:rsidP="00632625">
                            <w:pPr>
                              <w:rPr>
                                <w:b/>
                                <w:bCs/>
                              </w:rPr>
                            </w:pPr>
                            <w:r>
                              <w:rPr>
                                <w:b/>
                                <w:bCs/>
                              </w:rPr>
                              <w:t xml:space="preserve">Recipes: </w:t>
                            </w:r>
                          </w:p>
                          <w:p w14:paraId="5C0468F1" w14:textId="77777777" w:rsidR="00632625" w:rsidRDefault="00632625" w:rsidP="00632625">
                            <w:pPr>
                              <w:rPr>
                                <w:b/>
                                <w:bCs/>
                              </w:rPr>
                            </w:pPr>
                          </w:p>
                          <w:p w14:paraId="09BA60F9" w14:textId="77777777" w:rsidR="00632625" w:rsidRDefault="00632625" w:rsidP="00632625">
                            <w:pPr>
                              <w:rPr>
                                <w:b/>
                                <w:bCs/>
                              </w:rPr>
                            </w:pPr>
                          </w:p>
                          <w:p w14:paraId="452B57AF" w14:textId="77777777" w:rsidR="00632625" w:rsidRDefault="00632625" w:rsidP="00632625">
                            <w:pPr>
                              <w:rPr>
                                <w:b/>
                                <w:bCs/>
                              </w:rPr>
                            </w:pPr>
                          </w:p>
                          <w:p w14:paraId="7F2BCA1A" w14:textId="77777777" w:rsidR="00632625" w:rsidRDefault="00632625" w:rsidP="00632625">
                            <w:pPr>
                              <w:rPr>
                                <w:b/>
                                <w:bCs/>
                              </w:rPr>
                            </w:pPr>
                          </w:p>
                          <w:p w14:paraId="57CA2608" w14:textId="77777777" w:rsidR="00632625" w:rsidRDefault="00632625" w:rsidP="00632625">
                            <w:pPr>
                              <w:rPr>
                                <w:b/>
                                <w:bCs/>
                              </w:rPr>
                            </w:pPr>
                          </w:p>
                          <w:p w14:paraId="0B197FD4" w14:textId="77777777" w:rsidR="00632625" w:rsidRDefault="00632625" w:rsidP="00632625">
                            <w:pPr>
                              <w:rPr>
                                <w:b/>
                                <w:bCs/>
                              </w:rPr>
                            </w:pPr>
                          </w:p>
                          <w:p w14:paraId="609C99E6" w14:textId="77777777" w:rsidR="00632625" w:rsidRDefault="00632625" w:rsidP="00632625">
                            <w:pPr>
                              <w:rPr>
                                <w:b/>
                                <w:bCs/>
                              </w:rPr>
                            </w:pPr>
                          </w:p>
                          <w:p w14:paraId="24631284" w14:textId="77777777" w:rsidR="00632625" w:rsidRDefault="00632625" w:rsidP="00632625">
                            <w:pPr>
                              <w:rPr>
                                <w:b/>
                                <w:bCs/>
                              </w:rPr>
                            </w:pPr>
                          </w:p>
                          <w:p w14:paraId="6DA38E98" w14:textId="77777777" w:rsidR="00632625" w:rsidRDefault="00632625" w:rsidP="00632625">
                            <w:pPr>
                              <w:rPr>
                                <w:b/>
                                <w:bCs/>
                              </w:rPr>
                            </w:pPr>
                          </w:p>
                          <w:p w14:paraId="0BFE1FF8" w14:textId="77777777" w:rsidR="00632625" w:rsidRDefault="00632625" w:rsidP="00632625">
                            <w:pPr>
                              <w:rPr>
                                <w:b/>
                                <w:bCs/>
                              </w:rPr>
                            </w:pPr>
                          </w:p>
                          <w:p w14:paraId="0DF29622" w14:textId="77777777" w:rsidR="00632625" w:rsidRDefault="00632625" w:rsidP="00632625">
                            <w:pPr>
                              <w:rPr>
                                <w:b/>
                                <w:bCs/>
                              </w:rPr>
                            </w:pPr>
                          </w:p>
                          <w:p w14:paraId="5D0E9FFC" w14:textId="77777777" w:rsidR="00632625" w:rsidRDefault="00632625" w:rsidP="00632625">
                            <w:pPr>
                              <w:rPr>
                                <w:b/>
                                <w:bCs/>
                              </w:rPr>
                            </w:pPr>
                          </w:p>
                          <w:p w14:paraId="7E3FD566" w14:textId="4FED075E" w:rsidR="00632625" w:rsidRPr="00632625" w:rsidRDefault="00632625" w:rsidP="00632625">
                            <w:r w:rsidRPr="00632625">
                              <w:t>Advanced Displays include Intended Use and List of Materials Used:</w:t>
                            </w:r>
                          </w:p>
                          <w:p w14:paraId="34073A2B" w14:textId="77777777" w:rsidR="00632625" w:rsidRDefault="006326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6E713" id="Text Box 2" o:spid="_x0000_s1027" type="#_x0000_t202" style="position:absolute;margin-left:18.3pt;margin-top:30.45pt;width:490pt;height:312pt;z-index:25190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">
                <v:textbox>
                  <w:txbxContent>
                    <w:p w14:paraId="1C38E173" w14:textId="2BCBD1A4" w:rsidR="00632625" w:rsidRDefault="00632625" w:rsidP="00632625">
                      <w:pPr>
                        <w:jc w:val="center"/>
                        <w:rPr>
                          <w:b/>
                          <w:bCs/>
                        </w:rPr>
                      </w:pPr>
                      <w:r>
                        <w:rPr>
                          <w:b/>
                          <w:bCs/>
                        </w:rPr>
                        <w:t xml:space="preserve">Sample </w:t>
                      </w:r>
                      <w:r w:rsidRPr="00632625">
                        <w:rPr>
                          <w:b/>
                          <w:bCs/>
                        </w:rPr>
                        <w:t>Cupcake Card</w:t>
                      </w:r>
                    </w:p>
                    <w:p w14:paraId="69EEE9CC" w14:textId="77777777" w:rsidR="00632625" w:rsidRDefault="00632625" w:rsidP="00632625">
                      <w:pPr>
                        <w:jc w:val="center"/>
                        <w:rPr>
                          <w:b/>
                          <w:bCs/>
                        </w:rPr>
                      </w:pPr>
                    </w:p>
                    <w:p w14:paraId="55DAC6B2" w14:textId="548B587D" w:rsidR="00632625" w:rsidRDefault="00632625" w:rsidP="00632625">
                      <w:pPr>
                        <w:rPr>
                          <w:b/>
                          <w:bCs/>
                        </w:rPr>
                      </w:pPr>
                      <w:r>
                        <w:rPr>
                          <w:b/>
                          <w:bCs/>
                        </w:rPr>
                        <w:t>Name: ______________________</w:t>
                      </w:r>
                      <w:r>
                        <w:rPr>
                          <w:b/>
                          <w:bCs/>
                        </w:rPr>
                        <w:tab/>
                      </w:r>
                      <w:r>
                        <w:rPr>
                          <w:b/>
                          <w:bCs/>
                        </w:rPr>
                        <w:tab/>
                      </w:r>
                      <w:proofErr w:type="gramStart"/>
                      <w:r>
                        <w:rPr>
                          <w:b/>
                          <w:bCs/>
                        </w:rPr>
                        <w:t>Level:_</w:t>
                      </w:r>
                      <w:proofErr w:type="gramEnd"/>
                      <w:r>
                        <w:rPr>
                          <w:b/>
                          <w:bCs/>
                        </w:rPr>
                        <w:t>___________________________</w:t>
                      </w:r>
                      <w:r>
                        <w:rPr>
                          <w:b/>
                          <w:bCs/>
                        </w:rPr>
                        <w:tab/>
                        <w:t>Quantity of Cupcakes Displayed: ____</w:t>
                      </w:r>
                    </w:p>
                    <w:p w14:paraId="7C25781C" w14:textId="77777777" w:rsidR="00632625" w:rsidRDefault="00632625" w:rsidP="00632625">
                      <w:pPr>
                        <w:rPr>
                          <w:b/>
                          <w:bCs/>
                        </w:rPr>
                      </w:pPr>
                    </w:p>
                    <w:p w14:paraId="566F5287" w14:textId="00CE8B28" w:rsidR="00632625" w:rsidRDefault="00632625" w:rsidP="00632625">
                      <w:pPr>
                        <w:rPr>
                          <w:b/>
                          <w:bCs/>
                        </w:rPr>
                      </w:pPr>
                      <w:r>
                        <w:rPr>
                          <w:b/>
                          <w:bCs/>
                        </w:rPr>
                        <w:t xml:space="preserve">Theme: </w:t>
                      </w:r>
                    </w:p>
                    <w:p w14:paraId="09561F31" w14:textId="77777777" w:rsidR="00632625" w:rsidRDefault="00632625" w:rsidP="00632625">
                      <w:pPr>
                        <w:rPr>
                          <w:b/>
                          <w:bCs/>
                        </w:rPr>
                      </w:pPr>
                    </w:p>
                    <w:p w14:paraId="73EC0DC3" w14:textId="77777777" w:rsidR="00632625" w:rsidRDefault="00632625" w:rsidP="00632625">
                      <w:pPr>
                        <w:rPr>
                          <w:b/>
                          <w:bCs/>
                        </w:rPr>
                      </w:pPr>
                    </w:p>
                    <w:p w14:paraId="3901563B" w14:textId="7BE1C4AA" w:rsidR="00632625" w:rsidRDefault="00632625" w:rsidP="00632625">
                      <w:pPr>
                        <w:rPr>
                          <w:b/>
                          <w:bCs/>
                        </w:rPr>
                      </w:pPr>
                      <w:r>
                        <w:rPr>
                          <w:b/>
                          <w:bCs/>
                        </w:rPr>
                        <w:t xml:space="preserve">Recipes: </w:t>
                      </w:r>
                    </w:p>
                    <w:p w14:paraId="5C0468F1" w14:textId="77777777" w:rsidR="00632625" w:rsidRDefault="00632625" w:rsidP="00632625">
                      <w:pPr>
                        <w:rPr>
                          <w:b/>
                          <w:bCs/>
                        </w:rPr>
                      </w:pPr>
                    </w:p>
                    <w:p w14:paraId="09BA60F9" w14:textId="77777777" w:rsidR="00632625" w:rsidRDefault="00632625" w:rsidP="00632625">
                      <w:pPr>
                        <w:rPr>
                          <w:b/>
                          <w:bCs/>
                        </w:rPr>
                      </w:pPr>
                    </w:p>
                    <w:p w14:paraId="452B57AF" w14:textId="77777777" w:rsidR="00632625" w:rsidRDefault="00632625" w:rsidP="00632625">
                      <w:pPr>
                        <w:rPr>
                          <w:b/>
                          <w:bCs/>
                        </w:rPr>
                      </w:pPr>
                    </w:p>
                    <w:p w14:paraId="7F2BCA1A" w14:textId="77777777" w:rsidR="00632625" w:rsidRDefault="00632625" w:rsidP="00632625">
                      <w:pPr>
                        <w:rPr>
                          <w:b/>
                          <w:bCs/>
                        </w:rPr>
                      </w:pPr>
                    </w:p>
                    <w:p w14:paraId="57CA2608" w14:textId="77777777" w:rsidR="00632625" w:rsidRDefault="00632625" w:rsidP="00632625">
                      <w:pPr>
                        <w:rPr>
                          <w:b/>
                          <w:bCs/>
                        </w:rPr>
                      </w:pPr>
                    </w:p>
                    <w:p w14:paraId="0B197FD4" w14:textId="77777777" w:rsidR="00632625" w:rsidRDefault="00632625" w:rsidP="00632625">
                      <w:pPr>
                        <w:rPr>
                          <w:b/>
                          <w:bCs/>
                        </w:rPr>
                      </w:pPr>
                    </w:p>
                    <w:p w14:paraId="609C99E6" w14:textId="77777777" w:rsidR="00632625" w:rsidRDefault="00632625" w:rsidP="00632625">
                      <w:pPr>
                        <w:rPr>
                          <w:b/>
                          <w:bCs/>
                        </w:rPr>
                      </w:pPr>
                    </w:p>
                    <w:p w14:paraId="24631284" w14:textId="77777777" w:rsidR="00632625" w:rsidRDefault="00632625" w:rsidP="00632625">
                      <w:pPr>
                        <w:rPr>
                          <w:b/>
                          <w:bCs/>
                        </w:rPr>
                      </w:pPr>
                    </w:p>
                    <w:p w14:paraId="6DA38E98" w14:textId="77777777" w:rsidR="00632625" w:rsidRDefault="00632625" w:rsidP="00632625">
                      <w:pPr>
                        <w:rPr>
                          <w:b/>
                          <w:bCs/>
                        </w:rPr>
                      </w:pPr>
                    </w:p>
                    <w:p w14:paraId="0BFE1FF8" w14:textId="77777777" w:rsidR="00632625" w:rsidRDefault="00632625" w:rsidP="00632625">
                      <w:pPr>
                        <w:rPr>
                          <w:b/>
                          <w:bCs/>
                        </w:rPr>
                      </w:pPr>
                    </w:p>
                    <w:p w14:paraId="0DF29622" w14:textId="77777777" w:rsidR="00632625" w:rsidRDefault="00632625" w:rsidP="00632625">
                      <w:pPr>
                        <w:rPr>
                          <w:b/>
                          <w:bCs/>
                        </w:rPr>
                      </w:pPr>
                    </w:p>
                    <w:p w14:paraId="5D0E9FFC" w14:textId="77777777" w:rsidR="00632625" w:rsidRDefault="00632625" w:rsidP="00632625">
                      <w:pPr>
                        <w:rPr>
                          <w:b/>
                          <w:bCs/>
                        </w:rPr>
                      </w:pPr>
                    </w:p>
                    <w:p w14:paraId="7E3FD566" w14:textId="4FED075E" w:rsidR="00632625" w:rsidRPr="00632625" w:rsidRDefault="00632625" w:rsidP="00632625">
                      <w:r w:rsidRPr="00632625">
                        <w:t>Advanced Displays include Intended Use and List of Materials Used:</w:t>
                      </w:r>
                    </w:p>
                    <w:p w14:paraId="34073A2B" w14:textId="77777777" w:rsidR="00632625" w:rsidRDefault="00632625"/>
                  </w:txbxContent>
                </v:textbox>
                <w10:wrap type="square"/>
              </v:shape>
            </w:pict>
          </mc:Fallback>
        </mc:AlternateContent>
      </w:r>
    </w:p>
    <w:p w14:paraId="4B0A5F10" w14:textId="341BD415" w:rsidR="00632625" w:rsidRDefault="00632625">
      <w:pPr>
        <w:rPr>
          <w:b/>
          <w:bCs/>
          <w:kern w:val="32"/>
          <w:sz w:val="28"/>
          <w:szCs w:val="28"/>
        </w:rPr>
      </w:pPr>
    </w:p>
    <w:p w14:paraId="0354FFA2" w14:textId="77777777" w:rsidR="00632625" w:rsidRDefault="00632625">
      <w:pPr>
        <w:rPr>
          <w:b/>
          <w:bCs/>
          <w:kern w:val="32"/>
          <w:sz w:val="28"/>
          <w:szCs w:val="28"/>
        </w:rPr>
      </w:pPr>
      <w:r>
        <w:rPr>
          <w:sz w:val="28"/>
          <w:szCs w:val="28"/>
        </w:rPr>
        <w:br w:type="page"/>
      </w:r>
    </w:p>
    <w:p w14:paraId="16666CA6" w14:textId="14E07E2B" w:rsidR="003867F7" w:rsidRPr="0037743A" w:rsidRDefault="003867F7" w:rsidP="00227650">
      <w:pPr>
        <w:pStyle w:val="Heading1"/>
        <w:keepNext w:val="0"/>
        <w:spacing w:before="0" w:after="0"/>
        <w:contextualSpacing/>
        <w:jc w:val="center"/>
        <w:rPr>
          <w:sz w:val="28"/>
          <w:szCs w:val="28"/>
        </w:rPr>
      </w:pPr>
      <w:bookmarkStart w:id="39" w:name="_Toc216706328"/>
      <w:r w:rsidRPr="0037743A">
        <w:rPr>
          <w:sz w:val="28"/>
          <w:szCs w:val="28"/>
        </w:rPr>
        <w:lastRenderedPageBreak/>
        <w:t>ELECTRIC</w:t>
      </w:r>
      <w:bookmarkEnd w:id="39"/>
    </w:p>
    <w:p w14:paraId="567C5D0E" w14:textId="77777777" w:rsidR="00596EB6" w:rsidRDefault="00596EB6" w:rsidP="003D6916">
      <w:pPr>
        <w:tabs>
          <w:tab w:val="left" w:pos="10350"/>
        </w:tabs>
        <w:contextualSpacing/>
        <w:rPr>
          <w:rFonts w:cs="Arial"/>
          <w:b/>
          <w:bCs/>
          <w:sz w:val="22"/>
          <w:szCs w:val="22"/>
        </w:rPr>
      </w:pPr>
    </w:p>
    <w:p w14:paraId="30FB1E32" w14:textId="4D3A7500" w:rsidR="00B512B9" w:rsidRDefault="00B512B9" w:rsidP="00B512B9">
      <w:pPr>
        <w:jc w:val="center"/>
        <w:rPr>
          <w:rFonts w:cs="Arial"/>
          <w:b/>
          <w:bCs/>
          <w:sz w:val="22"/>
          <w:szCs w:val="22"/>
        </w:rPr>
      </w:pPr>
      <w:r>
        <w:rPr>
          <w:rFonts w:cs="Arial"/>
          <w:b/>
          <w:bCs/>
          <w:sz w:val="22"/>
          <w:szCs w:val="22"/>
        </w:rPr>
        <w:t xml:space="preserve">Project Leader: Ryan Pattison  </w:t>
      </w:r>
      <w:hyperlink r:id="rId41" w:history="1">
        <w:r w:rsidRPr="00761D1B">
          <w:rPr>
            <w:rStyle w:val="Hyperlink"/>
            <w:rFonts w:cs="Arial"/>
            <w:b/>
            <w:bCs/>
            <w:sz w:val="22"/>
            <w:szCs w:val="22"/>
          </w:rPr>
          <w:t>rjpattison@att.net</w:t>
        </w:r>
      </w:hyperlink>
    </w:p>
    <w:p w14:paraId="36B97CBD" w14:textId="77777777" w:rsidR="00B512B9" w:rsidRDefault="00B512B9" w:rsidP="00BD3D3C">
      <w:pPr>
        <w:rPr>
          <w:rFonts w:cs="Arial"/>
          <w:b/>
          <w:bCs/>
          <w:sz w:val="22"/>
          <w:szCs w:val="22"/>
        </w:rPr>
      </w:pPr>
    </w:p>
    <w:p w14:paraId="4BAE9499" w14:textId="7F4FBC63" w:rsidR="003D6916" w:rsidRPr="005274B7" w:rsidRDefault="00582EB8" w:rsidP="00BD3D3C">
      <w:r w:rsidRPr="007C4AED">
        <w:rPr>
          <w:rFonts w:cs="Arial"/>
          <w:b/>
          <w:bCs/>
          <w:sz w:val="22"/>
          <w:szCs w:val="22"/>
        </w:rPr>
        <w:t>Description:</w:t>
      </w:r>
      <w:r w:rsidRPr="005274B7">
        <w:t xml:space="preserve"> </w:t>
      </w:r>
      <w:r w:rsidR="003D6916" w:rsidRPr="007C4AED">
        <w:rPr>
          <w:sz w:val="22"/>
          <w:szCs w:val="22"/>
        </w:rPr>
        <w:t xml:space="preserve">The 4-H electricity and electronics program provides youth with educational information about electricity and how it can be used to benefit </w:t>
      </w:r>
      <w:proofErr w:type="gramStart"/>
      <w:r w:rsidR="003D6916" w:rsidRPr="007C4AED">
        <w:rPr>
          <w:sz w:val="22"/>
          <w:szCs w:val="22"/>
        </w:rPr>
        <w:t>the human race</w:t>
      </w:r>
      <w:proofErr w:type="gramEnd"/>
      <w:r w:rsidR="003D6916" w:rsidRPr="007C4AED">
        <w:rPr>
          <w:sz w:val="22"/>
          <w:szCs w:val="22"/>
        </w:rPr>
        <w:t>.</w:t>
      </w:r>
    </w:p>
    <w:p w14:paraId="418046DE" w14:textId="03878817" w:rsidR="00582EB8" w:rsidRPr="005274B7" w:rsidRDefault="00582EB8" w:rsidP="00BD3D3C">
      <w:pPr>
        <w:rPr>
          <w:rFonts w:ascii="Cambria" w:hAnsi="Cambria" w:cs="Arial"/>
          <w:b/>
          <w:iCs/>
        </w:rPr>
      </w:pPr>
    </w:p>
    <w:p w14:paraId="712B89CA" w14:textId="77777777" w:rsidR="00582EB8" w:rsidRPr="007C4AED" w:rsidRDefault="00582EB8" w:rsidP="0007103E">
      <w:pPr>
        <w:contextualSpacing/>
        <w:rPr>
          <w:rFonts w:cs="Arial"/>
          <w:b/>
          <w:bCs/>
          <w:sz w:val="22"/>
          <w:szCs w:val="22"/>
        </w:rPr>
      </w:pPr>
      <w:r w:rsidRPr="007C4AED">
        <w:rPr>
          <w:rFonts w:cs="Arial"/>
          <w:b/>
          <w:bCs/>
          <w:sz w:val="22"/>
          <w:szCs w:val="22"/>
        </w:rPr>
        <w:t>Exhibit Guidelines:</w:t>
      </w:r>
    </w:p>
    <w:p w14:paraId="37B46974" w14:textId="5BE49DCF" w:rsidR="00386EBA" w:rsidRPr="007C4AED" w:rsidRDefault="00386EBA" w:rsidP="0007103E">
      <w:pPr>
        <w:contextualSpacing/>
        <w:rPr>
          <w:rFonts w:eastAsiaTheme="minorEastAsia" w:cstheme="minorBidi"/>
          <w:sz w:val="22"/>
          <w:szCs w:val="22"/>
        </w:rPr>
      </w:pPr>
      <w:r w:rsidRPr="007C4AED">
        <w:rPr>
          <w:rFonts w:eastAsiaTheme="minorEastAsia" w:cstheme="minorBidi"/>
          <w:sz w:val="22"/>
          <w:szCs w:val="22"/>
        </w:rPr>
        <w:t xml:space="preserve">Artificial Intelligence (AI) may be used, with parent permission, when creating this exhibit and is to be documented as a reference. </w:t>
      </w:r>
      <w:proofErr w:type="gramStart"/>
      <w:r w:rsidRPr="007C4AED">
        <w:rPr>
          <w:rFonts w:eastAsiaTheme="minorEastAsia" w:cstheme="minorBidi"/>
          <w:sz w:val="22"/>
          <w:szCs w:val="22"/>
        </w:rPr>
        <w:t>A majority of</w:t>
      </w:r>
      <w:proofErr w:type="gramEnd"/>
      <w:r w:rsidRPr="007C4AED">
        <w:rPr>
          <w:rFonts w:eastAsiaTheme="minorEastAsia" w:cstheme="minorBidi"/>
          <w:sz w:val="22"/>
          <w:szCs w:val="22"/>
        </w:rPr>
        <w:t xml:space="preserve">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49328120" w14:textId="77777777" w:rsidR="00227650" w:rsidRDefault="00227650" w:rsidP="0007103E">
      <w:pPr>
        <w:contextualSpacing/>
        <w:rPr>
          <w:rFonts w:eastAsiaTheme="minorEastAsia" w:cstheme="minorBidi"/>
          <w:sz w:val="22"/>
          <w:szCs w:val="22"/>
        </w:rPr>
      </w:pPr>
    </w:p>
    <w:p w14:paraId="3FA4D146" w14:textId="112BD26C" w:rsidR="00386EBA" w:rsidRPr="007C4AED" w:rsidRDefault="00386EBA" w:rsidP="0007103E">
      <w:pPr>
        <w:contextualSpacing/>
        <w:rPr>
          <w:rFonts w:eastAsiaTheme="minorEastAsia" w:cstheme="minorBidi"/>
          <w:sz w:val="22"/>
          <w:szCs w:val="22"/>
        </w:rPr>
      </w:pPr>
      <w:r w:rsidRPr="007C4AED">
        <w:rPr>
          <w:rFonts w:eastAsiaTheme="minorEastAsia" w:cstheme="minorBidi"/>
          <w:sz w:val="22"/>
          <w:szCs w:val="22"/>
        </w:rPr>
        <w:t xml:space="preserve">Posters are to be 22”x28” and displayed horizontally and placed in a clear plastic sleeve or covered with clear plastic to protect contents. </w:t>
      </w:r>
      <w:r w:rsidR="0028348B" w:rsidRPr="007C4AED">
        <w:rPr>
          <w:rFonts w:eastAsiaTheme="minorEastAsia" w:cstheme="minorBidi"/>
          <w:sz w:val="22"/>
          <w:szCs w:val="22"/>
          <w:u w:val="single"/>
        </w:rPr>
        <w:t>The poster must be mounted on a firm backing to add stiffness to the exhibit, for example: a foam core board</w:t>
      </w:r>
      <w:r w:rsidR="0028348B" w:rsidRPr="007C4AED">
        <w:rPr>
          <w:rFonts w:eastAsiaTheme="minorEastAsia" w:cstheme="minorBidi"/>
          <w:sz w:val="22"/>
          <w:szCs w:val="22"/>
        </w:rPr>
        <w:t xml:space="preserve">. </w:t>
      </w:r>
      <w:r w:rsidRPr="007C4AED">
        <w:rPr>
          <w:rFonts w:eastAsiaTheme="minorEastAsia" w:cstheme="minorBidi"/>
          <w:sz w:val="22"/>
          <w:szCs w:val="22"/>
        </w:rPr>
        <w:t xml:space="preserve">Display boards should be designed to sit on a table using no more than 36” of tabletop space. Space should be left in the lower </w:t>
      </w:r>
      <w:r w:rsidR="00642DE0" w:rsidRPr="007C4AED">
        <w:rPr>
          <w:rFonts w:eastAsiaTheme="minorEastAsia" w:cstheme="minorBidi"/>
          <w:sz w:val="22"/>
          <w:szCs w:val="22"/>
        </w:rPr>
        <w:t>right-hand</w:t>
      </w:r>
      <w:r w:rsidRPr="007C4AED">
        <w:rPr>
          <w:rFonts w:eastAsiaTheme="minorEastAsia" w:cstheme="minorBidi"/>
          <w:sz w:val="22"/>
          <w:szCs w:val="22"/>
        </w:rPr>
        <w:t xml:space="preserve"> corner to place an exhibit tag provided by Purdue Extension staff.</w:t>
      </w:r>
      <w:r w:rsidR="002A4E77" w:rsidRPr="007C4AED">
        <w:rPr>
          <w:rFonts w:eastAsiaTheme="minorEastAsia" w:cstheme="minorBidi"/>
          <w:sz w:val="22"/>
          <w:szCs w:val="22"/>
        </w:rPr>
        <w:t xml:space="preserve"> </w:t>
      </w:r>
      <w:r w:rsidRPr="007C4AED">
        <w:rPr>
          <w:rFonts w:eastAsiaTheme="minorEastAsia" w:cstheme="minorBidi"/>
          <w:sz w:val="22"/>
          <w:szCs w:val="22"/>
        </w:rPr>
        <w:t xml:space="preserve">Youth are encouraged to complete the activities as instructed in the manual or found on the </w:t>
      </w:r>
      <w:hyperlink r:id="rId42" w:history="1">
        <w:r w:rsidRPr="007C4AED">
          <w:rPr>
            <w:rStyle w:val="Hyperlink"/>
            <w:rFonts w:eastAsiaTheme="minorEastAsia" w:cstheme="minorBidi"/>
            <w:b/>
            <w:bCs/>
            <w:sz w:val="22"/>
            <w:szCs w:val="22"/>
          </w:rPr>
          <w:t>4-H electric web page</w:t>
        </w:r>
      </w:hyperlink>
      <w:r w:rsidRPr="007C4AED">
        <w:rPr>
          <w:rFonts w:eastAsiaTheme="minorEastAsia" w:cstheme="minorBidi"/>
          <w:sz w:val="22"/>
          <w:szCs w:val="22"/>
        </w:rPr>
        <w:t>.</w:t>
      </w:r>
      <w:r w:rsidR="00227650">
        <w:rPr>
          <w:rFonts w:eastAsiaTheme="minorEastAsia" w:cstheme="minorBidi"/>
          <w:sz w:val="22"/>
          <w:szCs w:val="22"/>
        </w:rPr>
        <w:t xml:space="preserve"> </w:t>
      </w:r>
      <w:r w:rsidRPr="007C4AED">
        <w:rPr>
          <w:rFonts w:eastAsiaTheme="minorEastAsia" w:cstheme="minorBidi"/>
          <w:sz w:val="22"/>
          <w:szCs w:val="22"/>
        </w:rPr>
        <w:t>Judges evaluating exhibits should recognize individual differences and creativity, therefore using information in this document as a guide rather than a requirement.</w:t>
      </w:r>
    </w:p>
    <w:p w14:paraId="7280F9A1" w14:textId="77777777" w:rsidR="00582EB8" w:rsidRPr="005274B7" w:rsidRDefault="00582EB8" w:rsidP="00BD3D3C">
      <w:pPr>
        <w:rPr>
          <w:rFonts w:eastAsiaTheme="minorEastAsia"/>
        </w:rPr>
      </w:pPr>
    </w:p>
    <w:p w14:paraId="58F57B3D" w14:textId="17C93B65" w:rsidR="00582EB8" w:rsidRDefault="00582EB8" w:rsidP="00BD3D3C">
      <w:pPr>
        <w:rPr>
          <w:rFonts w:cs="Arial"/>
          <w:b/>
          <w:bCs/>
          <w:sz w:val="22"/>
          <w:szCs w:val="22"/>
        </w:rPr>
      </w:pPr>
      <w:r w:rsidRPr="007C4AED">
        <w:rPr>
          <w:rFonts w:cs="Arial"/>
          <w:b/>
          <w:bCs/>
          <w:sz w:val="22"/>
          <w:szCs w:val="22"/>
        </w:rPr>
        <w:t>Exhibit Class Guidelines:</w:t>
      </w:r>
    </w:p>
    <w:p w14:paraId="6A00D0E8" w14:textId="77777777" w:rsidR="00D72CFF" w:rsidRPr="007C4AED" w:rsidRDefault="00D72CFF" w:rsidP="00BD3D3C">
      <w:pPr>
        <w:rPr>
          <w:rFonts w:cs="Arial"/>
          <w:b/>
          <w:bCs/>
          <w:sz w:val="22"/>
          <w:szCs w:val="22"/>
        </w:rPr>
      </w:pPr>
    </w:p>
    <w:p w14:paraId="5C85C6C6" w14:textId="77777777" w:rsidR="00582EB8" w:rsidRPr="007C4AED" w:rsidRDefault="00582EB8" w:rsidP="00BD3D3C">
      <w:pPr>
        <w:rPr>
          <w:b/>
          <w:bCs/>
          <w:i/>
          <w:iCs/>
          <w:sz w:val="22"/>
          <w:szCs w:val="22"/>
        </w:rPr>
      </w:pPr>
      <w:bookmarkStart w:id="40" w:name="_Toc184039172"/>
      <w:bookmarkStart w:id="41" w:name="_Toc184039407"/>
      <w:bookmarkStart w:id="42" w:name="_Toc184041339"/>
      <w:bookmarkStart w:id="43" w:name="_Toc184197161"/>
      <w:bookmarkStart w:id="44" w:name="_Toc184197555"/>
      <w:bookmarkStart w:id="45" w:name="_Toc184978883"/>
      <w:bookmarkStart w:id="46" w:name="_Toc184980125"/>
      <w:bookmarkStart w:id="47" w:name="_Toc184980543"/>
      <w:bookmarkStart w:id="48" w:name="_Toc185404028"/>
      <w:bookmarkStart w:id="49" w:name="_Toc185404318"/>
      <w:bookmarkStart w:id="50" w:name="_Toc186101834"/>
      <w:bookmarkStart w:id="51" w:name="_Toc187323895"/>
      <w:bookmarkStart w:id="52" w:name="_Toc187324566"/>
      <w:bookmarkStart w:id="53" w:name="_Toc187396017"/>
      <w:bookmarkStart w:id="54" w:name="_Toc187399753"/>
      <w:bookmarkStart w:id="55" w:name="_Toc187400068"/>
      <w:bookmarkStart w:id="56" w:name="_Toc187408082"/>
      <w:bookmarkStart w:id="57" w:name="_Toc187409557"/>
      <w:bookmarkStart w:id="58" w:name="_Toc187411556"/>
      <w:r w:rsidRPr="007C4AED">
        <w:rPr>
          <w:b/>
          <w:bCs/>
          <w:i/>
          <w:iCs/>
          <w:sz w:val="22"/>
          <w:szCs w:val="22"/>
        </w:rPr>
        <w:t>Electric Level 1 (1</w:t>
      </w:r>
      <w:r w:rsidRPr="007C4AED">
        <w:rPr>
          <w:b/>
          <w:bCs/>
          <w:i/>
          <w:iCs/>
          <w:sz w:val="22"/>
          <w:szCs w:val="22"/>
          <w:vertAlign w:val="superscript"/>
        </w:rPr>
        <w:t>st</w:t>
      </w:r>
      <w:r w:rsidRPr="007C4AED">
        <w:rPr>
          <w:b/>
          <w:bCs/>
          <w:i/>
          <w:iCs/>
          <w:sz w:val="22"/>
          <w:szCs w:val="22"/>
        </w:rPr>
        <w:t xml:space="preserve"> year in Electric)</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4727CB16" w14:textId="77777777" w:rsidR="00CC6B7B" w:rsidRPr="007C4AED" w:rsidRDefault="00CC6B7B" w:rsidP="00BD3D3C">
      <w:pPr>
        <w:rPr>
          <w:sz w:val="22"/>
          <w:szCs w:val="22"/>
        </w:rPr>
      </w:pPr>
      <w:r w:rsidRPr="007C4AED">
        <w:rPr>
          <w:sz w:val="22"/>
          <w:szCs w:val="22"/>
        </w:rPr>
        <w:t xml:space="preserve">Exhibit one article of choice displaying proper wiring techniques, made during the current 4-H program year. It must demonstrate a minimum of five (5) or more of the appropriate level of “Skills to be Attained” items as outlined in the “4-H Electric and Electronic Skills &amp; Knowledge Chart”. </w:t>
      </w:r>
      <w:r w:rsidRPr="00AB40E8">
        <w:rPr>
          <w:b/>
          <w:bCs/>
          <w:sz w:val="22"/>
          <w:szCs w:val="22"/>
        </w:rPr>
        <w:t>A completed copy of the “Exhibit Skills &amp; Knowledge Sheet” must accompany the project.</w:t>
      </w:r>
      <w:r w:rsidRPr="007C4AED">
        <w:rPr>
          <w:sz w:val="22"/>
          <w:szCs w:val="22"/>
        </w:rPr>
        <w:t xml:space="preserve"> Skills sheets are for judging purposes only and will not be returned to the exhibitor.</w:t>
      </w:r>
    </w:p>
    <w:p w14:paraId="5CA6F3F7" w14:textId="105F23C0" w:rsidR="00CC6B7B" w:rsidRPr="007C4AED" w:rsidRDefault="00CC6B7B" w:rsidP="007C4AED">
      <w:pPr>
        <w:ind w:left="360"/>
        <w:rPr>
          <w:sz w:val="22"/>
          <w:szCs w:val="22"/>
          <w:u w:val="single"/>
        </w:rPr>
      </w:pPr>
      <w:bookmarkStart w:id="59" w:name="_Hlk180756394"/>
      <w:r w:rsidRPr="007C4AED">
        <w:rPr>
          <w:sz w:val="22"/>
          <w:szCs w:val="22"/>
          <w:u w:val="single"/>
        </w:rPr>
        <w:t>Exhibit Suggestions:</w:t>
      </w:r>
    </w:p>
    <w:p w14:paraId="0BEA36EE" w14:textId="77777777" w:rsidR="00CC6B7B" w:rsidRPr="007C4AED" w:rsidRDefault="00CC6B7B" w:rsidP="007F4ED7">
      <w:pPr>
        <w:pStyle w:val="ListParagraph"/>
        <w:numPr>
          <w:ilvl w:val="0"/>
          <w:numId w:val="261"/>
        </w:numPr>
        <w:rPr>
          <w:sz w:val="22"/>
          <w:szCs w:val="22"/>
        </w:rPr>
      </w:pPr>
      <w:r w:rsidRPr="007C4AED">
        <w:rPr>
          <w:sz w:val="22"/>
          <w:szCs w:val="22"/>
        </w:rPr>
        <w:t>Circuit board – 6” by 6” of Series/Parallel Circuit</w:t>
      </w:r>
    </w:p>
    <w:p w14:paraId="334A0707" w14:textId="77777777" w:rsidR="00CC6B7B" w:rsidRPr="007C4AED" w:rsidRDefault="00CC6B7B" w:rsidP="007F4ED7">
      <w:pPr>
        <w:pStyle w:val="ListParagraph"/>
        <w:numPr>
          <w:ilvl w:val="0"/>
          <w:numId w:val="261"/>
        </w:numPr>
        <w:rPr>
          <w:sz w:val="22"/>
          <w:szCs w:val="22"/>
        </w:rPr>
      </w:pPr>
      <w:r w:rsidRPr="007C4AED">
        <w:rPr>
          <w:sz w:val="22"/>
          <w:szCs w:val="22"/>
        </w:rPr>
        <w:t>Electromagnet</w:t>
      </w:r>
    </w:p>
    <w:p w14:paraId="39FC64B8" w14:textId="77777777" w:rsidR="00CC6B7B" w:rsidRPr="007C4AED" w:rsidRDefault="00CC6B7B" w:rsidP="007F4ED7">
      <w:pPr>
        <w:pStyle w:val="ListParagraph"/>
        <w:numPr>
          <w:ilvl w:val="0"/>
          <w:numId w:val="261"/>
        </w:numPr>
        <w:rPr>
          <w:sz w:val="22"/>
          <w:szCs w:val="22"/>
        </w:rPr>
      </w:pPr>
      <w:r w:rsidRPr="007C4AED">
        <w:rPr>
          <w:sz w:val="22"/>
          <w:szCs w:val="22"/>
        </w:rPr>
        <w:t>Galvanometer</w:t>
      </w:r>
    </w:p>
    <w:p w14:paraId="22B0C422" w14:textId="77777777" w:rsidR="00CC6B7B" w:rsidRPr="007C4AED" w:rsidRDefault="00CC6B7B" w:rsidP="007F4ED7">
      <w:pPr>
        <w:pStyle w:val="ListParagraph"/>
        <w:numPr>
          <w:ilvl w:val="0"/>
          <w:numId w:val="261"/>
        </w:numPr>
        <w:rPr>
          <w:sz w:val="22"/>
          <w:szCs w:val="22"/>
        </w:rPr>
      </w:pPr>
      <w:r w:rsidRPr="007C4AED">
        <w:rPr>
          <w:sz w:val="22"/>
          <w:szCs w:val="22"/>
        </w:rPr>
        <w:t>Poster board (22” by 28”)</w:t>
      </w:r>
    </w:p>
    <w:p w14:paraId="7261054B" w14:textId="77777777" w:rsidR="00CC6B7B" w:rsidRPr="007C4AED" w:rsidRDefault="00CC6B7B" w:rsidP="007F4ED7">
      <w:pPr>
        <w:pStyle w:val="ListParagraph"/>
        <w:numPr>
          <w:ilvl w:val="0"/>
          <w:numId w:val="261"/>
        </w:numPr>
        <w:rPr>
          <w:sz w:val="22"/>
          <w:szCs w:val="22"/>
        </w:rPr>
      </w:pPr>
      <w:r w:rsidRPr="007C4AED">
        <w:rPr>
          <w:sz w:val="22"/>
          <w:szCs w:val="22"/>
        </w:rPr>
        <w:t>Display (appropriately sized for displayed equipment)</w:t>
      </w:r>
    </w:p>
    <w:p w14:paraId="0F151040" w14:textId="77777777" w:rsidR="00CC6B7B" w:rsidRPr="007C4AED" w:rsidRDefault="00CC6B7B" w:rsidP="007F4ED7">
      <w:pPr>
        <w:pStyle w:val="ListParagraph"/>
        <w:numPr>
          <w:ilvl w:val="0"/>
          <w:numId w:val="261"/>
        </w:numPr>
        <w:rPr>
          <w:bCs/>
          <w:sz w:val="22"/>
          <w:szCs w:val="22"/>
        </w:rPr>
      </w:pPr>
      <w:r w:rsidRPr="007C4AED">
        <w:rPr>
          <w:bCs/>
          <w:sz w:val="22"/>
          <w:szCs w:val="22"/>
        </w:rPr>
        <w:t>Notebook/Report that covers any topic that is in the National 4-H Electric Curriculum Electricity Excitement Book 1 or Investigating Electricity Book 2, Purdue Extension website Level 1 activities/project sheets, or from the appropriate level of the Skills &amp; Knowledge Chart. Refer to the Written Report Scorecard, 4-H 824, to determine expected items to be included.</w:t>
      </w:r>
    </w:p>
    <w:bookmarkEnd w:id="59"/>
    <w:p w14:paraId="5CB808D8" w14:textId="77777777" w:rsidR="00AB40E8" w:rsidRDefault="00AB40E8" w:rsidP="00BD3D3C">
      <w:pPr>
        <w:rPr>
          <w:b/>
          <w:bCs/>
          <w:i/>
          <w:iCs/>
          <w:sz w:val="22"/>
          <w:szCs w:val="22"/>
        </w:rPr>
      </w:pPr>
    </w:p>
    <w:p w14:paraId="145B9F4F" w14:textId="04FF99B3" w:rsidR="00582EB8" w:rsidRPr="007C4AED" w:rsidRDefault="00582EB8" w:rsidP="00BD3D3C">
      <w:pPr>
        <w:rPr>
          <w:b/>
          <w:bCs/>
          <w:i/>
          <w:iCs/>
          <w:sz w:val="22"/>
          <w:szCs w:val="22"/>
        </w:rPr>
      </w:pPr>
      <w:r w:rsidRPr="007C4AED">
        <w:rPr>
          <w:b/>
          <w:bCs/>
          <w:i/>
          <w:iCs/>
          <w:sz w:val="22"/>
          <w:szCs w:val="22"/>
        </w:rPr>
        <w:t>Electric Level 2 (2</w:t>
      </w:r>
      <w:r w:rsidRPr="007C4AED">
        <w:rPr>
          <w:b/>
          <w:bCs/>
          <w:i/>
          <w:iCs/>
          <w:sz w:val="22"/>
          <w:szCs w:val="22"/>
          <w:vertAlign w:val="superscript"/>
        </w:rPr>
        <w:t>nd</w:t>
      </w:r>
      <w:r w:rsidRPr="007C4AED">
        <w:rPr>
          <w:b/>
          <w:bCs/>
          <w:i/>
          <w:iCs/>
          <w:sz w:val="22"/>
          <w:szCs w:val="22"/>
        </w:rPr>
        <w:t xml:space="preserve"> year in Electric)</w:t>
      </w:r>
    </w:p>
    <w:p w14:paraId="2FAC5C3D" w14:textId="77777777" w:rsidR="00DA7B4E" w:rsidRPr="007C4AED" w:rsidRDefault="00CD297A" w:rsidP="00BD3D3C">
      <w:pPr>
        <w:rPr>
          <w:bCs/>
          <w:sz w:val="22"/>
          <w:szCs w:val="22"/>
        </w:rPr>
      </w:pPr>
      <w:bookmarkStart w:id="60" w:name="_Toc184039173"/>
      <w:bookmarkStart w:id="61" w:name="_Toc184039408"/>
      <w:bookmarkStart w:id="62" w:name="_Toc184041340"/>
      <w:bookmarkStart w:id="63" w:name="_Toc184197162"/>
      <w:bookmarkStart w:id="64" w:name="_Toc184197556"/>
      <w:bookmarkStart w:id="65" w:name="_Toc184978884"/>
      <w:bookmarkStart w:id="66" w:name="_Toc184980126"/>
      <w:bookmarkStart w:id="67" w:name="_Toc184980544"/>
      <w:bookmarkStart w:id="68" w:name="_Toc185404029"/>
      <w:bookmarkStart w:id="69" w:name="_Toc185404319"/>
      <w:bookmarkStart w:id="70" w:name="_Toc186101835"/>
      <w:bookmarkStart w:id="71" w:name="_Toc187323896"/>
      <w:bookmarkStart w:id="72" w:name="_Toc187324567"/>
      <w:bookmarkStart w:id="73" w:name="_Toc187396018"/>
      <w:bookmarkStart w:id="74" w:name="_Toc187399754"/>
      <w:bookmarkStart w:id="75" w:name="_Toc187400069"/>
      <w:bookmarkStart w:id="76" w:name="_Toc187408083"/>
      <w:bookmarkStart w:id="77" w:name="_Toc187409558"/>
      <w:bookmarkStart w:id="78" w:name="_Toc187411557"/>
      <w:bookmarkStart w:id="79" w:name="_Toc213159957"/>
      <w:bookmarkStart w:id="80" w:name="_Toc213160239"/>
      <w:r w:rsidRPr="007C4AED">
        <w:rPr>
          <w:sz w:val="22"/>
          <w:szCs w:val="22"/>
        </w:rPr>
        <w:t>Exhibit</w:t>
      </w:r>
      <w:r w:rsidRPr="007C4AED">
        <w:rPr>
          <w:bCs/>
          <w:sz w:val="22"/>
          <w:szCs w:val="22"/>
        </w:rPr>
        <w:t xml:space="preserve"> one article of choice displaying proper wiring techniques, made during the current 4-H program year. It must demonstrate a minimum of five (5) or more of the appropriate level of “Skills to be Attained” items as outlined in the “4-H Electric and Electronic Skills &amp; Knowledge Chart”. </w:t>
      </w:r>
      <w:r w:rsidRPr="00AB40E8">
        <w:rPr>
          <w:b/>
          <w:sz w:val="22"/>
          <w:szCs w:val="22"/>
        </w:rPr>
        <w:t>A completed copy of the “Exhibit Skills &amp; Knowledge Sheet” must accompany the project</w:t>
      </w:r>
      <w:r w:rsidRPr="007C4AED">
        <w:rPr>
          <w:bCs/>
          <w:sz w:val="22"/>
          <w:szCs w:val="22"/>
        </w:rPr>
        <w:t>. Skills sheets are for judging purposes only and will not be returned to the exhibitor.</w:t>
      </w:r>
      <w:bookmarkStart w:id="81" w:name="_Toc184039174"/>
      <w:bookmarkStart w:id="82" w:name="_Toc184039409"/>
      <w:bookmarkStart w:id="83" w:name="_Toc184041341"/>
      <w:bookmarkStart w:id="84" w:name="_Toc184197163"/>
      <w:bookmarkStart w:id="85" w:name="_Toc184197557"/>
      <w:bookmarkStart w:id="86" w:name="_Toc184978885"/>
      <w:bookmarkStart w:id="87" w:name="_Toc184980127"/>
      <w:bookmarkStart w:id="88" w:name="_Toc184980545"/>
      <w:bookmarkStart w:id="89" w:name="_Toc185404030"/>
      <w:bookmarkStart w:id="90" w:name="_Toc185404320"/>
      <w:bookmarkStart w:id="91" w:name="_Toc186101836"/>
      <w:bookmarkStart w:id="92" w:name="_Toc187323897"/>
      <w:bookmarkStart w:id="93" w:name="_Toc187324568"/>
      <w:bookmarkStart w:id="94" w:name="_Toc187396019"/>
      <w:bookmarkStart w:id="95" w:name="_Toc187399755"/>
      <w:bookmarkStart w:id="96" w:name="_Toc187400070"/>
      <w:bookmarkStart w:id="97" w:name="_Toc187408084"/>
      <w:bookmarkStart w:id="98" w:name="_Toc187409559"/>
      <w:bookmarkStart w:id="99" w:name="_Toc187411558"/>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56DBA2FB" w14:textId="22659FB3" w:rsidR="00CD297A" w:rsidRPr="007C4AED" w:rsidRDefault="00CD297A" w:rsidP="007C4AED">
      <w:pPr>
        <w:ind w:left="360"/>
        <w:rPr>
          <w:bCs/>
          <w:sz w:val="22"/>
          <w:szCs w:val="22"/>
        </w:rPr>
      </w:pPr>
      <w:bookmarkStart w:id="100" w:name="_Toc213159958"/>
      <w:bookmarkStart w:id="101" w:name="_Toc213160240"/>
      <w:r w:rsidRPr="007C4AED">
        <w:rPr>
          <w:sz w:val="22"/>
          <w:szCs w:val="22"/>
          <w:u w:val="single"/>
        </w:rPr>
        <w:t>Exhibit Suggestions</w:t>
      </w:r>
      <w:r w:rsidRPr="007C4AED">
        <w:rPr>
          <w:b/>
          <w:bCs/>
          <w:sz w:val="22"/>
          <w:szCs w:val="22"/>
        </w:rPr>
        <w:t>:</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430857C4" w14:textId="77777777" w:rsidR="00CD297A" w:rsidRPr="007C4AED" w:rsidRDefault="00CD297A" w:rsidP="007F4ED7">
      <w:pPr>
        <w:pStyle w:val="ListParagraph"/>
        <w:numPr>
          <w:ilvl w:val="0"/>
          <w:numId w:val="262"/>
        </w:numPr>
        <w:rPr>
          <w:bCs/>
          <w:sz w:val="22"/>
          <w:szCs w:val="22"/>
        </w:rPr>
      </w:pPr>
      <w:bookmarkStart w:id="102" w:name="_Toc184039175"/>
      <w:bookmarkStart w:id="103" w:name="_Toc184039410"/>
      <w:bookmarkStart w:id="104" w:name="_Toc184041342"/>
      <w:bookmarkStart w:id="105" w:name="_Toc184197164"/>
      <w:bookmarkStart w:id="106" w:name="_Toc184197558"/>
      <w:bookmarkStart w:id="107" w:name="_Toc184978886"/>
      <w:bookmarkStart w:id="108" w:name="_Toc184980128"/>
      <w:bookmarkStart w:id="109" w:name="_Toc184980546"/>
      <w:bookmarkStart w:id="110" w:name="_Toc185404031"/>
      <w:bookmarkStart w:id="111" w:name="_Toc185404321"/>
      <w:bookmarkStart w:id="112" w:name="_Toc186101837"/>
      <w:bookmarkStart w:id="113" w:name="_Toc187323898"/>
      <w:bookmarkStart w:id="114" w:name="_Toc187324569"/>
      <w:bookmarkStart w:id="115" w:name="_Toc187396020"/>
      <w:bookmarkStart w:id="116" w:name="_Toc187399756"/>
      <w:bookmarkStart w:id="117" w:name="_Toc187400071"/>
      <w:bookmarkStart w:id="118" w:name="_Toc187408085"/>
      <w:bookmarkStart w:id="119" w:name="_Toc187409560"/>
      <w:bookmarkStart w:id="120" w:name="_Toc187411559"/>
      <w:bookmarkStart w:id="121" w:name="_Toc213159959"/>
      <w:bookmarkStart w:id="122" w:name="_Toc213160241"/>
      <w:r w:rsidRPr="007C4AED">
        <w:rPr>
          <w:bCs/>
          <w:sz w:val="22"/>
          <w:szCs w:val="22"/>
        </w:rPr>
        <w:t>Magnetic Powered Shake Flashlight – with optional display</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321BD937" w14:textId="77777777" w:rsidR="00CD297A" w:rsidRPr="007C4AED" w:rsidRDefault="00CD297A" w:rsidP="007F4ED7">
      <w:pPr>
        <w:pStyle w:val="ListParagraph"/>
        <w:numPr>
          <w:ilvl w:val="0"/>
          <w:numId w:val="262"/>
        </w:numPr>
        <w:rPr>
          <w:bCs/>
          <w:sz w:val="22"/>
          <w:szCs w:val="22"/>
        </w:rPr>
      </w:pPr>
      <w:bookmarkStart w:id="123" w:name="_Toc184039176"/>
      <w:bookmarkStart w:id="124" w:name="_Toc184039411"/>
      <w:bookmarkStart w:id="125" w:name="_Toc184041343"/>
      <w:bookmarkStart w:id="126" w:name="_Toc184197165"/>
      <w:bookmarkStart w:id="127" w:name="_Toc184197559"/>
      <w:bookmarkStart w:id="128" w:name="_Toc184978887"/>
      <w:bookmarkStart w:id="129" w:name="_Toc184980129"/>
      <w:bookmarkStart w:id="130" w:name="_Toc184980547"/>
      <w:bookmarkStart w:id="131" w:name="_Toc185404032"/>
      <w:bookmarkStart w:id="132" w:name="_Toc185404322"/>
      <w:bookmarkStart w:id="133" w:name="_Toc186101838"/>
      <w:bookmarkStart w:id="134" w:name="_Toc187323899"/>
      <w:bookmarkStart w:id="135" w:name="_Toc187324570"/>
      <w:bookmarkStart w:id="136" w:name="_Toc187396021"/>
      <w:bookmarkStart w:id="137" w:name="_Toc187399757"/>
      <w:bookmarkStart w:id="138" w:name="_Toc187400072"/>
      <w:bookmarkStart w:id="139" w:name="_Toc187408086"/>
      <w:bookmarkStart w:id="140" w:name="_Toc187409561"/>
      <w:bookmarkStart w:id="141" w:name="_Toc187411560"/>
      <w:bookmarkStart w:id="142" w:name="_Toc213159960"/>
      <w:bookmarkStart w:id="143" w:name="_Toc213160242"/>
      <w:r w:rsidRPr="007C4AED">
        <w:rPr>
          <w:bCs/>
          <w:sz w:val="22"/>
          <w:szCs w:val="22"/>
        </w:rPr>
        <w:t>Circuit board – 6” by 6” of Series/Parallel Circuit (with modifications if exhibited in Level 1)</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7168D2BE" w14:textId="77777777" w:rsidR="00CD297A" w:rsidRPr="007C4AED" w:rsidRDefault="00CD297A" w:rsidP="007F4ED7">
      <w:pPr>
        <w:pStyle w:val="ListParagraph"/>
        <w:numPr>
          <w:ilvl w:val="0"/>
          <w:numId w:val="262"/>
        </w:numPr>
        <w:rPr>
          <w:bCs/>
          <w:sz w:val="22"/>
          <w:szCs w:val="22"/>
        </w:rPr>
      </w:pPr>
      <w:bookmarkStart w:id="144" w:name="_Toc184039177"/>
      <w:bookmarkStart w:id="145" w:name="_Toc184039412"/>
      <w:bookmarkStart w:id="146" w:name="_Toc184041344"/>
      <w:bookmarkStart w:id="147" w:name="_Toc184197166"/>
      <w:bookmarkStart w:id="148" w:name="_Toc184197560"/>
      <w:bookmarkStart w:id="149" w:name="_Toc184978888"/>
      <w:bookmarkStart w:id="150" w:name="_Toc184980130"/>
      <w:bookmarkStart w:id="151" w:name="_Toc184980548"/>
      <w:bookmarkStart w:id="152" w:name="_Toc185404033"/>
      <w:bookmarkStart w:id="153" w:name="_Toc185404323"/>
      <w:bookmarkStart w:id="154" w:name="_Toc186101839"/>
      <w:bookmarkStart w:id="155" w:name="_Toc187323900"/>
      <w:bookmarkStart w:id="156" w:name="_Toc187324571"/>
      <w:bookmarkStart w:id="157" w:name="_Toc187396022"/>
      <w:bookmarkStart w:id="158" w:name="_Toc187399758"/>
      <w:bookmarkStart w:id="159" w:name="_Toc187400073"/>
      <w:bookmarkStart w:id="160" w:name="_Toc187408087"/>
      <w:bookmarkStart w:id="161" w:name="_Toc187409562"/>
      <w:bookmarkStart w:id="162" w:name="_Toc187411561"/>
      <w:bookmarkStart w:id="163" w:name="_Toc213159961"/>
      <w:bookmarkStart w:id="164" w:name="_Toc213160243"/>
      <w:r w:rsidRPr="007C4AED">
        <w:rPr>
          <w:bCs/>
          <w:sz w:val="22"/>
          <w:szCs w:val="22"/>
        </w:rPr>
        <w:t>Electromagnet</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5D69B2F7" w14:textId="77777777" w:rsidR="00CD297A" w:rsidRPr="007C4AED" w:rsidRDefault="00CD297A" w:rsidP="007F4ED7">
      <w:pPr>
        <w:pStyle w:val="ListParagraph"/>
        <w:numPr>
          <w:ilvl w:val="0"/>
          <w:numId w:val="262"/>
        </w:numPr>
        <w:rPr>
          <w:bCs/>
          <w:sz w:val="22"/>
          <w:szCs w:val="22"/>
        </w:rPr>
      </w:pPr>
      <w:bookmarkStart w:id="165" w:name="_Toc184039178"/>
      <w:bookmarkStart w:id="166" w:name="_Toc184039413"/>
      <w:bookmarkStart w:id="167" w:name="_Toc184041345"/>
      <w:bookmarkStart w:id="168" w:name="_Toc184197167"/>
      <w:bookmarkStart w:id="169" w:name="_Toc184197561"/>
      <w:bookmarkStart w:id="170" w:name="_Toc184978889"/>
      <w:bookmarkStart w:id="171" w:name="_Toc184980131"/>
      <w:bookmarkStart w:id="172" w:name="_Toc184980549"/>
      <w:bookmarkStart w:id="173" w:name="_Toc185404034"/>
      <w:bookmarkStart w:id="174" w:name="_Toc185404324"/>
      <w:bookmarkStart w:id="175" w:name="_Toc186101840"/>
      <w:bookmarkStart w:id="176" w:name="_Toc187323901"/>
      <w:bookmarkStart w:id="177" w:name="_Toc187324572"/>
      <w:bookmarkStart w:id="178" w:name="_Toc187396023"/>
      <w:bookmarkStart w:id="179" w:name="_Toc187399759"/>
      <w:bookmarkStart w:id="180" w:name="_Toc187400074"/>
      <w:bookmarkStart w:id="181" w:name="_Toc187408088"/>
      <w:bookmarkStart w:id="182" w:name="_Toc187409563"/>
      <w:bookmarkStart w:id="183" w:name="_Toc187411562"/>
      <w:bookmarkStart w:id="184" w:name="_Toc213159962"/>
      <w:bookmarkStart w:id="185" w:name="_Toc213160244"/>
      <w:r w:rsidRPr="007C4AED">
        <w:rPr>
          <w:bCs/>
          <w:sz w:val="22"/>
          <w:szCs w:val="22"/>
        </w:rPr>
        <w:t>Galvanometer</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3B0395F5" w14:textId="77777777" w:rsidR="00CD297A" w:rsidRPr="007C4AED" w:rsidRDefault="00CD297A" w:rsidP="007F4ED7">
      <w:pPr>
        <w:pStyle w:val="ListParagraph"/>
        <w:numPr>
          <w:ilvl w:val="0"/>
          <w:numId w:val="262"/>
        </w:numPr>
        <w:rPr>
          <w:bCs/>
          <w:sz w:val="22"/>
          <w:szCs w:val="22"/>
        </w:rPr>
      </w:pPr>
      <w:bookmarkStart w:id="186" w:name="_Toc184039179"/>
      <w:bookmarkStart w:id="187" w:name="_Toc184039414"/>
      <w:bookmarkStart w:id="188" w:name="_Toc184041346"/>
      <w:bookmarkStart w:id="189" w:name="_Toc184197168"/>
      <w:bookmarkStart w:id="190" w:name="_Toc184197562"/>
      <w:bookmarkStart w:id="191" w:name="_Toc184978890"/>
      <w:bookmarkStart w:id="192" w:name="_Toc184980132"/>
      <w:bookmarkStart w:id="193" w:name="_Toc184980550"/>
      <w:bookmarkStart w:id="194" w:name="_Toc185404035"/>
      <w:bookmarkStart w:id="195" w:name="_Toc185404325"/>
      <w:bookmarkStart w:id="196" w:name="_Toc186101841"/>
      <w:bookmarkStart w:id="197" w:name="_Toc187323902"/>
      <w:bookmarkStart w:id="198" w:name="_Toc187324573"/>
      <w:bookmarkStart w:id="199" w:name="_Toc187396024"/>
      <w:bookmarkStart w:id="200" w:name="_Toc187399760"/>
      <w:bookmarkStart w:id="201" w:name="_Toc187400075"/>
      <w:bookmarkStart w:id="202" w:name="_Toc187408089"/>
      <w:bookmarkStart w:id="203" w:name="_Toc187409564"/>
      <w:bookmarkStart w:id="204" w:name="_Toc187411563"/>
      <w:bookmarkStart w:id="205" w:name="_Toc213159963"/>
      <w:bookmarkStart w:id="206" w:name="_Toc213160245"/>
      <w:r w:rsidRPr="007C4AED">
        <w:rPr>
          <w:bCs/>
          <w:sz w:val="22"/>
          <w:szCs w:val="22"/>
        </w:rPr>
        <w:t>Electric Motor</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139CA4E2" w14:textId="77777777" w:rsidR="00CD297A" w:rsidRPr="007C4AED" w:rsidRDefault="00CD297A" w:rsidP="007F4ED7">
      <w:pPr>
        <w:pStyle w:val="ListParagraph"/>
        <w:numPr>
          <w:ilvl w:val="0"/>
          <w:numId w:val="262"/>
        </w:numPr>
        <w:rPr>
          <w:bCs/>
          <w:sz w:val="22"/>
          <w:szCs w:val="22"/>
        </w:rPr>
      </w:pPr>
      <w:bookmarkStart w:id="207" w:name="_Toc184039180"/>
      <w:bookmarkStart w:id="208" w:name="_Toc184039415"/>
      <w:bookmarkStart w:id="209" w:name="_Toc184041347"/>
      <w:bookmarkStart w:id="210" w:name="_Toc184197169"/>
      <w:bookmarkStart w:id="211" w:name="_Toc184197563"/>
      <w:bookmarkStart w:id="212" w:name="_Toc184978891"/>
      <w:bookmarkStart w:id="213" w:name="_Toc184980133"/>
      <w:bookmarkStart w:id="214" w:name="_Toc184980551"/>
      <w:bookmarkStart w:id="215" w:name="_Toc185404036"/>
      <w:bookmarkStart w:id="216" w:name="_Toc185404326"/>
      <w:bookmarkStart w:id="217" w:name="_Toc186101842"/>
      <w:bookmarkStart w:id="218" w:name="_Toc187323903"/>
      <w:bookmarkStart w:id="219" w:name="_Toc187324574"/>
      <w:bookmarkStart w:id="220" w:name="_Toc187396025"/>
      <w:bookmarkStart w:id="221" w:name="_Toc187399761"/>
      <w:bookmarkStart w:id="222" w:name="_Toc187400076"/>
      <w:bookmarkStart w:id="223" w:name="_Toc187408090"/>
      <w:bookmarkStart w:id="224" w:name="_Toc187409565"/>
      <w:bookmarkStart w:id="225" w:name="_Toc187411564"/>
      <w:bookmarkStart w:id="226" w:name="_Toc213159964"/>
      <w:bookmarkStart w:id="227" w:name="_Toc213160246"/>
      <w:r w:rsidRPr="007C4AED">
        <w:rPr>
          <w:bCs/>
          <w:sz w:val="22"/>
          <w:szCs w:val="22"/>
        </w:rPr>
        <w:t>Poster board (22” by 28”)</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7074E475" w14:textId="77777777" w:rsidR="00CE3618" w:rsidRDefault="00CD297A" w:rsidP="007F4ED7">
      <w:pPr>
        <w:pStyle w:val="ListParagraph"/>
        <w:numPr>
          <w:ilvl w:val="0"/>
          <w:numId w:val="262"/>
        </w:numPr>
        <w:rPr>
          <w:bCs/>
          <w:sz w:val="22"/>
          <w:szCs w:val="22"/>
        </w:rPr>
      </w:pPr>
      <w:bookmarkStart w:id="228" w:name="_Toc184039181"/>
      <w:bookmarkStart w:id="229" w:name="_Toc184039416"/>
      <w:bookmarkStart w:id="230" w:name="_Toc184039789"/>
      <w:bookmarkStart w:id="231" w:name="_Toc184041348"/>
      <w:bookmarkStart w:id="232" w:name="_Toc184197170"/>
      <w:bookmarkStart w:id="233" w:name="_Toc184197564"/>
      <w:bookmarkStart w:id="234" w:name="_Toc184978892"/>
      <w:bookmarkStart w:id="235" w:name="_Toc184980134"/>
      <w:bookmarkStart w:id="236" w:name="_Toc184980552"/>
      <w:bookmarkStart w:id="237" w:name="_Toc185404037"/>
      <w:bookmarkStart w:id="238" w:name="_Toc185404327"/>
      <w:bookmarkStart w:id="239" w:name="_Toc186101843"/>
      <w:bookmarkStart w:id="240" w:name="_Toc187323904"/>
      <w:bookmarkStart w:id="241" w:name="_Toc187324575"/>
      <w:bookmarkStart w:id="242" w:name="_Toc187396026"/>
      <w:bookmarkStart w:id="243" w:name="_Toc187399762"/>
      <w:bookmarkStart w:id="244" w:name="_Toc187400077"/>
      <w:bookmarkStart w:id="245" w:name="_Toc187408091"/>
      <w:bookmarkStart w:id="246" w:name="_Toc187409566"/>
      <w:bookmarkStart w:id="247" w:name="_Toc187411565"/>
      <w:bookmarkStart w:id="248" w:name="_Toc213159965"/>
      <w:bookmarkStart w:id="249" w:name="_Toc213160247"/>
      <w:r w:rsidRPr="007C4AED">
        <w:rPr>
          <w:bCs/>
          <w:sz w:val="22"/>
          <w:szCs w:val="22"/>
        </w:rPr>
        <w:t>Display (appropriately sized for displayed equipment)</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24120EC8" w14:textId="1AB36D4D" w:rsidR="00A12276" w:rsidRPr="00CE3618" w:rsidRDefault="00CD297A" w:rsidP="007F4ED7">
      <w:pPr>
        <w:pStyle w:val="ListParagraph"/>
        <w:numPr>
          <w:ilvl w:val="0"/>
          <w:numId w:val="262"/>
        </w:numPr>
        <w:rPr>
          <w:bCs/>
          <w:sz w:val="22"/>
          <w:szCs w:val="22"/>
        </w:rPr>
      </w:pPr>
      <w:r w:rsidRPr="00CE3618">
        <w:rPr>
          <w:bCs/>
          <w:sz w:val="22"/>
          <w:szCs w:val="22"/>
        </w:rPr>
        <w:lastRenderedPageBreak/>
        <w:t xml:space="preserve">Notebook/Report that covers any topic that is in the National 4-H Electric Curriculum Electricity </w:t>
      </w:r>
      <w:proofErr w:type="gramStart"/>
      <w:r w:rsidRPr="00CE3618">
        <w:rPr>
          <w:bCs/>
          <w:sz w:val="22"/>
          <w:szCs w:val="22"/>
        </w:rPr>
        <w:t xml:space="preserve">Excitement </w:t>
      </w:r>
      <w:r w:rsidR="00043C4B" w:rsidRPr="00CE3618">
        <w:rPr>
          <w:bCs/>
          <w:sz w:val="22"/>
          <w:szCs w:val="22"/>
        </w:rPr>
        <w:t xml:space="preserve"> </w:t>
      </w:r>
      <w:r w:rsidRPr="00CE3618">
        <w:rPr>
          <w:bCs/>
          <w:sz w:val="22"/>
          <w:szCs w:val="22"/>
        </w:rPr>
        <w:t>Book</w:t>
      </w:r>
      <w:proofErr w:type="gramEnd"/>
      <w:r w:rsidRPr="00CE3618">
        <w:rPr>
          <w:bCs/>
          <w:sz w:val="22"/>
          <w:szCs w:val="22"/>
        </w:rPr>
        <w:t xml:space="preserve"> 1 or Investigating Electricity Book 2, Purdue Extension website Level 2 activities/project sheets, or from the appropriate </w:t>
      </w:r>
      <w:r w:rsidR="00F665F4" w:rsidRPr="00CE3618">
        <w:rPr>
          <w:sz w:val="22"/>
          <w:szCs w:val="22"/>
        </w:rPr>
        <w:t>level of the Skills &amp; Knowledge Chart. Refer to the Written Report Scorecard, 4-H 824, to determine expected items to be included.</w:t>
      </w:r>
      <w:bookmarkStart w:id="250" w:name="_Toc184039182"/>
      <w:bookmarkStart w:id="251" w:name="_Toc184039417"/>
      <w:bookmarkStart w:id="252" w:name="_Toc184039790"/>
      <w:bookmarkStart w:id="253" w:name="_Toc184041349"/>
      <w:bookmarkStart w:id="254" w:name="_Toc184197171"/>
      <w:bookmarkStart w:id="255" w:name="_Toc184197565"/>
      <w:bookmarkStart w:id="256" w:name="_Toc184978893"/>
      <w:bookmarkStart w:id="257" w:name="_Toc184980135"/>
      <w:bookmarkStart w:id="258" w:name="_Toc184980553"/>
      <w:bookmarkStart w:id="259" w:name="_Toc185404038"/>
      <w:bookmarkStart w:id="260" w:name="_Toc185404328"/>
      <w:bookmarkStart w:id="261" w:name="_Toc186101844"/>
      <w:bookmarkStart w:id="262" w:name="_Toc187323905"/>
      <w:bookmarkStart w:id="263" w:name="_Toc187324576"/>
      <w:bookmarkStart w:id="264" w:name="_Toc187396027"/>
      <w:bookmarkStart w:id="265" w:name="_Toc187399763"/>
      <w:bookmarkStart w:id="266" w:name="_Toc187400078"/>
      <w:bookmarkStart w:id="267" w:name="_Toc187408092"/>
      <w:bookmarkStart w:id="268" w:name="_Toc187409567"/>
      <w:bookmarkStart w:id="269" w:name="_Toc187411566"/>
    </w:p>
    <w:p w14:paraId="0D27009C" w14:textId="77777777" w:rsidR="00A12276" w:rsidRDefault="00A12276" w:rsidP="00BD3D3C"/>
    <w:p w14:paraId="20517F68" w14:textId="7C9F7A62" w:rsidR="00E143CD" w:rsidRPr="00394807" w:rsidRDefault="00E143CD" w:rsidP="00BD3D3C">
      <w:pPr>
        <w:rPr>
          <w:sz w:val="22"/>
          <w:szCs w:val="22"/>
        </w:rPr>
      </w:pPr>
      <w:r w:rsidRPr="00394807">
        <w:rPr>
          <w:b/>
          <w:bCs/>
          <w:i/>
          <w:iCs/>
          <w:sz w:val="22"/>
          <w:szCs w:val="22"/>
        </w:rPr>
        <w:t>Electric Level 3 (3</w:t>
      </w:r>
      <w:r w:rsidRPr="00394807">
        <w:rPr>
          <w:b/>
          <w:bCs/>
          <w:i/>
          <w:iCs/>
          <w:sz w:val="22"/>
          <w:szCs w:val="22"/>
          <w:vertAlign w:val="superscript"/>
        </w:rPr>
        <w:t>rd</w:t>
      </w:r>
      <w:r w:rsidRPr="00394807">
        <w:rPr>
          <w:b/>
          <w:bCs/>
          <w:i/>
          <w:iCs/>
          <w:sz w:val="22"/>
          <w:szCs w:val="22"/>
        </w:rPr>
        <w:t xml:space="preserve"> year in Electric)</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71918C79" w14:textId="0A671274" w:rsidR="00E143CD" w:rsidRPr="00394807" w:rsidRDefault="00E143CD" w:rsidP="00BD3D3C">
      <w:pPr>
        <w:rPr>
          <w:rFonts w:eastAsiaTheme="minorEastAsia" w:cstheme="minorBidi"/>
          <w:sz w:val="22"/>
          <w:szCs w:val="22"/>
        </w:rPr>
      </w:pPr>
      <w:r w:rsidRPr="00394807">
        <w:rPr>
          <w:sz w:val="22"/>
          <w:szCs w:val="22"/>
        </w:rPr>
        <w:t xml:space="preserve">Exhibit one article of choice displaying proper wiring techniques, made during the current 4-H program year. It must demonstrate a minimum of five (5) or more of the appropriate level of “Skills to be Attained” items as outlined in the “4-H Electric and Electronic Skills&amp;&amp; Knowledge Chart”. </w:t>
      </w:r>
      <w:r w:rsidRPr="006B4B63">
        <w:rPr>
          <w:b/>
          <w:bCs/>
          <w:sz w:val="22"/>
          <w:szCs w:val="22"/>
        </w:rPr>
        <w:t>A completed copy of the “Exhibit Skills &amp; Knowledge Sheet” must accompany the project</w:t>
      </w:r>
      <w:r w:rsidRPr="00394807">
        <w:rPr>
          <w:sz w:val="22"/>
          <w:szCs w:val="22"/>
        </w:rPr>
        <w:t xml:space="preserve">. </w:t>
      </w:r>
      <w:r w:rsidRPr="00394807">
        <w:rPr>
          <w:rFonts w:eastAsiaTheme="minorEastAsia" w:cstheme="minorBidi"/>
          <w:sz w:val="22"/>
          <w:szCs w:val="22"/>
        </w:rPr>
        <w:t>Skills sheets are for judging purposes only and will not be returned to the exhibitor.</w:t>
      </w:r>
    </w:p>
    <w:p w14:paraId="05482DC7" w14:textId="576EFE2E" w:rsidR="00841947" w:rsidRPr="00394807" w:rsidRDefault="00841947" w:rsidP="00394807">
      <w:pPr>
        <w:ind w:left="360"/>
        <w:rPr>
          <w:b/>
          <w:bCs/>
          <w:sz w:val="22"/>
          <w:szCs w:val="22"/>
        </w:rPr>
      </w:pPr>
      <w:r w:rsidRPr="00394807">
        <w:rPr>
          <w:sz w:val="22"/>
          <w:szCs w:val="22"/>
          <w:u w:val="single"/>
        </w:rPr>
        <w:t>Exhibit Suggestions</w:t>
      </w:r>
      <w:r w:rsidRPr="00394807">
        <w:rPr>
          <w:b/>
          <w:bCs/>
          <w:sz w:val="22"/>
          <w:szCs w:val="22"/>
        </w:rPr>
        <w:t>:</w:t>
      </w:r>
    </w:p>
    <w:p w14:paraId="36E21583" w14:textId="5EF684CF" w:rsidR="00841947" w:rsidRPr="00394807" w:rsidRDefault="00841947" w:rsidP="007F4ED7">
      <w:pPr>
        <w:pStyle w:val="ListParagraph"/>
        <w:numPr>
          <w:ilvl w:val="0"/>
          <w:numId w:val="263"/>
        </w:numPr>
        <w:rPr>
          <w:bCs/>
          <w:sz w:val="22"/>
          <w:szCs w:val="22"/>
        </w:rPr>
      </w:pPr>
      <w:r w:rsidRPr="00394807">
        <w:rPr>
          <w:bCs/>
          <w:sz w:val="22"/>
          <w:szCs w:val="22"/>
        </w:rPr>
        <w:t>Wiring Project – (</w:t>
      </w:r>
      <w:r w:rsidR="005025C5" w:rsidRPr="00394807">
        <w:rPr>
          <w:bCs/>
          <w:sz w:val="22"/>
          <w:szCs w:val="22"/>
        </w:rPr>
        <w:t>i.e.,</w:t>
      </w:r>
      <w:r w:rsidRPr="00394807">
        <w:rPr>
          <w:bCs/>
          <w:sz w:val="22"/>
          <w:szCs w:val="22"/>
        </w:rPr>
        <w:t xml:space="preserve"> extension cord, trouble light, wire sizes and uses, plug configurations, test equipment, replace cord/cord end on a tool or piece of equipment, etc.)</w:t>
      </w:r>
    </w:p>
    <w:p w14:paraId="6BE13BB8" w14:textId="77777777" w:rsidR="00841947" w:rsidRPr="00394807" w:rsidRDefault="00841947" w:rsidP="007F4ED7">
      <w:pPr>
        <w:pStyle w:val="ListParagraph"/>
        <w:numPr>
          <w:ilvl w:val="0"/>
          <w:numId w:val="263"/>
        </w:numPr>
        <w:rPr>
          <w:bCs/>
          <w:sz w:val="22"/>
          <w:szCs w:val="22"/>
        </w:rPr>
      </w:pPr>
      <w:r w:rsidRPr="00394807">
        <w:rPr>
          <w:bCs/>
          <w:sz w:val="22"/>
          <w:szCs w:val="22"/>
        </w:rPr>
        <w:t>Electrical tool and supply kit</w:t>
      </w:r>
    </w:p>
    <w:p w14:paraId="041FD531" w14:textId="77777777" w:rsidR="00841947" w:rsidRPr="00394807" w:rsidRDefault="00841947" w:rsidP="007F4ED7">
      <w:pPr>
        <w:pStyle w:val="ListParagraph"/>
        <w:numPr>
          <w:ilvl w:val="0"/>
          <w:numId w:val="263"/>
        </w:numPr>
        <w:rPr>
          <w:bCs/>
          <w:sz w:val="22"/>
          <w:szCs w:val="22"/>
        </w:rPr>
      </w:pPr>
      <w:r w:rsidRPr="00394807">
        <w:rPr>
          <w:bCs/>
          <w:sz w:val="22"/>
          <w:szCs w:val="22"/>
        </w:rPr>
        <w:t>Poster board (22” by 28”)</w:t>
      </w:r>
    </w:p>
    <w:p w14:paraId="52ACD1D2" w14:textId="77777777" w:rsidR="00841947" w:rsidRPr="00394807" w:rsidRDefault="00841947" w:rsidP="007F4ED7">
      <w:pPr>
        <w:pStyle w:val="ListParagraph"/>
        <w:numPr>
          <w:ilvl w:val="0"/>
          <w:numId w:val="263"/>
        </w:numPr>
        <w:rPr>
          <w:bCs/>
          <w:sz w:val="22"/>
          <w:szCs w:val="22"/>
        </w:rPr>
      </w:pPr>
      <w:r w:rsidRPr="00394807">
        <w:rPr>
          <w:bCs/>
          <w:sz w:val="22"/>
          <w:szCs w:val="22"/>
        </w:rPr>
        <w:t>Display (appropriately sized for displayed equipment)</w:t>
      </w:r>
    </w:p>
    <w:p w14:paraId="56A2870D" w14:textId="32167B55" w:rsidR="00841947" w:rsidRPr="00394807" w:rsidRDefault="00841947" w:rsidP="007F4ED7">
      <w:pPr>
        <w:pStyle w:val="ListParagraph"/>
        <w:numPr>
          <w:ilvl w:val="0"/>
          <w:numId w:val="263"/>
        </w:numPr>
        <w:rPr>
          <w:bCs/>
          <w:sz w:val="22"/>
          <w:szCs w:val="22"/>
        </w:rPr>
      </w:pPr>
      <w:r w:rsidRPr="00394807">
        <w:rPr>
          <w:bCs/>
          <w:sz w:val="22"/>
          <w:szCs w:val="22"/>
        </w:rPr>
        <w:t>Notebook/Report that covers any topic that is in the National 4-H Electric Curriculum Wired for Power Book 3, Purdue Extension website Level 3 activities/project sheets, or from the appropriate level of the Skills &amp; Knowledge Chart. Refer to the Written Report Scorecard, 4-H 824, to determine expected items to be included.</w:t>
      </w:r>
    </w:p>
    <w:p w14:paraId="23862C78" w14:textId="02FD5B47" w:rsidR="00C93AE8" w:rsidRPr="00394807" w:rsidRDefault="00C93AE8" w:rsidP="00BD3D3C">
      <w:pPr>
        <w:rPr>
          <w:bCs/>
          <w:sz w:val="22"/>
          <w:szCs w:val="22"/>
        </w:rPr>
      </w:pPr>
    </w:p>
    <w:p w14:paraId="37C7AB5B" w14:textId="4C353772" w:rsidR="00154E44" w:rsidRPr="00394807" w:rsidRDefault="00154E44" w:rsidP="00BD3D3C">
      <w:pPr>
        <w:rPr>
          <w:b/>
          <w:bCs/>
          <w:i/>
          <w:iCs/>
          <w:sz w:val="22"/>
          <w:szCs w:val="22"/>
        </w:rPr>
      </w:pPr>
      <w:bookmarkStart w:id="270" w:name="_Toc184978894"/>
      <w:bookmarkStart w:id="271" w:name="_Toc184980136"/>
      <w:bookmarkStart w:id="272" w:name="_Toc184980554"/>
      <w:bookmarkStart w:id="273" w:name="_Toc185404039"/>
      <w:bookmarkStart w:id="274" w:name="_Toc185404329"/>
      <w:bookmarkStart w:id="275" w:name="_Toc186101845"/>
      <w:bookmarkStart w:id="276" w:name="_Toc187323906"/>
      <w:bookmarkStart w:id="277" w:name="_Toc187324577"/>
      <w:bookmarkStart w:id="278" w:name="_Toc187396028"/>
      <w:bookmarkStart w:id="279" w:name="_Toc187399764"/>
      <w:bookmarkStart w:id="280" w:name="_Toc187400079"/>
      <w:bookmarkStart w:id="281" w:name="_Toc187408093"/>
      <w:bookmarkStart w:id="282" w:name="_Toc187409568"/>
      <w:bookmarkStart w:id="283" w:name="_Toc187411567"/>
      <w:bookmarkStart w:id="284" w:name="_Toc213159966"/>
      <w:bookmarkStart w:id="285" w:name="_Toc213160248"/>
      <w:r w:rsidRPr="00394807">
        <w:rPr>
          <w:b/>
          <w:bCs/>
          <w:i/>
          <w:iCs/>
          <w:sz w:val="22"/>
          <w:szCs w:val="22"/>
        </w:rPr>
        <w:t>Electric Level 4 (4</w:t>
      </w:r>
      <w:r w:rsidRPr="00394807">
        <w:rPr>
          <w:b/>
          <w:bCs/>
          <w:i/>
          <w:iCs/>
          <w:sz w:val="22"/>
          <w:szCs w:val="22"/>
          <w:vertAlign w:val="superscript"/>
        </w:rPr>
        <w:t>th</w:t>
      </w:r>
      <w:r w:rsidRPr="00394807">
        <w:rPr>
          <w:b/>
          <w:bCs/>
          <w:i/>
          <w:iCs/>
          <w:sz w:val="22"/>
          <w:szCs w:val="22"/>
        </w:rPr>
        <w:t xml:space="preserve"> year in Electric)</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3B2D9D30" w14:textId="77777777" w:rsidR="00A83EB4" w:rsidRPr="00394807" w:rsidRDefault="00A83EB4" w:rsidP="00BD3D3C">
      <w:pPr>
        <w:rPr>
          <w:bCs/>
          <w:sz w:val="22"/>
          <w:szCs w:val="22"/>
        </w:rPr>
      </w:pPr>
      <w:r w:rsidRPr="00394807">
        <w:rPr>
          <w:sz w:val="22"/>
          <w:szCs w:val="22"/>
        </w:rPr>
        <w:t>Exhibit</w:t>
      </w:r>
      <w:r w:rsidRPr="00394807">
        <w:rPr>
          <w:bCs/>
          <w:sz w:val="22"/>
          <w:szCs w:val="22"/>
        </w:rPr>
        <w:t xml:space="preserve"> one article of choice displaying proper wiring techniques, made during the current 4-H program year. It must demonstrate a minimum of five (5) or more of the appropriate level of “Skills to be Attained” items as outlined in the “4-H Electric and Electronic Skills &amp; Knowledge Chart”. </w:t>
      </w:r>
      <w:r w:rsidRPr="006B4B63">
        <w:rPr>
          <w:b/>
          <w:sz w:val="22"/>
          <w:szCs w:val="22"/>
        </w:rPr>
        <w:t>A completed copy of the “Exhibit Skills &amp; Knowledge Sheet” must accompany the project</w:t>
      </w:r>
      <w:r w:rsidRPr="00394807">
        <w:rPr>
          <w:bCs/>
          <w:sz w:val="22"/>
          <w:szCs w:val="22"/>
        </w:rPr>
        <w:t>. Skills sheets are for judging purposes only and will not be returned to the exhibitor.</w:t>
      </w:r>
    </w:p>
    <w:p w14:paraId="46D2ED37" w14:textId="78A64CF8" w:rsidR="00107660" w:rsidRPr="00394807" w:rsidRDefault="00107660" w:rsidP="00394807">
      <w:pPr>
        <w:ind w:left="360"/>
        <w:rPr>
          <w:sz w:val="22"/>
          <w:szCs w:val="22"/>
          <w:u w:val="single"/>
        </w:rPr>
      </w:pPr>
      <w:r w:rsidRPr="00394807">
        <w:rPr>
          <w:sz w:val="22"/>
          <w:szCs w:val="22"/>
          <w:u w:val="single"/>
        </w:rPr>
        <w:t>Exhibit Suggestions:</w:t>
      </w:r>
    </w:p>
    <w:p w14:paraId="24E33D7C" w14:textId="77777777" w:rsidR="00107660" w:rsidRPr="00394807" w:rsidRDefault="00107660" w:rsidP="007F4ED7">
      <w:pPr>
        <w:pStyle w:val="ListParagraph"/>
        <w:numPr>
          <w:ilvl w:val="0"/>
          <w:numId w:val="264"/>
        </w:numPr>
        <w:rPr>
          <w:bCs/>
          <w:sz w:val="22"/>
          <w:szCs w:val="22"/>
        </w:rPr>
      </w:pPr>
      <w:r w:rsidRPr="00394807">
        <w:rPr>
          <w:bCs/>
          <w:sz w:val="22"/>
          <w:szCs w:val="22"/>
        </w:rPr>
        <w:t>Wiring – Wire a lamp. The lamp can be a re-wired lamp or one that is built new.</w:t>
      </w:r>
    </w:p>
    <w:p w14:paraId="3CBA841B" w14:textId="77777777" w:rsidR="00107660" w:rsidRPr="00394807" w:rsidRDefault="00107660" w:rsidP="007F4ED7">
      <w:pPr>
        <w:pStyle w:val="ListParagraph"/>
        <w:numPr>
          <w:ilvl w:val="0"/>
          <w:numId w:val="264"/>
        </w:numPr>
        <w:rPr>
          <w:bCs/>
          <w:sz w:val="22"/>
          <w:szCs w:val="22"/>
        </w:rPr>
      </w:pPr>
      <w:r w:rsidRPr="00394807">
        <w:rPr>
          <w:bCs/>
          <w:sz w:val="22"/>
          <w:szCs w:val="22"/>
        </w:rPr>
        <w:t>Electrical tool and supply kit</w:t>
      </w:r>
    </w:p>
    <w:p w14:paraId="5A6AD347" w14:textId="77777777" w:rsidR="00107660" w:rsidRPr="00394807" w:rsidRDefault="00107660" w:rsidP="007F4ED7">
      <w:pPr>
        <w:pStyle w:val="ListParagraph"/>
        <w:numPr>
          <w:ilvl w:val="0"/>
          <w:numId w:val="264"/>
        </w:numPr>
        <w:rPr>
          <w:bCs/>
          <w:sz w:val="22"/>
          <w:szCs w:val="22"/>
        </w:rPr>
      </w:pPr>
      <w:r w:rsidRPr="00394807">
        <w:rPr>
          <w:bCs/>
          <w:sz w:val="22"/>
          <w:szCs w:val="22"/>
        </w:rPr>
        <w:t>Poster board (22” by 28”)</w:t>
      </w:r>
    </w:p>
    <w:p w14:paraId="4F3831F8" w14:textId="77777777" w:rsidR="00107660" w:rsidRPr="00394807" w:rsidRDefault="00107660" w:rsidP="007F4ED7">
      <w:pPr>
        <w:pStyle w:val="ListParagraph"/>
        <w:numPr>
          <w:ilvl w:val="0"/>
          <w:numId w:val="264"/>
        </w:numPr>
        <w:rPr>
          <w:bCs/>
          <w:sz w:val="22"/>
          <w:szCs w:val="22"/>
        </w:rPr>
      </w:pPr>
      <w:r w:rsidRPr="00394807">
        <w:rPr>
          <w:bCs/>
          <w:sz w:val="22"/>
          <w:szCs w:val="22"/>
        </w:rPr>
        <w:t>Display (appropriately sized for displayed equipment)</w:t>
      </w:r>
    </w:p>
    <w:p w14:paraId="39E1D581" w14:textId="2132E2AC" w:rsidR="00107660" w:rsidRPr="00394807" w:rsidRDefault="00107660" w:rsidP="007F4ED7">
      <w:pPr>
        <w:pStyle w:val="ListParagraph"/>
        <w:numPr>
          <w:ilvl w:val="0"/>
          <w:numId w:val="264"/>
        </w:numPr>
        <w:rPr>
          <w:bCs/>
          <w:sz w:val="22"/>
          <w:szCs w:val="22"/>
        </w:rPr>
      </w:pPr>
      <w:r w:rsidRPr="00394807">
        <w:rPr>
          <w:bCs/>
          <w:sz w:val="22"/>
          <w:szCs w:val="22"/>
        </w:rPr>
        <w:t>Notebook/Report that covers any topic that is in the National 4-H Electric Curriculum Wired for Power Book 3, Purdue Extension website Level 4 activities/project sheets, or from the appropriate level of the Skills &amp; Knowledge Chart. Refer to the Written Report Scorecard, 4-H 824, to determine expected items to be included.</w:t>
      </w:r>
    </w:p>
    <w:p w14:paraId="382E9E87" w14:textId="6F8463CD" w:rsidR="001506A3" w:rsidRPr="00394807" w:rsidRDefault="001506A3" w:rsidP="00BD3D3C">
      <w:pPr>
        <w:rPr>
          <w:bCs/>
          <w:sz w:val="22"/>
          <w:szCs w:val="22"/>
        </w:rPr>
      </w:pPr>
    </w:p>
    <w:p w14:paraId="28916096" w14:textId="5A53B25E" w:rsidR="0036386B" w:rsidRPr="00394807" w:rsidRDefault="0036386B" w:rsidP="00BD3D3C">
      <w:pPr>
        <w:rPr>
          <w:b/>
          <w:bCs/>
          <w:i/>
          <w:sz w:val="22"/>
          <w:szCs w:val="22"/>
        </w:rPr>
      </w:pPr>
      <w:r w:rsidRPr="00394807">
        <w:rPr>
          <w:b/>
          <w:bCs/>
          <w:i/>
          <w:sz w:val="22"/>
          <w:szCs w:val="22"/>
        </w:rPr>
        <w:t>Electric Level 5 (5</w:t>
      </w:r>
      <w:r w:rsidRPr="00394807">
        <w:rPr>
          <w:b/>
          <w:bCs/>
          <w:i/>
          <w:sz w:val="22"/>
          <w:szCs w:val="22"/>
          <w:vertAlign w:val="superscript"/>
        </w:rPr>
        <w:t>th</w:t>
      </w:r>
      <w:r w:rsidRPr="00394807">
        <w:rPr>
          <w:b/>
          <w:bCs/>
          <w:i/>
          <w:sz w:val="22"/>
          <w:szCs w:val="22"/>
        </w:rPr>
        <w:t xml:space="preserve"> year or more in Electric)</w:t>
      </w:r>
    </w:p>
    <w:p w14:paraId="28E172C2" w14:textId="77777777" w:rsidR="0036386B" w:rsidRPr="00394807" w:rsidRDefault="0036386B" w:rsidP="00BD3D3C">
      <w:pPr>
        <w:rPr>
          <w:bCs/>
          <w:sz w:val="22"/>
          <w:szCs w:val="22"/>
        </w:rPr>
      </w:pPr>
      <w:r w:rsidRPr="00394807">
        <w:rPr>
          <w:bCs/>
          <w:sz w:val="22"/>
          <w:szCs w:val="22"/>
        </w:rPr>
        <w:t xml:space="preserve">Exhibit one article of choice, displaying proper wiring techniques, made during the current 4-H program year that demonstrates a minimum of five (5) or more of the appropriate level of “Skills to be Attained” items as outlined in the “4-H Electric and Electronic Skills &amp; Knowledge Chart”. </w:t>
      </w:r>
      <w:r w:rsidRPr="006B4B63">
        <w:rPr>
          <w:b/>
          <w:sz w:val="22"/>
          <w:szCs w:val="22"/>
        </w:rPr>
        <w:t>A completed copy of the “Exhibit Skills &amp; Knowledge Sheet” must accompany the project</w:t>
      </w:r>
      <w:r w:rsidRPr="00394807">
        <w:rPr>
          <w:bCs/>
          <w:sz w:val="22"/>
          <w:szCs w:val="22"/>
        </w:rPr>
        <w:t>. Skills sheets are for judging purposes only and will not be returned to the exhibitor.</w:t>
      </w:r>
    </w:p>
    <w:p w14:paraId="3A34ED70" w14:textId="25B0A079" w:rsidR="005E637C" w:rsidRPr="00394807" w:rsidRDefault="00582EB8" w:rsidP="00394807">
      <w:pPr>
        <w:ind w:left="360"/>
        <w:rPr>
          <w:sz w:val="22"/>
          <w:szCs w:val="22"/>
        </w:rPr>
      </w:pPr>
      <w:r w:rsidRPr="00394807">
        <w:rPr>
          <w:bCs/>
          <w:sz w:val="22"/>
          <w:szCs w:val="22"/>
          <w:u w:val="single"/>
        </w:rPr>
        <w:t>Exhibit Suggestions</w:t>
      </w:r>
      <w:r w:rsidRPr="00394807">
        <w:rPr>
          <w:b/>
          <w:sz w:val="22"/>
          <w:szCs w:val="22"/>
        </w:rPr>
        <w:t>:</w:t>
      </w:r>
      <w:r w:rsidR="005E637C" w:rsidRPr="00394807">
        <w:rPr>
          <w:sz w:val="22"/>
          <w:szCs w:val="22"/>
        </w:rPr>
        <w:t xml:space="preserve"> </w:t>
      </w:r>
    </w:p>
    <w:p w14:paraId="1CE48EE9" w14:textId="605F11A6" w:rsidR="005E637C" w:rsidRPr="00394807" w:rsidRDefault="005E637C" w:rsidP="007F4ED7">
      <w:pPr>
        <w:pStyle w:val="ListParagraph"/>
        <w:numPr>
          <w:ilvl w:val="0"/>
          <w:numId w:val="265"/>
        </w:numPr>
        <w:rPr>
          <w:sz w:val="22"/>
          <w:szCs w:val="22"/>
        </w:rPr>
      </w:pPr>
      <w:r w:rsidRPr="00394807">
        <w:rPr>
          <w:sz w:val="22"/>
          <w:szCs w:val="22"/>
        </w:rPr>
        <w:t xml:space="preserve">Equipment Wiring – including but not limited </w:t>
      </w:r>
      <w:proofErr w:type="gramStart"/>
      <w:r w:rsidRPr="00394807">
        <w:rPr>
          <w:sz w:val="22"/>
          <w:szCs w:val="22"/>
        </w:rPr>
        <w:t>to:</w:t>
      </w:r>
      <w:proofErr w:type="gramEnd"/>
      <w:r w:rsidRPr="00394807">
        <w:rPr>
          <w:sz w:val="22"/>
          <w:szCs w:val="22"/>
        </w:rPr>
        <w:t xml:space="preserve"> parts identification, appliance repair, lamps and other lighting, equipment wiring, control system, security system, topic that covers safety, motors/generators, electric heating, heat pumps, AC, water heaters, and other electric equipment.</w:t>
      </w:r>
    </w:p>
    <w:p w14:paraId="074B425C" w14:textId="77777777" w:rsidR="005E637C" w:rsidRPr="00394807" w:rsidRDefault="005E637C" w:rsidP="007F4ED7">
      <w:pPr>
        <w:pStyle w:val="ListParagraph"/>
        <w:numPr>
          <w:ilvl w:val="0"/>
          <w:numId w:val="265"/>
        </w:numPr>
        <w:rPr>
          <w:sz w:val="22"/>
          <w:szCs w:val="22"/>
        </w:rPr>
      </w:pPr>
      <w:r w:rsidRPr="00394807">
        <w:rPr>
          <w:sz w:val="22"/>
          <w:szCs w:val="22"/>
        </w:rPr>
        <w:t>Home Wiring – included by not limited to any circuits found in the wiring of a house or “barn”, service entrance, switching, receptacles, generator transfer circuit, safety, electrical math, and others.</w:t>
      </w:r>
    </w:p>
    <w:p w14:paraId="6D3D825C" w14:textId="77777777" w:rsidR="005E637C" w:rsidRPr="00394807" w:rsidRDefault="005E637C" w:rsidP="007F4ED7">
      <w:pPr>
        <w:pStyle w:val="ListParagraph"/>
        <w:numPr>
          <w:ilvl w:val="0"/>
          <w:numId w:val="265"/>
        </w:numPr>
        <w:rPr>
          <w:sz w:val="22"/>
          <w:szCs w:val="22"/>
        </w:rPr>
      </w:pPr>
      <w:r w:rsidRPr="00394807">
        <w:rPr>
          <w:sz w:val="22"/>
          <w:szCs w:val="22"/>
        </w:rPr>
        <w:t>Electronic Equipment – Any project or kit containing transistors or integrated circuits or vacuum tubes such as radio, TV, computer, robot, cell phone, and others.</w:t>
      </w:r>
    </w:p>
    <w:p w14:paraId="6BBEF370" w14:textId="77777777" w:rsidR="005E637C" w:rsidRPr="00394807" w:rsidRDefault="005E637C" w:rsidP="007F4ED7">
      <w:pPr>
        <w:pStyle w:val="ListParagraph"/>
        <w:numPr>
          <w:ilvl w:val="0"/>
          <w:numId w:val="265"/>
        </w:numPr>
        <w:rPr>
          <w:sz w:val="22"/>
          <w:szCs w:val="22"/>
        </w:rPr>
      </w:pPr>
      <w:r w:rsidRPr="00394807">
        <w:rPr>
          <w:sz w:val="22"/>
          <w:szCs w:val="22"/>
        </w:rPr>
        <w:t>Poster board (22” by 28”)</w:t>
      </w:r>
    </w:p>
    <w:p w14:paraId="178DFECF" w14:textId="77777777" w:rsidR="005E637C" w:rsidRPr="00394807" w:rsidRDefault="005E637C" w:rsidP="007F4ED7">
      <w:pPr>
        <w:pStyle w:val="ListParagraph"/>
        <w:numPr>
          <w:ilvl w:val="0"/>
          <w:numId w:val="265"/>
        </w:numPr>
        <w:rPr>
          <w:sz w:val="22"/>
          <w:szCs w:val="22"/>
        </w:rPr>
      </w:pPr>
      <w:r w:rsidRPr="00394807">
        <w:rPr>
          <w:sz w:val="22"/>
          <w:szCs w:val="22"/>
        </w:rPr>
        <w:t>Display (appropriately sized for displayed equipment)</w:t>
      </w:r>
    </w:p>
    <w:p w14:paraId="3D750D10" w14:textId="77777777" w:rsidR="005E637C" w:rsidRPr="00394807" w:rsidRDefault="005E637C" w:rsidP="007F4ED7">
      <w:pPr>
        <w:pStyle w:val="ListParagraph"/>
        <w:numPr>
          <w:ilvl w:val="0"/>
          <w:numId w:val="265"/>
        </w:numPr>
        <w:rPr>
          <w:sz w:val="22"/>
          <w:szCs w:val="22"/>
        </w:rPr>
      </w:pPr>
      <w:r w:rsidRPr="00394807">
        <w:rPr>
          <w:sz w:val="22"/>
          <w:szCs w:val="22"/>
        </w:rPr>
        <w:t>Notebook/Report that covers any topic that is in the National 4-H Electric Curriculum Entering Electronics, Purdue Extension website Level 5 activities/project sheets, or from the appropriate level of the Skills &amp; Knowledge Chart. Refer to the Written Report Scorecard, 4-H 824, to determine expected items to be included.</w:t>
      </w:r>
    </w:p>
    <w:p w14:paraId="4E82EBB0" w14:textId="77777777" w:rsidR="005E637C" w:rsidRPr="00394807" w:rsidRDefault="005E637C" w:rsidP="007F4ED7">
      <w:pPr>
        <w:pStyle w:val="ListParagraph"/>
        <w:numPr>
          <w:ilvl w:val="0"/>
          <w:numId w:val="265"/>
        </w:numPr>
        <w:rPr>
          <w:sz w:val="22"/>
          <w:szCs w:val="22"/>
        </w:rPr>
      </w:pPr>
      <w:r w:rsidRPr="00394807">
        <w:rPr>
          <w:sz w:val="22"/>
          <w:szCs w:val="22"/>
        </w:rPr>
        <w:t xml:space="preserve">Video Presentation Create a video showing the </w:t>
      </w:r>
      <w:proofErr w:type="gramStart"/>
      <w:r w:rsidRPr="00394807">
        <w:rPr>
          <w:sz w:val="22"/>
          <w:szCs w:val="22"/>
        </w:rPr>
        <w:t>work accomplished</w:t>
      </w:r>
      <w:proofErr w:type="gramEnd"/>
      <w:r w:rsidRPr="00394807">
        <w:rPr>
          <w:sz w:val="22"/>
          <w:szCs w:val="22"/>
        </w:rPr>
        <w:t xml:space="preserve"> and skills learned. This video should include the same type of information as required in written notebook listed above. This video is to be no more than ten minutes in length and </w:t>
      </w:r>
      <w:r w:rsidRPr="00394807">
        <w:rPr>
          <w:sz w:val="22"/>
          <w:szCs w:val="22"/>
        </w:rPr>
        <w:lastRenderedPageBreak/>
        <w:t>formatted as MP4 and submitted on a thumb drive. This video can also be uploaded to a YouTube account with the video being made public and the link submitted for evaluation.</w:t>
      </w:r>
    </w:p>
    <w:p w14:paraId="246941A2" w14:textId="77777777" w:rsidR="00227650" w:rsidRDefault="00227650" w:rsidP="00CE3618">
      <w:pPr>
        <w:pStyle w:val="Heading1"/>
        <w:keepNext w:val="0"/>
        <w:spacing w:before="0" w:after="0"/>
        <w:contextualSpacing/>
        <w:jc w:val="center"/>
        <w:rPr>
          <w:sz w:val="28"/>
          <w:szCs w:val="28"/>
        </w:rPr>
      </w:pPr>
    </w:p>
    <w:p w14:paraId="75FF4158" w14:textId="77777777" w:rsidR="00135102" w:rsidRDefault="00135102" w:rsidP="00CE3618">
      <w:pPr>
        <w:pStyle w:val="Heading1"/>
        <w:keepNext w:val="0"/>
        <w:spacing w:before="0" w:after="0"/>
        <w:contextualSpacing/>
        <w:jc w:val="center"/>
        <w:rPr>
          <w:sz w:val="28"/>
          <w:szCs w:val="28"/>
        </w:rPr>
      </w:pPr>
      <w:bookmarkStart w:id="286" w:name="_Toc216706329"/>
    </w:p>
    <w:p w14:paraId="6C017B0B" w14:textId="77777777" w:rsidR="00135102" w:rsidRDefault="00135102" w:rsidP="00CE3618">
      <w:pPr>
        <w:pStyle w:val="Heading1"/>
        <w:keepNext w:val="0"/>
        <w:spacing w:before="0" w:after="0"/>
        <w:contextualSpacing/>
        <w:jc w:val="center"/>
        <w:rPr>
          <w:sz w:val="28"/>
          <w:szCs w:val="28"/>
        </w:rPr>
      </w:pPr>
    </w:p>
    <w:p w14:paraId="425D2161" w14:textId="77777777" w:rsidR="00135102" w:rsidRDefault="00135102" w:rsidP="00CE3618">
      <w:pPr>
        <w:pStyle w:val="Heading1"/>
        <w:keepNext w:val="0"/>
        <w:spacing w:before="0" w:after="0"/>
        <w:contextualSpacing/>
        <w:jc w:val="center"/>
        <w:rPr>
          <w:sz w:val="28"/>
          <w:szCs w:val="28"/>
        </w:rPr>
      </w:pPr>
    </w:p>
    <w:p w14:paraId="01B4BF7C" w14:textId="77777777" w:rsidR="00135102" w:rsidRDefault="00135102" w:rsidP="00CE3618">
      <w:pPr>
        <w:pStyle w:val="Heading1"/>
        <w:keepNext w:val="0"/>
        <w:spacing w:before="0" w:after="0"/>
        <w:contextualSpacing/>
        <w:jc w:val="center"/>
        <w:rPr>
          <w:sz w:val="28"/>
          <w:szCs w:val="28"/>
        </w:rPr>
      </w:pPr>
    </w:p>
    <w:p w14:paraId="6027075D" w14:textId="77777777" w:rsidR="00135102" w:rsidRDefault="00135102" w:rsidP="00CE3618">
      <w:pPr>
        <w:pStyle w:val="Heading1"/>
        <w:keepNext w:val="0"/>
        <w:spacing w:before="0" w:after="0"/>
        <w:contextualSpacing/>
        <w:jc w:val="center"/>
        <w:rPr>
          <w:sz w:val="28"/>
          <w:szCs w:val="28"/>
        </w:rPr>
      </w:pPr>
    </w:p>
    <w:p w14:paraId="7A59582F" w14:textId="77777777" w:rsidR="00135102" w:rsidRDefault="00135102" w:rsidP="00CE3618">
      <w:pPr>
        <w:pStyle w:val="Heading1"/>
        <w:keepNext w:val="0"/>
        <w:spacing w:before="0" w:after="0"/>
        <w:contextualSpacing/>
        <w:jc w:val="center"/>
        <w:rPr>
          <w:sz w:val="28"/>
          <w:szCs w:val="28"/>
        </w:rPr>
      </w:pPr>
    </w:p>
    <w:p w14:paraId="17F499FE" w14:textId="77777777" w:rsidR="00135102" w:rsidRDefault="00135102" w:rsidP="00CE3618">
      <w:pPr>
        <w:pStyle w:val="Heading1"/>
        <w:keepNext w:val="0"/>
        <w:spacing w:before="0" w:after="0"/>
        <w:contextualSpacing/>
        <w:jc w:val="center"/>
        <w:rPr>
          <w:sz w:val="28"/>
          <w:szCs w:val="28"/>
        </w:rPr>
      </w:pPr>
    </w:p>
    <w:p w14:paraId="128498CB" w14:textId="77777777" w:rsidR="00135102" w:rsidRDefault="00135102" w:rsidP="00CE3618">
      <w:pPr>
        <w:pStyle w:val="Heading1"/>
        <w:keepNext w:val="0"/>
        <w:spacing w:before="0" w:after="0"/>
        <w:contextualSpacing/>
        <w:jc w:val="center"/>
        <w:rPr>
          <w:sz w:val="28"/>
          <w:szCs w:val="28"/>
        </w:rPr>
      </w:pPr>
    </w:p>
    <w:p w14:paraId="37C3CAD6" w14:textId="77777777" w:rsidR="00135102" w:rsidRDefault="00135102" w:rsidP="00CE3618">
      <w:pPr>
        <w:pStyle w:val="Heading1"/>
        <w:keepNext w:val="0"/>
        <w:spacing w:before="0" w:after="0"/>
        <w:contextualSpacing/>
        <w:jc w:val="center"/>
        <w:rPr>
          <w:sz w:val="28"/>
          <w:szCs w:val="28"/>
        </w:rPr>
      </w:pPr>
    </w:p>
    <w:p w14:paraId="2DB6DB62" w14:textId="77777777" w:rsidR="00135102" w:rsidRDefault="00135102" w:rsidP="00CE3618">
      <w:pPr>
        <w:pStyle w:val="Heading1"/>
        <w:keepNext w:val="0"/>
        <w:spacing w:before="0" w:after="0"/>
        <w:contextualSpacing/>
        <w:jc w:val="center"/>
        <w:rPr>
          <w:sz w:val="28"/>
          <w:szCs w:val="28"/>
        </w:rPr>
      </w:pPr>
    </w:p>
    <w:p w14:paraId="5228CA92" w14:textId="77777777" w:rsidR="00135102" w:rsidRDefault="00135102" w:rsidP="00CE3618">
      <w:pPr>
        <w:pStyle w:val="Heading1"/>
        <w:keepNext w:val="0"/>
        <w:spacing w:before="0" w:after="0"/>
        <w:contextualSpacing/>
        <w:jc w:val="center"/>
        <w:rPr>
          <w:sz w:val="28"/>
          <w:szCs w:val="28"/>
        </w:rPr>
      </w:pPr>
    </w:p>
    <w:p w14:paraId="727CC1D3" w14:textId="77777777" w:rsidR="00135102" w:rsidRDefault="00135102" w:rsidP="00CE3618">
      <w:pPr>
        <w:pStyle w:val="Heading1"/>
        <w:keepNext w:val="0"/>
        <w:spacing w:before="0" w:after="0"/>
        <w:contextualSpacing/>
        <w:jc w:val="center"/>
        <w:rPr>
          <w:sz w:val="28"/>
          <w:szCs w:val="28"/>
        </w:rPr>
      </w:pPr>
    </w:p>
    <w:p w14:paraId="13429789" w14:textId="77777777" w:rsidR="00135102" w:rsidRDefault="00135102" w:rsidP="00CE3618">
      <w:pPr>
        <w:pStyle w:val="Heading1"/>
        <w:keepNext w:val="0"/>
        <w:spacing w:before="0" w:after="0"/>
        <w:contextualSpacing/>
        <w:jc w:val="center"/>
        <w:rPr>
          <w:sz w:val="28"/>
          <w:szCs w:val="28"/>
        </w:rPr>
      </w:pPr>
    </w:p>
    <w:p w14:paraId="57E1D2B8" w14:textId="77777777" w:rsidR="00135102" w:rsidRDefault="00135102" w:rsidP="00CE3618">
      <w:pPr>
        <w:pStyle w:val="Heading1"/>
        <w:keepNext w:val="0"/>
        <w:spacing w:before="0" w:after="0"/>
        <w:contextualSpacing/>
        <w:jc w:val="center"/>
        <w:rPr>
          <w:sz w:val="28"/>
          <w:szCs w:val="28"/>
        </w:rPr>
      </w:pPr>
    </w:p>
    <w:p w14:paraId="62104865" w14:textId="77777777" w:rsidR="00135102" w:rsidRDefault="00135102" w:rsidP="00CE3618">
      <w:pPr>
        <w:pStyle w:val="Heading1"/>
        <w:keepNext w:val="0"/>
        <w:spacing w:before="0" w:after="0"/>
        <w:contextualSpacing/>
        <w:jc w:val="center"/>
        <w:rPr>
          <w:sz w:val="28"/>
          <w:szCs w:val="28"/>
        </w:rPr>
      </w:pPr>
    </w:p>
    <w:p w14:paraId="5BAF1885" w14:textId="77777777" w:rsidR="00135102" w:rsidRDefault="00135102" w:rsidP="00CE3618">
      <w:pPr>
        <w:pStyle w:val="Heading1"/>
        <w:keepNext w:val="0"/>
        <w:spacing w:before="0" w:after="0"/>
        <w:contextualSpacing/>
        <w:jc w:val="center"/>
        <w:rPr>
          <w:sz w:val="28"/>
          <w:szCs w:val="28"/>
        </w:rPr>
      </w:pPr>
    </w:p>
    <w:p w14:paraId="7EAEFB40" w14:textId="77777777" w:rsidR="00135102" w:rsidRDefault="00135102" w:rsidP="00CE3618">
      <w:pPr>
        <w:pStyle w:val="Heading1"/>
        <w:keepNext w:val="0"/>
        <w:spacing w:before="0" w:after="0"/>
        <w:contextualSpacing/>
        <w:jc w:val="center"/>
        <w:rPr>
          <w:sz w:val="28"/>
          <w:szCs w:val="28"/>
        </w:rPr>
      </w:pPr>
    </w:p>
    <w:p w14:paraId="360DBD4E" w14:textId="77777777" w:rsidR="00135102" w:rsidRDefault="00135102" w:rsidP="00CE3618">
      <w:pPr>
        <w:pStyle w:val="Heading1"/>
        <w:keepNext w:val="0"/>
        <w:spacing w:before="0" w:after="0"/>
        <w:contextualSpacing/>
        <w:jc w:val="center"/>
        <w:rPr>
          <w:sz w:val="28"/>
          <w:szCs w:val="28"/>
        </w:rPr>
      </w:pPr>
    </w:p>
    <w:p w14:paraId="2F78BAC5" w14:textId="77777777" w:rsidR="00135102" w:rsidRDefault="00135102" w:rsidP="00CE3618">
      <w:pPr>
        <w:pStyle w:val="Heading1"/>
        <w:keepNext w:val="0"/>
        <w:spacing w:before="0" w:after="0"/>
        <w:contextualSpacing/>
        <w:jc w:val="center"/>
        <w:rPr>
          <w:sz w:val="28"/>
          <w:szCs w:val="28"/>
        </w:rPr>
      </w:pPr>
    </w:p>
    <w:p w14:paraId="714F4D99" w14:textId="77777777" w:rsidR="00135102" w:rsidRDefault="00135102" w:rsidP="00CE3618">
      <w:pPr>
        <w:pStyle w:val="Heading1"/>
        <w:keepNext w:val="0"/>
        <w:spacing w:before="0" w:after="0"/>
        <w:contextualSpacing/>
        <w:jc w:val="center"/>
        <w:rPr>
          <w:sz w:val="28"/>
          <w:szCs w:val="28"/>
        </w:rPr>
      </w:pPr>
    </w:p>
    <w:p w14:paraId="3E74CD87" w14:textId="77777777" w:rsidR="00135102" w:rsidRDefault="00135102" w:rsidP="00CE3618">
      <w:pPr>
        <w:pStyle w:val="Heading1"/>
        <w:keepNext w:val="0"/>
        <w:spacing w:before="0" w:after="0"/>
        <w:contextualSpacing/>
        <w:jc w:val="center"/>
        <w:rPr>
          <w:sz w:val="28"/>
          <w:szCs w:val="28"/>
        </w:rPr>
      </w:pPr>
    </w:p>
    <w:p w14:paraId="17F9801D" w14:textId="77777777" w:rsidR="00135102" w:rsidRDefault="00135102" w:rsidP="00CE3618">
      <w:pPr>
        <w:pStyle w:val="Heading1"/>
        <w:keepNext w:val="0"/>
        <w:spacing w:before="0" w:after="0"/>
        <w:contextualSpacing/>
        <w:jc w:val="center"/>
        <w:rPr>
          <w:sz w:val="28"/>
          <w:szCs w:val="28"/>
        </w:rPr>
      </w:pPr>
    </w:p>
    <w:p w14:paraId="7D388E99" w14:textId="77777777" w:rsidR="00135102" w:rsidRDefault="00135102" w:rsidP="00CE3618">
      <w:pPr>
        <w:pStyle w:val="Heading1"/>
        <w:keepNext w:val="0"/>
        <w:spacing w:before="0" w:after="0"/>
        <w:contextualSpacing/>
        <w:jc w:val="center"/>
        <w:rPr>
          <w:sz w:val="28"/>
          <w:szCs w:val="28"/>
        </w:rPr>
      </w:pPr>
    </w:p>
    <w:p w14:paraId="4DA9CA1D" w14:textId="77777777" w:rsidR="00135102" w:rsidRDefault="00135102" w:rsidP="00CE3618">
      <w:pPr>
        <w:pStyle w:val="Heading1"/>
        <w:keepNext w:val="0"/>
        <w:spacing w:before="0" w:after="0"/>
        <w:contextualSpacing/>
        <w:jc w:val="center"/>
        <w:rPr>
          <w:sz w:val="28"/>
          <w:szCs w:val="28"/>
        </w:rPr>
      </w:pPr>
    </w:p>
    <w:p w14:paraId="072F8473" w14:textId="77777777" w:rsidR="00135102" w:rsidRDefault="00135102" w:rsidP="00CE3618">
      <w:pPr>
        <w:pStyle w:val="Heading1"/>
        <w:keepNext w:val="0"/>
        <w:spacing w:before="0" w:after="0"/>
        <w:contextualSpacing/>
        <w:jc w:val="center"/>
        <w:rPr>
          <w:sz w:val="28"/>
          <w:szCs w:val="28"/>
        </w:rPr>
      </w:pPr>
    </w:p>
    <w:p w14:paraId="1A754ED3" w14:textId="77777777" w:rsidR="00135102" w:rsidRDefault="00135102" w:rsidP="00CE3618">
      <w:pPr>
        <w:pStyle w:val="Heading1"/>
        <w:keepNext w:val="0"/>
        <w:spacing w:before="0" w:after="0"/>
        <w:contextualSpacing/>
        <w:jc w:val="center"/>
        <w:rPr>
          <w:sz w:val="28"/>
          <w:szCs w:val="28"/>
        </w:rPr>
      </w:pPr>
    </w:p>
    <w:p w14:paraId="217AC67D" w14:textId="77777777" w:rsidR="00135102" w:rsidRDefault="00135102" w:rsidP="00CE3618">
      <w:pPr>
        <w:pStyle w:val="Heading1"/>
        <w:keepNext w:val="0"/>
        <w:spacing w:before="0" w:after="0"/>
        <w:contextualSpacing/>
        <w:jc w:val="center"/>
        <w:rPr>
          <w:sz w:val="28"/>
          <w:szCs w:val="28"/>
        </w:rPr>
      </w:pPr>
    </w:p>
    <w:p w14:paraId="4B7AD45B" w14:textId="77777777" w:rsidR="00135102" w:rsidRDefault="00135102" w:rsidP="00CE3618">
      <w:pPr>
        <w:pStyle w:val="Heading1"/>
        <w:keepNext w:val="0"/>
        <w:spacing w:before="0" w:after="0"/>
        <w:contextualSpacing/>
        <w:jc w:val="center"/>
        <w:rPr>
          <w:sz w:val="28"/>
          <w:szCs w:val="28"/>
        </w:rPr>
      </w:pPr>
    </w:p>
    <w:p w14:paraId="7FF14BCF" w14:textId="77777777" w:rsidR="00135102" w:rsidRDefault="00135102" w:rsidP="00CE3618">
      <w:pPr>
        <w:pStyle w:val="Heading1"/>
        <w:keepNext w:val="0"/>
        <w:spacing w:before="0" w:after="0"/>
        <w:contextualSpacing/>
        <w:jc w:val="center"/>
        <w:rPr>
          <w:sz w:val="28"/>
          <w:szCs w:val="28"/>
        </w:rPr>
      </w:pPr>
    </w:p>
    <w:p w14:paraId="11742C1D" w14:textId="77777777" w:rsidR="00135102" w:rsidRDefault="00135102" w:rsidP="00CE3618">
      <w:pPr>
        <w:pStyle w:val="Heading1"/>
        <w:keepNext w:val="0"/>
        <w:spacing w:before="0" w:after="0"/>
        <w:contextualSpacing/>
        <w:jc w:val="center"/>
        <w:rPr>
          <w:sz w:val="28"/>
          <w:szCs w:val="28"/>
        </w:rPr>
      </w:pPr>
    </w:p>
    <w:p w14:paraId="487661B2" w14:textId="77777777" w:rsidR="00135102" w:rsidRDefault="00135102" w:rsidP="00CE3618">
      <w:pPr>
        <w:pStyle w:val="Heading1"/>
        <w:keepNext w:val="0"/>
        <w:spacing w:before="0" w:after="0"/>
        <w:contextualSpacing/>
        <w:jc w:val="center"/>
        <w:rPr>
          <w:sz w:val="28"/>
          <w:szCs w:val="28"/>
        </w:rPr>
      </w:pPr>
    </w:p>
    <w:p w14:paraId="012E0F2F" w14:textId="77777777" w:rsidR="00135102" w:rsidRDefault="00135102" w:rsidP="00CE3618">
      <w:pPr>
        <w:pStyle w:val="Heading1"/>
        <w:keepNext w:val="0"/>
        <w:spacing w:before="0" w:after="0"/>
        <w:contextualSpacing/>
        <w:jc w:val="center"/>
        <w:rPr>
          <w:sz w:val="28"/>
          <w:szCs w:val="28"/>
        </w:rPr>
      </w:pPr>
    </w:p>
    <w:p w14:paraId="7F1DA71F" w14:textId="77777777" w:rsidR="00135102" w:rsidRDefault="00135102" w:rsidP="00CE3618">
      <w:pPr>
        <w:pStyle w:val="Heading1"/>
        <w:keepNext w:val="0"/>
        <w:spacing w:before="0" w:after="0"/>
        <w:contextualSpacing/>
        <w:jc w:val="center"/>
        <w:rPr>
          <w:sz w:val="28"/>
          <w:szCs w:val="28"/>
        </w:rPr>
      </w:pPr>
    </w:p>
    <w:p w14:paraId="5BE627F9" w14:textId="77777777" w:rsidR="00135102" w:rsidRDefault="00135102" w:rsidP="00CE3618">
      <w:pPr>
        <w:pStyle w:val="Heading1"/>
        <w:keepNext w:val="0"/>
        <w:spacing w:before="0" w:after="0"/>
        <w:contextualSpacing/>
        <w:jc w:val="center"/>
        <w:rPr>
          <w:sz w:val="28"/>
          <w:szCs w:val="28"/>
        </w:rPr>
      </w:pPr>
    </w:p>
    <w:p w14:paraId="1E208757" w14:textId="77777777" w:rsidR="00135102" w:rsidRDefault="00135102" w:rsidP="00CE3618">
      <w:pPr>
        <w:pStyle w:val="Heading1"/>
        <w:keepNext w:val="0"/>
        <w:spacing w:before="0" w:after="0"/>
        <w:contextualSpacing/>
        <w:jc w:val="center"/>
        <w:rPr>
          <w:sz w:val="28"/>
          <w:szCs w:val="28"/>
        </w:rPr>
      </w:pPr>
    </w:p>
    <w:p w14:paraId="29A3FFB1" w14:textId="77777777" w:rsidR="00135102" w:rsidRDefault="00135102" w:rsidP="00CE3618">
      <w:pPr>
        <w:pStyle w:val="Heading1"/>
        <w:keepNext w:val="0"/>
        <w:spacing w:before="0" w:after="0"/>
        <w:contextualSpacing/>
        <w:jc w:val="center"/>
        <w:rPr>
          <w:sz w:val="28"/>
          <w:szCs w:val="28"/>
        </w:rPr>
      </w:pPr>
    </w:p>
    <w:p w14:paraId="52AF9B67" w14:textId="77777777" w:rsidR="00135102" w:rsidRDefault="00135102" w:rsidP="00CE3618">
      <w:pPr>
        <w:pStyle w:val="Heading1"/>
        <w:keepNext w:val="0"/>
        <w:spacing w:before="0" w:after="0"/>
        <w:contextualSpacing/>
        <w:jc w:val="center"/>
        <w:rPr>
          <w:sz w:val="28"/>
          <w:szCs w:val="28"/>
        </w:rPr>
      </w:pPr>
    </w:p>
    <w:p w14:paraId="5CFBD3BA" w14:textId="77777777" w:rsidR="00135102" w:rsidRDefault="00135102" w:rsidP="00CE3618">
      <w:pPr>
        <w:pStyle w:val="Heading1"/>
        <w:keepNext w:val="0"/>
        <w:spacing w:before="0" w:after="0"/>
        <w:contextualSpacing/>
        <w:jc w:val="center"/>
        <w:rPr>
          <w:sz w:val="28"/>
          <w:szCs w:val="28"/>
        </w:rPr>
      </w:pPr>
    </w:p>
    <w:p w14:paraId="5E140B5C" w14:textId="77777777" w:rsidR="00135102" w:rsidRDefault="00135102" w:rsidP="00CE3618">
      <w:pPr>
        <w:pStyle w:val="Heading1"/>
        <w:keepNext w:val="0"/>
        <w:spacing w:before="0" w:after="0"/>
        <w:contextualSpacing/>
        <w:jc w:val="center"/>
        <w:rPr>
          <w:sz w:val="28"/>
          <w:szCs w:val="28"/>
        </w:rPr>
      </w:pPr>
    </w:p>
    <w:p w14:paraId="4F6D20F7" w14:textId="43F661D5" w:rsidR="00885BB4" w:rsidRPr="00B317DF" w:rsidRDefault="00885BB4" w:rsidP="00CE3618">
      <w:pPr>
        <w:pStyle w:val="Heading1"/>
        <w:keepNext w:val="0"/>
        <w:spacing w:before="0" w:after="0"/>
        <w:contextualSpacing/>
        <w:jc w:val="center"/>
        <w:rPr>
          <w:i/>
          <w:iCs/>
          <w:sz w:val="28"/>
          <w:szCs w:val="28"/>
        </w:rPr>
      </w:pPr>
      <w:r w:rsidRPr="00B317DF">
        <w:rPr>
          <w:sz w:val="28"/>
          <w:szCs w:val="28"/>
        </w:rPr>
        <w:lastRenderedPageBreak/>
        <w:t>ENTOMOLOGY</w:t>
      </w:r>
      <w:bookmarkEnd w:id="286"/>
    </w:p>
    <w:p w14:paraId="28967FE5" w14:textId="77777777" w:rsidR="00885BB4" w:rsidRPr="00885BB4" w:rsidRDefault="00885BB4" w:rsidP="00885BB4">
      <w:pPr>
        <w:tabs>
          <w:tab w:val="left" w:pos="10350"/>
        </w:tabs>
        <w:contextualSpacing/>
        <w:rPr>
          <w:bCs/>
          <w:color w:val="4472C4" w:themeColor="accent1"/>
          <w:sz w:val="22"/>
          <w:szCs w:val="22"/>
        </w:rPr>
      </w:pPr>
    </w:p>
    <w:p w14:paraId="1CC44207" w14:textId="77777777" w:rsidR="00FB4C01" w:rsidRPr="00FB4C01" w:rsidRDefault="00885BB4" w:rsidP="00FB4C01">
      <w:pPr>
        <w:tabs>
          <w:tab w:val="left" w:pos="10350"/>
        </w:tabs>
        <w:contextualSpacing/>
        <w:rPr>
          <w:sz w:val="22"/>
          <w:szCs w:val="22"/>
        </w:rPr>
      </w:pPr>
      <w:r w:rsidRPr="00857200">
        <w:rPr>
          <w:rFonts w:cs="Arial"/>
          <w:b/>
          <w:bCs/>
          <w:sz w:val="22"/>
          <w:szCs w:val="22"/>
        </w:rPr>
        <w:t>Description</w:t>
      </w:r>
      <w:r w:rsidRPr="00857200">
        <w:rPr>
          <w:rFonts w:ascii="Cambria" w:hAnsi="Cambria" w:cs="Arial"/>
          <w:b/>
          <w:bCs/>
          <w:sz w:val="22"/>
          <w:szCs w:val="22"/>
        </w:rPr>
        <w:t>:</w:t>
      </w:r>
      <w:r w:rsidRPr="00885BB4">
        <w:rPr>
          <w:sz w:val="22"/>
          <w:szCs w:val="22"/>
        </w:rPr>
        <w:t xml:space="preserve"> </w:t>
      </w:r>
      <w:r w:rsidR="00FB4C01" w:rsidRPr="00FB4C01">
        <w:rPr>
          <w:sz w:val="22"/>
          <w:szCs w:val="22"/>
        </w:rPr>
        <w:t>This project will help you study insects and their relationship with people. You can also learn how to collect, preserve, and identify insects.</w:t>
      </w:r>
    </w:p>
    <w:p w14:paraId="3326C11E" w14:textId="3025D059" w:rsidR="00885BB4" w:rsidRPr="00885BB4" w:rsidRDefault="00885BB4" w:rsidP="00885BB4">
      <w:pPr>
        <w:tabs>
          <w:tab w:val="left" w:pos="10350"/>
        </w:tabs>
        <w:contextualSpacing/>
        <w:rPr>
          <w:rFonts w:ascii="Cambria" w:hAnsi="Cambria" w:cs="Arial"/>
          <w:b/>
          <w:iCs/>
          <w:sz w:val="22"/>
          <w:szCs w:val="22"/>
        </w:rPr>
      </w:pPr>
    </w:p>
    <w:p w14:paraId="70CB75BC" w14:textId="2371C0FA" w:rsidR="00885BB4" w:rsidRPr="009512E9" w:rsidRDefault="00885BB4" w:rsidP="00885BB4">
      <w:pPr>
        <w:tabs>
          <w:tab w:val="left" w:pos="10350"/>
        </w:tabs>
        <w:contextualSpacing/>
        <w:rPr>
          <w:rFonts w:ascii="Cambria" w:hAnsi="Cambria" w:cs="Arial"/>
          <w:b/>
          <w:bCs/>
          <w:sz w:val="22"/>
          <w:szCs w:val="22"/>
        </w:rPr>
      </w:pPr>
      <w:r w:rsidRPr="009512E9">
        <w:rPr>
          <w:rFonts w:cs="Arial"/>
          <w:b/>
          <w:bCs/>
          <w:sz w:val="22"/>
          <w:szCs w:val="22"/>
        </w:rPr>
        <w:t>Educational Exhibit Guidelines</w:t>
      </w:r>
      <w:r w:rsidRPr="009512E9">
        <w:rPr>
          <w:rFonts w:ascii="Cambria" w:hAnsi="Cambria" w:cs="Arial"/>
          <w:b/>
          <w:bCs/>
          <w:sz w:val="22"/>
          <w:szCs w:val="22"/>
        </w:rPr>
        <w:t>:</w:t>
      </w:r>
    </w:p>
    <w:p w14:paraId="07243B7E" w14:textId="77777777" w:rsidR="00584E5D" w:rsidRDefault="005E6B5B" w:rsidP="005E6B5B">
      <w:pPr>
        <w:tabs>
          <w:tab w:val="left" w:pos="10350"/>
        </w:tabs>
        <w:contextualSpacing/>
        <w:rPr>
          <w:rFonts w:eastAsiaTheme="minorEastAsia" w:cstheme="minorBidi"/>
          <w:sz w:val="22"/>
          <w:szCs w:val="22"/>
        </w:rPr>
      </w:pPr>
      <w:r w:rsidRPr="005E6B5B">
        <w:rPr>
          <w:rFonts w:eastAsiaTheme="minorEastAsia" w:cstheme="minorBidi"/>
          <w:sz w:val="22"/>
          <w:szCs w:val="22"/>
        </w:rPr>
        <w:t xml:space="preserve">Artificial Intelligence (AI) may be used, with parent permission, when creating this exhibit and is to be documented as a reference. </w:t>
      </w:r>
      <w:proofErr w:type="gramStart"/>
      <w:r w:rsidRPr="005E6B5B">
        <w:rPr>
          <w:rFonts w:eastAsiaTheme="minorEastAsia" w:cstheme="minorBidi"/>
          <w:sz w:val="22"/>
          <w:szCs w:val="22"/>
        </w:rPr>
        <w:t>A majority of</w:t>
      </w:r>
      <w:proofErr w:type="gramEnd"/>
      <w:r w:rsidRPr="005E6B5B">
        <w:rPr>
          <w:rFonts w:eastAsiaTheme="minorEastAsia" w:cstheme="minorBidi"/>
          <w:sz w:val="22"/>
          <w:szCs w:val="22"/>
        </w:rPr>
        <w:t xml:space="preserve">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0B4AA099" w14:textId="77777777" w:rsidR="003B1062" w:rsidRDefault="003B1062" w:rsidP="005E6B5B">
      <w:pPr>
        <w:tabs>
          <w:tab w:val="left" w:pos="10350"/>
        </w:tabs>
        <w:contextualSpacing/>
        <w:rPr>
          <w:rFonts w:eastAsiaTheme="minorEastAsia" w:cstheme="minorBidi"/>
          <w:sz w:val="22"/>
          <w:szCs w:val="22"/>
        </w:rPr>
      </w:pPr>
    </w:p>
    <w:p w14:paraId="561BBDB3" w14:textId="11F29CAA" w:rsidR="005E6B5B" w:rsidRPr="005E6B5B" w:rsidRDefault="005E6B5B" w:rsidP="005E6B5B">
      <w:pPr>
        <w:tabs>
          <w:tab w:val="left" w:pos="10350"/>
        </w:tabs>
        <w:contextualSpacing/>
        <w:rPr>
          <w:rFonts w:eastAsiaTheme="minorEastAsia" w:cstheme="minorBidi"/>
          <w:sz w:val="22"/>
          <w:szCs w:val="22"/>
        </w:rPr>
      </w:pPr>
      <w:r w:rsidRPr="005E6B5B">
        <w:rPr>
          <w:rFonts w:eastAsiaTheme="minorEastAsia" w:cstheme="minorBidi"/>
          <w:sz w:val="22"/>
          <w:szCs w:val="22"/>
        </w:rPr>
        <w:t xml:space="preserve">Posters are to be 22”x28” and displayed horizontally and placed in a clear plastic sleeve or covered with clear plastic to protect contents. </w:t>
      </w:r>
      <w:bookmarkStart w:id="287" w:name="_Hlk213162715"/>
      <w:r w:rsidR="003B1062" w:rsidRPr="003B1062">
        <w:rPr>
          <w:rFonts w:eastAsiaTheme="minorEastAsia" w:cstheme="minorBidi"/>
          <w:sz w:val="22"/>
          <w:szCs w:val="22"/>
          <w:u w:val="single"/>
        </w:rPr>
        <w:t>The poster must be mounted on a firm backing to add stiffness to the exhibit, for example: a foam core board</w:t>
      </w:r>
      <w:r w:rsidR="003B1062" w:rsidRPr="003B1062">
        <w:rPr>
          <w:rFonts w:eastAsiaTheme="minorEastAsia" w:cstheme="minorBidi"/>
          <w:sz w:val="22"/>
          <w:szCs w:val="22"/>
        </w:rPr>
        <w:t xml:space="preserve">. </w:t>
      </w:r>
      <w:bookmarkEnd w:id="287"/>
      <w:r w:rsidRPr="005E6B5B">
        <w:rPr>
          <w:rFonts w:eastAsiaTheme="minorEastAsia" w:cstheme="minorBidi"/>
          <w:sz w:val="22"/>
          <w:szCs w:val="22"/>
        </w:rPr>
        <w:t xml:space="preserve">Display boards should be designed to sit on a table using no more than 36” of tabletop space. Space should be left in the lower </w:t>
      </w:r>
      <w:r w:rsidR="00C65004" w:rsidRPr="005E6B5B">
        <w:rPr>
          <w:rFonts w:eastAsiaTheme="minorEastAsia" w:cstheme="minorBidi"/>
          <w:sz w:val="22"/>
          <w:szCs w:val="22"/>
        </w:rPr>
        <w:t>right-hand</w:t>
      </w:r>
      <w:r w:rsidRPr="005E6B5B">
        <w:rPr>
          <w:rFonts w:eastAsiaTheme="minorEastAsia" w:cstheme="minorBidi"/>
          <w:sz w:val="22"/>
          <w:szCs w:val="22"/>
        </w:rPr>
        <w:t xml:space="preserve"> corner to place an exhibit tag provided by Purdue Extension staff.</w:t>
      </w:r>
    </w:p>
    <w:p w14:paraId="754C26B6" w14:textId="77777777" w:rsidR="00C65004" w:rsidRDefault="00C65004" w:rsidP="005E6B5B">
      <w:pPr>
        <w:tabs>
          <w:tab w:val="left" w:pos="10350"/>
        </w:tabs>
        <w:contextualSpacing/>
        <w:rPr>
          <w:rFonts w:eastAsiaTheme="minorEastAsia" w:cstheme="minorBidi"/>
          <w:sz w:val="22"/>
          <w:szCs w:val="22"/>
        </w:rPr>
      </w:pPr>
    </w:p>
    <w:p w14:paraId="01496C33" w14:textId="72BDC56F" w:rsidR="005E6B5B" w:rsidRPr="005E6B5B" w:rsidRDefault="005E6B5B" w:rsidP="005E6B5B">
      <w:pPr>
        <w:tabs>
          <w:tab w:val="left" w:pos="10350"/>
        </w:tabs>
        <w:contextualSpacing/>
        <w:rPr>
          <w:rFonts w:eastAsiaTheme="minorEastAsia" w:cstheme="minorBidi"/>
          <w:sz w:val="22"/>
          <w:szCs w:val="22"/>
        </w:rPr>
      </w:pPr>
      <w:r w:rsidRPr="005E6B5B">
        <w:rPr>
          <w:rFonts w:eastAsiaTheme="minorEastAsia" w:cstheme="minorBidi"/>
          <w:sz w:val="22"/>
          <w:szCs w:val="22"/>
        </w:rPr>
        <w:t>Judges evaluating exhibits should recognize individual differences and creativity, therefore using information in this document as a guide rather than a requirement.</w:t>
      </w:r>
    </w:p>
    <w:p w14:paraId="2CE7ED2B" w14:textId="77777777" w:rsidR="0036386B" w:rsidRDefault="0036386B" w:rsidP="00954A24">
      <w:pPr>
        <w:rPr>
          <w:rFonts w:eastAsiaTheme="minorEastAsia" w:cstheme="minorBidi"/>
          <w:b/>
          <w:bCs/>
          <w:sz w:val="22"/>
          <w:szCs w:val="22"/>
        </w:rPr>
      </w:pPr>
    </w:p>
    <w:p w14:paraId="53CDC671" w14:textId="2A5D8850" w:rsidR="00885BB4" w:rsidRPr="00885BB4" w:rsidRDefault="00885BB4" w:rsidP="00954A24">
      <w:pPr>
        <w:rPr>
          <w:rFonts w:eastAsiaTheme="minorEastAsia" w:cstheme="minorBidi"/>
          <w:sz w:val="22"/>
          <w:szCs w:val="22"/>
        </w:rPr>
      </w:pPr>
      <w:r w:rsidRPr="00885BB4">
        <w:rPr>
          <w:rFonts w:eastAsiaTheme="minorEastAsia" w:cstheme="minorBidi"/>
          <w:b/>
          <w:bCs/>
          <w:sz w:val="22"/>
          <w:szCs w:val="22"/>
        </w:rPr>
        <w:t>Collection Exhibit Guidelines:</w:t>
      </w:r>
    </w:p>
    <w:p w14:paraId="60FF1BD5" w14:textId="77777777" w:rsidR="00954A24" w:rsidRPr="00954A24" w:rsidRDefault="00954A24" w:rsidP="00954A24">
      <w:pPr>
        <w:tabs>
          <w:tab w:val="left" w:pos="10350"/>
        </w:tabs>
        <w:contextualSpacing/>
        <w:rPr>
          <w:rFonts w:eastAsiaTheme="minorEastAsia" w:cstheme="minorBidi"/>
          <w:sz w:val="22"/>
          <w:szCs w:val="22"/>
        </w:rPr>
      </w:pPr>
      <w:r w:rsidRPr="00954A24">
        <w:rPr>
          <w:rFonts w:eastAsiaTheme="minorEastAsia" w:cstheme="minorBidi"/>
          <w:sz w:val="22"/>
          <w:szCs w:val="22"/>
        </w:rPr>
        <w:t>Specimens may be displayed in a collection box no larger than 24”x 18”x 3”, displayed horizontally. Collections are to include the following:</w:t>
      </w:r>
    </w:p>
    <w:p w14:paraId="35DBAF31" w14:textId="77777777" w:rsidR="00954A24" w:rsidRPr="00954A24" w:rsidRDefault="00954A24" w:rsidP="007F4ED7">
      <w:pPr>
        <w:numPr>
          <w:ilvl w:val="0"/>
          <w:numId w:val="188"/>
        </w:numPr>
        <w:tabs>
          <w:tab w:val="left" w:pos="10350"/>
        </w:tabs>
        <w:contextualSpacing/>
        <w:rPr>
          <w:rFonts w:eastAsiaTheme="minorEastAsia" w:cstheme="minorBidi"/>
          <w:sz w:val="22"/>
          <w:szCs w:val="22"/>
        </w:rPr>
      </w:pPr>
      <w:r w:rsidRPr="00954A24">
        <w:rPr>
          <w:rFonts w:eastAsiaTheme="minorEastAsia" w:cstheme="minorBidi"/>
          <w:sz w:val="22"/>
          <w:szCs w:val="22"/>
        </w:rPr>
        <w:t xml:space="preserve">Title as Insect Collection </w:t>
      </w:r>
      <w:proofErr w:type="gramStart"/>
      <w:r w:rsidRPr="00954A24">
        <w:rPr>
          <w:rFonts w:eastAsiaTheme="minorEastAsia" w:cstheme="minorBidi"/>
          <w:sz w:val="22"/>
          <w:szCs w:val="22"/>
        </w:rPr>
        <w:t>year</w:t>
      </w:r>
      <w:proofErr w:type="gramEnd"/>
      <w:r w:rsidRPr="00954A24">
        <w:rPr>
          <w:rFonts w:eastAsiaTheme="minorEastAsia" w:cstheme="minorBidi"/>
          <w:sz w:val="22"/>
          <w:szCs w:val="22"/>
        </w:rPr>
        <w:t xml:space="preserve"> in Entomology</w:t>
      </w:r>
    </w:p>
    <w:p w14:paraId="47DCCB75" w14:textId="77777777" w:rsidR="00954A24" w:rsidRPr="00954A24" w:rsidRDefault="00954A24" w:rsidP="007F4ED7">
      <w:pPr>
        <w:numPr>
          <w:ilvl w:val="0"/>
          <w:numId w:val="188"/>
        </w:numPr>
        <w:tabs>
          <w:tab w:val="left" w:pos="10350"/>
        </w:tabs>
        <w:contextualSpacing/>
        <w:rPr>
          <w:rFonts w:eastAsiaTheme="minorEastAsia" w:cstheme="minorBidi"/>
          <w:sz w:val="22"/>
          <w:szCs w:val="22"/>
        </w:rPr>
      </w:pPr>
      <w:r w:rsidRPr="00954A24">
        <w:rPr>
          <w:rFonts w:eastAsiaTheme="minorEastAsia" w:cstheme="minorBidi"/>
          <w:sz w:val="22"/>
          <w:szCs w:val="22"/>
        </w:rPr>
        <w:t>Order – refer to ID-401, page 57.</w:t>
      </w:r>
    </w:p>
    <w:p w14:paraId="7C762D7A" w14:textId="77777777" w:rsidR="00954A24" w:rsidRPr="00954A24" w:rsidRDefault="00954A24" w:rsidP="007F4ED7">
      <w:pPr>
        <w:numPr>
          <w:ilvl w:val="0"/>
          <w:numId w:val="188"/>
        </w:numPr>
        <w:tabs>
          <w:tab w:val="left" w:pos="10350"/>
        </w:tabs>
        <w:contextualSpacing/>
        <w:rPr>
          <w:rFonts w:eastAsiaTheme="minorEastAsia" w:cstheme="minorBidi"/>
          <w:sz w:val="22"/>
          <w:szCs w:val="22"/>
        </w:rPr>
      </w:pPr>
      <w:r w:rsidRPr="00954A24">
        <w:rPr>
          <w:rFonts w:eastAsiaTheme="minorEastAsia" w:cstheme="minorBidi"/>
          <w:sz w:val="22"/>
          <w:szCs w:val="22"/>
        </w:rPr>
        <w:t xml:space="preserve">Display – mounted insects are to have been legally and personally collected in the United States and displayed in an 18”x24” collection box displayed horizontally. Collections including multiple boxes are to be numbered 1 of 3, etc.  ID 401 A-F cards (for Beginner and Intermediate) and 401-I cards (for Advanced) are to be placed </w:t>
      </w:r>
      <w:r w:rsidRPr="00954A24">
        <w:rPr>
          <w:rFonts w:eastAsiaTheme="minorEastAsia" w:cstheme="minorBidi"/>
          <w:sz w:val="22"/>
          <w:szCs w:val="22"/>
        </w:rPr>
        <w:br/>
        <w:t>inside the display box in an attractive manner.</w:t>
      </w:r>
    </w:p>
    <w:p w14:paraId="5CBBA9B0" w14:textId="77777777" w:rsidR="00954A24" w:rsidRPr="00954A24" w:rsidRDefault="00954A24" w:rsidP="007F4ED7">
      <w:pPr>
        <w:numPr>
          <w:ilvl w:val="0"/>
          <w:numId w:val="188"/>
        </w:numPr>
        <w:tabs>
          <w:tab w:val="left" w:pos="10350"/>
        </w:tabs>
        <w:contextualSpacing/>
        <w:rPr>
          <w:rFonts w:eastAsiaTheme="minorEastAsia" w:cstheme="minorBidi"/>
          <w:sz w:val="22"/>
          <w:szCs w:val="22"/>
        </w:rPr>
      </w:pPr>
      <w:r w:rsidRPr="00954A24">
        <w:rPr>
          <w:rFonts w:eastAsiaTheme="minorEastAsia" w:cstheme="minorBidi"/>
          <w:sz w:val="22"/>
          <w:szCs w:val="22"/>
        </w:rPr>
        <w:t>Identification – Collection display boxes are expected to contain the specified number of insects, families, and</w:t>
      </w:r>
      <w:r w:rsidRPr="00954A24">
        <w:rPr>
          <w:rFonts w:eastAsiaTheme="minorEastAsia" w:cstheme="minorBidi"/>
          <w:sz w:val="22"/>
          <w:szCs w:val="22"/>
        </w:rPr>
        <w:br/>
        <w:t xml:space="preserve">orders specified (see chart below). All insects must be in the adult stage and be properly mounted on insect pins or be contained in vials as directed. </w:t>
      </w:r>
    </w:p>
    <w:p w14:paraId="2669B542" w14:textId="0FD404FA" w:rsidR="00954A24" w:rsidRPr="00954A24" w:rsidRDefault="00954A24" w:rsidP="007F4ED7">
      <w:pPr>
        <w:numPr>
          <w:ilvl w:val="0"/>
          <w:numId w:val="188"/>
        </w:numPr>
        <w:tabs>
          <w:tab w:val="left" w:pos="10350"/>
        </w:tabs>
        <w:contextualSpacing/>
        <w:rPr>
          <w:rFonts w:eastAsiaTheme="minorEastAsia" w:cstheme="minorBidi"/>
          <w:sz w:val="22"/>
          <w:szCs w:val="22"/>
        </w:rPr>
      </w:pPr>
      <w:r w:rsidRPr="00954A24">
        <w:rPr>
          <w:rFonts w:eastAsiaTheme="minorEastAsia" w:cstheme="minorBidi"/>
          <w:sz w:val="22"/>
          <w:szCs w:val="22"/>
        </w:rPr>
        <w:t xml:space="preserve">Pin Labels </w:t>
      </w:r>
      <w:r w:rsidR="009B5934">
        <w:rPr>
          <w:rFonts w:eastAsiaTheme="minorEastAsia" w:cstheme="minorBidi"/>
          <w:sz w:val="22"/>
          <w:szCs w:val="22"/>
        </w:rPr>
        <w:t>–</w:t>
      </w:r>
      <w:r w:rsidRPr="00954A24">
        <w:rPr>
          <w:rFonts w:eastAsiaTheme="minorEastAsia" w:cstheme="minorBidi"/>
          <w:sz w:val="22"/>
          <w:szCs w:val="22"/>
        </w:rPr>
        <w:t xml:space="preserve"> Each pin or vial must contain two labels: </w:t>
      </w:r>
    </w:p>
    <w:p w14:paraId="405B632B" w14:textId="77777777" w:rsidR="00954A24" w:rsidRPr="00954A24" w:rsidRDefault="00954A24" w:rsidP="007F4ED7">
      <w:pPr>
        <w:numPr>
          <w:ilvl w:val="0"/>
          <w:numId w:val="189"/>
        </w:numPr>
        <w:tabs>
          <w:tab w:val="left" w:pos="10350"/>
        </w:tabs>
        <w:contextualSpacing/>
        <w:rPr>
          <w:rFonts w:eastAsiaTheme="minorEastAsia" w:cstheme="minorBidi"/>
          <w:sz w:val="22"/>
          <w:szCs w:val="22"/>
        </w:rPr>
      </w:pPr>
      <w:r w:rsidRPr="00954A24">
        <w:rPr>
          <w:rFonts w:eastAsiaTheme="minorEastAsia" w:cstheme="minorBidi"/>
          <w:sz w:val="22"/>
          <w:szCs w:val="22"/>
        </w:rPr>
        <w:t xml:space="preserve">Top label </w:t>
      </w:r>
      <w:proofErr w:type="gramStart"/>
      <w:r w:rsidRPr="00954A24">
        <w:rPr>
          <w:rFonts w:eastAsiaTheme="minorEastAsia" w:cstheme="minorBidi"/>
          <w:sz w:val="22"/>
          <w:szCs w:val="22"/>
        </w:rPr>
        <w:t>is to include</w:t>
      </w:r>
      <w:proofErr w:type="gramEnd"/>
      <w:r w:rsidRPr="00954A24">
        <w:rPr>
          <w:rFonts w:eastAsiaTheme="minorEastAsia" w:cstheme="minorBidi"/>
          <w:sz w:val="22"/>
          <w:szCs w:val="22"/>
        </w:rPr>
        <w:t xml:space="preserve"> collection date, location, and collector name. </w:t>
      </w:r>
    </w:p>
    <w:p w14:paraId="0CF83953" w14:textId="77777777" w:rsidR="00954A24" w:rsidRPr="00954A24" w:rsidRDefault="00954A24" w:rsidP="007F4ED7">
      <w:pPr>
        <w:numPr>
          <w:ilvl w:val="0"/>
          <w:numId w:val="189"/>
        </w:numPr>
        <w:tabs>
          <w:tab w:val="left" w:pos="10350"/>
        </w:tabs>
        <w:contextualSpacing/>
        <w:rPr>
          <w:rFonts w:eastAsiaTheme="minorEastAsia" w:cstheme="minorBidi"/>
          <w:sz w:val="22"/>
          <w:szCs w:val="22"/>
        </w:rPr>
      </w:pPr>
      <w:r w:rsidRPr="00954A24">
        <w:rPr>
          <w:rFonts w:eastAsiaTheme="minorEastAsia" w:cstheme="minorBidi"/>
          <w:sz w:val="22"/>
          <w:szCs w:val="22"/>
        </w:rPr>
        <w:t xml:space="preserve">Bottom label </w:t>
      </w:r>
      <w:proofErr w:type="gramStart"/>
      <w:r w:rsidRPr="00954A24">
        <w:rPr>
          <w:rFonts w:eastAsiaTheme="minorEastAsia" w:cstheme="minorBidi"/>
          <w:sz w:val="22"/>
          <w:szCs w:val="22"/>
        </w:rPr>
        <w:t>is to include</w:t>
      </w:r>
      <w:proofErr w:type="gramEnd"/>
      <w:r w:rsidRPr="00954A24">
        <w:rPr>
          <w:rFonts w:eastAsiaTheme="minorEastAsia" w:cstheme="minorBidi"/>
          <w:sz w:val="22"/>
          <w:szCs w:val="22"/>
        </w:rPr>
        <w:t xml:space="preserve"> common name and other optional identification data.</w:t>
      </w:r>
    </w:p>
    <w:p w14:paraId="29BBCA52" w14:textId="77777777" w:rsidR="00954A24" w:rsidRPr="00954A24" w:rsidRDefault="00954A24" w:rsidP="007F4ED7">
      <w:pPr>
        <w:numPr>
          <w:ilvl w:val="0"/>
          <w:numId w:val="190"/>
        </w:numPr>
        <w:tabs>
          <w:tab w:val="left" w:pos="10350"/>
        </w:tabs>
        <w:contextualSpacing/>
        <w:rPr>
          <w:rFonts w:eastAsiaTheme="minorEastAsia" w:cstheme="minorBidi"/>
          <w:sz w:val="22"/>
          <w:szCs w:val="22"/>
        </w:rPr>
      </w:pPr>
      <w:r w:rsidRPr="00954A24">
        <w:rPr>
          <w:rFonts w:eastAsiaTheme="minorEastAsia" w:cstheme="minorBidi"/>
          <w:sz w:val="22"/>
          <w:szCs w:val="22"/>
        </w:rPr>
        <w:t>Box Labels – Box labels (computer generated or neatly printed) are used for orders and families as required (see chart below) and are to be placed flat against the bottom of the box. Insects must be properly grouped directly under the correct order and family label. For example, all insects belonging to a particular order must be placed under that order label. Orders to be used are listed in the reference book ID- 401. If family level identification is required, the insects should be further grouped together under the correct family label.</w:t>
      </w:r>
    </w:p>
    <w:p w14:paraId="244D62DD" w14:textId="77777777" w:rsidR="00954A24" w:rsidRPr="00954A24" w:rsidRDefault="00954A24" w:rsidP="007F4ED7">
      <w:pPr>
        <w:numPr>
          <w:ilvl w:val="0"/>
          <w:numId w:val="190"/>
        </w:numPr>
        <w:tabs>
          <w:tab w:val="left" w:pos="10350"/>
        </w:tabs>
        <w:contextualSpacing/>
        <w:rPr>
          <w:rFonts w:eastAsiaTheme="minorEastAsia" w:cstheme="minorBidi"/>
          <w:sz w:val="22"/>
          <w:szCs w:val="22"/>
        </w:rPr>
      </w:pPr>
      <w:r w:rsidRPr="00954A24">
        <w:rPr>
          <w:rFonts w:eastAsiaTheme="minorEastAsia" w:cstheme="minorBidi"/>
          <w:sz w:val="22"/>
          <w:szCs w:val="22"/>
        </w:rPr>
        <w:t>Educational Box – One additional box (educational), based on the specific theme (see chart below), is required for grades 9-12, in addition to the insect collection boxes. This box can be created in any manner chosen (without the mounting, pinning or identifying restrictions specified above).</w:t>
      </w:r>
    </w:p>
    <w:p w14:paraId="55BDD265" w14:textId="77777777" w:rsidR="00F344BC" w:rsidRDefault="00F344BC" w:rsidP="00954A24">
      <w:pPr>
        <w:tabs>
          <w:tab w:val="left" w:pos="10350"/>
        </w:tabs>
        <w:contextualSpacing/>
        <w:rPr>
          <w:rFonts w:eastAsiaTheme="minorEastAsia" w:cstheme="minorBidi"/>
          <w:sz w:val="22"/>
          <w:szCs w:val="22"/>
        </w:rPr>
      </w:pPr>
    </w:p>
    <w:p w14:paraId="47D67F2B" w14:textId="3148ED21" w:rsidR="00954A24" w:rsidRDefault="00954A24" w:rsidP="00954A24">
      <w:pPr>
        <w:tabs>
          <w:tab w:val="left" w:pos="10350"/>
        </w:tabs>
        <w:contextualSpacing/>
        <w:rPr>
          <w:rFonts w:eastAsiaTheme="minorEastAsia" w:cstheme="minorBidi"/>
          <w:sz w:val="22"/>
          <w:szCs w:val="22"/>
        </w:rPr>
      </w:pPr>
      <w:r w:rsidRPr="00954A24">
        <w:rPr>
          <w:rFonts w:eastAsiaTheme="minorEastAsia" w:cstheme="minorBidi"/>
          <w:sz w:val="22"/>
          <w:szCs w:val="22"/>
        </w:rPr>
        <w:t>Judges evaluating collection exhibits should judge based on educational content, scientific accuracy, eye appeal and creativity.</w:t>
      </w:r>
    </w:p>
    <w:p w14:paraId="3FC26AD8" w14:textId="2089B55D" w:rsidR="00083C43" w:rsidRDefault="00083C43" w:rsidP="00954A24">
      <w:pPr>
        <w:tabs>
          <w:tab w:val="left" w:pos="10350"/>
        </w:tabs>
        <w:contextualSpacing/>
        <w:rPr>
          <w:rFonts w:eastAsiaTheme="minorEastAsia" w:cstheme="minorBidi"/>
          <w:sz w:val="22"/>
          <w:szCs w:val="22"/>
        </w:rPr>
      </w:pPr>
    </w:p>
    <w:p w14:paraId="0CA045C9" w14:textId="7CA6FCAA" w:rsidR="00D72CFF" w:rsidRDefault="00083C43" w:rsidP="00083C43">
      <w:pPr>
        <w:tabs>
          <w:tab w:val="left" w:pos="10350"/>
        </w:tabs>
        <w:contextualSpacing/>
        <w:rPr>
          <w:rFonts w:eastAsiaTheme="minorEastAsia" w:cstheme="minorBidi"/>
          <w:bCs/>
          <w:sz w:val="22"/>
          <w:szCs w:val="22"/>
        </w:rPr>
      </w:pPr>
      <w:r w:rsidRPr="00810252">
        <w:rPr>
          <w:rFonts w:eastAsiaTheme="minorEastAsia" w:cstheme="minorBidi"/>
          <w:b/>
          <w:bCs/>
          <w:sz w:val="22"/>
          <w:szCs w:val="22"/>
        </w:rPr>
        <w:t>Monarch Butterfly Statement:</w:t>
      </w:r>
    </w:p>
    <w:p w14:paraId="4081BA80" w14:textId="77777777" w:rsidR="00D72CFF" w:rsidRDefault="00D72CFF" w:rsidP="00083C43">
      <w:pPr>
        <w:tabs>
          <w:tab w:val="left" w:pos="10350"/>
        </w:tabs>
        <w:contextualSpacing/>
        <w:rPr>
          <w:rFonts w:eastAsiaTheme="minorEastAsia" w:cstheme="minorBidi"/>
          <w:b/>
          <w:bCs/>
          <w:sz w:val="22"/>
          <w:szCs w:val="22"/>
        </w:rPr>
      </w:pPr>
    </w:p>
    <w:p w14:paraId="7FDAACB9" w14:textId="59B99B25" w:rsidR="00083C43" w:rsidRPr="00D72CFF" w:rsidRDefault="00083C43" w:rsidP="00083C43">
      <w:pPr>
        <w:tabs>
          <w:tab w:val="left" w:pos="10350"/>
        </w:tabs>
        <w:contextualSpacing/>
        <w:rPr>
          <w:rFonts w:eastAsiaTheme="minorEastAsia" w:cstheme="minorBidi"/>
          <w:bCs/>
          <w:sz w:val="22"/>
          <w:szCs w:val="22"/>
        </w:rPr>
      </w:pPr>
      <w:r w:rsidRPr="00810252">
        <w:rPr>
          <w:rFonts w:eastAsiaTheme="minorEastAsia" w:cstheme="minorBidi"/>
          <w:b/>
          <w:bCs/>
          <w:sz w:val="22"/>
          <w:szCs w:val="22"/>
        </w:rPr>
        <w:t>Q:</w:t>
      </w:r>
      <w:r w:rsidRPr="00810252">
        <w:rPr>
          <w:rFonts w:eastAsiaTheme="minorEastAsia" w:cstheme="minorBidi"/>
          <w:sz w:val="22"/>
          <w:szCs w:val="22"/>
        </w:rPr>
        <w:t xml:space="preserve"> Many have noticed the decrease in number of Monarch butterflies both in Indiana and throughout the country and wonder if and how Entomology at Purdue is responding. Are 4-H and youth still required to catch these endangered insects for their collection </w:t>
      </w:r>
      <w:proofErr w:type="gramStart"/>
      <w:r w:rsidRPr="00810252">
        <w:rPr>
          <w:rFonts w:eastAsiaTheme="minorEastAsia" w:cstheme="minorBidi"/>
          <w:sz w:val="22"/>
          <w:szCs w:val="22"/>
        </w:rPr>
        <w:t>boxes?</w:t>
      </w:r>
      <w:proofErr w:type="gramEnd"/>
      <w:r w:rsidRPr="00810252">
        <w:rPr>
          <w:rFonts w:eastAsiaTheme="minorEastAsia" w:cstheme="minorBidi"/>
          <w:sz w:val="22"/>
          <w:szCs w:val="22"/>
        </w:rPr>
        <w:t xml:space="preserve"> </w:t>
      </w:r>
    </w:p>
    <w:p w14:paraId="03213111" w14:textId="77777777" w:rsidR="00083C43" w:rsidRPr="00810252" w:rsidRDefault="00083C43" w:rsidP="00083C43">
      <w:pPr>
        <w:tabs>
          <w:tab w:val="left" w:pos="10350"/>
        </w:tabs>
        <w:contextualSpacing/>
        <w:rPr>
          <w:rFonts w:eastAsiaTheme="minorEastAsia" w:cstheme="minorBidi"/>
          <w:b/>
          <w:bCs/>
          <w:sz w:val="22"/>
          <w:szCs w:val="22"/>
        </w:rPr>
      </w:pPr>
    </w:p>
    <w:p w14:paraId="4CBB8E59" w14:textId="3279DB03" w:rsidR="00CA2543" w:rsidRDefault="00083C43" w:rsidP="00083C43">
      <w:pPr>
        <w:tabs>
          <w:tab w:val="left" w:pos="10350"/>
        </w:tabs>
        <w:contextualSpacing/>
        <w:rPr>
          <w:rFonts w:eastAsiaTheme="minorEastAsia" w:cstheme="minorBidi"/>
          <w:sz w:val="22"/>
          <w:szCs w:val="22"/>
        </w:rPr>
      </w:pPr>
      <w:r w:rsidRPr="00810252">
        <w:rPr>
          <w:rFonts w:eastAsiaTheme="minorEastAsia" w:cstheme="minorBidi"/>
          <w:b/>
          <w:bCs/>
          <w:sz w:val="22"/>
          <w:szCs w:val="22"/>
        </w:rPr>
        <w:lastRenderedPageBreak/>
        <w:t>A:</w:t>
      </w:r>
      <w:r w:rsidRPr="00810252">
        <w:rPr>
          <w:rFonts w:eastAsiaTheme="minorEastAsia" w:cstheme="minorBidi"/>
          <w:sz w:val="22"/>
          <w:szCs w:val="22"/>
        </w:rPr>
        <w:t xml:space="preserve"> Monarch butterflies are now officially on the threatened species list. </w:t>
      </w:r>
    </w:p>
    <w:p w14:paraId="02F43373" w14:textId="77777777" w:rsidR="00CA2543" w:rsidRDefault="00CA2543" w:rsidP="00083C43">
      <w:pPr>
        <w:tabs>
          <w:tab w:val="left" w:pos="10350"/>
        </w:tabs>
        <w:contextualSpacing/>
        <w:rPr>
          <w:rFonts w:eastAsiaTheme="minorEastAsia" w:cstheme="minorBidi"/>
          <w:sz w:val="22"/>
          <w:szCs w:val="22"/>
        </w:rPr>
      </w:pPr>
    </w:p>
    <w:p w14:paraId="2B641665" w14:textId="5250DB26" w:rsidR="00083C43" w:rsidRPr="00810252" w:rsidRDefault="00083C43" w:rsidP="00083C43">
      <w:pPr>
        <w:tabs>
          <w:tab w:val="left" w:pos="10350"/>
        </w:tabs>
        <w:contextualSpacing/>
        <w:rPr>
          <w:rFonts w:eastAsiaTheme="minorEastAsia" w:cstheme="minorBidi"/>
          <w:sz w:val="22"/>
          <w:szCs w:val="22"/>
        </w:rPr>
      </w:pPr>
      <w:r w:rsidRPr="00810252">
        <w:rPr>
          <w:rFonts w:eastAsiaTheme="minorEastAsia" w:cstheme="minorBidi"/>
          <w:sz w:val="22"/>
          <w:szCs w:val="22"/>
        </w:rPr>
        <w:t xml:space="preserve">While we know that collecting Monarch butterflies for 4-H collections or displays does not constitute a significant risk to their population when compared to the effects of climate change, pesticide contamination and habitat loss, capitalizing on this opportunity to discuss their decline is an excellent way to bring public focus to this important issue. We want our youth (and all IN citizens) to recognize the Monarch butterfly, understand its biology and be empathetic to its conservation. </w:t>
      </w:r>
    </w:p>
    <w:p w14:paraId="57127516" w14:textId="77777777" w:rsidR="00083C43" w:rsidRPr="00810252" w:rsidRDefault="00083C43" w:rsidP="00083C43">
      <w:pPr>
        <w:tabs>
          <w:tab w:val="left" w:pos="10350"/>
        </w:tabs>
        <w:contextualSpacing/>
        <w:rPr>
          <w:rFonts w:eastAsiaTheme="minorEastAsia" w:cstheme="minorBidi"/>
          <w:sz w:val="22"/>
          <w:szCs w:val="22"/>
        </w:rPr>
      </w:pPr>
    </w:p>
    <w:p w14:paraId="39BBE388" w14:textId="0A2240E6" w:rsidR="00083C43" w:rsidRPr="00810252" w:rsidRDefault="00083C43" w:rsidP="00083C43">
      <w:pPr>
        <w:tabs>
          <w:tab w:val="left" w:pos="10350"/>
        </w:tabs>
        <w:contextualSpacing/>
        <w:rPr>
          <w:rFonts w:eastAsiaTheme="minorEastAsia" w:cstheme="minorBidi"/>
          <w:sz w:val="22"/>
          <w:szCs w:val="22"/>
        </w:rPr>
      </w:pPr>
      <w:r w:rsidRPr="00810252">
        <w:rPr>
          <w:rFonts w:eastAsiaTheme="minorEastAsia" w:cstheme="minorBidi"/>
          <w:sz w:val="22"/>
          <w:szCs w:val="22"/>
        </w:rPr>
        <w:t xml:space="preserve">Therefore, we have instituted the following update to our youth and 4H Entomology programs. Effective immediately, we no longer encourage students to ‘collect’ Monarch butterflies for exhibits, displays or 4-H insect collections. </w:t>
      </w:r>
      <w:r w:rsidR="005025C5" w:rsidRPr="00810252">
        <w:rPr>
          <w:rFonts w:eastAsiaTheme="minorEastAsia" w:cstheme="minorBidi"/>
          <w:sz w:val="22"/>
          <w:szCs w:val="22"/>
        </w:rPr>
        <w:t>But</w:t>
      </w:r>
      <w:r w:rsidRPr="00810252">
        <w:rPr>
          <w:rFonts w:eastAsiaTheme="minorEastAsia" w:cstheme="minorBidi"/>
          <w:sz w:val="22"/>
          <w:szCs w:val="22"/>
        </w:rPr>
        <w:t xml:space="preserve"> rather than simply removing the Monarch butterfly from the list of 150 insects that 4-H students are to recognize, we want to highlight it so that students really do learn to recognize them and understand their peril. After all, the more we are familiar with this species, the more apt we will be to assist and support the conservation of this iconic species.</w:t>
      </w:r>
    </w:p>
    <w:p w14:paraId="1E0DEF10" w14:textId="77777777" w:rsidR="00083C43" w:rsidRPr="00810252" w:rsidRDefault="00083C43" w:rsidP="00083C43">
      <w:pPr>
        <w:tabs>
          <w:tab w:val="left" w:pos="10350"/>
        </w:tabs>
        <w:contextualSpacing/>
        <w:rPr>
          <w:rFonts w:eastAsiaTheme="minorEastAsia" w:cstheme="minorBidi"/>
          <w:sz w:val="22"/>
          <w:szCs w:val="22"/>
        </w:rPr>
      </w:pPr>
    </w:p>
    <w:p w14:paraId="7814A3C8" w14:textId="7A22A481" w:rsidR="00083C43" w:rsidRPr="00810252" w:rsidRDefault="00083C43" w:rsidP="00083C43">
      <w:pPr>
        <w:tabs>
          <w:tab w:val="left" w:pos="10350"/>
        </w:tabs>
        <w:contextualSpacing/>
        <w:rPr>
          <w:rFonts w:eastAsiaTheme="minorEastAsia" w:cstheme="minorBidi"/>
          <w:b/>
          <w:bCs/>
          <w:sz w:val="22"/>
          <w:szCs w:val="22"/>
        </w:rPr>
      </w:pPr>
      <w:r w:rsidRPr="00810252">
        <w:rPr>
          <w:rFonts w:eastAsiaTheme="minorEastAsia" w:cstheme="minorBidi"/>
          <w:sz w:val="22"/>
          <w:szCs w:val="22"/>
        </w:rPr>
        <w:t xml:space="preserve">Link to a recent article from our Department pertaining to Monarch butterflies </w:t>
      </w:r>
      <w:r w:rsidRPr="00810252">
        <w:rPr>
          <w:rFonts w:eastAsiaTheme="minorEastAsia" w:cstheme="minorBidi"/>
          <w:b/>
          <w:bCs/>
          <w:sz w:val="22"/>
          <w:szCs w:val="22"/>
        </w:rPr>
        <w:t>(</w:t>
      </w:r>
      <w:hyperlink r:id="rId43" w:history="1">
        <w:r w:rsidRPr="00810252">
          <w:rPr>
            <w:rStyle w:val="Hyperlink"/>
            <w:rFonts w:eastAsiaTheme="minorEastAsia" w:cstheme="minorBidi"/>
            <w:b/>
            <w:bCs/>
            <w:sz w:val="22"/>
            <w:szCs w:val="22"/>
          </w:rPr>
          <w:t>https://www.purduelandscapereport.org/article/where-have-all-the-monarch-butterflies-gone/</w:t>
        </w:r>
      </w:hyperlink>
      <w:r w:rsidRPr="00810252">
        <w:rPr>
          <w:rFonts w:eastAsiaTheme="minorEastAsia" w:cstheme="minorBidi"/>
          <w:b/>
          <w:bCs/>
          <w:sz w:val="22"/>
          <w:szCs w:val="22"/>
        </w:rPr>
        <w:t>)</w:t>
      </w:r>
    </w:p>
    <w:p w14:paraId="4ADC2585" w14:textId="77777777" w:rsidR="00083C43" w:rsidRPr="00810252" w:rsidRDefault="00083C43" w:rsidP="00083C43">
      <w:pPr>
        <w:tabs>
          <w:tab w:val="left" w:pos="10350"/>
        </w:tabs>
        <w:contextualSpacing/>
        <w:rPr>
          <w:rFonts w:eastAsiaTheme="minorEastAsia" w:cstheme="minorBidi"/>
          <w:sz w:val="22"/>
          <w:szCs w:val="22"/>
        </w:rPr>
      </w:pPr>
    </w:p>
    <w:p w14:paraId="7A982E83" w14:textId="77777777" w:rsidR="00083C43" w:rsidRPr="003B1062" w:rsidRDefault="00083C43" w:rsidP="00083C43">
      <w:pPr>
        <w:tabs>
          <w:tab w:val="left" w:pos="10350"/>
        </w:tabs>
        <w:contextualSpacing/>
        <w:rPr>
          <w:rFonts w:eastAsiaTheme="minorEastAsia" w:cstheme="minorBidi"/>
          <w:b/>
          <w:bCs/>
          <w:sz w:val="22"/>
          <w:szCs w:val="22"/>
        </w:rPr>
      </w:pPr>
      <w:r w:rsidRPr="003B1062">
        <w:rPr>
          <w:rFonts w:eastAsiaTheme="minorEastAsia" w:cstheme="minorBidi"/>
          <w:b/>
          <w:bCs/>
          <w:sz w:val="22"/>
          <w:szCs w:val="22"/>
        </w:rPr>
        <w:t>Spotted Lanternfly Statement</w:t>
      </w:r>
    </w:p>
    <w:p w14:paraId="3B3D5791" w14:textId="77777777" w:rsidR="00083C43" w:rsidRPr="00810252" w:rsidRDefault="00083C43" w:rsidP="00083C43">
      <w:pPr>
        <w:tabs>
          <w:tab w:val="left" w:pos="10350"/>
        </w:tabs>
        <w:contextualSpacing/>
        <w:rPr>
          <w:rFonts w:eastAsiaTheme="minorEastAsia" w:cstheme="minorBidi"/>
          <w:sz w:val="22"/>
          <w:szCs w:val="22"/>
        </w:rPr>
      </w:pPr>
      <w:r w:rsidRPr="00810252">
        <w:rPr>
          <w:rFonts w:eastAsiaTheme="minorEastAsia" w:cstheme="minorBidi"/>
          <w:b/>
          <w:bCs/>
          <w:sz w:val="22"/>
          <w:szCs w:val="22"/>
        </w:rPr>
        <w:t>Q:</w:t>
      </w:r>
      <w:r w:rsidRPr="00810252">
        <w:rPr>
          <w:rFonts w:eastAsiaTheme="minorEastAsia" w:cstheme="minorBidi"/>
          <w:sz w:val="22"/>
          <w:szCs w:val="22"/>
        </w:rPr>
        <w:t xml:space="preserve"> Are there any new changes to rules or directions for the 4H or FFA youth projects or competitions that students and coaches should look for?</w:t>
      </w:r>
    </w:p>
    <w:p w14:paraId="4F711C97" w14:textId="77777777" w:rsidR="00083C43" w:rsidRPr="00810252" w:rsidRDefault="00083C43" w:rsidP="00083C43">
      <w:pPr>
        <w:tabs>
          <w:tab w:val="left" w:pos="10350"/>
        </w:tabs>
        <w:contextualSpacing/>
        <w:rPr>
          <w:rFonts w:eastAsiaTheme="minorEastAsia" w:cstheme="minorBidi"/>
          <w:sz w:val="22"/>
          <w:szCs w:val="22"/>
        </w:rPr>
      </w:pPr>
      <w:r w:rsidRPr="00810252">
        <w:rPr>
          <w:rFonts w:eastAsiaTheme="minorEastAsia" w:cstheme="minorBidi"/>
          <w:b/>
          <w:bCs/>
          <w:sz w:val="22"/>
          <w:szCs w:val="22"/>
        </w:rPr>
        <w:t>A:</w:t>
      </w:r>
      <w:r w:rsidRPr="00810252">
        <w:rPr>
          <w:rFonts w:eastAsiaTheme="minorEastAsia" w:cstheme="minorBidi"/>
          <w:sz w:val="22"/>
          <w:szCs w:val="22"/>
        </w:rPr>
        <w:t xml:space="preserve"> To keep the youth Career Development (CDE judging) and 4-H collection projects current, it is important to occasionally add new insects to the list. Due to the invasion of a serious new insect pest throughout the Midwest called the Spotted Lanternfly, we have added it to the list of insects found in the “How to Make an Awesome insect Collection and (ID-401) and Who Let the Bugs Out (ID-402) extension resources. Please be aware that students are now expected to identify and understand its biology and behavior as well as its potential impact in Agriculture. </w:t>
      </w:r>
    </w:p>
    <w:p w14:paraId="62850F58" w14:textId="77777777" w:rsidR="00083C43" w:rsidRPr="00810252" w:rsidRDefault="00083C43" w:rsidP="00083C43">
      <w:pPr>
        <w:tabs>
          <w:tab w:val="left" w:pos="10350"/>
        </w:tabs>
        <w:contextualSpacing/>
        <w:rPr>
          <w:rFonts w:eastAsiaTheme="minorEastAsia" w:cstheme="minorBidi"/>
          <w:sz w:val="22"/>
          <w:szCs w:val="22"/>
        </w:rPr>
      </w:pPr>
    </w:p>
    <w:p w14:paraId="416299F5" w14:textId="1798F894" w:rsidR="00083C43" w:rsidRPr="00083C43" w:rsidRDefault="00083C43" w:rsidP="00083C43">
      <w:pPr>
        <w:tabs>
          <w:tab w:val="left" w:pos="10350"/>
        </w:tabs>
        <w:contextualSpacing/>
        <w:rPr>
          <w:rFonts w:eastAsiaTheme="minorEastAsia" w:cstheme="minorBidi"/>
          <w:b/>
          <w:sz w:val="22"/>
          <w:szCs w:val="22"/>
        </w:rPr>
      </w:pPr>
      <w:r w:rsidRPr="00810252">
        <w:rPr>
          <w:rFonts w:eastAsiaTheme="minorEastAsia" w:cstheme="minorBidi"/>
          <w:sz w:val="22"/>
          <w:szCs w:val="22"/>
        </w:rPr>
        <w:t>Indiana 4-H Youth Development partners with Purdue University academic departments to develop 4-H project guidelines. The Monarch butterfly and Spotted Lanternfly statements are provided by Dr. Timothy J. Gibb, Department of Entomology.</w:t>
      </w:r>
    </w:p>
    <w:p w14:paraId="5DFF82E8" w14:textId="77777777" w:rsidR="00083C43" w:rsidRPr="00954A24" w:rsidRDefault="00083C43" w:rsidP="00954A24">
      <w:pPr>
        <w:tabs>
          <w:tab w:val="left" w:pos="10350"/>
        </w:tabs>
        <w:contextualSpacing/>
        <w:rPr>
          <w:rFonts w:eastAsiaTheme="minorEastAsia" w:cstheme="minorBidi"/>
          <w:sz w:val="22"/>
          <w:szCs w:val="22"/>
        </w:rPr>
      </w:pPr>
    </w:p>
    <w:p w14:paraId="6FF50160" w14:textId="77777777" w:rsidR="00885BB4" w:rsidRDefault="00885BB4" w:rsidP="00885BB4">
      <w:pPr>
        <w:tabs>
          <w:tab w:val="left" w:pos="10350"/>
        </w:tabs>
        <w:contextualSpacing/>
        <w:rPr>
          <w:rFonts w:cs="Arial"/>
          <w:b/>
          <w:bCs/>
          <w:sz w:val="22"/>
          <w:szCs w:val="22"/>
        </w:rPr>
      </w:pPr>
      <w:r w:rsidRPr="008C3D87">
        <w:rPr>
          <w:rFonts w:cs="Arial"/>
          <w:b/>
          <w:bCs/>
          <w:sz w:val="22"/>
          <w:szCs w:val="22"/>
        </w:rPr>
        <w:t>Exhibit Class Guidelines:</w:t>
      </w:r>
    </w:p>
    <w:p w14:paraId="4EFE9E19" w14:textId="77777777" w:rsidR="00CA2543" w:rsidRPr="008C3D87" w:rsidRDefault="00CA2543" w:rsidP="00885BB4">
      <w:pPr>
        <w:tabs>
          <w:tab w:val="left" w:pos="10350"/>
        </w:tabs>
        <w:contextualSpacing/>
        <w:rPr>
          <w:rFonts w:cs="Arial"/>
          <w:b/>
          <w:bCs/>
          <w:sz w:val="22"/>
          <w:szCs w:val="22"/>
        </w:rPr>
      </w:pPr>
    </w:p>
    <w:p w14:paraId="2542C21A" w14:textId="77777777" w:rsidR="00885BB4" w:rsidRPr="00885BB4" w:rsidRDefault="00885BB4" w:rsidP="00885BB4">
      <w:pPr>
        <w:tabs>
          <w:tab w:val="left" w:pos="10350"/>
        </w:tabs>
        <w:contextualSpacing/>
        <w:rPr>
          <w:rFonts w:cs="Arial"/>
          <w:i/>
          <w:iCs/>
          <w:sz w:val="22"/>
          <w:szCs w:val="22"/>
        </w:rPr>
      </w:pPr>
      <w:r w:rsidRPr="00885BB4">
        <w:rPr>
          <w:rFonts w:cs="Arial"/>
          <w:b/>
          <w:bCs/>
          <w:i/>
          <w:iCs/>
          <w:sz w:val="22"/>
          <w:szCs w:val="22"/>
        </w:rPr>
        <w:t>Beginner (1</w:t>
      </w:r>
      <w:r w:rsidRPr="00885BB4">
        <w:rPr>
          <w:rFonts w:cs="Arial"/>
          <w:b/>
          <w:bCs/>
          <w:i/>
          <w:iCs/>
          <w:sz w:val="22"/>
          <w:szCs w:val="22"/>
          <w:vertAlign w:val="superscript"/>
        </w:rPr>
        <w:t>st</w:t>
      </w:r>
      <w:r w:rsidRPr="00885BB4">
        <w:rPr>
          <w:rFonts w:cs="Arial"/>
          <w:b/>
          <w:bCs/>
          <w:i/>
          <w:iCs/>
          <w:sz w:val="22"/>
          <w:szCs w:val="22"/>
        </w:rPr>
        <w:t>-3</w:t>
      </w:r>
      <w:r w:rsidRPr="00885BB4">
        <w:rPr>
          <w:rFonts w:cs="Arial"/>
          <w:b/>
          <w:bCs/>
          <w:i/>
          <w:iCs/>
          <w:sz w:val="22"/>
          <w:szCs w:val="22"/>
          <w:vertAlign w:val="superscript"/>
        </w:rPr>
        <w:t>rd</w:t>
      </w:r>
      <w:r w:rsidRPr="00885BB4">
        <w:rPr>
          <w:rFonts w:cs="Arial"/>
          <w:b/>
          <w:bCs/>
          <w:i/>
          <w:iCs/>
          <w:sz w:val="22"/>
          <w:szCs w:val="22"/>
        </w:rPr>
        <w:t xml:space="preserve"> Year in Entomology) </w:t>
      </w:r>
    </w:p>
    <w:p w14:paraId="0D1D2D99" w14:textId="77777777" w:rsidR="00885BB4" w:rsidRPr="00885BB4" w:rsidRDefault="00885BB4" w:rsidP="00885BB4">
      <w:pPr>
        <w:tabs>
          <w:tab w:val="left" w:pos="10350"/>
        </w:tabs>
        <w:contextualSpacing/>
        <w:rPr>
          <w:rFonts w:eastAsia="Calibri Light" w:cstheme="minorHAnsi"/>
          <w:sz w:val="22"/>
          <w:szCs w:val="22"/>
        </w:rPr>
      </w:pPr>
      <w:r w:rsidRPr="00885BB4">
        <w:rPr>
          <w:rFonts w:eastAsia="Calibri Light" w:cstheme="minorHAnsi"/>
          <w:sz w:val="22"/>
          <w:szCs w:val="22"/>
        </w:rPr>
        <w:t xml:space="preserve">Create a collection based on the year in Entomology or an educational exhibit. </w:t>
      </w:r>
    </w:p>
    <w:p w14:paraId="336B0B5E" w14:textId="77777777" w:rsidR="00885BB4" w:rsidRPr="00885BB4" w:rsidRDefault="00885BB4" w:rsidP="00885BB4">
      <w:pPr>
        <w:tabs>
          <w:tab w:val="left" w:pos="10350"/>
        </w:tabs>
        <w:contextualSpacing/>
        <w:rPr>
          <w:rFonts w:eastAsia="Calibri Light" w:cstheme="minorHAnsi"/>
          <w:sz w:val="22"/>
          <w:szCs w:val="22"/>
        </w:rPr>
      </w:pPr>
    </w:p>
    <w:tbl>
      <w:tblPr>
        <w:tblStyle w:val="TableGrid2"/>
        <w:tblW w:w="0" w:type="auto"/>
        <w:tblLook w:val="04A0" w:firstRow="1" w:lastRow="0" w:firstColumn="1" w:lastColumn="0" w:noHBand="0" w:noVBand="1"/>
      </w:tblPr>
      <w:tblGrid>
        <w:gridCol w:w="1304"/>
        <w:gridCol w:w="8072"/>
        <w:gridCol w:w="1126"/>
      </w:tblGrid>
      <w:tr w:rsidR="00885BB4" w:rsidRPr="00885BB4" w14:paraId="09F60765" w14:textId="77777777" w:rsidTr="006C1BAF">
        <w:tc>
          <w:tcPr>
            <w:tcW w:w="805" w:type="dxa"/>
          </w:tcPr>
          <w:p w14:paraId="2C9FE540" w14:textId="77777777" w:rsidR="00885BB4" w:rsidRPr="00885BB4" w:rsidRDefault="00885BB4" w:rsidP="00885BB4">
            <w:pPr>
              <w:tabs>
                <w:tab w:val="left" w:pos="10350"/>
              </w:tabs>
              <w:contextualSpacing/>
              <w:rPr>
                <w:rFonts w:eastAsia="Calibri Light" w:cstheme="minorHAnsi"/>
                <w:sz w:val="22"/>
                <w:szCs w:val="22"/>
              </w:rPr>
            </w:pPr>
            <w:r w:rsidRPr="00885BB4">
              <w:rPr>
                <w:rFonts w:eastAsia="Calibri Light" w:cstheme="minorHAnsi"/>
                <w:sz w:val="22"/>
                <w:szCs w:val="22"/>
              </w:rPr>
              <w:t>Year in Entomology</w:t>
            </w:r>
          </w:p>
        </w:tc>
        <w:tc>
          <w:tcPr>
            <w:tcW w:w="8546" w:type="dxa"/>
          </w:tcPr>
          <w:p w14:paraId="0D2A8266" w14:textId="77777777" w:rsidR="00885BB4" w:rsidRPr="00885BB4" w:rsidRDefault="00885BB4" w:rsidP="00885BB4">
            <w:pPr>
              <w:tabs>
                <w:tab w:val="left" w:pos="10350"/>
              </w:tabs>
              <w:contextualSpacing/>
              <w:rPr>
                <w:rFonts w:eastAsia="Calibri Light" w:cstheme="minorHAnsi"/>
                <w:sz w:val="22"/>
                <w:szCs w:val="22"/>
              </w:rPr>
            </w:pPr>
          </w:p>
          <w:p w14:paraId="32D934BC" w14:textId="77777777" w:rsidR="00885BB4" w:rsidRPr="00885BB4" w:rsidRDefault="00885BB4" w:rsidP="00885BB4">
            <w:pPr>
              <w:tabs>
                <w:tab w:val="left" w:pos="10350"/>
              </w:tabs>
              <w:contextualSpacing/>
              <w:rPr>
                <w:rFonts w:eastAsia="Calibri Light" w:cstheme="minorHAnsi"/>
                <w:sz w:val="22"/>
                <w:szCs w:val="22"/>
              </w:rPr>
            </w:pPr>
            <w:r w:rsidRPr="00885BB4">
              <w:rPr>
                <w:rFonts w:eastAsia="Calibri Light" w:cstheme="minorHAnsi"/>
                <w:sz w:val="22"/>
                <w:szCs w:val="22"/>
              </w:rPr>
              <w:t>Collection Information</w:t>
            </w:r>
          </w:p>
        </w:tc>
        <w:tc>
          <w:tcPr>
            <w:tcW w:w="1151" w:type="dxa"/>
          </w:tcPr>
          <w:p w14:paraId="51C8D42E" w14:textId="77777777" w:rsidR="00885BB4" w:rsidRPr="00885BB4" w:rsidRDefault="00885BB4" w:rsidP="00885BB4">
            <w:pPr>
              <w:tabs>
                <w:tab w:val="left" w:pos="10350"/>
              </w:tabs>
              <w:contextualSpacing/>
              <w:jc w:val="center"/>
              <w:rPr>
                <w:rFonts w:eastAsia="Calibri Light" w:cstheme="minorHAnsi"/>
                <w:sz w:val="22"/>
                <w:szCs w:val="22"/>
              </w:rPr>
            </w:pPr>
            <w:r w:rsidRPr="00885BB4">
              <w:rPr>
                <w:rFonts w:eastAsia="Calibri Light" w:cstheme="minorHAnsi"/>
                <w:sz w:val="22"/>
                <w:szCs w:val="22"/>
              </w:rPr>
              <w:t>Total</w:t>
            </w:r>
          </w:p>
          <w:p w14:paraId="2080D848" w14:textId="77777777" w:rsidR="00885BB4" w:rsidRPr="00885BB4" w:rsidRDefault="00885BB4" w:rsidP="00885BB4">
            <w:pPr>
              <w:tabs>
                <w:tab w:val="left" w:pos="10350"/>
              </w:tabs>
              <w:contextualSpacing/>
              <w:jc w:val="center"/>
              <w:rPr>
                <w:rFonts w:eastAsia="Calibri Light" w:cstheme="minorHAnsi"/>
                <w:sz w:val="22"/>
                <w:szCs w:val="22"/>
              </w:rPr>
            </w:pPr>
            <w:r w:rsidRPr="00885BB4">
              <w:rPr>
                <w:rFonts w:eastAsia="Calibri Light" w:cstheme="minorHAnsi"/>
                <w:sz w:val="22"/>
                <w:szCs w:val="22"/>
              </w:rPr>
              <w:t>Boxes</w:t>
            </w:r>
          </w:p>
        </w:tc>
      </w:tr>
      <w:tr w:rsidR="00885BB4" w:rsidRPr="00885BB4" w14:paraId="101D6869" w14:textId="77777777" w:rsidTr="006C1BAF">
        <w:tc>
          <w:tcPr>
            <w:tcW w:w="805" w:type="dxa"/>
          </w:tcPr>
          <w:p w14:paraId="3E865AE0" w14:textId="77777777" w:rsidR="00885BB4" w:rsidRPr="00885BB4" w:rsidRDefault="00885BB4" w:rsidP="00885BB4">
            <w:pPr>
              <w:tabs>
                <w:tab w:val="left" w:pos="10350"/>
              </w:tabs>
              <w:contextualSpacing/>
              <w:rPr>
                <w:rFonts w:eastAsia="Calibri Light" w:cstheme="minorHAnsi"/>
                <w:sz w:val="22"/>
                <w:szCs w:val="22"/>
              </w:rPr>
            </w:pPr>
            <w:r w:rsidRPr="00885BB4">
              <w:rPr>
                <w:rFonts w:eastAsia="Calibri Light" w:cstheme="minorHAnsi"/>
                <w:sz w:val="22"/>
                <w:szCs w:val="22"/>
              </w:rPr>
              <w:t>1</w:t>
            </w:r>
            <w:r w:rsidRPr="00885BB4">
              <w:rPr>
                <w:rFonts w:eastAsia="Calibri Light" w:cstheme="minorHAnsi"/>
                <w:sz w:val="22"/>
                <w:szCs w:val="22"/>
                <w:vertAlign w:val="superscript"/>
              </w:rPr>
              <w:t>st</w:t>
            </w:r>
            <w:r w:rsidRPr="00885BB4">
              <w:rPr>
                <w:rFonts w:eastAsia="Calibri Light" w:cstheme="minorHAnsi"/>
                <w:sz w:val="22"/>
                <w:szCs w:val="22"/>
              </w:rPr>
              <w:t xml:space="preserve"> year</w:t>
            </w:r>
          </w:p>
        </w:tc>
        <w:tc>
          <w:tcPr>
            <w:tcW w:w="8546" w:type="dxa"/>
          </w:tcPr>
          <w:p w14:paraId="43590B28" w14:textId="77777777" w:rsidR="00885BB4" w:rsidRPr="00885BB4" w:rsidRDefault="00885BB4" w:rsidP="00885BB4">
            <w:pPr>
              <w:tabs>
                <w:tab w:val="left" w:pos="10350"/>
              </w:tabs>
              <w:contextualSpacing/>
              <w:rPr>
                <w:rFonts w:eastAsia="Calibri Light" w:cstheme="minorHAnsi"/>
                <w:sz w:val="22"/>
                <w:szCs w:val="22"/>
              </w:rPr>
            </w:pPr>
            <w:r w:rsidRPr="00885BB4">
              <w:rPr>
                <w:rFonts w:cs="Arial"/>
                <w:sz w:val="22"/>
                <w:szCs w:val="22"/>
              </w:rPr>
              <w:t>10 insects, identified and pinned on cards (ID 401A)</w:t>
            </w:r>
          </w:p>
        </w:tc>
        <w:tc>
          <w:tcPr>
            <w:tcW w:w="1151" w:type="dxa"/>
          </w:tcPr>
          <w:p w14:paraId="4A0DD7D2" w14:textId="77777777" w:rsidR="00885BB4" w:rsidRPr="00885BB4" w:rsidRDefault="00885BB4" w:rsidP="00885BB4">
            <w:pPr>
              <w:tabs>
                <w:tab w:val="left" w:pos="10350"/>
              </w:tabs>
              <w:contextualSpacing/>
              <w:jc w:val="center"/>
              <w:rPr>
                <w:rFonts w:eastAsia="Calibri Light" w:cstheme="minorHAnsi"/>
                <w:sz w:val="22"/>
                <w:szCs w:val="22"/>
              </w:rPr>
            </w:pPr>
            <w:r w:rsidRPr="00885BB4">
              <w:rPr>
                <w:rFonts w:eastAsia="Calibri Light" w:cstheme="minorHAnsi"/>
                <w:sz w:val="22"/>
                <w:szCs w:val="22"/>
              </w:rPr>
              <w:t>1</w:t>
            </w:r>
          </w:p>
        </w:tc>
      </w:tr>
      <w:tr w:rsidR="00885BB4" w:rsidRPr="00885BB4" w14:paraId="5B6736BC" w14:textId="77777777" w:rsidTr="006C1BAF">
        <w:tc>
          <w:tcPr>
            <w:tcW w:w="805" w:type="dxa"/>
          </w:tcPr>
          <w:p w14:paraId="533B44CF" w14:textId="77777777" w:rsidR="00885BB4" w:rsidRPr="00885BB4" w:rsidRDefault="00885BB4" w:rsidP="00885BB4">
            <w:pPr>
              <w:tabs>
                <w:tab w:val="left" w:pos="10350"/>
              </w:tabs>
              <w:contextualSpacing/>
              <w:rPr>
                <w:rFonts w:eastAsia="Calibri Light" w:cstheme="minorHAnsi"/>
                <w:sz w:val="22"/>
                <w:szCs w:val="22"/>
              </w:rPr>
            </w:pPr>
          </w:p>
          <w:p w14:paraId="23CB89AD" w14:textId="77777777" w:rsidR="00885BB4" w:rsidRPr="00885BB4" w:rsidRDefault="00885BB4" w:rsidP="00885BB4">
            <w:pPr>
              <w:tabs>
                <w:tab w:val="left" w:pos="10350"/>
              </w:tabs>
              <w:contextualSpacing/>
              <w:rPr>
                <w:rFonts w:eastAsia="Calibri Light" w:cstheme="minorHAnsi"/>
                <w:sz w:val="22"/>
                <w:szCs w:val="22"/>
              </w:rPr>
            </w:pPr>
            <w:r w:rsidRPr="00885BB4">
              <w:rPr>
                <w:rFonts w:eastAsia="Calibri Light" w:cstheme="minorHAnsi"/>
                <w:sz w:val="22"/>
                <w:szCs w:val="22"/>
              </w:rPr>
              <w:t>2</w:t>
            </w:r>
            <w:r w:rsidRPr="00885BB4">
              <w:rPr>
                <w:rFonts w:eastAsia="Calibri Light" w:cstheme="minorHAnsi"/>
                <w:sz w:val="22"/>
                <w:szCs w:val="22"/>
                <w:vertAlign w:val="superscript"/>
              </w:rPr>
              <w:t>nd</w:t>
            </w:r>
            <w:r w:rsidRPr="00885BB4">
              <w:rPr>
                <w:rFonts w:eastAsia="Calibri Light" w:cstheme="minorHAnsi"/>
                <w:sz w:val="22"/>
                <w:szCs w:val="22"/>
              </w:rPr>
              <w:t xml:space="preserve"> year</w:t>
            </w:r>
          </w:p>
        </w:tc>
        <w:tc>
          <w:tcPr>
            <w:tcW w:w="8546" w:type="dxa"/>
          </w:tcPr>
          <w:p w14:paraId="526D6878" w14:textId="77777777" w:rsidR="00885BB4" w:rsidRPr="00885BB4" w:rsidRDefault="00885BB4" w:rsidP="00885BB4">
            <w:pPr>
              <w:tabs>
                <w:tab w:val="left" w:pos="10350"/>
              </w:tabs>
              <w:contextualSpacing/>
              <w:rPr>
                <w:rFonts w:eastAsia="Calibri Light" w:cstheme="minorHAnsi"/>
                <w:sz w:val="22"/>
                <w:szCs w:val="22"/>
              </w:rPr>
            </w:pPr>
            <w:proofErr w:type="gramStart"/>
            <w:r w:rsidRPr="00885BB4">
              <w:rPr>
                <w:rFonts w:cs="Arial"/>
                <w:sz w:val="22"/>
                <w:szCs w:val="22"/>
              </w:rPr>
              <w:t>20 insects,</w:t>
            </w:r>
            <w:proofErr w:type="gramEnd"/>
            <w:r w:rsidRPr="00885BB4">
              <w:rPr>
                <w:rFonts w:cs="Arial"/>
                <w:sz w:val="22"/>
                <w:szCs w:val="22"/>
              </w:rPr>
              <w:t xml:space="preserve"> mounted (pins or vials). Identify all insects by common name and identify five (5) to order. Include card ID 401B.</w:t>
            </w:r>
          </w:p>
        </w:tc>
        <w:tc>
          <w:tcPr>
            <w:tcW w:w="1151" w:type="dxa"/>
          </w:tcPr>
          <w:p w14:paraId="4A4DAD64" w14:textId="77777777" w:rsidR="00885BB4" w:rsidRPr="00885BB4" w:rsidRDefault="00885BB4" w:rsidP="00885BB4">
            <w:pPr>
              <w:tabs>
                <w:tab w:val="left" w:pos="10350"/>
              </w:tabs>
              <w:contextualSpacing/>
              <w:jc w:val="center"/>
              <w:rPr>
                <w:rFonts w:eastAsia="Calibri Light" w:cstheme="minorHAnsi"/>
                <w:sz w:val="22"/>
                <w:szCs w:val="22"/>
              </w:rPr>
            </w:pPr>
          </w:p>
          <w:p w14:paraId="2101C174" w14:textId="77777777" w:rsidR="00885BB4" w:rsidRPr="00885BB4" w:rsidRDefault="00885BB4" w:rsidP="00885BB4">
            <w:pPr>
              <w:tabs>
                <w:tab w:val="left" w:pos="10350"/>
              </w:tabs>
              <w:contextualSpacing/>
              <w:jc w:val="center"/>
              <w:rPr>
                <w:rFonts w:eastAsia="Calibri Light" w:cstheme="minorHAnsi"/>
                <w:sz w:val="22"/>
                <w:szCs w:val="22"/>
              </w:rPr>
            </w:pPr>
            <w:r w:rsidRPr="00885BB4">
              <w:rPr>
                <w:rFonts w:eastAsia="Calibri Light" w:cstheme="minorHAnsi"/>
                <w:sz w:val="22"/>
                <w:szCs w:val="22"/>
              </w:rPr>
              <w:t>1</w:t>
            </w:r>
          </w:p>
        </w:tc>
      </w:tr>
      <w:tr w:rsidR="00885BB4" w:rsidRPr="00885BB4" w14:paraId="1792A22C" w14:textId="77777777" w:rsidTr="006C1BAF">
        <w:tc>
          <w:tcPr>
            <w:tcW w:w="805" w:type="dxa"/>
          </w:tcPr>
          <w:p w14:paraId="21ABC1F6" w14:textId="77777777" w:rsidR="00885BB4" w:rsidRPr="00885BB4" w:rsidRDefault="00885BB4" w:rsidP="00885BB4">
            <w:pPr>
              <w:tabs>
                <w:tab w:val="left" w:pos="10350"/>
              </w:tabs>
              <w:contextualSpacing/>
              <w:rPr>
                <w:rFonts w:eastAsia="Calibri Light" w:cstheme="minorHAnsi"/>
                <w:sz w:val="22"/>
                <w:szCs w:val="22"/>
              </w:rPr>
            </w:pPr>
          </w:p>
          <w:p w14:paraId="553CB0EA" w14:textId="77777777" w:rsidR="00885BB4" w:rsidRPr="00885BB4" w:rsidRDefault="00885BB4" w:rsidP="00885BB4">
            <w:pPr>
              <w:tabs>
                <w:tab w:val="left" w:pos="10350"/>
              </w:tabs>
              <w:contextualSpacing/>
              <w:rPr>
                <w:rFonts w:eastAsia="Calibri Light" w:cstheme="minorHAnsi"/>
                <w:sz w:val="22"/>
                <w:szCs w:val="22"/>
              </w:rPr>
            </w:pPr>
            <w:r w:rsidRPr="00885BB4">
              <w:rPr>
                <w:rFonts w:eastAsia="Calibri Light" w:cstheme="minorHAnsi"/>
                <w:sz w:val="22"/>
                <w:szCs w:val="22"/>
              </w:rPr>
              <w:t>3</w:t>
            </w:r>
            <w:r w:rsidRPr="00885BB4">
              <w:rPr>
                <w:rFonts w:eastAsia="Calibri Light" w:cstheme="minorHAnsi"/>
                <w:sz w:val="22"/>
                <w:szCs w:val="22"/>
                <w:vertAlign w:val="superscript"/>
              </w:rPr>
              <w:t>rd</w:t>
            </w:r>
            <w:r w:rsidRPr="00885BB4">
              <w:rPr>
                <w:rFonts w:eastAsia="Calibri Light" w:cstheme="minorHAnsi"/>
                <w:sz w:val="22"/>
                <w:szCs w:val="22"/>
              </w:rPr>
              <w:t xml:space="preserve"> year</w:t>
            </w:r>
          </w:p>
        </w:tc>
        <w:tc>
          <w:tcPr>
            <w:tcW w:w="8546" w:type="dxa"/>
          </w:tcPr>
          <w:p w14:paraId="145BE3D7" w14:textId="77777777" w:rsidR="00885BB4" w:rsidRPr="00885BB4" w:rsidRDefault="00885BB4" w:rsidP="00885BB4">
            <w:pPr>
              <w:tabs>
                <w:tab w:val="left" w:pos="10350"/>
              </w:tabs>
              <w:contextualSpacing/>
              <w:rPr>
                <w:rFonts w:eastAsia="Calibri Light" w:cstheme="minorHAnsi"/>
                <w:sz w:val="22"/>
                <w:szCs w:val="22"/>
              </w:rPr>
            </w:pPr>
            <w:proofErr w:type="gramStart"/>
            <w:r w:rsidRPr="00885BB4">
              <w:rPr>
                <w:rFonts w:cs="Arial"/>
                <w:sz w:val="22"/>
                <w:szCs w:val="22"/>
              </w:rPr>
              <w:t>30 insects,</w:t>
            </w:r>
            <w:proofErr w:type="gramEnd"/>
            <w:r w:rsidRPr="00885BB4">
              <w:rPr>
                <w:rFonts w:cs="Arial"/>
                <w:sz w:val="22"/>
                <w:szCs w:val="22"/>
              </w:rPr>
              <w:t xml:space="preserve"> mounted (pins or vials). Identify all insects by common name and identify 15 to order. Include ID 401C.</w:t>
            </w:r>
          </w:p>
        </w:tc>
        <w:tc>
          <w:tcPr>
            <w:tcW w:w="1151" w:type="dxa"/>
          </w:tcPr>
          <w:p w14:paraId="244078FD" w14:textId="77777777" w:rsidR="00885BB4" w:rsidRPr="00885BB4" w:rsidRDefault="00885BB4" w:rsidP="00885BB4">
            <w:pPr>
              <w:tabs>
                <w:tab w:val="left" w:pos="10350"/>
              </w:tabs>
              <w:contextualSpacing/>
              <w:jc w:val="center"/>
              <w:rPr>
                <w:rFonts w:eastAsia="Calibri Light" w:cstheme="minorHAnsi"/>
                <w:sz w:val="22"/>
                <w:szCs w:val="22"/>
              </w:rPr>
            </w:pPr>
          </w:p>
          <w:p w14:paraId="586E3922" w14:textId="77777777" w:rsidR="00885BB4" w:rsidRPr="00885BB4" w:rsidRDefault="00885BB4" w:rsidP="00885BB4">
            <w:pPr>
              <w:tabs>
                <w:tab w:val="left" w:pos="10350"/>
              </w:tabs>
              <w:contextualSpacing/>
              <w:jc w:val="center"/>
              <w:rPr>
                <w:rFonts w:eastAsia="Calibri Light" w:cstheme="minorHAnsi"/>
                <w:sz w:val="22"/>
                <w:szCs w:val="22"/>
              </w:rPr>
            </w:pPr>
            <w:r w:rsidRPr="00885BB4">
              <w:rPr>
                <w:rFonts w:eastAsia="Calibri Light" w:cstheme="minorHAnsi"/>
                <w:sz w:val="22"/>
                <w:szCs w:val="22"/>
              </w:rPr>
              <w:t>1</w:t>
            </w:r>
          </w:p>
        </w:tc>
      </w:tr>
    </w:tbl>
    <w:p w14:paraId="6F643D23" w14:textId="77777777" w:rsidR="00885BB4" w:rsidRPr="00885BB4" w:rsidRDefault="00885BB4" w:rsidP="00885BB4">
      <w:pPr>
        <w:tabs>
          <w:tab w:val="left" w:pos="10350"/>
        </w:tabs>
        <w:contextualSpacing/>
        <w:rPr>
          <w:rFonts w:ascii="Cambria" w:hAnsi="Cambria" w:cs="Arial"/>
          <w:b/>
          <w:sz w:val="22"/>
          <w:szCs w:val="22"/>
        </w:rPr>
      </w:pPr>
    </w:p>
    <w:p w14:paraId="738A48AB" w14:textId="77777777" w:rsidR="00885BB4" w:rsidRPr="00885BB4" w:rsidRDefault="00885BB4" w:rsidP="00885BB4">
      <w:pPr>
        <w:tabs>
          <w:tab w:val="left" w:pos="10350"/>
        </w:tabs>
        <w:contextualSpacing/>
        <w:rPr>
          <w:rFonts w:cs="Arial"/>
          <w:i/>
          <w:iCs/>
          <w:sz w:val="22"/>
          <w:szCs w:val="22"/>
        </w:rPr>
      </w:pPr>
      <w:r w:rsidRPr="00885BB4">
        <w:rPr>
          <w:rFonts w:cs="Arial"/>
          <w:b/>
          <w:bCs/>
          <w:i/>
          <w:iCs/>
          <w:sz w:val="22"/>
          <w:szCs w:val="22"/>
        </w:rPr>
        <w:t>Intermediate (4</w:t>
      </w:r>
      <w:r w:rsidRPr="00885BB4">
        <w:rPr>
          <w:rFonts w:cs="Arial"/>
          <w:b/>
          <w:bCs/>
          <w:i/>
          <w:iCs/>
          <w:sz w:val="22"/>
          <w:szCs w:val="22"/>
          <w:vertAlign w:val="superscript"/>
        </w:rPr>
        <w:t>th</w:t>
      </w:r>
      <w:r w:rsidRPr="00885BB4">
        <w:rPr>
          <w:rFonts w:cs="Arial"/>
          <w:b/>
          <w:bCs/>
          <w:i/>
          <w:iCs/>
          <w:sz w:val="22"/>
          <w:szCs w:val="22"/>
        </w:rPr>
        <w:t>-6</w:t>
      </w:r>
      <w:r w:rsidRPr="00885BB4">
        <w:rPr>
          <w:rFonts w:cs="Arial"/>
          <w:b/>
          <w:bCs/>
          <w:i/>
          <w:iCs/>
          <w:sz w:val="22"/>
          <w:szCs w:val="22"/>
          <w:vertAlign w:val="superscript"/>
        </w:rPr>
        <w:t>th</w:t>
      </w:r>
      <w:r w:rsidRPr="00885BB4">
        <w:rPr>
          <w:rFonts w:cs="Arial"/>
          <w:b/>
          <w:bCs/>
          <w:i/>
          <w:iCs/>
          <w:sz w:val="22"/>
          <w:szCs w:val="22"/>
        </w:rPr>
        <w:t xml:space="preserve"> Year in Entomology)</w:t>
      </w:r>
    </w:p>
    <w:p w14:paraId="1B12CA20" w14:textId="77777777" w:rsidR="00885BB4" w:rsidRPr="00885BB4" w:rsidRDefault="00885BB4" w:rsidP="00885BB4">
      <w:pPr>
        <w:tabs>
          <w:tab w:val="left" w:pos="10350"/>
        </w:tabs>
        <w:contextualSpacing/>
        <w:rPr>
          <w:rFonts w:eastAsia="Calibri Light" w:cstheme="minorHAnsi"/>
          <w:sz w:val="22"/>
          <w:szCs w:val="22"/>
        </w:rPr>
      </w:pPr>
      <w:r w:rsidRPr="00885BB4">
        <w:rPr>
          <w:rFonts w:eastAsia="Calibri Light" w:cstheme="minorHAnsi"/>
          <w:sz w:val="22"/>
          <w:szCs w:val="22"/>
        </w:rPr>
        <w:t>Create a collection based on the year in Entomology or an educational exhibit.</w:t>
      </w:r>
    </w:p>
    <w:p w14:paraId="3AE0E6CC" w14:textId="77777777" w:rsidR="00885BB4" w:rsidRPr="00885BB4" w:rsidRDefault="00885BB4" w:rsidP="00885BB4">
      <w:pPr>
        <w:tabs>
          <w:tab w:val="left" w:pos="10350"/>
        </w:tabs>
        <w:contextualSpacing/>
        <w:rPr>
          <w:rFonts w:ascii="Cambria" w:hAnsi="Cambria" w:cs="Arial"/>
          <w:b/>
          <w:bCs/>
          <w:i/>
          <w:iCs/>
          <w:sz w:val="22"/>
          <w:szCs w:val="22"/>
        </w:rPr>
      </w:pPr>
    </w:p>
    <w:tbl>
      <w:tblPr>
        <w:tblStyle w:val="TableGrid2"/>
        <w:tblW w:w="0" w:type="auto"/>
        <w:tblLook w:val="04A0" w:firstRow="1" w:lastRow="0" w:firstColumn="1" w:lastColumn="0" w:noHBand="0" w:noVBand="1"/>
      </w:tblPr>
      <w:tblGrid>
        <w:gridCol w:w="1304"/>
        <w:gridCol w:w="8072"/>
        <w:gridCol w:w="1126"/>
      </w:tblGrid>
      <w:tr w:rsidR="00885BB4" w:rsidRPr="00885BB4" w14:paraId="57592F86" w14:textId="77777777" w:rsidTr="006C1BAF">
        <w:tc>
          <w:tcPr>
            <w:tcW w:w="805" w:type="dxa"/>
          </w:tcPr>
          <w:p w14:paraId="6102EA49" w14:textId="77777777" w:rsidR="00885BB4" w:rsidRPr="00885BB4" w:rsidRDefault="00885BB4" w:rsidP="00885BB4">
            <w:pPr>
              <w:tabs>
                <w:tab w:val="left" w:pos="10350"/>
              </w:tabs>
              <w:contextualSpacing/>
              <w:rPr>
                <w:rFonts w:eastAsia="Calibri Light" w:cstheme="minorHAnsi"/>
                <w:sz w:val="22"/>
                <w:szCs w:val="22"/>
              </w:rPr>
            </w:pPr>
            <w:r w:rsidRPr="00885BB4">
              <w:rPr>
                <w:rFonts w:eastAsia="Calibri Light" w:cstheme="minorHAnsi"/>
                <w:sz w:val="22"/>
                <w:szCs w:val="22"/>
              </w:rPr>
              <w:t>Year in Entomology</w:t>
            </w:r>
          </w:p>
        </w:tc>
        <w:tc>
          <w:tcPr>
            <w:tcW w:w="8546" w:type="dxa"/>
          </w:tcPr>
          <w:p w14:paraId="47E2EBFA" w14:textId="77777777" w:rsidR="00885BB4" w:rsidRPr="00885BB4" w:rsidRDefault="00885BB4" w:rsidP="00885BB4">
            <w:pPr>
              <w:tabs>
                <w:tab w:val="left" w:pos="10350"/>
              </w:tabs>
              <w:contextualSpacing/>
              <w:rPr>
                <w:rFonts w:eastAsia="Calibri Light" w:cstheme="minorHAnsi"/>
                <w:sz w:val="22"/>
                <w:szCs w:val="22"/>
              </w:rPr>
            </w:pPr>
          </w:p>
          <w:p w14:paraId="6783C084" w14:textId="77777777" w:rsidR="00885BB4" w:rsidRPr="00885BB4" w:rsidRDefault="00885BB4" w:rsidP="00885BB4">
            <w:pPr>
              <w:tabs>
                <w:tab w:val="left" w:pos="10350"/>
              </w:tabs>
              <w:contextualSpacing/>
              <w:rPr>
                <w:rFonts w:eastAsia="Calibri Light" w:cstheme="minorHAnsi"/>
                <w:sz w:val="22"/>
                <w:szCs w:val="22"/>
              </w:rPr>
            </w:pPr>
            <w:r w:rsidRPr="00885BB4">
              <w:rPr>
                <w:rFonts w:eastAsia="Calibri Light" w:cstheme="minorHAnsi"/>
                <w:sz w:val="22"/>
                <w:szCs w:val="22"/>
              </w:rPr>
              <w:t>Collection Information</w:t>
            </w:r>
          </w:p>
        </w:tc>
        <w:tc>
          <w:tcPr>
            <w:tcW w:w="1151" w:type="dxa"/>
          </w:tcPr>
          <w:p w14:paraId="447D7AF8" w14:textId="77777777" w:rsidR="00885BB4" w:rsidRPr="00885BB4" w:rsidRDefault="00885BB4" w:rsidP="00885BB4">
            <w:pPr>
              <w:tabs>
                <w:tab w:val="left" w:pos="10350"/>
              </w:tabs>
              <w:contextualSpacing/>
              <w:jc w:val="center"/>
              <w:rPr>
                <w:rFonts w:eastAsia="Calibri Light" w:cstheme="minorHAnsi"/>
                <w:sz w:val="22"/>
                <w:szCs w:val="22"/>
              </w:rPr>
            </w:pPr>
            <w:r w:rsidRPr="00885BB4">
              <w:rPr>
                <w:rFonts w:eastAsia="Calibri Light" w:cstheme="minorHAnsi"/>
                <w:sz w:val="22"/>
                <w:szCs w:val="22"/>
              </w:rPr>
              <w:t>Total</w:t>
            </w:r>
          </w:p>
          <w:p w14:paraId="1CE34EF8" w14:textId="77777777" w:rsidR="00885BB4" w:rsidRPr="00885BB4" w:rsidRDefault="00885BB4" w:rsidP="00885BB4">
            <w:pPr>
              <w:tabs>
                <w:tab w:val="left" w:pos="10350"/>
              </w:tabs>
              <w:contextualSpacing/>
              <w:jc w:val="center"/>
              <w:rPr>
                <w:rFonts w:eastAsia="Calibri Light" w:cstheme="minorHAnsi"/>
                <w:sz w:val="22"/>
                <w:szCs w:val="22"/>
              </w:rPr>
            </w:pPr>
            <w:r w:rsidRPr="00885BB4">
              <w:rPr>
                <w:rFonts w:eastAsia="Calibri Light" w:cstheme="minorHAnsi"/>
                <w:sz w:val="22"/>
                <w:szCs w:val="22"/>
              </w:rPr>
              <w:t>Boxes</w:t>
            </w:r>
          </w:p>
        </w:tc>
      </w:tr>
      <w:tr w:rsidR="00885BB4" w:rsidRPr="00885BB4" w14:paraId="59E92929" w14:textId="77777777" w:rsidTr="006C1BAF">
        <w:tc>
          <w:tcPr>
            <w:tcW w:w="805" w:type="dxa"/>
          </w:tcPr>
          <w:p w14:paraId="138100B3" w14:textId="77777777" w:rsidR="00885BB4" w:rsidRPr="00885BB4" w:rsidRDefault="00885BB4" w:rsidP="00885BB4">
            <w:pPr>
              <w:tabs>
                <w:tab w:val="left" w:pos="10350"/>
              </w:tabs>
              <w:contextualSpacing/>
              <w:rPr>
                <w:rFonts w:eastAsia="Calibri Light" w:cstheme="minorHAnsi"/>
                <w:sz w:val="22"/>
                <w:szCs w:val="22"/>
              </w:rPr>
            </w:pPr>
          </w:p>
          <w:p w14:paraId="57047E69" w14:textId="77777777" w:rsidR="00885BB4" w:rsidRPr="00885BB4" w:rsidRDefault="00885BB4" w:rsidP="00885BB4">
            <w:pPr>
              <w:tabs>
                <w:tab w:val="left" w:pos="10350"/>
              </w:tabs>
              <w:contextualSpacing/>
              <w:rPr>
                <w:rFonts w:eastAsia="Calibri Light" w:cstheme="minorHAnsi"/>
                <w:sz w:val="22"/>
                <w:szCs w:val="22"/>
              </w:rPr>
            </w:pPr>
            <w:r w:rsidRPr="00885BB4">
              <w:rPr>
                <w:rFonts w:eastAsia="Calibri Light" w:cstheme="minorHAnsi"/>
                <w:sz w:val="22"/>
                <w:szCs w:val="22"/>
              </w:rPr>
              <w:t>4</w:t>
            </w:r>
            <w:r w:rsidRPr="00885BB4">
              <w:rPr>
                <w:rFonts w:eastAsia="Calibri Light" w:cstheme="minorHAnsi"/>
                <w:sz w:val="22"/>
                <w:szCs w:val="22"/>
                <w:vertAlign w:val="superscript"/>
              </w:rPr>
              <w:t>th</w:t>
            </w:r>
            <w:r w:rsidRPr="00885BB4">
              <w:rPr>
                <w:rFonts w:eastAsia="Calibri Light" w:cstheme="minorHAnsi"/>
                <w:sz w:val="22"/>
                <w:szCs w:val="22"/>
              </w:rPr>
              <w:t xml:space="preserve"> year</w:t>
            </w:r>
          </w:p>
        </w:tc>
        <w:tc>
          <w:tcPr>
            <w:tcW w:w="8546" w:type="dxa"/>
          </w:tcPr>
          <w:p w14:paraId="62726280" w14:textId="77777777" w:rsidR="00885BB4" w:rsidRPr="00885BB4" w:rsidRDefault="00885BB4" w:rsidP="00885BB4">
            <w:pPr>
              <w:tabs>
                <w:tab w:val="left" w:pos="10350"/>
              </w:tabs>
              <w:contextualSpacing/>
              <w:rPr>
                <w:rFonts w:eastAsia="Calibri Light" w:cstheme="minorHAnsi"/>
                <w:sz w:val="22"/>
                <w:szCs w:val="22"/>
              </w:rPr>
            </w:pPr>
            <w:r w:rsidRPr="00885BB4">
              <w:rPr>
                <w:rFonts w:cs="Arial"/>
                <w:sz w:val="22"/>
                <w:szCs w:val="22"/>
              </w:rPr>
              <w:t>40 insects, exhibit a minimum of 6 orders, mounted (pins or vials). Identify all insects by common name and order. Include ID 401D.</w:t>
            </w:r>
          </w:p>
        </w:tc>
        <w:tc>
          <w:tcPr>
            <w:tcW w:w="1151" w:type="dxa"/>
          </w:tcPr>
          <w:p w14:paraId="5939B8F7" w14:textId="77777777" w:rsidR="00885BB4" w:rsidRPr="00885BB4" w:rsidRDefault="00885BB4" w:rsidP="00885BB4">
            <w:pPr>
              <w:tabs>
                <w:tab w:val="left" w:pos="10350"/>
              </w:tabs>
              <w:contextualSpacing/>
              <w:jc w:val="center"/>
              <w:rPr>
                <w:rFonts w:eastAsia="Calibri Light" w:cstheme="minorHAnsi"/>
                <w:sz w:val="22"/>
                <w:szCs w:val="22"/>
              </w:rPr>
            </w:pPr>
          </w:p>
          <w:p w14:paraId="1679CE39" w14:textId="77777777" w:rsidR="00885BB4" w:rsidRPr="00885BB4" w:rsidRDefault="00885BB4" w:rsidP="00885BB4">
            <w:pPr>
              <w:tabs>
                <w:tab w:val="left" w:pos="10350"/>
              </w:tabs>
              <w:contextualSpacing/>
              <w:jc w:val="center"/>
              <w:rPr>
                <w:rFonts w:eastAsia="Calibri Light" w:cstheme="minorHAnsi"/>
                <w:sz w:val="22"/>
                <w:szCs w:val="22"/>
              </w:rPr>
            </w:pPr>
            <w:r w:rsidRPr="00885BB4">
              <w:rPr>
                <w:rFonts w:eastAsia="Calibri Light" w:cstheme="minorHAnsi"/>
                <w:sz w:val="22"/>
                <w:szCs w:val="22"/>
              </w:rPr>
              <w:t>2</w:t>
            </w:r>
          </w:p>
        </w:tc>
      </w:tr>
      <w:tr w:rsidR="00885BB4" w:rsidRPr="00885BB4" w14:paraId="63195C15" w14:textId="77777777" w:rsidTr="006C1BAF">
        <w:tc>
          <w:tcPr>
            <w:tcW w:w="805" w:type="dxa"/>
          </w:tcPr>
          <w:p w14:paraId="60DCFC88" w14:textId="77777777" w:rsidR="00885BB4" w:rsidRPr="00885BB4" w:rsidRDefault="00885BB4" w:rsidP="00885BB4">
            <w:pPr>
              <w:tabs>
                <w:tab w:val="left" w:pos="10350"/>
              </w:tabs>
              <w:contextualSpacing/>
              <w:rPr>
                <w:rFonts w:eastAsia="Calibri Light" w:cstheme="minorHAnsi"/>
                <w:sz w:val="22"/>
                <w:szCs w:val="22"/>
              </w:rPr>
            </w:pPr>
          </w:p>
          <w:p w14:paraId="18D0EA2A" w14:textId="77777777" w:rsidR="00885BB4" w:rsidRPr="00885BB4" w:rsidRDefault="00885BB4" w:rsidP="00885BB4">
            <w:pPr>
              <w:tabs>
                <w:tab w:val="left" w:pos="10350"/>
              </w:tabs>
              <w:contextualSpacing/>
              <w:rPr>
                <w:rFonts w:eastAsia="Calibri Light" w:cstheme="minorHAnsi"/>
                <w:sz w:val="22"/>
                <w:szCs w:val="22"/>
              </w:rPr>
            </w:pPr>
            <w:r w:rsidRPr="00885BB4">
              <w:rPr>
                <w:rFonts w:eastAsia="Calibri Light" w:cstheme="minorHAnsi"/>
                <w:sz w:val="22"/>
                <w:szCs w:val="22"/>
              </w:rPr>
              <w:t>5</w:t>
            </w:r>
            <w:r w:rsidRPr="00885BB4">
              <w:rPr>
                <w:rFonts w:eastAsia="Calibri Light" w:cstheme="minorHAnsi"/>
                <w:sz w:val="22"/>
                <w:szCs w:val="22"/>
                <w:vertAlign w:val="superscript"/>
              </w:rPr>
              <w:t>th</w:t>
            </w:r>
            <w:r w:rsidRPr="00885BB4">
              <w:rPr>
                <w:rFonts w:eastAsia="Calibri Light" w:cstheme="minorHAnsi"/>
                <w:sz w:val="22"/>
                <w:szCs w:val="22"/>
              </w:rPr>
              <w:t xml:space="preserve"> year</w:t>
            </w:r>
          </w:p>
        </w:tc>
        <w:tc>
          <w:tcPr>
            <w:tcW w:w="8546" w:type="dxa"/>
          </w:tcPr>
          <w:p w14:paraId="21B4114B" w14:textId="77777777" w:rsidR="00885BB4" w:rsidRPr="00885BB4" w:rsidRDefault="00885BB4" w:rsidP="00885BB4">
            <w:pPr>
              <w:tabs>
                <w:tab w:val="left" w:pos="10350"/>
              </w:tabs>
              <w:contextualSpacing/>
              <w:rPr>
                <w:rFonts w:eastAsia="Calibri Light" w:cstheme="minorHAnsi"/>
                <w:sz w:val="22"/>
                <w:szCs w:val="22"/>
              </w:rPr>
            </w:pPr>
            <w:r w:rsidRPr="00885BB4">
              <w:rPr>
                <w:rFonts w:cs="Arial"/>
                <w:sz w:val="22"/>
                <w:szCs w:val="22"/>
              </w:rPr>
              <w:t>50 insects, exhibit a minimum of 8 orders, mounted (pins or vials). Identify all insects by common name and order. Identify ten (10) to family. Include card ID 401E.</w:t>
            </w:r>
          </w:p>
        </w:tc>
        <w:tc>
          <w:tcPr>
            <w:tcW w:w="1151" w:type="dxa"/>
          </w:tcPr>
          <w:p w14:paraId="14084164" w14:textId="77777777" w:rsidR="00885BB4" w:rsidRPr="00885BB4" w:rsidRDefault="00885BB4" w:rsidP="00885BB4">
            <w:pPr>
              <w:tabs>
                <w:tab w:val="left" w:pos="10350"/>
              </w:tabs>
              <w:contextualSpacing/>
              <w:jc w:val="center"/>
              <w:rPr>
                <w:rFonts w:eastAsia="Calibri Light" w:cstheme="minorHAnsi"/>
                <w:sz w:val="22"/>
                <w:szCs w:val="22"/>
              </w:rPr>
            </w:pPr>
          </w:p>
          <w:p w14:paraId="1BC15653" w14:textId="77777777" w:rsidR="00885BB4" w:rsidRPr="00885BB4" w:rsidRDefault="00885BB4" w:rsidP="00885BB4">
            <w:pPr>
              <w:tabs>
                <w:tab w:val="left" w:pos="10350"/>
              </w:tabs>
              <w:contextualSpacing/>
              <w:jc w:val="center"/>
              <w:rPr>
                <w:rFonts w:eastAsia="Calibri Light" w:cstheme="minorHAnsi"/>
                <w:sz w:val="22"/>
                <w:szCs w:val="22"/>
              </w:rPr>
            </w:pPr>
            <w:r w:rsidRPr="00885BB4">
              <w:rPr>
                <w:rFonts w:eastAsia="Calibri Light" w:cstheme="minorHAnsi"/>
                <w:sz w:val="22"/>
                <w:szCs w:val="22"/>
              </w:rPr>
              <w:t>2</w:t>
            </w:r>
          </w:p>
        </w:tc>
      </w:tr>
      <w:tr w:rsidR="00885BB4" w:rsidRPr="00885BB4" w14:paraId="45D2A978" w14:textId="77777777" w:rsidTr="006C1BAF">
        <w:tc>
          <w:tcPr>
            <w:tcW w:w="805" w:type="dxa"/>
          </w:tcPr>
          <w:p w14:paraId="5EEE78BB" w14:textId="77777777" w:rsidR="00885BB4" w:rsidRPr="00885BB4" w:rsidRDefault="00885BB4" w:rsidP="00885BB4">
            <w:pPr>
              <w:tabs>
                <w:tab w:val="left" w:pos="10350"/>
              </w:tabs>
              <w:contextualSpacing/>
              <w:rPr>
                <w:rFonts w:eastAsia="Calibri Light" w:cstheme="minorHAnsi"/>
                <w:sz w:val="22"/>
                <w:szCs w:val="22"/>
              </w:rPr>
            </w:pPr>
          </w:p>
          <w:p w14:paraId="7D9A755F" w14:textId="77777777" w:rsidR="00885BB4" w:rsidRPr="00885BB4" w:rsidRDefault="00885BB4" w:rsidP="00885BB4">
            <w:pPr>
              <w:tabs>
                <w:tab w:val="left" w:pos="10350"/>
              </w:tabs>
              <w:contextualSpacing/>
              <w:rPr>
                <w:rFonts w:eastAsia="Calibri Light" w:cstheme="minorHAnsi"/>
                <w:sz w:val="22"/>
                <w:szCs w:val="22"/>
              </w:rPr>
            </w:pPr>
            <w:r w:rsidRPr="00885BB4">
              <w:rPr>
                <w:rFonts w:eastAsia="Calibri Light" w:cstheme="minorHAnsi"/>
                <w:sz w:val="22"/>
                <w:szCs w:val="22"/>
              </w:rPr>
              <w:t>6</w:t>
            </w:r>
            <w:r w:rsidRPr="00885BB4">
              <w:rPr>
                <w:rFonts w:eastAsia="Calibri Light" w:cstheme="minorHAnsi"/>
                <w:sz w:val="22"/>
                <w:szCs w:val="22"/>
                <w:vertAlign w:val="superscript"/>
              </w:rPr>
              <w:t>th</w:t>
            </w:r>
            <w:r w:rsidRPr="00885BB4">
              <w:rPr>
                <w:rFonts w:eastAsia="Calibri Light" w:cstheme="minorHAnsi"/>
                <w:sz w:val="22"/>
                <w:szCs w:val="22"/>
              </w:rPr>
              <w:t xml:space="preserve"> year</w:t>
            </w:r>
          </w:p>
        </w:tc>
        <w:tc>
          <w:tcPr>
            <w:tcW w:w="8546" w:type="dxa"/>
          </w:tcPr>
          <w:p w14:paraId="2995BCBE" w14:textId="77777777" w:rsidR="00885BB4" w:rsidRPr="00885BB4" w:rsidRDefault="00885BB4" w:rsidP="00885BB4">
            <w:pPr>
              <w:tabs>
                <w:tab w:val="left" w:pos="10350"/>
              </w:tabs>
              <w:contextualSpacing/>
              <w:rPr>
                <w:rFonts w:eastAsia="Calibri Light" w:cstheme="minorHAnsi"/>
                <w:sz w:val="22"/>
                <w:szCs w:val="22"/>
              </w:rPr>
            </w:pPr>
            <w:r w:rsidRPr="00885BB4">
              <w:rPr>
                <w:rFonts w:cs="Arial"/>
                <w:sz w:val="22"/>
                <w:szCs w:val="22"/>
              </w:rPr>
              <w:t>60 insects, exhibit a minimum of 10 orders, mounted (pins or vials). Identify all insects by common name and order. Identify 30 to family. Include card ID 401F.</w:t>
            </w:r>
          </w:p>
        </w:tc>
        <w:tc>
          <w:tcPr>
            <w:tcW w:w="1151" w:type="dxa"/>
          </w:tcPr>
          <w:p w14:paraId="707688FB" w14:textId="77777777" w:rsidR="00885BB4" w:rsidRPr="00885BB4" w:rsidRDefault="00885BB4" w:rsidP="00885BB4">
            <w:pPr>
              <w:tabs>
                <w:tab w:val="left" w:pos="10350"/>
              </w:tabs>
              <w:contextualSpacing/>
              <w:jc w:val="center"/>
              <w:rPr>
                <w:rFonts w:eastAsia="Calibri Light" w:cstheme="minorHAnsi"/>
                <w:sz w:val="22"/>
                <w:szCs w:val="22"/>
              </w:rPr>
            </w:pPr>
          </w:p>
          <w:p w14:paraId="0E71FBB9" w14:textId="77777777" w:rsidR="00885BB4" w:rsidRPr="00885BB4" w:rsidRDefault="00885BB4" w:rsidP="00885BB4">
            <w:pPr>
              <w:tabs>
                <w:tab w:val="left" w:pos="10350"/>
              </w:tabs>
              <w:contextualSpacing/>
              <w:jc w:val="center"/>
              <w:rPr>
                <w:rFonts w:eastAsia="Calibri Light" w:cstheme="minorHAnsi"/>
                <w:sz w:val="22"/>
                <w:szCs w:val="22"/>
              </w:rPr>
            </w:pPr>
            <w:r w:rsidRPr="00885BB4">
              <w:rPr>
                <w:rFonts w:eastAsia="Calibri Light" w:cstheme="minorHAnsi"/>
                <w:sz w:val="22"/>
                <w:szCs w:val="22"/>
              </w:rPr>
              <w:t>2</w:t>
            </w:r>
          </w:p>
        </w:tc>
      </w:tr>
    </w:tbl>
    <w:p w14:paraId="3DBC4273" w14:textId="77777777" w:rsidR="00885BB4" w:rsidRPr="00885BB4" w:rsidRDefault="00885BB4" w:rsidP="00885BB4">
      <w:pPr>
        <w:tabs>
          <w:tab w:val="left" w:pos="10350"/>
        </w:tabs>
        <w:contextualSpacing/>
        <w:rPr>
          <w:rFonts w:ascii="Cambria" w:hAnsi="Cambria" w:cs="Arial"/>
          <w:b/>
          <w:sz w:val="22"/>
          <w:szCs w:val="22"/>
        </w:rPr>
      </w:pPr>
    </w:p>
    <w:p w14:paraId="08F1BAE9" w14:textId="77777777" w:rsidR="006F5517" w:rsidRDefault="006F5517" w:rsidP="0072233F">
      <w:pPr>
        <w:rPr>
          <w:rFonts w:cs="Arial"/>
          <w:b/>
          <w:bCs/>
          <w:i/>
          <w:iCs/>
          <w:sz w:val="22"/>
          <w:szCs w:val="22"/>
        </w:rPr>
      </w:pPr>
    </w:p>
    <w:p w14:paraId="4C87C29C" w14:textId="77777777" w:rsidR="006F5517" w:rsidRDefault="006F5517" w:rsidP="0072233F">
      <w:pPr>
        <w:rPr>
          <w:rFonts w:cs="Arial"/>
          <w:b/>
          <w:bCs/>
          <w:i/>
          <w:iCs/>
          <w:sz w:val="22"/>
          <w:szCs w:val="22"/>
        </w:rPr>
      </w:pPr>
    </w:p>
    <w:p w14:paraId="669458D0" w14:textId="77777777" w:rsidR="006F5517" w:rsidRDefault="006F5517" w:rsidP="0072233F">
      <w:pPr>
        <w:rPr>
          <w:rFonts w:cs="Arial"/>
          <w:b/>
          <w:bCs/>
          <w:i/>
          <w:iCs/>
          <w:sz w:val="22"/>
          <w:szCs w:val="22"/>
        </w:rPr>
      </w:pPr>
    </w:p>
    <w:p w14:paraId="2101A354" w14:textId="0F41B39D" w:rsidR="00885BB4" w:rsidRPr="00885BB4" w:rsidRDefault="00885BB4" w:rsidP="0072233F">
      <w:pPr>
        <w:rPr>
          <w:rFonts w:cs="Arial"/>
          <w:b/>
          <w:sz w:val="22"/>
          <w:szCs w:val="22"/>
        </w:rPr>
      </w:pPr>
      <w:r w:rsidRPr="00885BB4">
        <w:rPr>
          <w:rFonts w:cs="Arial"/>
          <w:b/>
          <w:bCs/>
          <w:i/>
          <w:iCs/>
          <w:sz w:val="22"/>
          <w:szCs w:val="22"/>
        </w:rPr>
        <w:t>Advanced (7</w:t>
      </w:r>
      <w:r w:rsidRPr="00885BB4">
        <w:rPr>
          <w:rFonts w:cs="Arial"/>
          <w:b/>
          <w:bCs/>
          <w:i/>
          <w:iCs/>
          <w:sz w:val="22"/>
          <w:szCs w:val="22"/>
          <w:vertAlign w:val="superscript"/>
        </w:rPr>
        <w:t>th</w:t>
      </w:r>
      <w:r w:rsidRPr="00885BB4">
        <w:rPr>
          <w:rFonts w:cs="Arial"/>
          <w:b/>
          <w:bCs/>
          <w:i/>
          <w:iCs/>
          <w:sz w:val="22"/>
          <w:szCs w:val="22"/>
        </w:rPr>
        <w:t>-10</w:t>
      </w:r>
      <w:r w:rsidRPr="00885BB4">
        <w:rPr>
          <w:rFonts w:cs="Arial"/>
          <w:b/>
          <w:bCs/>
          <w:i/>
          <w:iCs/>
          <w:sz w:val="22"/>
          <w:szCs w:val="22"/>
          <w:vertAlign w:val="superscript"/>
        </w:rPr>
        <w:t>th</w:t>
      </w:r>
      <w:r w:rsidRPr="00885BB4">
        <w:rPr>
          <w:rFonts w:cs="Arial"/>
          <w:b/>
          <w:bCs/>
          <w:i/>
          <w:iCs/>
          <w:sz w:val="22"/>
          <w:szCs w:val="22"/>
        </w:rPr>
        <w:t xml:space="preserve"> Year in Entomology)</w:t>
      </w:r>
    </w:p>
    <w:p w14:paraId="56E39D77" w14:textId="77777777" w:rsidR="00885BB4" w:rsidRPr="00885BB4" w:rsidRDefault="00885BB4" w:rsidP="00885BB4">
      <w:pPr>
        <w:tabs>
          <w:tab w:val="left" w:pos="10350"/>
        </w:tabs>
        <w:contextualSpacing/>
        <w:rPr>
          <w:rFonts w:eastAsia="Calibri Light" w:cstheme="minorHAnsi"/>
          <w:sz w:val="22"/>
          <w:szCs w:val="22"/>
        </w:rPr>
      </w:pPr>
      <w:r w:rsidRPr="00885BB4">
        <w:rPr>
          <w:rFonts w:eastAsia="Calibri Light" w:cstheme="minorHAnsi"/>
          <w:sz w:val="22"/>
          <w:szCs w:val="22"/>
        </w:rPr>
        <w:t>Create a collection based on the year in Entomology or an educational exhibit. Advanced level insect collections are to also include an education box, for a total of four boxes. Advanced level youth may instead create an independent study topic of choice.</w:t>
      </w:r>
    </w:p>
    <w:p w14:paraId="751CB0CC" w14:textId="77777777" w:rsidR="00885BB4" w:rsidRPr="00885BB4" w:rsidRDefault="00885BB4" w:rsidP="00885BB4">
      <w:pPr>
        <w:tabs>
          <w:tab w:val="left" w:pos="10350"/>
        </w:tabs>
        <w:contextualSpacing/>
        <w:rPr>
          <w:rFonts w:ascii="Cambria" w:hAnsi="Cambria" w:cs="Arial"/>
          <w:b/>
          <w:bCs/>
          <w:i/>
          <w:iCs/>
          <w:sz w:val="22"/>
          <w:szCs w:val="22"/>
        </w:rPr>
      </w:pPr>
    </w:p>
    <w:tbl>
      <w:tblPr>
        <w:tblStyle w:val="TableGrid2"/>
        <w:tblW w:w="0" w:type="auto"/>
        <w:tblLook w:val="04A0" w:firstRow="1" w:lastRow="0" w:firstColumn="1" w:lastColumn="0" w:noHBand="0" w:noVBand="1"/>
      </w:tblPr>
      <w:tblGrid>
        <w:gridCol w:w="1304"/>
        <w:gridCol w:w="8072"/>
        <w:gridCol w:w="1126"/>
      </w:tblGrid>
      <w:tr w:rsidR="00885BB4" w:rsidRPr="00885BB4" w14:paraId="4E4DAA8A" w14:textId="77777777" w:rsidTr="006C1BAF">
        <w:tc>
          <w:tcPr>
            <w:tcW w:w="805" w:type="dxa"/>
          </w:tcPr>
          <w:p w14:paraId="68B788C1" w14:textId="77777777" w:rsidR="00885BB4" w:rsidRPr="00885BB4" w:rsidRDefault="00885BB4" w:rsidP="00885BB4">
            <w:pPr>
              <w:tabs>
                <w:tab w:val="left" w:pos="10350"/>
              </w:tabs>
              <w:contextualSpacing/>
              <w:rPr>
                <w:rFonts w:eastAsia="Calibri Light" w:cstheme="minorHAnsi"/>
                <w:sz w:val="22"/>
                <w:szCs w:val="22"/>
              </w:rPr>
            </w:pPr>
            <w:r w:rsidRPr="00885BB4">
              <w:rPr>
                <w:rFonts w:eastAsia="Calibri Light" w:cstheme="minorHAnsi"/>
                <w:sz w:val="22"/>
                <w:szCs w:val="22"/>
              </w:rPr>
              <w:t>Year in Entomology</w:t>
            </w:r>
          </w:p>
        </w:tc>
        <w:tc>
          <w:tcPr>
            <w:tcW w:w="8546" w:type="dxa"/>
          </w:tcPr>
          <w:p w14:paraId="64063DAF" w14:textId="77777777" w:rsidR="00885BB4" w:rsidRPr="00885BB4" w:rsidRDefault="00885BB4" w:rsidP="00885BB4">
            <w:pPr>
              <w:tabs>
                <w:tab w:val="left" w:pos="10350"/>
              </w:tabs>
              <w:contextualSpacing/>
              <w:rPr>
                <w:rFonts w:eastAsia="Calibri Light" w:cstheme="minorHAnsi"/>
                <w:sz w:val="22"/>
                <w:szCs w:val="22"/>
              </w:rPr>
            </w:pPr>
          </w:p>
          <w:p w14:paraId="5E796027" w14:textId="77777777" w:rsidR="00885BB4" w:rsidRPr="00885BB4" w:rsidRDefault="00885BB4" w:rsidP="00885BB4">
            <w:pPr>
              <w:tabs>
                <w:tab w:val="left" w:pos="10350"/>
              </w:tabs>
              <w:contextualSpacing/>
              <w:rPr>
                <w:rFonts w:eastAsia="Calibri Light" w:cstheme="minorHAnsi"/>
                <w:sz w:val="22"/>
                <w:szCs w:val="22"/>
              </w:rPr>
            </w:pPr>
            <w:r w:rsidRPr="00885BB4">
              <w:rPr>
                <w:rFonts w:eastAsia="Calibri Light" w:cstheme="minorHAnsi"/>
                <w:sz w:val="22"/>
                <w:szCs w:val="22"/>
              </w:rPr>
              <w:t>Collection Information</w:t>
            </w:r>
          </w:p>
        </w:tc>
        <w:tc>
          <w:tcPr>
            <w:tcW w:w="1151" w:type="dxa"/>
          </w:tcPr>
          <w:p w14:paraId="716AA27D" w14:textId="77777777" w:rsidR="00885BB4" w:rsidRPr="00885BB4" w:rsidRDefault="00885BB4" w:rsidP="00885BB4">
            <w:pPr>
              <w:tabs>
                <w:tab w:val="left" w:pos="10350"/>
              </w:tabs>
              <w:contextualSpacing/>
              <w:jc w:val="center"/>
              <w:rPr>
                <w:rFonts w:eastAsia="Calibri Light" w:cstheme="minorHAnsi"/>
                <w:sz w:val="22"/>
                <w:szCs w:val="22"/>
              </w:rPr>
            </w:pPr>
            <w:r w:rsidRPr="00885BB4">
              <w:rPr>
                <w:rFonts w:eastAsia="Calibri Light" w:cstheme="minorHAnsi"/>
                <w:sz w:val="22"/>
                <w:szCs w:val="22"/>
              </w:rPr>
              <w:t>Total</w:t>
            </w:r>
          </w:p>
          <w:p w14:paraId="22E88BF3" w14:textId="77777777" w:rsidR="00885BB4" w:rsidRPr="00885BB4" w:rsidRDefault="00885BB4" w:rsidP="00885BB4">
            <w:pPr>
              <w:tabs>
                <w:tab w:val="left" w:pos="10350"/>
              </w:tabs>
              <w:contextualSpacing/>
              <w:jc w:val="center"/>
              <w:rPr>
                <w:rFonts w:eastAsia="Calibri Light" w:cstheme="minorHAnsi"/>
                <w:sz w:val="22"/>
                <w:szCs w:val="22"/>
              </w:rPr>
            </w:pPr>
            <w:r w:rsidRPr="00885BB4">
              <w:rPr>
                <w:rFonts w:eastAsia="Calibri Light" w:cstheme="minorHAnsi"/>
                <w:sz w:val="22"/>
                <w:szCs w:val="22"/>
              </w:rPr>
              <w:t>Boxes</w:t>
            </w:r>
          </w:p>
        </w:tc>
      </w:tr>
      <w:tr w:rsidR="00885BB4" w:rsidRPr="00885BB4" w14:paraId="13F34384" w14:textId="77777777" w:rsidTr="006C1BAF">
        <w:tc>
          <w:tcPr>
            <w:tcW w:w="805" w:type="dxa"/>
          </w:tcPr>
          <w:p w14:paraId="149451FE" w14:textId="77777777" w:rsidR="00885BB4" w:rsidRPr="00885BB4" w:rsidRDefault="00885BB4" w:rsidP="00885BB4">
            <w:pPr>
              <w:tabs>
                <w:tab w:val="left" w:pos="10350"/>
              </w:tabs>
              <w:contextualSpacing/>
              <w:rPr>
                <w:rFonts w:eastAsia="Calibri Light" w:cstheme="minorHAnsi"/>
                <w:sz w:val="22"/>
                <w:szCs w:val="22"/>
              </w:rPr>
            </w:pPr>
          </w:p>
          <w:p w14:paraId="191A394B" w14:textId="77777777" w:rsidR="00885BB4" w:rsidRPr="00885BB4" w:rsidRDefault="00885BB4" w:rsidP="00885BB4">
            <w:pPr>
              <w:tabs>
                <w:tab w:val="left" w:pos="10350"/>
              </w:tabs>
              <w:contextualSpacing/>
              <w:rPr>
                <w:rFonts w:eastAsia="Calibri Light" w:cstheme="minorHAnsi"/>
                <w:sz w:val="22"/>
                <w:szCs w:val="22"/>
              </w:rPr>
            </w:pPr>
            <w:r w:rsidRPr="00885BB4">
              <w:rPr>
                <w:rFonts w:eastAsia="Calibri Light" w:cstheme="minorHAnsi"/>
                <w:sz w:val="22"/>
                <w:szCs w:val="22"/>
              </w:rPr>
              <w:t>7</w:t>
            </w:r>
            <w:r w:rsidRPr="00885BB4">
              <w:rPr>
                <w:rFonts w:eastAsia="Calibri Light" w:cstheme="minorHAnsi"/>
                <w:sz w:val="22"/>
                <w:szCs w:val="22"/>
                <w:vertAlign w:val="superscript"/>
              </w:rPr>
              <w:t>th</w:t>
            </w:r>
            <w:r w:rsidRPr="00885BB4">
              <w:rPr>
                <w:rFonts w:eastAsia="Calibri Light" w:cstheme="minorHAnsi"/>
                <w:sz w:val="22"/>
                <w:szCs w:val="22"/>
              </w:rPr>
              <w:t xml:space="preserve"> year</w:t>
            </w:r>
          </w:p>
        </w:tc>
        <w:tc>
          <w:tcPr>
            <w:tcW w:w="8546" w:type="dxa"/>
          </w:tcPr>
          <w:p w14:paraId="1E14B8AE" w14:textId="77777777" w:rsidR="00885BB4" w:rsidRPr="00885BB4" w:rsidRDefault="00885BB4" w:rsidP="00885BB4">
            <w:pPr>
              <w:tabs>
                <w:tab w:val="left" w:pos="10350"/>
              </w:tabs>
              <w:contextualSpacing/>
              <w:rPr>
                <w:rFonts w:cs="Arial"/>
                <w:sz w:val="22"/>
                <w:szCs w:val="22"/>
              </w:rPr>
            </w:pPr>
            <w:r w:rsidRPr="00885BB4">
              <w:rPr>
                <w:rFonts w:cs="Arial"/>
                <w:sz w:val="22"/>
                <w:szCs w:val="22"/>
              </w:rPr>
              <w:t xml:space="preserve">70 insects, exhibit a minimum of 12 orders, mounted (pins or vials). Identify all insects by common name, order, and family. One educational box, theme: insect behavior. Include card ID 401I. (1-3 collection boxes plus 1 educational box*). Place ID 401I in first collection box only. </w:t>
            </w:r>
          </w:p>
        </w:tc>
        <w:tc>
          <w:tcPr>
            <w:tcW w:w="1151" w:type="dxa"/>
          </w:tcPr>
          <w:p w14:paraId="1BFDBB29" w14:textId="77777777" w:rsidR="00885BB4" w:rsidRPr="00885BB4" w:rsidRDefault="00885BB4" w:rsidP="00885BB4">
            <w:pPr>
              <w:tabs>
                <w:tab w:val="left" w:pos="10350"/>
              </w:tabs>
              <w:contextualSpacing/>
              <w:jc w:val="center"/>
              <w:rPr>
                <w:rFonts w:eastAsia="Calibri Light" w:cstheme="minorHAnsi"/>
                <w:sz w:val="22"/>
                <w:szCs w:val="22"/>
              </w:rPr>
            </w:pPr>
          </w:p>
          <w:p w14:paraId="7001E677" w14:textId="77777777" w:rsidR="00885BB4" w:rsidRPr="00885BB4" w:rsidRDefault="00885BB4" w:rsidP="00885BB4">
            <w:pPr>
              <w:tabs>
                <w:tab w:val="left" w:pos="10350"/>
              </w:tabs>
              <w:contextualSpacing/>
              <w:jc w:val="center"/>
              <w:rPr>
                <w:rFonts w:eastAsia="Calibri Light" w:cstheme="minorHAnsi"/>
                <w:sz w:val="22"/>
                <w:szCs w:val="22"/>
              </w:rPr>
            </w:pPr>
            <w:r w:rsidRPr="00885BB4">
              <w:rPr>
                <w:rFonts w:eastAsia="Calibri Light" w:cstheme="minorHAnsi"/>
                <w:sz w:val="22"/>
                <w:szCs w:val="22"/>
              </w:rPr>
              <w:t>3</w:t>
            </w:r>
          </w:p>
        </w:tc>
      </w:tr>
      <w:tr w:rsidR="00885BB4" w:rsidRPr="00885BB4" w14:paraId="73F12EEE" w14:textId="77777777" w:rsidTr="006C1BAF">
        <w:tc>
          <w:tcPr>
            <w:tcW w:w="805" w:type="dxa"/>
          </w:tcPr>
          <w:p w14:paraId="7671E229" w14:textId="77777777" w:rsidR="00885BB4" w:rsidRPr="00885BB4" w:rsidRDefault="00885BB4" w:rsidP="00885BB4">
            <w:pPr>
              <w:tabs>
                <w:tab w:val="left" w:pos="10350"/>
              </w:tabs>
              <w:contextualSpacing/>
              <w:rPr>
                <w:rFonts w:eastAsia="Calibri Light" w:cstheme="minorHAnsi"/>
                <w:sz w:val="22"/>
                <w:szCs w:val="22"/>
              </w:rPr>
            </w:pPr>
          </w:p>
          <w:p w14:paraId="09FE3C7A" w14:textId="77777777" w:rsidR="00885BB4" w:rsidRPr="00885BB4" w:rsidRDefault="00885BB4" w:rsidP="00885BB4">
            <w:pPr>
              <w:tabs>
                <w:tab w:val="left" w:pos="10350"/>
              </w:tabs>
              <w:contextualSpacing/>
              <w:rPr>
                <w:rFonts w:eastAsia="Calibri Light" w:cstheme="minorHAnsi"/>
                <w:sz w:val="22"/>
                <w:szCs w:val="22"/>
              </w:rPr>
            </w:pPr>
            <w:r w:rsidRPr="00885BB4">
              <w:rPr>
                <w:rFonts w:eastAsia="Calibri Light" w:cstheme="minorHAnsi"/>
                <w:sz w:val="22"/>
                <w:szCs w:val="22"/>
              </w:rPr>
              <w:t>8</w:t>
            </w:r>
            <w:r w:rsidRPr="00885BB4">
              <w:rPr>
                <w:rFonts w:eastAsia="Calibri Light" w:cstheme="minorHAnsi"/>
                <w:sz w:val="22"/>
                <w:szCs w:val="22"/>
                <w:vertAlign w:val="superscript"/>
              </w:rPr>
              <w:t>th</w:t>
            </w:r>
            <w:r w:rsidRPr="00885BB4">
              <w:rPr>
                <w:rFonts w:eastAsia="Calibri Light" w:cstheme="minorHAnsi"/>
                <w:sz w:val="22"/>
                <w:szCs w:val="22"/>
              </w:rPr>
              <w:t xml:space="preserve"> year</w:t>
            </w:r>
          </w:p>
        </w:tc>
        <w:tc>
          <w:tcPr>
            <w:tcW w:w="8546" w:type="dxa"/>
          </w:tcPr>
          <w:p w14:paraId="7962D847" w14:textId="77777777" w:rsidR="00885BB4" w:rsidRPr="00885BB4" w:rsidRDefault="00885BB4" w:rsidP="00885BB4">
            <w:pPr>
              <w:tabs>
                <w:tab w:val="left" w:pos="10350"/>
              </w:tabs>
              <w:contextualSpacing/>
              <w:rPr>
                <w:rFonts w:cs="Arial"/>
                <w:sz w:val="22"/>
                <w:szCs w:val="22"/>
              </w:rPr>
            </w:pPr>
            <w:r w:rsidRPr="00885BB4">
              <w:rPr>
                <w:rFonts w:cs="Arial"/>
                <w:sz w:val="22"/>
                <w:szCs w:val="22"/>
              </w:rPr>
              <w:t xml:space="preserve">80 insects, exhibit a minimum of 14 orders, mounted (pins or vials). Identify all insects by common name, order, and family. One educational box, theme: insect pest management. Include card ID 401I. (1-3 collection boxes plus 1 educational box*). Place ID 401I </w:t>
            </w:r>
            <w:proofErr w:type="gramStart"/>
            <w:r w:rsidRPr="00885BB4">
              <w:rPr>
                <w:rFonts w:cs="Arial"/>
                <w:sz w:val="22"/>
                <w:szCs w:val="22"/>
              </w:rPr>
              <w:t>in</w:t>
            </w:r>
            <w:proofErr w:type="gramEnd"/>
            <w:r w:rsidRPr="00885BB4">
              <w:rPr>
                <w:rFonts w:cs="Arial"/>
                <w:sz w:val="22"/>
                <w:szCs w:val="22"/>
              </w:rPr>
              <w:t xml:space="preserve"> first collection box only.</w:t>
            </w:r>
          </w:p>
        </w:tc>
        <w:tc>
          <w:tcPr>
            <w:tcW w:w="1151" w:type="dxa"/>
          </w:tcPr>
          <w:p w14:paraId="60101254" w14:textId="77777777" w:rsidR="00885BB4" w:rsidRPr="00885BB4" w:rsidRDefault="00885BB4" w:rsidP="00885BB4">
            <w:pPr>
              <w:tabs>
                <w:tab w:val="left" w:pos="10350"/>
              </w:tabs>
              <w:contextualSpacing/>
              <w:jc w:val="center"/>
              <w:rPr>
                <w:rFonts w:eastAsia="Calibri Light" w:cstheme="minorHAnsi"/>
                <w:sz w:val="22"/>
                <w:szCs w:val="22"/>
              </w:rPr>
            </w:pPr>
          </w:p>
          <w:p w14:paraId="639C0824" w14:textId="77777777" w:rsidR="00885BB4" w:rsidRPr="00885BB4" w:rsidRDefault="00885BB4" w:rsidP="00885BB4">
            <w:pPr>
              <w:tabs>
                <w:tab w:val="left" w:pos="10350"/>
              </w:tabs>
              <w:contextualSpacing/>
              <w:jc w:val="center"/>
              <w:rPr>
                <w:rFonts w:eastAsia="Calibri Light" w:cstheme="minorHAnsi"/>
                <w:sz w:val="22"/>
                <w:szCs w:val="22"/>
              </w:rPr>
            </w:pPr>
            <w:r w:rsidRPr="00885BB4">
              <w:rPr>
                <w:rFonts w:eastAsia="Calibri Light" w:cstheme="minorHAnsi"/>
                <w:sz w:val="22"/>
                <w:szCs w:val="22"/>
              </w:rPr>
              <w:t>3</w:t>
            </w:r>
          </w:p>
        </w:tc>
      </w:tr>
      <w:tr w:rsidR="00885BB4" w:rsidRPr="00885BB4" w14:paraId="6265CCF6" w14:textId="77777777" w:rsidTr="006C1BAF">
        <w:tc>
          <w:tcPr>
            <w:tcW w:w="805" w:type="dxa"/>
          </w:tcPr>
          <w:p w14:paraId="06A26935" w14:textId="77777777" w:rsidR="00885BB4" w:rsidRPr="00885BB4" w:rsidRDefault="00885BB4" w:rsidP="00885BB4">
            <w:pPr>
              <w:tabs>
                <w:tab w:val="left" w:pos="10350"/>
              </w:tabs>
              <w:contextualSpacing/>
              <w:rPr>
                <w:rFonts w:eastAsia="Calibri Light" w:cstheme="minorHAnsi"/>
                <w:sz w:val="22"/>
                <w:szCs w:val="22"/>
              </w:rPr>
            </w:pPr>
          </w:p>
          <w:p w14:paraId="1FAADCC4" w14:textId="77777777" w:rsidR="00885BB4" w:rsidRPr="00885BB4" w:rsidRDefault="00885BB4" w:rsidP="00885BB4">
            <w:pPr>
              <w:tabs>
                <w:tab w:val="left" w:pos="10350"/>
              </w:tabs>
              <w:contextualSpacing/>
              <w:rPr>
                <w:rFonts w:eastAsia="Calibri Light" w:cstheme="minorHAnsi"/>
                <w:sz w:val="22"/>
                <w:szCs w:val="22"/>
              </w:rPr>
            </w:pPr>
            <w:r w:rsidRPr="00885BB4">
              <w:rPr>
                <w:rFonts w:eastAsia="Calibri Light" w:cstheme="minorHAnsi"/>
                <w:sz w:val="22"/>
                <w:szCs w:val="22"/>
              </w:rPr>
              <w:t>9</w:t>
            </w:r>
            <w:r w:rsidRPr="00885BB4">
              <w:rPr>
                <w:rFonts w:eastAsia="Calibri Light" w:cstheme="minorHAnsi"/>
                <w:sz w:val="22"/>
                <w:szCs w:val="22"/>
                <w:vertAlign w:val="superscript"/>
              </w:rPr>
              <w:t>th</w:t>
            </w:r>
            <w:r w:rsidRPr="00885BB4">
              <w:rPr>
                <w:rFonts w:eastAsia="Calibri Light" w:cstheme="minorHAnsi"/>
                <w:sz w:val="22"/>
                <w:szCs w:val="22"/>
              </w:rPr>
              <w:t xml:space="preserve"> year</w:t>
            </w:r>
          </w:p>
        </w:tc>
        <w:tc>
          <w:tcPr>
            <w:tcW w:w="8546" w:type="dxa"/>
          </w:tcPr>
          <w:p w14:paraId="78E3FBC1" w14:textId="77777777" w:rsidR="00885BB4" w:rsidRPr="00885BB4" w:rsidRDefault="00885BB4" w:rsidP="00885BB4">
            <w:pPr>
              <w:tabs>
                <w:tab w:val="left" w:pos="10350"/>
              </w:tabs>
              <w:contextualSpacing/>
              <w:rPr>
                <w:rFonts w:cs="Arial"/>
                <w:sz w:val="22"/>
                <w:szCs w:val="22"/>
              </w:rPr>
            </w:pPr>
            <w:r w:rsidRPr="00885BB4">
              <w:rPr>
                <w:rFonts w:cs="Arial"/>
                <w:sz w:val="22"/>
                <w:szCs w:val="22"/>
              </w:rPr>
              <w:t xml:space="preserve">90 insects, exhibit a minimum of 16 orders, mounted (pins or vials). Identify all insects by common name, order, and family. One educational box, theme: insects in the environment. Include card ID 401I. (1-3 collection boxes plus 1 educational box*). Place ID 401I </w:t>
            </w:r>
            <w:proofErr w:type="gramStart"/>
            <w:r w:rsidRPr="00885BB4">
              <w:rPr>
                <w:rFonts w:cs="Arial"/>
                <w:sz w:val="22"/>
                <w:szCs w:val="22"/>
              </w:rPr>
              <w:t>in</w:t>
            </w:r>
            <w:proofErr w:type="gramEnd"/>
            <w:r w:rsidRPr="00885BB4">
              <w:rPr>
                <w:rFonts w:cs="Arial"/>
                <w:sz w:val="22"/>
                <w:szCs w:val="22"/>
              </w:rPr>
              <w:t xml:space="preserve"> first collection box only.</w:t>
            </w:r>
          </w:p>
        </w:tc>
        <w:tc>
          <w:tcPr>
            <w:tcW w:w="1151" w:type="dxa"/>
          </w:tcPr>
          <w:p w14:paraId="5D3E0FED" w14:textId="77777777" w:rsidR="00885BB4" w:rsidRPr="00885BB4" w:rsidRDefault="00885BB4" w:rsidP="00885BB4">
            <w:pPr>
              <w:tabs>
                <w:tab w:val="left" w:pos="10350"/>
              </w:tabs>
              <w:contextualSpacing/>
              <w:jc w:val="center"/>
              <w:rPr>
                <w:rFonts w:eastAsia="Calibri Light" w:cstheme="minorHAnsi"/>
                <w:sz w:val="22"/>
                <w:szCs w:val="22"/>
              </w:rPr>
            </w:pPr>
          </w:p>
          <w:p w14:paraId="30F5D7D5" w14:textId="77777777" w:rsidR="00885BB4" w:rsidRPr="00885BB4" w:rsidRDefault="00885BB4" w:rsidP="00885BB4">
            <w:pPr>
              <w:tabs>
                <w:tab w:val="left" w:pos="10350"/>
              </w:tabs>
              <w:contextualSpacing/>
              <w:jc w:val="center"/>
              <w:rPr>
                <w:rFonts w:eastAsia="Calibri Light" w:cstheme="minorHAnsi"/>
                <w:sz w:val="22"/>
                <w:szCs w:val="22"/>
              </w:rPr>
            </w:pPr>
            <w:r w:rsidRPr="00885BB4">
              <w:rPr>
                <w:rFonts w:eastAsia="Calibri Light" w:cstheme="minorHAnsi"/>
                <w:sz w:val="22"/>
                <w:szCs w:val="22"/>
              </w:rPr>
              <w:t>3</w:t>
            </w:r>
          </w:p>
        </w:tc>
      </w:tr>
      <w:tr w:rsidR="00885BB4" w:rsidRPr="00885BB4" w14:paraId="097FCFC9" w14:textId="77777777" w:rsidTr="006C1BAF">
        <w:tc>
          <w:tcPr>
            <w:tcW w:w="805" w:type="dxa"/>
          </w:tcPr>
          <w:p w14:paraId="7674D740" w14:textId="77777777" w:rsidR="00885BB4" w:rsidRPr="00885BB4" w:rsidRDefault="00885BB4" w:rsidP="00885BB4">
            <w:pPr>
              <w:tabs>
                <w:tab w:val="left" w:pos="10350"/>
              </w:tabs>
              <w:contextualSpacing/>
              <w:rPr>
                <w:rFonts w:eastAsia="Calibri Light" w:cstheme="minorHAnsi"/>
                <w:sz w:val="22"/>
                <w:szCs w:val="22"/>
              </w:rPr>
            </w:pPr>
          </w:p>
          <w:p w14:paraId="7B72A2F0" w14:textId="77777777" w:rsidR="00885BB4" w:rsidRPr="00885BB4" w:rsidRDefault="00885BB4" w:rsidP="00885BB4">
            <w:pPr>
              <w:tabs>
                <w:tab w:val="left" w:pos="10350"/>
              </w:tabs>
              <w:contextualSpacing/>
              <w:rPr>
                <w:rFonts w:eastAsia="Calibri Light" w:cstheme="minorHAnsi"/>
                <w:sz w:val="22"/>
                <w:szCs w:val="22"/>
              </w:rPr>
            </w:pPr>
            <w:r w:rsidRPr="00885BB4">
              <w:rPr>
                <w:rFonts w:eastAsia="Calibri Light" w:cstheme="minorHAnsi"/>
                <w:sz w:val="22"/>
                <w:szCs w:val="22"/>
              </w:rPr>
              <w:t>10</w:t>
            </w:r>
            <w:r w:rsidRPr="00885BB4">
              <w:rPr>
                <w:rFonts w:eastAsia="Calibri Light" w:cstheme="minorHAnsi"/>
                <w:sz w:val="22"/>
                <w:szCs w:val="22"/>
                <w:vertAlign w:val="superscript"/>
              </w:rPr>
              <w:t>th</w:t>
            </w:r>
            <w:r w:rsidRPr="00885BB4">
              <w:rPr>
                <w:rFonts w:eastAsia="Calibri Light" w:cstheme="minorHAnsi"/>
                <w:sz w:val="22"/>
                <w:szCs w:val="22"/>
              </w:rPr>
              <w:t xml:space="preserve"> year</w:t>
            </w:r>
          </w:p>
        </w:tc>
        <w:tc>
          <w:tcPr>
            <w:tcW w:w="8546" w:type="dxa"/>
          </w:tcPr>
          <w:p w14:paraId="77E1D894" w14:textId="77777777" w:rsidR="00885BB4" w:rsidRPr="00885BB4" w:rsidRDefault="00885BB4" w:rsidP="00885BB4">
            <w:pPr>
              <w:tabs>
                <w:tab w:val="left" w:pos="10350"/>
              </w:tabs>
              <w:contextualSpacing/>
              <w:rPr>
                <w:rFonts w:cs="Arial"/>
                <w:sz w:val="22"/>
                <w:szCs w:val="22"/>
              </w:rPr>
            </w:pPr>
            <w:r w:rsidRPr="00885BB4">
              <w:rPr>
                <w:rFonts w:cs="Arial"/>
                <w:sz w:val="22"/>
                <w:szCs w:val="22"/>
              </w:rPr>
              <w:t xml:space="preserve">100 insects, exhibit a minimum of 18 orders, mounted (pins or vials). Identify all insects by common name, order, and family. One educational box, theme: benefits of insects. Include card ID 401I. (1-3 collection boxes plus 1 educational box*). Place ID 401I in first collection box only. </w:t>
            </w:r>
          </w:p>
        </w:tc>
        <w:tc>
          <w:tcPr>
            <w:tcW w:w="1151" w:type="dxa"/>
          </w:tcPr>
          <w:p w14:paraId="2E3EAEA9" w14:textId="77777777" w:rsidR="00885BB4" w:rsidRPr="00885BB4" w:rsidRDefault="00885BB4" w:rsidP="00885BB4">
            <w:pPr>
              <w:tabs>
                <w:tab w:val="left" w:pos="10350"/>
              </w:tabs>
              <w:contextualSpacing/>
              <w:jc w:val="center"/>
              <w:rPr>
                <w:rFonts w:eastAsia="Calibri Light" w:cstheme="minorHAnsi"/>
                <w:sz w:val="22"/>
                <w:szCs w:val="22"/>
              </w:rPr>
            </w:pPr>
          </w:p>
          <w:p w14:paraId="35BF5DD7" w14:textId="77777777" w:rsidR="00885BB4" w:rsidRPr="00885BB4" w:rsidRDefault="00885BB4" w:rsidP="00885BB4">
            <w:pPr>
              <w:tabs>
                <w:tab w:val="left" w:pos="10350"/>
              </w:tabs>
              <w:contextualSpacing/>
              <w:jc w:val="center"/>
              <w:rPr>
                <w:rFonts w:eastAsia="Calibri Light" w:cstheme="minorHAnsi"/>
                <w:sz w:val="22"/>
                <w:szCs w:val="22"/>
              </w:rPr>
            </w:pPr>
            <w:r w:rsidRPr="00885BB4">
              <w:rPr>
                <w:rFonts w:eastAsia="Calibri Light" w:cstheme="minorHAnsi"/>
                <w:sz w:val="22"/>
                <w:szCs w:val="22"/>
              </w:rPr>
              <w:t>3</w:t>
            </w:r>
          </w:p>
        </w:tc>
      </w:tr>
    </w:tbl>
    <w:p w14:paraId="5B7C89A6" w14:textId="77777777" w:rsidR="00373261" w:rsidRDefault="00373261" w:rsidP="0049547C">
      <w:pPr>
        <w:pStyle w:val="Heading1"/>
        <w:spacing w:after="0"/>
        <w:jc w:val="center"/>
        <w:rPr>
          <w:rFonts w:eastAsiaTheme="minorHAnsi"/>
          <w:sz w:val="24"/>
          <w:szCs w:val="24"/>
          <w:highlight w:val="red"/>
        </w:rPr>
      </w:pPr>
    </w:p>
    <w:p w14:paraId="1206F54F" w14:textId="77777777" w:rsidR="00373261" w:rsidRDefault="00373261" w:rsidP="0049547C">
      <w:pPr>
        <w:pStyle w:val="Heading1"/>
        <w:spacing w:after="0"/>
        <w:jc w:val="center"/>
        <w:rPr>
          <w:rFonts w:eastAsiaTheme="minorHAnsi"/>
          <w:sz w:val="24"/>
          <w:szCs w:val="24"/>
          <w:highlight w:val="red"/>
        </w:rPr>
      </w:pPr>
    </w:p>
    <w:p w14:paraId="2F4C5271" w14:textId="77777777" w:rsidR="00373261" w:rsidRDefault="00373261" w:rsidP="0049547C">
      <w:pPr>
        <w:pStyle w:val="Heading1"/>
        <w:spacing w:after="0"/>
        <w:jc w:val="center"/>
        <w:rPr>
          <w:rFonts w:eastAsiaTheme="minorHAnsi"/>
          <w:sz w:val="24"/>
          <w:szCs w:val="24"/>
          <w:highlight w:val="red"/>
        </w:rPr>
      </w:pPr>
    </w:p>
    <w:p w14:paraId="05D4584B" w14:textId="77777777" w:rsidR="00373261" w:rsidRDefault="00373261" w:rsidP="0049547C">
      <w:pPr>
        <w:pStyle w:val="Heading1"/>
        <w:spacing w:after="0"/>
        <w:jc w:val="center"/>
        <w:rPr>
          <w:rFonts w:eastAsiaTheme="minorHAnsi"/>
          <w:sz w:val="24"/>
          <w:szCs w:val="24"/>
          <w:highlight w:val="red"/>
        </w:rPr>
      </w:pPr>
    </w:p>
    <w:p w14:paraId="03289BFE" w14:textId="77777777" w:rsidR="00373261" w:rsidRDefault="00373261" w:rsidP="0049547C">
      <w:pPr>
        <w:pStyle w:val="Heading1"/>
        <w:spacing w:after="0"/>
        <w:jc w:val="center"/>
        <w:rPr>
          <w:rFonts w:eastAsiaTheme="minorHAnsi"/>
          <w:sz w:val="24"/>
          <w:szCs w:val="24"/>
          <w:highlight w:val="red"/>
        </w:rPr>
      </w:pPr>
    </w:p>
    <w:p w14:paraId="1FB7C31C" w14:textId="77777777" w:rsidR="00373261" w:rsidRDefault="00373261" w:rsidP="0049547C">
      <w:pPr>
        <w:pStyle w:val="Heading1"/>
        <w:spacing w:after="0"/>
        <w:jc w:val="center"/>
        <w:rPr>
          <w:rFonts w:eastAsiaTheme="minorHAnsi"/>
          <w:sz w:val="24"/>
          <w:szCs w:val="24"/>
          <w:highlight w:val="red"/>
        </w:rPr>
      </w:pPr>
    </w:p>
    <w:p w14:paraId="016EFF04" w14:textId="77777777" w:rsidR="00373261" w:rsidRDefault="00373261" w:rsidP="0049547C">
      <w:pPr>
        <w:pStyle w:val="Heading1"/>
        <w:spacing w:after="0"/>
        <w:jc w:val="center"/>
        <w:rPr>
          <w:rFonts w:eastAsiaTheme="minorHAnsi"/>
          <w:sz w:val="24"/>
          <w:szCs w:val="24"/>
          <w:highlight w:val="red"/>
        </w:rPr>
      </w:pPr>
    </w:p>
    <w:p w14:paraId="3AD61939" w14:textId="77777777" w:rsidR="00373261" w:rsidRDefault="00373261" w:rsidP="0049547C">
      <w:pPr>
        <w:pStyle w:val="Heading1"/>
        <w:spacing w:after="0"/>
        <w:jc w:val="center"/>
        <w:rPr>
          <w:rFonts w:eastAsiaTheme="minorHAnsi"/>
          <w:sz w:val="24"/>
          <w:szCs w:val="24"/>
          <w:highlight w:val="red"/>
        </w:rPr>
      </w:pPr>
    </w:p>
    <w:p w14:paraId="12557DCE" w14:textId="77777777" w:rsidR="00D72CFF" w:rsidRDefault="00D72CFF" w:rsidP="009575A0">
      <w:pPr>
        <w:pStyle w:val="Heading1"/>
        <w:keepNext w:val="0"/>
        <w:spacing w:before="0" w:after="0"/>
        <w:contextualSpacing/>
        <w:jc w:val="center"/>
        <w:rPr>
          <w:rFonts w:eastAsiaTheme="minorHAnsi"/>
          <w:sz w:val="24"/>
          <w:szCs w:val="24"/>
        </w:rPr>
      </w:pPr>
      <w:bookmarkStart w:id="288" w:name="_Toc216706330"/>
    </w:p>
    <w:p w14:paraId="396B01EE" w14:textId="77777777" w:rsidR="00D72CFF" w:rsidRDefault="00D72CFF" w:rsidP="009575A0">
      <w:pPr>
        <w:pStyle w:val="Heading1"/>
        <w:keepNext w:val="0"/>
        <w:spacing w:before="0" w:after="0"/>
        <w:contextualSpacing/>
        <w:jc w:val="center"/>
        <w:rPr>
          <w:rFonts w:eastAsiaTheme="minorHAnsi"/>
          <w:sz w:val="24"/>
          <w:szCs w:val="24"/>
        </w:rPr>
      </w:pPr>
    </w:p>
    <w:p w14:paraId="0275DFA2" w14:textId="77777777" w:rsidR="00D72CFF" w:rsidRDefault="00D72CFF" w:rsidP="009575A0">
      <w:pPr>
        <w:pStyle w:val="Heading1"/>
        <w:keepNext w:val="0"/>
        <w:spacing w:before="0" w:after="0"/>
        <w:contextualSpacing/>
        <w:jc w:val="center"/>
        <w:rPr>
          <w:rFonts w:eastAsiaTheme="minorHAnsi"/>
          <w:sz w:val="24"/>
          <w:szCs w:val="24"/>
        </w:rPr>
      </w:pPr>
    </w:p>
    <w:p w14:paraId="489CDF28" w14:textId="77777777" w:rsidR="00D72CFF" w:rsidRDefault="00D72CFF" w:rsidP="009575A0">
      <w:pPr>
        <w:pStyle w:val="Heading1"/>
        <w:keepNext w:val="0"/>
        <w:spacing w:before="0" w:after="0"/>
        <w:contextualSpacing/>
        <w:jc w:val="center"/>
        <w:rPr>
          <w:rFonts w:eastAsiaTheme="minorHAnsi"/>
          <w:sz w:val="24"/>
          <w:szCs w:val="24"/>
        </w:rPr>
      </w:pPr>
    </w:p>
    <w:p w14:paraId="46841981" w14:textId="77777777" w:rsidR="00135102" w:rsidRDefault="00135102" w:rsidP="009575A0">
      <w:pPr>
        <w:pStyle w:val="Heading1"/>
        <w:keepNext w:val="0"/>
        <w:spacing w:before="0" w:after="0"/>
        <w:contextualSpacing/>
        <w:jc w:val="center"/>
        <w:rPr>
          <w:rFonts w:eastAsiaTheme="minorHAnsi"/>
          <w:sz w:val="28"/>
          <w:szCs w:val="28"/>
        </w:rPr>
      </w:pPr>
    </w:p>
    <w:p w14:paraId="4735496F" w14:textId="77777777" w:rsidR="00135102" w:rsidRDefault="00135102" w:rsidP="009575A0">
      <w:pPr>
        <w:pStyle w:val="Heading1"/>
        <w:keepNext w:val="0"/>
        <w:spacing w:before="0" w:after="0"/>
        <w:contextualSpacing/>
        <w:jc w:val="center"/>
        <w:rPr>
          <w:rFonts w:eastAsiaTheme="minorHAnsi"/>
          <w:sz w:val="28"/>
          <w:szCs w:val="28"/>
        </w:rPr>
      </w:pPr>
    </w:p>
    <w:p w14:paraId="0C905290" w14:textId="77777777" w:rsidR="00135102" w:rsidRDefault="00135102" w:rsidP="009575A0">
      <w:pPr>
        <w:pStyle w:val="Heading1"/>
        <w:keepNext w:val="0"/>
        <w:spacing w:before="0" w:after="0"/>
        <w:contextualSpacing/>
        <w:jc w:val="center"/>
        <w:rPr>
          <w:rFonts w:eastAsiaTheme="minorHAnsi"/>
          <w:sz w:val="28"/>
          <w:szCs w:val="28"/>
        </w:rPr>
      </w:pPr>
    </w:p>
    <w:p w14:paraId="243CECFB" w14:textId="77777777" w:rsidR="00135102" w:rsidRDefault="00135102" w:rsidP="009575A0">
      <w:pPr>
        <w:pStyle w:val="Heading1"/>
        <w:keepNext w:val="0"/>
        <w:spacing w:before="0" w:after="0"/>
        <w:contextualSpacing/>
        <w:jc w:val="center"/>
        <w:rPr>
          <w:rFonts w:eastAsiaTheme="minorHAnsi"/>
          <w:sz w:val="28"/>
          <w:szCs w:val="28"/>
        </w:rPr>
      </w:pPr>
    </w:p>
    <w:p w14:paraId="78ABC68D" w14:textId="77777777" w:rsidR="00135102" w:rsidRDefault="00135102" w:rsidP="009575A0">
      <w:pPr>
        <w:pStyle w:val="Heading1"/>
        <w:keepNext w:val="0"/>
        <w:spacing w:before="0" w:after="0"/>
        <w:contextualSpacing/>
        <w:jc w:val="center"/>
        <w:rPr>
          <w:rFonts w:eastAsiaTheme="minorHAnsi"/>
          <w:sz w:val="28"/>
          <w:szCs w:val="28"/>
        </w:rPr>
      </w:pPr>
    </w:p>
    <w:p w14:paraId="5144BC9E" w14:textId="77777777" w:rsidR="00135102" w:rsidRDefault="00135102" w:rsidP="009575A0">
      <w:pPr>
        <w:pStyle w:val="Heading1"/>
        <w:keepNext w:val="0"/>
        <w:spacing w:before="0" w:after="0"/>
        <w:contextualSpacing/>
        <w:jc w:val="center"/>
        <w:rPr>
          <w:rFonts w:eastAsiaTheme="minorHAnsi"/>
          <w:sz w:val="28"/>
          <w:szCs w:val="28"/>
        </w:rPr>
      </w:pPr>
    </w:p>
    <w:p w14:paraId="26199A2E" w14:textId="70ED0E26" w:rsidR="00373261" w:rsidRDefault="00421615" w:rsidP="009575A0">
      <w:pPr>
        <w:pStyle w:val="Heading1"/>
        <w:keepNext w:val="0"/>
        <w:spacing w:before="0" w:after="0"/>
        <w:contextualSpacing/>
        <w:jc w:val="center"/>
        <w:rPr>
          <w:rFonts w:eastAsiaTheme="minorHAnsi"/>
          <w:sz w:val="28"/>
          <w:szCs w:val="28"/>
        </w:rPr>
      </w:pPr>
      <w:r w:rsidRPr="00896A5D">
        <w:rPr>
          <w:rFonts w:eastAsiaTheme="minorHAnsi"/>
          <w:sz w:val="28"/>
          <w:szCs w:val="28"/>
        </w:rPr>
        <w:lastRenderedPageBreak/>
        <w:t>FASHION REVUE</w:t>
      </w:r>
      <w:bookmarkStart w:id="289" w:name="_Toc213137786"/>
      <w:bookmarkEnd w:id="288"/>
    </w:p>
    <w:p w14:paraId="2DA6193D" w14:textId="0EE2320A" w:rsidR="00B512B9" w:rsidRPr="006B4B63" w:rsidRDefault="00B512B9" w:rsidP="00B512B9">
      <w:pPr>
        <w:pStyle w:val="Heading2"/>
        <w:jc w:val="center"/>
        <w:rPr>
          <w:rFonts w:ascii="Arial Narrow" w:eastAsiaTheme="minorHAnsi" w:hAnsi="Arial Narrow"/>
          <w:i w:val="0"/>
          <w:iCs w:val="0"/>
          <w:sz w:val="22"/>
          <w:szCs w:val="22"/>
        </w:rPr>
      </w:pPr>
      <w:bookmarkStart w:id="290" w:name="_Toc213161641"/>
      <w:bookmarkStart w:id="291" w:name="_Toc216706331"/>
      <w:r w:rsidRPr="006B4B63">
        <w:rPr>
          <w:rFonts w:ascii="Arial Narrow" w:eastAsiaTheme="minorHAnsi" w:hAnsi="Arial Narrow"/>
          <w:i w:val="0"/>
          <w:iCs w:val="0"/>
          <w:sz w:val="22"/>
          <w:szCs w:val="22"/>
        </w:rPr>
        <w:t xml:space="preserve">Project Leader: Pam Bohlander  </w:t>
      </w:r>
      <w:hyperlink r:id="rId44" w:history="1">
        <w:r w:rsidRPr="006B4B63">
          <w:rPr>
            <w:rStyle w:val="Hyperlink"/>
            <w:rFonts w:ascii="Arial Narrow" w:eastAsiaTheme="minorHAnsi" w:hAnsi="Arial Narrow"/>
            <w:i w:val="0"/>
            <w:iCs w:val="0"/>
            <w:sz w:val="22"/>
            <w:szCs w:val="22"/>
          </w:rPr>
          <w:t>pambohlander@yahoo.com</w:t>
        </w:r>
      </w:hyperlink>
    </w:p>
    <w:p w14:paraId="63DDDFF2" w14:textId="3255A12E" w:rsidR="00373261" w:rsidRPr="006B4B63" w:rsidRDefault="00373261" w:rsidP="006B4B63">
      <w:pPr>
        <w:pStyle w:val="Heading2"/>
        <w:rPr>
          <w:rFonts w:ascii="Arial Narrow" w:eastAsiaTheme="minorHAnsi" w:hAnsi="Arial Narrow"/>
          <w:i w:val="0"/>
          <w:iCs w:val="0"/>
          <w:sz w:val="24"/>
          <w:szCs w:val="24"/>
          <w:u w:val="single"/>
        </w:rPr>
      </w:pPr>
      <w:r w:rsidRPr="006B4B63">
        <w:rPr>
          <w:rFonts w:ascii="Arial Narrow" w:eastAsiaTheme="minorHAnsi" w:hAnsi="Arial Narrow"/>
          <w:i w:val="0"/>
          <w:iCs w:val="0"/>
          <w:sz w:val="24"/>
          <w:szCs w:val="24"/>
          <w:u w:val="single"/>
        </w:rPr>
        <w:t>Consumer Clothing Fashion Revue</w:t>
      </w:r>
      <w:bookmarkEnd w:id="289"/>
      <w:bookmarkEnd w:id="290"/>
      <w:bookmarkEnd w:id="291"/>
    </w:p>
    <w:p w14:paraId="54CB0C2E" w14:textId="77777777" w:rsidR="00373261" w:rsidRDefault="00373261" w:rsidP="00373261">
      <w:pPr>
        <w:rPr>
          <w:rFonts w:eastAsiaTheme="minorHAnsi" w:cs="Arial"/>
          <w:bCs/>
          <w:sz w:val="22"/>
          <w:szCs w:val="22"/>
        </w:rPr>
      </w:pPr>
      <w:r w:rsidRPr="008A13DD">
        <w:rPr>
          <w:rFonts w:eastAsiaTheme="minorHAnsi" w:cs="Arial"/>
          <w:b/>
          <w:sz w:val="22"/>
          <w:szCs w:val="22"/>
        </w:rPr>
        <w:t>Description:</w:t>
      </w:r>
      <w:r>
        <w:rPr>
          <w:rFonts w:eastAsiaTheme="minorHAnsi" w:cs="Arial"/>
          <w:b/>
          <w:sz w:val="22"/>
          <w:szCs w:val="22"/>
        </w:rPr>
        <w:t xml:space="preserve"> </w:t>
      </w:r>
      <w:r w:rsidRPr="00373261">
        <w:rPr>
          <w:rFonts w:eastAsiaTheme="minorHAnsi" w:cs="Arial"/>
          <w:bCs/>
          <w:sz w:val="22"/>
          <w:szCs w:val="22"/>
        </w:rPr>
        <w:t>This project teaches youth skills to present themselves in a professional manner by providing an opportunity for youth to model the outfit purchased in the 4-H consumer clothing project.</w:t>
      </w:r>
    </w:p>
    <w:p w14:paraId="6920650A" w14:textId="77777777" w:rsidR="00373261" w:rsidRDefault="00373261" w:rsidP="00373261">
      <w:pPr>
        <w:rPr>
          <w:rFonts w:eastAsiaTheme="minorHAnsi" w:cs="Arial"/>
          <w:bCs/>
          <w:sz w:val="22"/>
          <w:szCs w:val="22"/>
        </w:rPr>
      </w:pPr>
    </w:p>
    <w:p w14:paraId="05515864" w14:textId="77777777" w:rsidR="00373261" w:rsidRPr="008A13DD" w:rsidRDefault="00373261" w:rsidP="00373261">
      <w:pPr>
        <w:contextualSpacing/>
        <w:rPr>
          <w:rFonts w:eastAsiaTheme="minorHAnsi" w:cs="Arial"/>
          <w:b/>
          <w:bCs/>
          <w:sz w:val="22"/>
          <w:szCs w:val="22"/>
        </w:rPr>
      </w:pPr>
      <w:r w:rsidRPr="008A13DD">
        <w:rPr>
          <w:rFonts w:eastAsiaTheme="minorHAnsi" w:cs="Arial"/>
          <w:b/>
          <w:sz w:val="22"/>
          <w:szCs w:val="22"/>
        </w:rPr>
        <w:t>Exhibit Guidelines:</w:t>
      </w:r>
    </w:p>
    <w:p w14:paraId="312CDADD" w14:textId="77777777" w:rsidR="00373261" w:rsidRPr="00373261" w:rsidRDefault="00373261" w:rsidP="00373261">
      <w:pPr>
        <w:rPr>
          <w:rFonts w:eastAsiaTheme="minorHAnsi" w:cs="Arial"/>
          <w:bCs/>
          <w:sz w:val="22"/>
          <w:szCs w:val="22"/>
        </w:rPr>
      </w:pPr>
      <w:r w:rsidRPr="00373261">
        <w:rPr>
          <w:rFonts w:eastAsiaTheme="minorHAnsi" w:cs="Arial"/>
          <w:bCs/>
          <w:sz w:val="22"/>
          <w:szCs w:val="22"/>
        </w:rPr>
        <w:t xml:space="preserve">All garments and outfits modeled in Consumer Clothing Fashion Revue must have been purchased by the 4-H member modeling that same garment or outfit. </w:t>
      </w:r>
    </w:p>
    <w:p w14:paraId="3256BE5C" w14:textId="77777777" w:rsidR="00373261" w:rsidRDefault="00373261" w:rsidP="00373261">
      <w:pPr>
        <w:rPr>
          <w:rFonts w:eastAsiaTheme="minorHAnsi" w:cs="Arial"/>
          <w:b/>
          <w:bCs/>
          <w:sz w:val="22"/>
          <w:szCs w:val="22"/>
        </w:rPr>
      </w:pPr>
    </w:p>
    <w:p w14:paraId="20D522DC" w14:textId="2B13D172" w:rsidR="00373261" w:rsidRPr="00373261" w:rsidRDefault="00373261" w:rsidP="00373261">
      <w:pPr>
        <w:rPr>
          <w:rFonts w:eastAsiaTheme="minorHAnsi" w:cs="Arial"/>
          <w:bCs/>
          <w:sz w:val="22"/>
          <w:szCs w:val="22"/>
        </w:rPr>
      </w:pPr>
      <w:r w:rsidRPr="00373261">
        <w:rPr>
          <w:rFonts w:eastAsiaTheme="minorHAnsi" w:cs="Arial"/>
          <w:i/>
          <w:iCs/>
          <w:sz w:val="22"/>
          <w:szCs w:val="22"/>
          <w:u w:val="single"/>
        </w:rPr>
        <w:t>DEFINITION OF AN OUTFIT:</w:t>
      </w:r>
      <w:r w:rsidRPr="00373261">
        <w:rPr>
          <w:rFonts w:eastAsiaTheme="minorHAnsi" w:cs="Arial"/>
          <w:b/>
          <w:bCs/>
          <w:sz w:val="22"/>
          <w:szCs w:val="22"/>
        </w:rPr>
        <w:t xml:space="preserve"> </w:t>
      </w:r>
      <w:r w:rsidRPr="00373261">
        <w:rPr>
          <w:rFonts w:eastAsiaTheme="minorHAnsi" w:cs="Arial"/>
          <w:bCs/>
          <w:sz w:val="22"/>
          <w:szCs w:val="22"/>
        </w:rPr>
        <w:t>An outfit is a garment or garments that when put together make a complete look.</w:t>
      </w:r>
    </w:p>
    <w:p w14:paraId="36636E89" w14:textId="77777777" w:rsidR="00373261" w:rsidRDefault="00373261" w:rsidP="00373261">
      <w:pPr>
        <w:rPr>
          <w:rFonts w:eastAsiaTheme="minorHAnsi" w:cs="Arial"/>
          <w:bCs/>
          <w:sz w:val="22"/>
          <w:szCs w:val="22"/>
        </w:rPr>
      </w:pPr>
    </w:p>
    <w:p w14:paraId="2BA70BD8" w14:textId="44D18EE3" w:rsidR="00373261" w:rsidRPr="00373261" w:rsidRDefault="00373261" w:rsidP="00373261">
      <w:pPr>
        <w:rPr>
          <w:rFonts w:eastAsiaTheme="minorHAnsi" w:cs="Arial"/>
          <w:bCs/>
          <w:sz w:val="22"/>
          <w:szCs w:val="22"/>
        </w:rPr>
      </w:pPr>
      <w:r w:rsidRPr="00373261">
        <w:rPr>
          <w:rFonts w:eastAsiaTheme="minorHAnsi" w:cs="Arial"/>
          <w:bCs/>
          <w:sz w:val="22"/>
          <w:szCs w:val="22"/>
        </w:rPr>
        <w:t>Judges evaluating exhibits should recognize individual differences and creativity, therefore using information in this document as a guide rather than a requirement.</w:t>
      </w:r>
    </w:p>
    <w:p w14:paraId="61746B27" w14:textId="77777777" w:rsidR="00373261" w:rsidRDefault="00373261" w:rsidP="00373261">
      <w:pPr>
        <w:rPr>
          <w:rFonts w:eastAsiaTheme="minorHAnsi" w:cs="Arial"/>
          <w:bCs/>
          <w:sz w:val="22"/>
          <w:szCs w:val="22"/>
        </w:rPr>
      </w:pPr>
    </w:p>
    <w:p w14:paraId="6F290536" w14:textId="77777777" w:rsidR="00BF1580" w:rsidRPr="008A13DD" w:rsidRDefault="00BF1580" w:rsidP="00BF1580">
      <w:pPr>
        <w:contextualSpacing/>
        <w:rPr>
          <w:rFonts w:eastAsiaTheme="minorHAnsi" w:cs="Arial"/>
          <w:b/>
          <w:bCs/>
          <w:sz w:val="22"/>
          <w:szCs w:val="22"/>
        </w:rPr>
      </w:pPr>
      <w:r w:rsidRPr="008A13DD">
        <w:rPr>
          <w:rFonts w:eastAsiaTheme="minorHAnsi" w:cs="Arial"/>
          <w:b/>
          <w:sz w:val="22"/>
          <w:szCs w:val="22"/>
        </w:rPr>
        <w:t>Exhibit Class Guidelines:</w:t>
      </w:r>
    </w:p>
    <w:p w14:paraId="13B9E5C0" w14:textId="77777777" w:rsidR="00BF1580" w:rsidRPr="004A08C1" w:rsidRDefault="00BF1580" w:rsidP="00BF1580">
      <w:pPr>
        <w:contextualSpacing/>
        <w:rPr>
          <w:rFonts w:eastAsiaTheme="minorHAnsi" w:cs="Arial"/>
          <w:i/>
          <w:iCs/>
          <w:sz w:val="22"/>
          <w:szCs w:val="22"/>
        </w:rPr>
      </w:pPr>
      <w:r w:rsidRPr="004A08C1">
        <w:rPr>
          <w:rFonts w:eastAsiaTheme="minorHAnsi" w:cs="Arial"/>
          <w:b/>
          <w:i/>
          <w:iCs/>
          <w:sz w:val="22"/>
          <w:szCs w:val="22"/>
        </w:rPr>
        <w:t>Beginner (grades 3-5 suggested)</w:t>
      </w:r>
      <w:r w:rsidRPr="004A08C1">
        <w:rPr>
          <w:rFonts w:eastAsiaTheme="minorHAnsi" w:cs="Arial"/>
          <w:b/>
          <w:bCs/>
          <w:i/>
          <w:iCs/>
          <w:sz w:val="22"/>
          <w:szCs w:val="22"/>
        </w:rPr>
        <w:t xml:space="preserve"> </w:t>
      </w:r>
    </w:p>
    <w:p w14:paraId="091CD32C" w14:textId="77777777" w:rsidR="00BF1580" w:rsidRPr="004A08C1" w:rsidRDefault="00BF1580" w:rsidP="00BF1580">
      <w:pPr>
        <w:contextualSpacing/>
        <w:rPr>
          <w:rFonts w:eastAsiaTheme="minorHAnsi" w:cs="Arial"/>
          <w:i/>
          <w:iCs/>
          <w:sz w:val="22"/>
          <w:szCs w:val="22"/>
        </w:rPr>
      </w:pPr>
      <w:r w:rsidRPr="004A08C1">
        <w:rPr>
          <w:rFonts w:eastAsiaTheme="minorHAnsi" w:cs="Arial"/>
          <w:b/>
          <w:i/>
          <w:iCs/>
          <w:sz w:val="22"/>
          <w:szCs w:val="22"/>
        </w:rPr>
        <w:t>Intermediate (grades 6-8 suggested)</w:t>
      </w:r>
    </w:p>
    <w:p w14:paraId="31DE026C" w14:textId="77777777" w:rsidR="00BF1580" w:rsidRPr="004A08C1" w:rsidRDefault="00BF1580" w:rsidP="00BF1580">
      <w:pPr>
        <w:contextualSpacing/>
        <w:rPr>
          <w:rFonts w:eastAsiaTheme="minorHAnsi" w:cs="Arial"/>
          <w:i/>
          <w:iCs/>
          <w:sz w:val="22"/>
          <w:szCs w:val="22"/>
        </w:rPr>
      </w:pPr>
      <w:r w:rsidRPr="004A08C1">
        <w:rPr>
          <w:rFonts w:eastAsiaTheme="minorHAnsi" w:cs="Arial"/>
          <w:b/>
          <w:i/>
          <w:iCs/>
          <w:sz w:val="22"/>
          <w:szCs w:val="22"/>
        </w:rPr>
        <w:t>Advanced (grades 9-12 suggested)</w:t>
      </w:r>
    </w:p>
    <w:p w14:paraId="69850392" w14:textId="77777777" w:rsidR="00BF1580" w:rsidRDefault="00BF1580" w:rsidP="00BF1580">
      <w:pPr>
        <w:rPr>
          <w:rFonts w:eastAsiaTheme="minorHAnsi" w:cs="Arial"/>
          <w:bCs/>
          <w:sz w:val="22"/>
          <w:szCs w:val="22"/>
        </w:rPr>
      </w:pPr>
      <w:r w:rsidRPr="00BF1580">
        <w:rPr>
          <w:rFonts w:eastAsiaTheme="minorHAnsi" w:cs="Arial"/>
          <w:bCs/>
          <w:sz w:val="22"/>
          <w:szCs w:val="22"/>
        </w:rPr>
        <w:t xml:space="preserve">Model the garment or outfit purchased for the consumer clothing project. Accessories may be purchased or selected from what you currently have. </w:t>
      </w:r>
    </w:p>
    <w:p w14:paraId="7BC7E1CE" w14:textId="77777777" w:rsidR="006B4B63" w:rsidRDefault="006B4B63" w:rsidP="00BF1580">
      <w:pPr>
        <w:rPr>
          <w:rFonts w:eastAsiaTheme="minorHAnsi" w:cs="Arial"/>
          <w:bCs/>
          <w:sz w:val="22"/>
          <w:szCs w:val="22"/>
        </w:rPr>
      </w:pPr>
    </w:p>
    <w:p w14:paraId="66EB625A" w14:textId="1A152DB1" w:rsidR="00BF1580" w:rsidRPr="006B4B63" w:rsidRDefault="00C63777" w:rsidP="006B4B63">
      <w:pPr>
        <w:pStyle w:val="Heading2"/>
        <w:rPr>
          <w:rFonts w:ascii="Arial Narrow" w:eastAsiaTheme="minorHAnsi" w:hAnsi="Arial Narrow"/>
          <w:i w:val="0"/>
          <w:iCs w:val="0"/>
          <w:sz w:val="24"/>
          <w:szCs w:val="24"/>
          <w:u w:val="single"/>
        </w:rPr>
      </w:pPr>
      <w:bookmarkStart w:id="292" w:name="_Toc216706332"/>
      <w:r w:rsidRPr="006B4B63">
        <w:rPr>
          <w:rFonts w:ascii="Arial Narrow" w:eastAsiaTheme="minorHAnsi" w:hAnsi="Arial Narrow"/>
          <w:i w:val="0"/>
          <w:iCs w:val="0"/>
          <w:sz w:val="24"/>
          <w:szCs w:val="24"/>
          <w:u w:val="single"/>
        </w:rPr>
        <w:t>Sewing Fashion Revue</w:t>
      </w:r>
      <w:bookmarkEnd w:id="292"/>
    </w:p>
    <w:p w14:paraId="51540B3A" w14:textId="77777777" w:rsidR="00936489" w:rsidRPr="00936489" w:rsidRDefault="00936489" w:rsidP="00936489">
      <w:pPr>
        <w:rPr>
          <w:rFonts w:eastAsiaTheme="minorHAnsi" w:cs="Arial"/>
          <w:bCs/>
          <w:sz w:val="22"/>
          <w:szCs w:val="22"/>
        </w:rPr>
      </w:pPr>
      <w:r w:rsidRPr="008A13DD">
        <w:rPr>
          <w:rFonts w:eastAsiaTheme="minorHAnsi" w:cs="Arial"/>
          <w:b/>
          <w:sz w:val="22"/>
          <w:szCs w:val="22"/>
        </w:rPr>
        <w:t>Description:</w:t>
      </w:r>
      <w:r>
        <w:rPr>
          <w:rFonts w:eastAsiaTheme="minorHAnsi" w:cs="Arial"/>
          <w:b/>
          <w:sz w:val="22"/>
          <w:szCs w:val="22"/>
        </w:rPr>
        <w:t xml:space="preserve"> </w:t>
      </w:r>
      <w:r w:rsidRPr="00936489">
        <w:rPr>
          <w:rFonts w:eastAsiaTheme="minorHAnsi" w:cs="Arial"/>
          <w:bCs/>
          <w:sz w:val="22"/>
          <w:szCs w:val="22"/>
        </w:rPr>
        <w:t>This project teaches youth skills to present themselves in a professional manner by providing an opportunity for youth to model the outfit constructed in the 4-H sewing project.</w:t>
      </w:r>
    </w:p>
    <w:p w14:paraId="1F7FD44C" w14:textId="203F7DD9" w:rsidR="00BF1580" w:rsidRDefault="00BF1580" w:rsidP="00373261">
      <w:pPr>
        <w:rPr>
          <w:rFonts w:eastAsiaTheme="minorHAnsi" w:cs="Arial"/>
          <w:bCs/>
          <w:sz w:val="22"/>
          <w:szCs w:val="22"/>
        </w:rPr>
      </w:pPr>
    </w:p>
    <w:p w14:paraId="1BCBB8A2" w14:textId="77777777" w:rsidR="008A7428" w:rsidRPr="008A13DD" w:rsidRDefault="008A7428" w:rsidP="008A7428">
      <w:pPr>
        <w:contextualSpacing/>
        <w:rPr>
          <w:rFonts w:eastAsiaTheme="minorHAnsi" w:cs="Arial"/>
          <w:b/>
          <w:bCs/>
          <w:sz w:val="22"/>
          <w:szCs w:val="22"/>
        </w:rPr>
      </w:pPr>
      <w:r w:rsidRPr="008A13DD">
        <w:rPr>
          <w:rFonts w:eastAsiaTheme="minorHAnsi" w:cs="Arial"/>
          <w:b/>
          <w:sz w:val="22"/>
          <w:szCs w:val="22"/>
        </w:rPr>
        <w:t>Exhibit Guidelines:</w:t>
      </w:r>
    </w:p>
    <w:p w14:paraId="276B1825" w14:textId="77777777" w:rsidR="008A7428" w:rsidRPr="008A7428" w:rsidRDefault="008A7428" w:rsidP="008A7428">
      <w:pPr>
        <w:rPr>
          <w:rFonts w:eastAsiaTheme="minorHAnsi" w:cs="Arial"/>
          <w:bCs/>
          <w:sz w:val="22"/>
          <w:szCs w:val="22"/>
        </w:rPr>
      </w:pPr>
      <w:r w:rsidRPr="008A7428">
        <w:rPr>
          <w:rFonts w:eastAsiaTheme="minorHAnsi" w:cs="Arial"/>
          <w:bCs/>
          <w:sz w:val="22"/>
          <w:szCs w:val="22"/>
        </w:rPr>
        <w:t xml:space="preserve">All garments and outfits modeled in Fashion Revue must have been constructed by the 4-H member modeling that same garment or outfit.  Youth qualifying to exhibit the same garment or outfit in Indiana State Fair Sewing and Sewing Fashion Revue must choose which project they wish to </w:t>
      </w:r>
      <w:proofErr w:type="gramStart"/>
      <w:r w:rsidRPr="008A7428">
        <w:rPr>
          <w:rFonts w:eastAsiaTheme="minorHAnsi" w:cs="Arial"/>
          <w:bCs/>
          <w:sz w:val="22"/>
          <w:szCs w:val="22"/>
        </w:rPr>
        <w:t>participate</w:t>
      </w:r>
      <w:proofErr w:type="gramEnd"/>
      <w:r w:rsidRPr="008A7428">
        <w:rPr>
          <w:rFonts w:eastAsiaTheme="minorHAnsi" w:cs="Arial"/>
          <w:bCs/>
          <w:sz w:val="22"/>
          <w:szCs w:val="22"/>
        </w:rPr>
        <w:t xml:space="preserve"> as one cannot exhibit the same garment or outfit in both projects at state fair.</w:t>
      </w:r>
    </w:p>
    <w:p w14:paraId="4F74A9AF" w14:textId="77777777" w:rsidR="008A7428" w:rsidRDefault="008A7428" w:rsidP="008A7428">
      <w:pPr>
        <w:rPr>
          <w:rFonts w:eastAsiaTheme="minorHAnsi" w:cs="Arial"/>
          <w:b/>
          <w:bCs/>
          <w:sz w:val="22"/>
          <w:szCs w:val="22"/>
        </w:rPr>
      </w:pPr>
    </w:p>
    <w:p w14:paraId="528A18B6" w14:textId="62C234E9" w:rsidR="008A7428" w:rsidRPr="008A7428" w:rsidRDefault="008A7428" w:rsidP="008A7428">
      <w:pPr>
        <w:rPr>
          <w:rFonts w:eastAsiaTheme="minorHAnsi" w:cs="Arial"/>
          <w:bCs/>
          <w:sz w:val="22"/>
          <w:szCs w:val="22"/>
        </w:rPr>
      </w:pPr>
      <w:r w:rsidRPr="008A7428">
        <w:rPr>
          <w:rFonts w:eastAsiaTheme="minorHAnsi" w:cs="Arial"/>
          <w:i/>
          <w:iCs/>
          <w:sz w:val="22"/>
          <w:szCs w:val="22"/>
          <w:u w:val="single"/>
        </w:rPr>
        <w:t xml:space="preserve">DEFINITION OF </w:t>
      </w:r>
      <w:proofErr w:type="gramStart"/>
      <w:r w:rsidRPr="008A7428">
        <w:rPr>
          <w:rFonts w:eastAsiaTheme="minorHAnsi" w:cs="Arial"/>
          <w:i/>
          <w:iCs/>
          <w:sz w:val="22"/>
          <w:szCs w:val="22"/>
          <w:u w:val="single"/>
        </w:rPr>
        <w:t>AN OUTFIT</w:t>
      </w:r>
      <w:proofErr w:type="gramEnd"/>
      <w:r w:rsidRPr="008A7428">
        <w:rPr>
          <w:rFonts w:eastAsiaTheme="minorHAnsi" w:cs="Arial"/>
          <w:i/>
          <w:iCs/>
          <w:sz w:val="22"/>
          <w:szCs w:val="22"/>
          <w:u w:val="single"/>
        </w:rPr>
        <w:t>:</w:t>
      </w:r>
      <w:r w:rsidRPr="008A7428">
        <w:rPr>
          <w:rFonts w:eastAsiaTheme="minorHAnsi" w:cs="Arial"/>
          <w:b/>
          <w:bCs/>
          <w:sz w:val="22"/>
          <w:szCs w:val="22"/>
        </w:rPr>
        <w:t xml:space="preserve"> </w:t>
      </w:r>
      <w:r w:rsidRPr="008A7428">
        <w:rPr>
          <w:rFonts w:eastAsiaTheme="minorHAnsi" w:cs="Arial"/>
          <w:bCs/>
          <w:sz w:val="22"/>
          <w:szCs w:val="22"/>
        </w:rPr>
        <w:t xml:space="preserve">An outfit is a garment or garments that when put together make a complete look - such as </w:t>
      </w:r>
      <w:proofErr w:type="gramStart"/>
      <w:r w:rsidRPr="008A7428">
        <w:rPr>
          <w:rFonts w:eastAsiaTheme="minorHAnsi" w:cs="Arial"/>
          <w:bCs/>
          <w:sz w:val="22"/>
          <w:szCs w:val="22"/>
        </w:rPr>
        <w:t>one or two piece</w:t>
      </w:r>
      <w:proofErr w:type="gramEnd"/>
      <w:r w:rsidRPr="008A7428">
        <w:rPr>
          <w:rFonts w:eastAsiaTheme="minorHAnsi" w:cs="Arial"/>
          <w:bCs/>
          <w:sz w:val="22"/>
          <w:szCs w:val="22"/>
        </w:rPr>
        <w:t xml:space="preserve"> dress, or </w:t>
      </w:r>
      <w:proofErr w:type="gramStart"/>
      <w:r w:rsidRPr="008A7428">
        <w:rPr>
          <w:rFonts w:eastAsiaTheme="minorHAnsi" w:cs="Arial"/>
          <w:bCs/>
          <w:sz w:val="22"/>
          <w:szCs w:val="22"/>
        </w:rPr>
        <w:t>one or two piece</w:t>
      </w:r>
      <w:proofErr w:type="gramEnd"/>
      <w:r w:rsidRPr="008A7428">
        <w:rPr>
          <w:rFonts w:eastAsiaTheme="minorHAnsi" w:cs="Arial"/>
          <w:bCs/>
          <w:sz w:val="22"/>
          <w:szCs w:val="22"/>
        </w:rPr>
        <w:t xml:space="preserve"> pant suit, or a </w:t>
      </w:r>
      <w:proofErr w:type="gramStart"/>
      <w:r w:rsidRPr="008A7428">
        <w:rPr>
          <w:rFonts w:eastAsiaTheme="minorHAnsi" w:cs="Arial"/>
          <w:bCs/>
          <w:sz w:val="22"/>
          <w:szCs w:val="22"/>
        </w:rPr>
        <w:t>three piece</w:t>
      </w:r>
      <w:proofErr w:type="gramEnd"/>
      <w:r w:rsidRPr="008A7428">
        <w:rPr>
          <w:rFonts w:eastAsiaTheme="minorHAnsi" w:cs="Arial"/>
          <w:bCs/>
          <w:sz w:val="22"/>
          <w:szCs w:val="22"/>
        </w:rPr>
        <w:t xml:space="preserve"> combination, such as pants, vest, and blouse or shirt.</w:t>
      </w:r>
    </w:p>
    <w:p w14:paraId="5DBB007B" w14:textId="77777777" w:rsidR="008A7428" w:rsidRDefault="008A7428" w:rsidP="008A7428">
      <w:pPr>
        <w:rPr>
          <w:rFonts w:eastAsiaTheme="minorHAnsi" w:cs="Arial"/>
          <w:bCs/>
          <w:sz w:val="22"/>
          <w:szCs w:val="22"/>
        </w:rPr>
      </w:pPr>
    </w:p>
    <w:p w14:paraId="16E2CCB8" w14:textId="499E6CA6" w:rsidR="008A7428" w:rsidRPr="008A7428" w:rsidRDefault="008A7428" w:rsidP="008A7428">
      <w:pPr>
        <w:rPr>
          <w:rFonts w:eastAsiaTheme="minorHAnsi" w:cs="Arial"/>
          <w:bCs/>
          <w:sz w:val="22"/>
          <w:szCs w:val="22"/>
        </w:rPr>
      </w:pPr>
      <w:r w:rsidRPr="008A7428">
        <w:rPr>
          <w:rFonts w:eastAsiaTheme="minorHAnsi" w:cs="Arial"/>
          <w:bCs/>
          <w:sz w:val="22"/>
          <w:szCs w:val="22"/>
        </w:rPr>
        <w:t>Judges evaluating exhibits should recognize individual differences and creativity, therefore using information in this document as a guide rather than a requirement.</w:t>
      </w:r>
    </w:p>
    <w:p w14:paraId="0C8884DF" w14:textId="77777777" w:rsidR="00936489" w:rsidRPr="00373261" w:rsidRDefault="00936489" w:rsidP="00373261">
      <w:pPr>
        <w:rPr>
          <w:rFonts w:eastAsiaTheme="minorHAnsi" w:cs="Arial"/>
          <w:bCs/>
          <w:sz w:val="22"/>
          <w:szCs w:val="22"/>
        </w:rPr>
      </w:pPr>
    </w:p>
    <w:p w14:paraId="7F1B42A7" w14:textId="77777777" w:rsidR="00470E7A" w:rsidRDefault="00470E7A" w:rsidP="00470E7A">
      <w:pPr>
        <w:contextualSpacing/>
        <w:rPr>
          <w:rFonts w:eastAsiaTheme="minorHAnsi" w:cs="Arial"/>
          <w:b/>
          <w:sz w:val="22"/>
          <w:szCs w:val="22"/>
        </w:rPr>
      </w:pPr>
      <w:r w:rsidRPr="008A13DD">
        <w:rPr>
          <w:rFonts w:eastAsiaTheme="minorHAnsi" w:cs="Arial"/>
          <w:b/>
          <w:sz w:val="22"/>
          <w:szCs w:val="22"/>
        </w:rPr>
        <w:t>Exhibit Class Guidelines:</w:t>
      </w:r>
    </w:p>
    <w:p w14:paraId="65BFD28B" w14:textId="77777777" w:rsidR="00470E7A" w:rsidRPr="008A13DD" w:rsidRDefault="00470E7A" w:rsidP="00470E7A">
      <w:pPr>
        <w:contextualSpacing/>
        <w:rPr>
          <w:rFonts w:eastAsiaTheme="minorHAnsi" w:cs="Arial"/>
          <w:b/>
          <w:bCs/>
          <w:sz w:val="22"/>
          <w:szCs w:val="22"/>
        </w:rPr>
      </w:pPr>
    </w:p>
    <w:p w14:paraId="60D086AF" w14:textId="77777777" w:rsidR="00470E7A" w:rsidRPr="00470E7A" w:rsidRDefault="00470E7A" w:rsidP="00470E7A">
      <w:pPr>
        <w:rPr>
          <w:b/>
          <w:i/>
          <w:iCs/>
          <w:sz w:val="22"/>
          <w:szCs w:val="22"/>
        </w:rPr>
      </w:pPr>
      <w:r w:rsidRPr="00470E7A">
        <w:rPr>
          <w:b/>
          <w:i/>
          <w:iCs/>
          <w:sz w:val="22"/>
          <w:szCs w:val="22"/>
        </w:rPr>
        <w:t xml:space="preserve">Junior (grades 3-7 suggested) </w:t>
      </w:r>
    </w:p>
    <w:p w14:paraId="26415453" w14:textId="77777777" w:rsidR="00470E7A" w:rsidRPr="00470E7A" w:rsidRDefault="00470E7A" w:rsidP="00470E7A">
      <w:pPr>
        <w:rPr>
          <w:sz w:val="22"/>
          <w:szCs w:val="22"/>
        </w:rPr>
      </w:pPr>
      <w:r w:rsidRPr="00470E7A">
        <w:rPr>
          <w:sz w:val="22"/>
          <w:szCs w:val="22"/>
        </w:rPr>
        <w:t>Model the garment or outfit constructed for the sewing project. Accessories may be purchased or selected from what you currently have. There is no junior class at state fair.</w:t>
      </w:r>
    </w:p>
    <w:p w14:paraId="615C8FCD" w14:textId="0C9F1695" w:rsidR="00373261" w:rsidRDefault="00373261" w:rsidP="00373261"/>
    <w:p w14:paraId="7EF21146" w14:textId="77777777" w:rsidR="004E6B32" w:rsidRDefault="004E6B32" w:rsidP="004E6B32">
      <w:pPr>
        <w:rPr>
          <w:b/>
          <w:i/>
          <w:iCs/>
          <w:sz w:val="22"/>
          <w:szCs w:val="22"/>
        </w:rPr>
      </w:pPr>
      <w:r w:rsidRPr="004E6B32">
        <w:rPr>
          <w:b/>
          <w:i/>
          <w:iCs/>
          <w:sz w:val="22"/>
          <w:szCs w:val="22"/>
        </w:rPr>
        <w:t>Senior Categories (grades 8-12 suggested)</w:t>
      </w:r>
    </w:p>
    <w:p w14:paraId="0CB9C40E" w14:textId="77777777" w:rsidR="00354D28" w:rsidRDefault="00354D28" w:rsidP="004E6B32">
      <w:pPr>
        <w:ind w:left="360"/>
        <w:rPr>
          <w:bCs/>
          <w:i/>
          <w:iCs/>
          <w:sz w:val="22"/>
          <w:szCs w:val="22"/>
        </w:rPr>
      </w:pPr>
    </w:p>
    <w:p w14:paraId="1BB1DB98" w14:textId="3ED85821" w:rsidR="004E6B32" w:rsidRPr="004E6B32" w:rsidRDefault="004E6B32" w:rsidP="006B4B63">
      <w:pPr>
        <w:ind w:left="720"/>
        <w:rPr>
          <w:bCs/>
          <w:sz w:val="22"/>
          <w:szCs w:val="22"/>
        </w:rPr>
      </w:pPr>
      <w:r w:rsidRPr="004E6B32">
        <w:rPr>
          <w:bCs/>
          <w:i/>
          <w:iCs/>
          <w:sz w:val="22"/>
          <w:szCs w:val="22"/>
        </w:rPr>
        <w:t>Informal or Casual Wear:</w:t>
      </w:r>
      <w:r w:rsidRPr="004E6B32">
        <w:rPr>
          <w:bCs/>
          <w:sz w:val="22"/>
          <w:szCs w:val="22"/>
        </w:rPr>
        <w:t xml:space="preserve"> A complete outfit of 1 or 2 pieces suitable for school, weekend, or casual, informal activities. In this category, a complete outfit is defined as a garment or garments that when put together make a complete look - such as </w:t>
      </w:r>
      <w:proofErr w:type="gramStart"/>
      <w:r w:rsidRPr="004E6B32">
        <w:rPr>
          <w:bCs/>
          <w:sz w:val="22"/>
          <w:szCs w:val="22"/>
        </w:rPr>
        <w:t>one or two piece</w:t>
      </w:r>
      <w:proofErr w:type="gramEnd"/>
      <w:r w:rsidRPr="004E6B32">
        <w:rPr>
          <w:bCs/>
          <w:sz w:val="22"/>
          <w:szCs w:val="22"/>
        </w:rPr>
        <w:t xml:space="preserve"> </w:t>
      </w:r>
      <w:proofErr w:type="gramStart"/>
      <w:r w:rsidRPr="004E6B32">
        <w:rPr>
          <w:bCs/>
          <w:sz w:val="22"/>
          <w:szCs w:val="22"/>
        </w:rPr>
        <w:t>dress, or</w:t>
      </w:r>
      <w:proofErr w:type="gramEnd"/>
      <w:r w:rsidRPr="004E6B32">
        <w:rPr>
          <w:bCs/>
          <w:sz w:val="22"/>
          <w:szCs w:val="22"/>
        </w:rPr>
        <w:t xml:space="preserve"> </w:t>
      </w:r>
      <w:proofErr w:type="gramStart"/>
      <w:r w:rsidRPr="004E6B32">
        <w:rPr>
          <w:bCs/>
          <w:sz w:val="22"/>
          <w:szCs w:val="22"/>
        </w:rPr>
        <w:t>one or two piece</w:t>
      </w:r>
      <w:proofErr w:type="gramEnd"/>
      <w:r w:rsidRPr="004E6B32">
        <w:rPr>
          <w:bCs/>
          <w:sz w:val="22"/>
          <w:szCs w:val="22"/>
        </w:rPr>
        <w:t xml:space="preserve"> pant suit, or a combination, such as pants, vest, blouse or shirt.</w:t>
      </w:r>
    </w:p>
    <w:p w14:paraId="0F3FC34B" w14:textId="77777777" w:rsidR="004E6B32" w:rsidRDefault="004E6B32" w:rsidP="004E6B32">
      <w:pPr>
        <w:rPr>
          <w:bCs/>
          <w:sz w:val="22"/>
          <w:szCs w:val="22"/>
        </w:rPr>
      </w:pPr>
    </w:p>
    <w:p w14:paraId="1142062D" w14:textId="7EC9654A" w:rsidR="004E6B32" w:rsidRPr="004E6B32" w:rsidRDefault="004E6B32" w:rsidP="006B4B63">
      <w:pPr>
        <w:ind w:left="720"/>
        <w:rPr>
          <w:bCs/>
          <w:sz w:val="22"/>
          <w:szCs w:val="22"/>
        </w:rPr>
      </w:pPr>
      <w:r w:rsidRPr="004E6B32">
        <w:rPr>
          <w:bCs/>
          <w:i/>
          <w:iCs/>
          <w:sz w:val="22"/>
          <w:szCs w:val="22"/>
        </w:rPr>
        <w:lastRenderedPageBreak/>
        <w:t>Dress Up:</w:t>
      </w:r>
      <w:r w:rsidRPr="004E6B32">
        <w:rPr>
          <w:bCs/>
          <w:sz w:val="22"/>
          <w:szCs w:val="22"/>
        </w:rPr>
        <w:t xml:space="preserve"> This is suitable for special, church, or social occasions that are not considered to be formal. It may be an outfit of one or more pieces with or without its own costume coat or jacket (lined or unlined). This is not an outfit that would be worn to school, weekend, or casual, informal activities.</w:t>
      </w:r>
    </w:p>
    <w:p w14:paraId="0A734B05" w14:textId="77777777" w:rsidR="004E6B32" w:rsidRDefault="004E6B32" w:rsidP="004E6B32">
      <w:pPr>
        <w:rPr>
          <w:bCs/>
          <w:sz w:val="22"/>
          <w:szCs w:val="22"/>
        </w:rPr>
      </w:pPr>
    </w:p>
    <w:p w14:paraId="1C402ED5" w14:textId="77777777" w:rsidR="00FD1F64" w:rsidRDefault="00FD1F64" w:rsidP="00D867B6">
      <w:pPr>
        <w:ind w:left="720"/>
        <w:rPr>
          <w:bCs/>
          <w:i/>
          <w:iCs/>
          <w:sz w:val="22"/>
          <w:szCs w:val="22"/>
        </w:rPr>
      </w:pPr>
    </w:p>
    <w:p w14:paraId="0551C1D5" w14:textId="60F1185A" w:rsidR="00D867B6" w:rsidRPr="00D867B6" w:rsidRDefault="004E6B32" w:rsidP="00D867B6">
      <w:pPr>
        <w:ind w:left="720"/>
        <w:rPr>
          <w:bCs/>
          <w:sz w:val="22"/>
          <w:szCs w:val="22"/>
        </w:rPr>
      </w:pPr>
      <w:r w:rsidRPr="004E6B32">
        <w:rPr>
          <w:bCs/>
          <w:i/>
          <w:iCs/>
          <w:sz w:val="22"/>
          <w:szCs w:val="22"/>
        </w:rPr>
        <w:t>Free Choice:</w:t>
      </w:r>
      <w:r w:rsidRPr="004E6B32">
        <w:rPr>
          <w:bCs/>
          <w:sz w:val="22"/>
          <w:szCs w:val="22"/>
        </w:rPr>
        <w:t xml:space="preserve"> A complete outfit comprised of garments that do not fit </w:t>
      </w:r>
      <w:proofErr w:type="gramStart"/>
      <w:r w:rsidRPr="004E6B32">
        <w:rPr>
          <w:bCs/>
          <w:sz w:val="22"/>
          <w:szCs w:val="22"/>
        </w:rPr>
        <w:t>in</w:t>
      </w:r>
      <w:proofErr w:type="gramEnd"/>
      <w:r w:rsidRPr="004E6B32">
        <w:rPr>
          <w:bCs/>
          <w:sz w:val="22"/>
          <w:szCs w:val="22"/>
        </w:rPr>
        <w:t xml:space="preserve"> the other classifications. A complete outfit is defined as a garment or garments that when put together make a complete look - such as </w:t>
      </w:r>
      <w:proofErr w:type="gramStart"/>
      <w:r w:rsidRPr="004E6B32">
        <w:rPr>
          <w:bCs/>
          <w:sz w:val="22"/>
          <w:szCs w:val="22"/>
        </w:rPr>
        <w:t>one or two piece</w:t>
      </w:r>
      <w:proofErr w:type="gramEnd"/>
      <w:r w:rsidRPr="004E6B32">
        <w:rPr>
          <w:bCs/>
          <w:sz w:val="22"/>
          <w:szCs w:val="22"/>
        </w:rPr>
        <w:t xml:space="preserve"> dress, or </w:t>
      </w:r>
      <w:proofErr w:type="gramStart"/>
      <w:r w:rsidRPr="004E6B32">
        <w:rPr>
          <w:bCs/>
          <w:sz w:val="22"/>
          <w:szCs w:val="22"/>
        </w:rPr>
        <w:t>one or two piece</w:t>
      </w:r>
      <w:proofErr w:type="gramEnd"/>
      <w:r w:rsidRPr="004E6B32">
        <w:rPr>
          <w:bCs/>
          <w:sz w:val="22"/>
          <w:szCs w:val="22"/>
        </w:rPr>
        <w:t xml:space="preserve"> pant suit, or a </w:t>
      </w:r>
      <w:proofErr w:type="gramStart"/>
      <w:r w:rsidRPr="004E6B32">
        <w:rPr>
          <w:bCs/>
          <w:sz w:val="22"/>
          <w:szCs w:val="22"/>
        </w:rPr>
        <w:t>three piece</w:t>
      </w:r>
      <w:proofErr w:type="gramEnd"/>
      <w:r w:rsidRPr="004E6B32">
        <w:rPr>
          <w:bCs/>
          <w:sz w:val="22"/>
          <w:szCs w:val="22"/>
        </w:rPr>
        <w:t xml:space="preserve"> combination, such as</w:t>
      </w:r>
      <w:r w:rsidR="00D867B6">
        <w:rPr>
          <w:bCs/>
          <w:sz w:val="22"/>
          <w:szCs w:val="22"/>
        </w:rPr>
        <w:t xml:space="preserve"> </w:t>
      </w:r>
      <w:r w:rsidR="00D867B6" w:rsidRPr="00D867B6">
        <w:rPr>
          <w:bCs/>
          <w:sz w:val="22"/>
          <w:szCs w:val="22"/>
        </w:rPr>
        <w:t xml:space="preserve">pants, vest, and blouse or shirt. Individual garment examples </w:t>
      </w:r>
      <w:proofErr w:type="gramStart"/>
      <w:r w:rsidR="00D867B6" w:rsidRPr="00D867B6">
        <w:rPr>
          <w:bCs/>
          <w:sz w:val="22"/>
          <w:szCs w:val="22"/>
        </w:rPr>
        <w:t>include:</w:t>
      </w:r>
      <w:proofErr w:type="gramEnd"/>
      <w:r w:rsidR="00D867B6" w:rsidRPr="00D867B6">
        <w:rPr>
          <w:bCs/>
          <w:sz w:val="22"/>
          <w:szCs w:val="22"/>
        </w:rPr>
        <w:t xml:space="preserve"> tennis wear, swim wear, athletic or sportswear, lounge wear, riding habits, historic, dance, theatrical, or international costumes, capes, and unlined coats.</w:t>
      </w:r>
    </w:p>
    <w:p w14:paraId="369B8C24" w14:textId="77777777" w:rsidR="00D867B6" w:rsidRDefault="00D867B6" w:rsidP="00D867B6">
      <w:pPr>
        <w:ind w:left="360"/>
        <w:rPr>
          <w:b/>
          <w:bCs/>
          <w:sz w:val="22"/>
          <w:szCs w:val="22"/>
        </w:rPr>
      </w:pPr>
    </w:p>
    <w:p w14:paraId="2C85AF31" w14:textId="2F99B402" w:rsidR="00D867B6" w:rsidRPr="00D867B6" w:rsidRDefault="00D867B6" w:rsidP="00D867B6">
      <w:pPr>
        <w:ind w:left="720"/>
        <w:rPr>
          <w:bCs/>
          <w:sz w:val="22"/>
          <w:szCs w:val="22"/>
        </w:rPr>
      </w:pPr>
      <w:r w:rsidRPr="00D867B6">
        <w:rPr>
          <w:i/>
          <w:iCs/>
          <w:sz w:val="22"/>
          <w:szCs w:val="22"/>
        </w:rPr>
        <w:t>Suit or Coat:</w:t>
      </w:r>
      <w:r w:rsidRPr="00D867B6">
        <w:rPr>
          <w:bCs/>
          <w:sz w:val="22"/>
          <w:szCs w:val="22"/>
        </w:rPr>
        <w:t xml:space="preserve"> The suit consists of two pieces including a skirt or pants and its own lined jacket. It is not a dress with jacket as in "dress up wear". The coat is a separate lined coat. It will be judged separately as a coat with its own accessories.</w:t>
      </w:r>
    </w:p>
    <w:p w14:paraId="4E37156D" w14:textId="77777777" w:rsidR="00D867B6" w:rsidRDefault="00D867B6" w:rsidP="00D867B6">
      <w:pPr>
        <w:ind w:left="360"/>
        <w:rPr>
          <w:b/>
          <w:bCs/>
          <w:sz w:val="22"/>
          <w:szCs w:val="22"/>
        </w:rPr>
      </w:pPr>
    </w:p>
    <w:p w14:paraId="1F9EC817" w14:textId="085C0BA3" w:rsidR="00D867B6" w:rsidRPr="00D867B6" w:rsidRDefault="00D867B6" w:rsidP="00D867B6">
      <w:pPr>
        <w:ind w:left="720"/>
        <w:rPr>
          <w:bCs/>
          <w:sz w:val="22"/>
          <w:szCs w:val="22"/>
        </w:rPr>
      </w:pPr>
      <w:r w:rsidRPr="00D867B6">
        <w:rPr>
          <w:i/>
          <w:iCs/>
          <w:sz w:val="22"/>
          <w:szCs w:val="22"/>
        </w:rPr>
        <w:t>Separates:</w:t>
      </w:r>
      <w:r w:rsidRPr="00D867B6">
        <w:rPr>
          <w:bCs/>
          <w:sz w:val="22"/>
          <w:szCs w:val="22"/>
        </w:rPr>
        <w:t xml:space="preserve"> Consists of three garments that must be worn as a coordinated complete outfit. In this category, a complete outfit is defined as a garment or garments that when put together make a complete look - a </w:t>
      </w:r>
      <w:proofErr w:type="gramStart"/>
      <w:r w:rsidRPr="00D867B6">
        <w:rPr>
          <w:bCs/>
          <w:sz w:val="22"/>
          <w:szCs w:val="22"/>
        </w:rPr>
        <w:t>three piece</w:t>
      </w:r>
      <w:proofErr w:type="gramEnd"/>
      <w:r w:rsidRPr="00D867B6">
        <w:rPr>
          <w:bCs/>
          <w:sz w:val="22"/>
          <w:szCs w:val="22"/>
        </w:rPr>
        <w:t xml:space="preserve"> combination, such as pants, vest, and blouse or shirt. Each piece should be versatile enough to be worn with other garments.</w:t>
      </w:r>
    </w:p>
    <w:p w14:paraId="07E270D4" w14:textId="77777777" w:rsidR="00D867B6" w:rsidRDefault="00D867B6" w:rsidP="00D867B6">
      <w:pPr>
        <w:ind w:left="360"/>
        <w:rPr>
          <w:b/>
          <w:bCs/>
          <w:sz w:val="22"/>
          <w:szCs w:val="22"/>
        </w:rPr>
      </w:pPr>
    </w:p>
    <w:p w14:paraId="296ED34D" w14:textId="323DCCB1" w:rsidR="00D867B6" w:rsidRPr="00D867B6" w:rsidRDefault="00D867B6" w:rsidP="00D867B6">
      <w:pPr>
        <w:ind w:left="720"/>
        <w:rPr>
          <w:bCs/>
          <w:sz w:val="22"/>
          <w:szCs w:val="22"/>
        </w:rPr>
      </w:pPr>
      <w:r w:rsidRPr="00D867B6">
        <w:rPr>
          <w:i/>
          <w:iCs/>
          <w:sz w:val="22"/>
          <w:szCs w:val="22"/>
        </w:rPr>
        <w:t>Formal Wear:</w:t>
      </w:r>
      <w:r w:rsidRPr="00D867B6">
        <w:rPr>
          <w:bCs/>
          <w:sz w:val="22"/>
          <w:szCs w:val="22"/>
        </w:rPr>
        <w:t xml:space="preserve"> This outfit may be one or more pieces suitable for any formal occasion, such as proms, weddings, and formal evening functions.</w:t>
      </w:r>
    </w:p>
    <w:p w14:paraId="1BAD0C9D" w14:textId="77777777" w:rsidR="00D867B6" w:rsidRPr="00D867B6" w:rsidRDefault="00D867B6" w:rsidP="00D867B6">
      <w:pPr>
        <w:ind w:left="360"/>
        <w:rPr>
          <w:bCs/>
          <w:sz w:val="22"/>
          <w:szCs w:val="22"/>
        </w:rPr>
      </w:pPr>
    </w:p>
    <w:p w14:paraId="5780A9F2" w14:textId="58C99C21" w:rsidR="004E6B32" w:rsidRPr="004E6B32" w:rsidRDefault="004E6B32" w:rsidP="004E6B32">
      <w:pPr>
        <w:ind w:left="360"/>
        <w:rPr>
          <w:bCs/>
          <w:sz w:val="22"/>
          <w:szCs w:val="22"/>
        </w:rPr>
      </w:pPr>
    </w:p>
    <w:p w14:paraId="7C7B312F" w14:textId="77777777" w:rsidR="004E6B32" w:rsidRPr="00373261" w:rsidRDefault="004E6B32" w:rsidP="00373261"/>
    <w:p w14:paraId="20FB32BF" w14:textId="1B406699" w:rsidR="00D555D4" w:rsidRDefault="00D555D4" w:rsidP="00373261">
      <w:pPr>
        <w:pStyle w:val="BodyText"/>
        <w:spacing w:after="0"/>
        <w:ind w:right="637"/>
        <w:rPr>
          <w:rFonts w:eastAsiaTheme="minorHAnsi"/>
          <w:sz w:val="22"/>
          <w:szCs w:val="22"/>
          <w:u w:val="single"/>
        </w:rPr>
      </w:pPr>
    </w:p>
    <w:p w14:paraId="628FDB2E" w14:textId="77777777" w:rsidR="00373261" w:rsidRPr="00327DCF" w:rsidRDefault="00373261" w:rsidP="00373261">
      <w:pPr>
        <w:pStyle w:val="BodyText"/>
        <w:spacing w:after="0"/>
        <w:ind w:right="637"/>
        <w:rPr>
          <w:rFonts w:eastAsiaTheme="majorEastAsia" w:cstheme="majorBidi"/>
          <w:bCs/>
          <w:color w:val="000000" w:themeColor="text1"/>
          <w:sz w:val="22"/>
          <w:szCs w:val="22"/>
        </w:rPr>
      </w:pPr>
    </w:p>
    <w:p w14:paraId="0CFC8BF0" w14:textId="77777777" w:rsidR="0036318D" w:rsidRDefault="0036318D" w:rsidP="00062587">
      <w:pPr>
        <w:pStyle w:val="Heading2"/>
        <w:spacing w:after="0"/>
        <w:jc w:val="center"/>
        <w:rPr>
          <w:rFonts w:ascii="Arial Narrow" w:hAnsi="Arial Narrow"/>
          <w:i w:val="0"/>
          <w:iCs w:val="0"/>
          <w:sz w:val="24"/>
          <w:szCs w:val="24"/>
        </w:rPr>
      </w:pPr>
    </w:p>
    <w:p w14:paraId="117EF356" w14:textId="77777777" w:rsidR="0036318D" w:rsidRDefault="0036318D" w:rsidP="00062587">
      <w:pPr>
        <w:pStyle w:val="Heading2"/>
        <w:spacing w:after="0"/>
        <w:jc w:val="center"/>
        <w:rPr>
          <w:rFonts w:ascii="Arial Narrow" w:hAnsi="Arial Narrow"/>
          <w:i w:val="0"/>
          <w:iCs w:val="0"/>
          <w:sz w:val="24"/>
          <w:szCs w:val="24"/>
        </w:rPr>
      </w:pPr>
    </w:p>
    <w:p w14:paraId="01C0598C" w14:textId="77777777" w:rsidR="0036318D" w:rsidRDefault="0036318D" w:rsidP="00062587">
      <w:pPr>
        <w:pStyle w:val="Heading2"/>
        <w:spacing w:after="0"/>
        <w:jc w:val="center"/>
        <w:rPr>
          <w:rFonts w:ascii="Arial Narrow" w:hAnsi="Arial Narrow"/>
          <w:i w:val="0"/>
          <w:iCs w:val="0"/>
          <w:sz w:val="24"/>
          <w:szCs w:val="24"/>
        </w:rPr>
      </w:pPr>
    </w:p>
    <w:p w14:paraId="3EC52D57" w14:textId="77777777" w:rsidR="0036318D" w:rsidRDefault="0036318D" w:rsidP="00062587">
      <w:pPr>
        <w:pStyle w:val="Heading2"/>
        <w:spacing w:after="0"/>
        <w:jc w:val="center"/>
        <w:rPr>
          <w:rFonts w:ascii="Arial Narrow" w:hAnsi="Arial Narrow"/>
          <w:i w:val="0"/>
          <w:iCs w:val="0"/>
          <w:sz w:val="24"/>
          <w:szCs w:val="24"/>
        </w:rPr>
      </w:pPr>
    </w:p>
    <w:p w14:paraId="37ED8259" w14:textId="77777777" w:rsidR="0036318D" w:rsidRDefault="0036318D" w:rsidP="00062587">
      <w:pPr>
        <w:pStyle w:val="Heading2"/>
        <w:spacing w:after="0"/>
        <w:jc w:val="center"/>
        <w:rPr>
          <w:rFonts w:ascii="Arial Narrow" w:hAnsi="Arial Narrow"/>
          <w:i w:val="0"/>
          <w:iCs w:val="0"/>
          <w:sz w:val="24"/>
          <w:szCs w:val="24"/>
        </w:rPr>
      </w:pPr>
    </w:p>
    <w:p w14:paraId="153D81E7" w14:textId="77777777" w:rsidR="0036318D" w:rsidRDefault="0036318D" w:rsidP="00062587">
      <w:pPr>
        <w:pStyle w:val="Heading2"/>
        <w:spacing w:after="0"/>
        <w:jc w:val="center"/>
        <w:rPr>
          <w:rFonts w:ascii="Arial Narrow" w:hAnsi="Arial Narrow"/>
          <w:i w:val="0"/>
          <w:iCs w:val="0"/>
          <w:sz w:val="24"/>
          <w:szCs w:val="24"/>
        </w:rPr>
      </w:pPr>
    </w:p>
    <w:p w14:paraId="5885CB95" w14:textId="77777777" w:rsidR="0036318D" w:rsidRDefault="0036318D" w:rsidP="00062587">
      <w:pPr>
        <w:pStyle w:val="Heading2"/>
        <w:spacing w:after="0"/>
        <w:jc w:val="center"/>
        <w:rPr>
          <w:rFonts w:ascii="Arial Narrow" w:hAnsi="Arial Narrow"/>
          <w:i w:val="0"/>
          <w:iCs w:val="0"/>
          <w:sz w:val="24"/>
          <w:szCs w:val="24"/>
        </w:rPr>
      </w:pPr>
    </w:p>
    <w:p w14:paraId="6EFF9BD4" w14:textId="77777777" w:rsidR="0036318D" w:rsidRDefault="0036318D" w:rsidP="00062587">
      <w:pPr>
        <w:pStyle w:val="Heading2"/>
        <w:spacing w:after="0"/>
        <w:jc w:val="center"/>
        <w:rPr>
          <w:rFonts w:ascii="Arial Narrow" w:hAnsi="Arial Narrow"/>
          <w:i w:val="0"/>
          <w:iCs w:val="0"/>
          <w:sz w:val="24"/>
          <w:szCs w:val="24"/>
        </w:rPr>
      </w:pPr>
    </w:p>
    <w:p w14:paraId="1F7A4852" w14:textId="77777777" w:rsidR="0036318D" w:rsidRDefault="0036318D" w:rsidP="00062587">
      <w:pPr>
        <w:pStyle w:val="Heading2"/>
        <w:spacing w:after="0"/>
        <w:jc w:val="center"/>
        <w:rPr>
          <w:rFonts w:ascii="Arial Narrow" w:hAnsi="Arial Narrow"/>
          <w:i w:val="0"/>
          <w:iCs w:val="0"/>
          <w:sz w:val="24"/>
          <w:szCs w:val="24"/>
        </w:rPr>
      </w:pPr>
    </w:p>
    <w:p w14:paraId="5ECF5447" w14:textId="77777777" w:rsidR="0036318D" w:rsidRDefault="0036318D" w:rsidP="00062587">
      <w:pPr>
        <w:pStyle w:val="Heading2"/>
        <w:spacing w:after="0"/>
        <w:jc w:val="center"/>
        <w:rPr>
          <w:rFonts w:ascii="Arial Narrow" w:hAnsi="Arial Narrow"/>
          <w:i w:val="0"/>
          <w:iCs w:val="0"/>
          <w:sz w:val="24"/>
          <w:szCs w:val="24"/>
        </w:rPr>
      </w:pPr>
    </w:p>
    <w:p w14:paraId="4B62A2C9" w14:textId="77777777" w:rsidR="00AD1EAE" w:rsidRDefault="00AD1EAE" w:rsidP="00AD1EAE">
      <w:pPr>
        <w:pStyle w:val="Heading1"/>
        <w:rPr>
          <w:sz w:val="28"/>
          <w:szCs w:val="28"/>
        </w:rPr>
      </w:pPr>
    </w:p>
    <w:p w14:paraId="3CE119DC" w14:textId="77777777" w:rsidR="00AD1EAE" w:rsidRDefault="00AD1EAE" w:rsidP="00AD1EAE">
      <w:pPr>
        <w:pStyle w:val="Heading1"/>
        <w:rPr>
          <w:sz w:val="28"/>
          <w:szCs w:val="28"/>
        </w:rPr>
      </w:pPr>
    </w:p>
    <w:p w14:paraId="25706916" w14:textId="77777777" w:rsidR="00AD1EAE" w:rsidRDefault="00AD1EAE" w:rsidP="00AD1EAE">
      <w:pPr>
        <w:pStyle w:val="Heading1"/>
        <w:keepNext w:val="0"/>
        <w:spacing w:before="0" w:after="0"/>
        <w:contextualSpacing/>
        <w:rPr>
          <w:sz w:val="28"/>
          <w:szCs w:val="28"/>
        </w:rPr>
      </w:pPr>
    </w:p>
    <w:p w14:paraId="249F9D0B" w14:textId="77777777" w:rsidR="00013E78" w:rsidRDefault="00013E78">
      <w:pPr>
        <w:rPr>
          <w:b/>
          <w:bCs/>
          <w:kern w:val="32"/>
          <w:sz w:val="28"/>
          <w:szCs w:val="28"/>
        </w:rPr>
      </w:pPr>
      <w:bookmarkStart w:id="293" w:name="_Toc216706333"/>
      <w:r>
        <w:rPr>
          <w:sz w:val="28"/>
          <w:szCs w:val="28"/>
        </w:rPr>
        <w:br w:type="page"/>
      </w:r>
    </w:p>
    <w:p w14:paraId="79156FD3" w14:textId="5410D3F1" w:rsidR="001D008D" w:rsidRPr="00121480" w:rsidRDefault="001D008D" w:rsidP="00AD1EAE">
      <w:pPr>
        <w:pStyle w:val="Heading1"/>
        <w:keepNext w:val="0"/>
        <w:spacing w:before="0" w:after="0"/>
        <w:contextualSpacing/>
        <w:jc w:val="center"/>
        <w:rPr>
          <w:i/>
          <w:iCs/>
          <w:sz w:val="28"/>
          <w:szCs w:val="28"/>
        </w:rPr>
      </w:pPr>
      <w:r w:rsidRPr="00121480">
        <w:rPr>
          <w:sz w:val="28"/>
          <w:szCs w:val="28"/>
        </w:rPr>
        <w:lastRenderedPageBreak/>
        <w:t>FINE ARTS</w:t>
      </w:r>
      <w:bookmarkEnd w:id="293"/>
    </w:p>
    <w:p w14:paraId="466FE963" w14:textId="77777777" w:rsidR="001D008D" w:rsidRPr="008A13DD" w:rsidRDefault="001D008D" w:rsidP="001D008D">
      <w:pPr>
        <w:contextualSpacing/>
        <w:rPr>
          <w:rFonts w:eastAsiaTheme="minorHAnsi" w:cs="Arial"/>
          <w:b/>
          <w:sz w:val="22"/>
          <w:szCs w:val="22"/>
        </w:rPr>
      </w:pPr>
    </w:p>
    <w:p w14:paraId="35353492" w14:textId="77777777" w:rsidR="001D008D" w:rsidRPr="001D008D" w:rsidRDefault="001D008D" w:rsidP="001D008D">
      <w:pPr>
        <w:contextualSpacing/>
        <w:rPr>
          <w:rFonts w:eastAsiaTheme="minorHAnsi" w:cstheme="minorHAnsi"/>
          <w:sz w:val="22"/>
          <w:szCs w:val="22"/>
        </w:rPr>
      </w:pPr>
      <w:bookmarkStart w:id="294" w:name="_Hlk213161625"/>
      <w:r w:rsidRPr="008A13DD">
        <w:rPr>
          <w:rFonts w:eastAsiaTheme="minorHAnsi" w:cs="Arial"/>
          <w:b/>
          <w:sz w:val="22"/>
          <w:szCs w:val="22"/>
        </w:rPr>
        <w:t>Description:</w:t>
      </w:r>
      <w:bookmarkEnd w:id="294"/>
      <w:r w:rsidRPr="008A13DD">
        <w:rPr>
          <w:rFonts w:eastAsiaTheme="minorHAnsi" w:cstheme="minorBidi"/>
          <w:sz w:val="22"/>
          <w:szCs w:val="22"/>
        </w:rPr>
        <w:t xml:space="preserve"> </w:t>
      </w:r>
      <w:r w:rsidRPr="001D008D">
        <w:rPr>
          <w:rFonts w:eastAsiaTheme="minorHAnsi" w:cstheme="minorHAnsi"/>
          <w:sz w:val="22"/>
          <w:szCs w:val="22"/>
        </w:rPr>
        <w:t>Allows youth to learn life skills and grow in project knowledge while expressing creativity through painting and drawing.</w:t>
      </w:r>
    </w:p>
    <w:p w14:paraId="559E22EB" w14:textId="552EA625" w:rsidR="001D008D" w:rsidRPr="008A13DD" w:rsidRDefault="001D008D" w:rsidP="001D008D">
      <w:pPr>
        <w:contextualSpacing/>
        <w:rPr>
          <w:rFonts w:eastAsiaTheme="minorHAnsi" w:cs="Arial"/>
          <w:b/>
          <w:sz w:val="22"/>
          <w:szCs w:val="22"/>
        </w:rPr>
      </w:pPr>
    </w:p>
    <w:p w14:paraId="2EAE79BF" w14:textId="77777777" w:rsidR="001D008D" w:rsidRPr="008A13DD" w:rsidRDefault="001D008D" w:rsidP="001D008D">
      <w:pPr>
        <w:contextualSpacing/>
        <w:rPr>
          <w:rFonts w:eastAsiaTheme="minorHAnsi" w:cs="Arial"/>
          <w:b/>
          <w:bCs/>
          <w:sz w:val="22"/>
          <w:szCs w:val="22"/>
        </w:rPr>
      </w:pPr>
      <w:r w:rsidRPr="008A13DD">
        <w:rPr>
          <w:rFonts w:eastAsiaTheme="minorHAnsi" w:cs="Arial"/>
          <w:b/>
          <w:sz w:val="22"/>
          <w:szCs w:val="22"/>
        </w:rPr>
        <w:t>Exhibit Guidelines:</w:t>
      </w:r>
    </w:p>
    <w:p w14:paraId="0F41E444" w14:textId="77777777" w:rsidR="001D008D" w:rsidRPr="001D008D" w:rsidRDefault="001D008D" w:rsidP="001D008D">
      <w:pPr>
        <w:rPr>
          <w:rFonts w:eastAsiaTheme="minorEastAsia" w:cstheme="minorBidi"/>
          <w:sz w:val="22"/>
          <w:szCs w:val="22"/>
        </w:rPr>
      </w:pPr>
      <w:r w:rsidRPr="001D008D">
        <w:rPr>
          <w:rFonts w:eastAsiaTheme="minorEastAsia" w:cstheme="minorBidi"/>
          <w:sz w:val="22"/>
          <w:szCs w:val="22"/>
        </w:rPr>
        <w:t xml:space="preserve">All arts and craft exhibits must include a </w:t>
      </w:r>
      <w:hyperlink r:id="rId45" w:history="1">
        <w:r w:rsidRPr="001D008D">
          <w:rPr>
            <w:rStyle w:val="Hyperlink"/>
            <w:rFonts w:eastAsiaTheme="minorEastAsia" w:cstheme="minorBidi"/>
            <w:b/>
            <w:bCs/>
            <w:sz w:val="22"/>
            <w:szCs w:val="22"/>
          </w:rPr>
          <w:t>4-H Craft Information Card, 4-H 618A</w:t>
        </w:r>
      </w:hyperlink>
      <w:r w:rsidRPr="001D008D">
        <w:rPr>
          <w:rFonts w:eastAsiaTheme="minorEastAsia" w:cstheme="minorBidi"/>
          <w:sz w:val="22"/>
          <w:szCs w:val="22"/>
        </w:rPr>
        <w:t>. This information card is to describe work completed so the judge can more accurately evaluate the exhibit. Craft information cards are for judging purposes only and will not be returned to the exhibitor.</w:t>
      </w:r>
    </w:p>
    <w:p w14:paraId="2F9C16AD" w14:textId="77777777" w:rsidR="001D008D" w:rsidRDefault="001D008D" w:rsidP="001D008D">
      <w:pPr>
        <w:rPr>
          <w:rFonts w:eastAsiaTheme="minorEastAsia" w:cstheme="minorBidi"/>
          <w:sz w:val="22"/>
          <w:szCs w:val="22"/>
        </w:rPr>
      </w:pPr>
    </w:p>
    <w:p w14:paraId="6DDEC810" w14:textId="140B023B" w:rsidR="001D008D" w:rsidRDefault="001D008D" w:rsidP="001D008D">
      <w:pPr>
        <w:rPr>
          <w:rFonts w:eastAsiaTheme="minorEastAsia" w:cstheme="minorBidi"/>
          <w:sz w:val="22"/>
          <w:szCs w:val="22"/>
        </w:rPr>
      </w:pPr>
      <w:r w:rsidRPr="001D008D">
        <w:rPr>
          <w:rFonts w:eastAsiaTheme="minorEastAsia" w:cstheme="minorBidi"/>
          <w:sz w:val="22"/>
          <w:szCs w:val="22"/>
        </w:rPr>
        <w:t xml:space="preserve">Oil, charcoal, pastels, pencil, ink, acrylic, watercolor or similar artistic work can be displayed on canvas, canvas board, or paper. All work must be framed as a picture and prepared for hanging. Canvas art on a wooden frame is considered prepared for hanging </w:t>
      </w:r>
      <w:proofErr w:type="gramStart"/>
      <w:r w:rsidRPr="001D008D">
        <w:rPr>
          <w:rFonts w:eastAsiaTheme="minorEastAsia" w:cstheme="minorBidi"/>
          <w:sz w:val="22"/>
          <w:szCs w:val="22"/>
        </w:rPr>
        <w:t>provided that</w:t>
      </w:r>
      <w:proofErr w:type="gramEnd"/>
      <w:r w:rsidRPr="001D008D">
        <w:rPr>
          <w:rFonts w:eastAsiaTheme="minorEastAsia" w:cstheme="minorBidi"/>
          <w:sz w:val="22"/>
          <w:szCs w:val="22"/>
        </w:rPr>
        <w:t xml:space="preserve"> frame has a hanger.</w:t>
      </w:r>
    </w:p>
    <w:p w14:paraId="0561406B" w14:textId="77777777" w:rsidR="00584E5D" w:rsidRPr="001D008D" w:rsidRDefault="00584E5D" w:rsidP="001D008D">
      <w:pPr>
        <w:rPr>
          <w:rFonts w:eastAsiaTheme="minorEastAsia" w:cstheme="minorBidi"/>
          <w:sz w:val="22"/>
          <w:szCs w:val="22"/>
        </w:rPr>
      </w:pPr>
    </w:p>
    <w:p w14:paraId="16ADF2F8" w14:textId="77777777" w:rsidR="001D008D" w:rsidRPr="001D008D" w:rsidRDefault="001D008D" w:rsidP="001D008D">
      <w:pPr>
        <w:rPr>
          <w:rFonts w:eastAsiaTheme="minorEastAsia" w:cstheme="minorBidi"/>
          <w:sz w:val="22"/>
          <w:szCs w:val="22"/>
        </w:rPr>
      </w:pPr>
      <w:r w:rsidRPr="001D008D">
        <w:rPr>
          <w:rFonts w:eastAsiaTheme="minorEastAsia" w:cstheme="minorBidi"/>
          <w:sz w:val="22"/>
          <w:szCs w:val="22"/>
        </w:rPr>
        <w:t>Judges evaluating exhibits should recognize individual differences and creativity, therefore using information in this document as a guide rather than a requirement.</w:t>
      </w:r>
    </w:p>
    <w:p w14:paraId="0182A53E" w14:textId="77777777" w:rsidR="001D008D" w:rsidRPr="008A13DD" w:rsidRDefault="001D008D" w:rsidP="001D008D">
      <w:pPr>
        <w:rPr>
          <w:rFonts w:eastAsiaTheme="minorEastAsia" w:cstheme="minorBidi"/>
          <w:sz w:val="22"/>
          <w:szCs w:val="22"/>
        </w:rPr>
      </w:pPr>
    </w:p>
    <w:p w14:paraId="0C09FBBE" w14:textId="77777777" w:rsidR="001D008D" w:rsidRPr="008A13DD" w:rsidRDefault="001D008D" w:rsidP="001D008D">
      <w:pPr>
        <w:contextualSpacing/>
        <w:rPr>
          <w:rFonts w:eastAsiaTheme="minorHAnsi" w:cs="Arial"/>
          <w:b/>
          <w:bCs/>
          <w:sz w:val="22"/>
          <w:szCs w:val="22"/>
        </w:rPr>
      </w:pPr>
      <w:r w:rsidRPr="008A13DD">
        <w:rPr>
          <w:rFonts w:eastAsiaTheme="minorHAnsi" w:cs="Arial"/>
          <w:b/>
          <w:sz w:val="22"/>
          <w:szCs w:val="22"/>
        </w:rPr>
        <w:t>Exhibit Class Guidelines:</w:t>
      </w:r>
    </w:p>
    <w:p w14:paraId="760B4EAF" w14:textId="77777777" w:rsidR="001D008D" w:rsidRPr="004A08C1" w:rsidRDefault="001D008D" w:rsidP="001D008D">
      <w:pPr>
        <w:contextualSpacing/>
        <w:rPr>
          <w:rFonts w:eastAsiaTheme="minorHAnsi" w:cs="Arial"/>
          <w:i/>
          <w:iCs/>
          <w:sz w:val="22"/>
          <w:szCs w:val="22"/>
        </w:rPr>
      </w:pPr>
      <w:r w:rsidRPr="004A08C1">
        <w:rPr>
          <w:rFonts w:eastAsiaTheme="minorHAnsi" w:cs="Arial"/>
          <w:b/>
          <w:i/>
          <w:iCs/>
          <w:sz w:val="22"/>
          <w:szCs w:val="22"/>
        </w:rPr>
        <w:t>Beginner (grades 3-5 suggested)</w:t>
      </w:r>
      <w:r w:rsidRPr="004A08C1">
        <w:rPr>
          <w:rFonts w:eastAsiaTheme="minorHAnsi" w:cs="Arial"/>
          <w:b/>
          <w:bCs/>
          <w:i/>
          <w:iCs/>
          <w:sz w:val="22"/>
          <w:szCs w:val="22"/>
        </w:rPr>
        <w:t xml:space="preserve"> </w:t>
      </w:r>
    </w:p>
    <w:p w14:paraId="2AD690CA" w14:textId="77777777" w:rsidR="001D008D" w:rsidRPr="004A08C1" w:rsidRDefault="001D008D" w:rsidP="001D008D">
      <w:pPr>
        <w:contextualSpacing/>
        <w:rPr>
          <w:rFonts w:eastAsiaTheme="minorHAnsi" w:cs="Arial"/>
          <w:i/>
          <w:iCs/>
          <w:sz w:val="22"/>
          <w:szCs w:val="22"/>
        </w:rPr>
      </w:pPr>
      <w:r w:rsidRPr="004A08C1">
        <w:rPr>
          <w:rFonts w:eastAsiaTheme="minorHAnsi" w:cs="Arial"/>
          <w:b/>
          <w:i/>
          <w:iCs/>
          <w:sz w:val="22"/>
          <w:szCs w:val="22"/>
        </w:rPr>
        <w:t>Intermediate (grades 6-8 suggested)</w:t>
      </w:r>
    </w:p>
    <w:p w14:paraId="047D6556" w14:textId="77777777" w:rsidR="001D008D" w:rsidRPr="004A08C1" w:rsidRDefault="001D008D" w:rsidP="001D008D">
      <w:pPr>
        <w:contextualSpacing/>
        <w:rPr>
          <w:rFonts w:eastAsiaTheme="minorHAnsi" w:cs="Arial"/>
          <w:i/>
          <w:iCs/>
          <w:sz w:val="22"/>
          <w:szCs w:val="22"/>
        </w:rPr>
      </w:pPr>
      <w:r w:rsidRPr="004A08C1">
        <w:rPr>
          <w:rFonts w:eastAsiaTheme="minorHAnsi" w:cs="Arial"/>
          <w:b/>
          <w:i/>
          <w:iCs/>
          <w:sz w:val="22"/>
          <w:szCs w:val="22"/>
        </w:rPr>
        <w:t>Advanced (grades 9-12 suggested)</w:t>
      </w:r>
    </w:p>
    <w:p w14:paraId="4CE90324" w14:textId="79EA536F" w:rsidR="007F2079" w:rsidRPr="00A73671" w:rsidRDefault="001D008D" w:rsidP="007F2079">
      <w:pPr>
        <w:rPr>
          <w:sz w:val="22"/>
          <w:szCs w:val="22"/>
        </w:rPr>
      </w:pPr>
      <w:r w:rsidRPr="008A13DD">
        <w:rPr>
          <w:rFonts w:eastAsia="Calibri Light" w:cstheme="minorHAnsi"/>
          <w:sz w:val="22"/>
          <w:szCs w:val="22"/>
        </w:rPr>
        <w:t xml:space="preserve">Create and </w:t>
      </w:r>
      <w:proofErr w:type="gramStart"/>
      <w:r w:rsidRPr="008A13DD">
        <w:rPr>
          <w:rFonts w:eastAsia="Calibri Light" w:cstheme="minorHAnsi"/>
          <w:sz w:val="22"/>
          <w:szCs w:val="22"/>
        </w:rPr>
        <w:t>exhibit age/grade</w:t>
      </w:r>
      <w:proofErr w:type="gramEnd"/>
      <w:r w:rsidRPr="008A13DD">
        <w:rPr>
          <w:rFonts w:eastAsia="Calibri Light" w:cstheme="minorHAnsi"/>
          <w:sz w:val="22"/>
          <w:szCs w:val="22"/>
        </w:rPr>
        <w:t xml:space="preserve"> appropriate artwork.</w:t>
      </w:r>
      <w:r w:rsidR="007F2079">
        <w:rPr>
          <w:rFonts w:eastAsia="Calibri Light" w:cstheme="minorHAnsi"/>
          <w:sz w:val="22"/>
          <w:szCs w:val="22"/>
        </w:rPr>
        <w:t xml:space="preserve"> </w:t>
      </w:r>
      <w:r w:rsidR="007F2079" w:rsidRPr="00013E78">
        <w:rPr>
          <w:sz w:val="22"/>
          <w:szCs w:val="22"/>
        </w:rPr>
        <w:t>A 4-Her may exhibit more than one Fine Arts project, but without duplication of medium.  Examples: A 4-Her may exhibit one oil, one chalk, one pencil, and one watercolor, etc., but not two oils nor two watercolors.</w:t>
      </w:r>
      <w:r w:rsidR="007F2079">
        <w:rPr>
          <w:sz w:val="22"/>
          <w:szCs w:val="22"/>
        </w:rPr>
        <w:t xml:space="preserve">  </w:t>
      </w:r>
    </w:p>
    <w:p w14:paraId="59A54073" w14:textId="222A5A91" w:rsidR="001D008D" w:rsidRDefault="001D008D" w:rsidP="001D008D">
      <w:pPr>
        <w:contextualSpacing/>
        <w:rPr>
          <w:rFonts w:eastAsia="Calibri Light" w:cstheme="minorHAnsi"/>
          <w:sz w:val="22"/>
          <w:szCs w:val="22"/>
        </w:rPr>
      </w:pPr>
    </w:p>
    <w:p w14:paraId="204299B7" w14:textId="77777777" w:rsidR="00135102" w:rsidRDefault="00135102" w:rsidP="001D008D">
      <w:pPr>
        <w:contextualSpacing/>
        <w:rPr>
          <w:rFonts w:eastAsia="Calibri Light" w:cstheme="minorHAnsi"/>
          <w:sz w:val="22"/>
          <w:szCs w:val="22"/>
        </w:rPr>
      </w:pPr>
    </w:p>
    <w:p w14:paraId="4D1409D4" w14:textId="77777777" w:rsidR="00135102" w:rsidRDefault="00135102" w:rsidP="00753148">
      <w:pPr>
        <w:pStyle w:val="Heading1"/>
        <w:jc w:val="center"/>
        <w:rPr>
          <w:sz w:val="28"/>
          <w:szCs w:val="28"/>
        </w:rPr>
      </w:pPr>
      <w:bookmarkStart w:id="295" w:name="_Toc216706334"/>
    </w:p>
    <w:p w14:paraId="7D2142E5" w14:textId="77777777" w:rsidR="00135102" w:rsidRDefault="00135102" w:rsidP="00135102"/>
    <w:p w14:paraId="0E1D5CF0" w14:textId="77777777" w:rsidR="00135102" w:rsidRDefault="00135102" w:rsidP="00135102"/>
    <w:p w14:paraId="1DC99767" w14:textId="77777777" w:rsidR="00135102" w:rsidRDefault="00135102" w:rsidP="00135102"/>
    <w:p w14:paraId="05392128" w14:textId="77777777" w:rsidR="00135102" w:rsidRDefault="00135102" w:rsidP="00135102"/>
    <w:p w14:paraId="1E3688FF" w14:textId="77777777" w:rsidR="00135102" w:rsidRDefault="00135102" w:rsidP="00135102"/>
    <w:p w14:paraId="7E9073B0" w14:textId="77777777" w:rsidR="00135102" w:rsidRDefault="00135102" w:rsidP="00135102"/>
    <w:p w14:paraId="1F67BF0E" w14:textId="77777777" w:rsidR="00135102" w:rsidRDefault="00135102" w:rsidP="00135102"/>
    <w:p w14:paraId="65D4BB5E" w14:textId="77777777" w:rsidR="00135102" w:rsidRDefault="00135102" w:rsidP="00135102"/>
    <w:p w14:paraId="7CC767D8" w14:textId="77777777" w:rsidR="00135102" w:rsidRDefault="00135102" w:rsidP="00135102"/>
    <w:p w14:paraId="3CF496E4" w14:textId="77777777" w:rsidR="00135102" w:rsidRDefault="00135102" w:rsidP="00135102"/>
    <w:p w14:paraId="50B4339C" w14:textId="77777777" w:rsidR="00135102" w:rsidRDefault="00135102" w:rsidP="00135102"/>
    <w:p w14:paraId="4B75F6DB" w14:textId="77777777" w:rsidR="00135102" w:rsidRDefault="00135102" w:rsidP="00135102"/>
    <w:p w14:paraId="250060D2" w14:textId="77777777" w:rsidR="00135102" w:rsidRDefault="00135102" w:rsidP="00135102"/>
    <w:p w14:paraId="7E91FB0D" w14:textId="77777777" w:rsidR="00135102" w:rsidRDefault="00135102" w:rsidP="00135102"/>
    <w:p w14:paraId="11B4073A" w14:textId="77777777" w:rsidR="00135102" w:rsidRDefault="00135102" w:rsidP="00135102"/>
    <w:p w14:paraId="2882B12E" w14:textId="77777777" w:rsidR="00135102" w:rsidRDefault="00135102" w:rsidP="00135102"/>
    <w:p w14:paraId="346B0FD8" w14:textId="77777777" w:rsidR="00135102" w:rsidRDefault="00135102" w:rsidP="00135102"/>
    <w:p w14:paraId="10C48C3B" w14:textId="77777777" w:rsidR="00135102" w:rsidRDefault="00135102" w:rsidP="00135102"/>
    <w:p w14:paraId="61A5025A" w14:textId="77777777" w:rsidR="00135102" w:rsidRDefault="00135102" w:rsidP="00135102"/>
    <w:p w14:paraId="5C1114CE" w14:textId="77777777" w:rsidR="00135102" w:rsidRDefault="00135102" w:rsidP="00135102"/>
    <w:p w14:paraId="4A0F18CD" w14:textId="77777777" w:rsidR="00135102" w:rsidRDefault="00135102" w:rsidP="00135102"/>
    <w:p w14:paraId="25BA3EC3" w14:textId="77777777" w:rsidR="00135102" w:rsidRDefault="00135102" w:rsidP="00135102"/>
    <w:p w14:paraId="13AFBB5A" w14:textId="77777777" w:rsidR="00135102" w:rsidRDefault="00135102" w:rsidP="00135102"/>
    <w:p w14:paraId="0D07B4F0" w14:textId="77777777" w:rsidR="00135102" w:rsidRDefault="00135102" w:rsidP="00135102"/>
    <w:p w14:paraId="6B372A7B" w14:textId="77777777" w:rsidR="00135102" w:rsidRPr="00135102" w:rsidRDefault="00135102" w:rsidP="00135102"/>
    <w:p w14:paraId="31761201" w14:textId="4F2EAF9D" w:rsidR="003A0191" w:rsidRPr="00A55ECE" w:rsidRDefault="003A0191" w:rsidP="00753148">
      <w:pPr>
        <w:pStyle w:val="Heading1"/>
        <w:jc w:val="center"/>
        <w:rPr>
          <w:i/>
          <w:iCs/>
          <w:sz w:val="28"/>
          <w:szCs w:val="28"/>
        </w:rPr>
      </w:pPr>
      <w:r w:rsidRPr="00A55ECE">
        <w:rPr>
          <w:sz w:val="28"/>
          <w:szCs w:val="28"/>
        </w:rPr>
        <w:lastRenderedPageBreak/>
        <w:t>FLORICULTURE</w:t>
      </w:r>
      <w:bookmarkEnd w:id="295"/>
    </w:p>
    <w:p w14:paraId="199D8077" w14:textId="77777777" w:rsidR="003A0191" w:rsidRDefault="003A0191" w:rsidP="003A0191">
      <w:pPr>
        <w:tabs>
          <w:tab w:val="left" w:pos="10350"/>
        </w:tabs>
        <w:contextualSpacing/>
        <w:jc w:val="center"/>
        <w:rPr>
          <w:bCs/>
          <w:sz w:val="22"/>
          <w:szCs w:val="22"/>
        </w:rPr>
      </w:pPr>
    </w:p>
    <w:p w14:paraId="1C93B8CB" w14:textId="4F723DD9" w:rsidR="00013E78" w:rsidRPr="00013E78" w:rsidRDefault="00013E78" w:rsidP="003A0191">
      <w:pPr>
        <w:tabs>
          <w:tab w:val="left" w:pos="10350"/>
        </w:tabs>
        <w:contextualSpacing/>
        <w:jc w:val="center"/>
        <w:rPr>
          <w:b/>
          <w:sz w:val="22"/>
          <w:szCs w:val="22"/>
        </w:rPr>
      </w:pPr>
      <w:r w:rsidRPr="00013E78">
        <w:rPr>
          <w:b/>
          <w:sz w:val="22"/>
          <w:szCs w:val="22"/>
        </w:rPr>
        <w:t xml:space="preserve">Project Leader: Rachel Martin  </w:t>
      </w:r>
      <w:hyperlink r:id="rId46" w:history="1">
        <w:r w:rsidRPr="00013E78">
          <w:rPr>
            <w:rStyle w:val="Hyperlink"/>
            <w:b/>
            <w:sz w:val="22"/>
            <w:szCs w:val="22"/>
          </w:rPr>
          <w:t>mercer4@mail.com</w:t>
        </w:r>
      </w:hyperlink>
    </w:p>
    <w:p w14:paraId="35850E43" w14:textId="77777777" w:rsidR="00013E78" w:rsidRPr="003A0191" w:rsidRDefault="00013E78" w:rsidP="003A0191">
      <w:pPr>
        <w:tabs>
          <w:tab w:val="left" w:pos="10350"/>
        </w:tabs>
        <w:contextualSpacing/>
        <w:jc w:val="center"/>
        <w:rPr>
          <w:bCs/>
          <w:sz w:val="22"/>
          <w:szCs w:val="22"/>
        </w:rPr>
      </w:pPr>
    </w:p>
    <w:p w14:paraId="104510C5" w14:textId="77777777" w:rsidR="0017465C" w:rsidRPr="0017465C" w:rsidRDefault="003A0191" w:rsidP="0017465C">
      <w:pPr>
        <w:tabs>
          <w:tab w:val="left" w:pos="10350"/>
        </w:tabs>
        <w:contextualSpacing/>
        <w:rPr>
          <w:sz w:val="22"/>
          <w:szCs w:val="22"/>
        </w:rPr>
      </w:pPr>
      <w:r w:rsidRPr="003C726F">
        <w:rPr>
          <w:rFonts w:cs="Arial"/>
          <w:b/>
          <w:bCs/>
          <w:sz w:val="22"/>
          <w:szCs w:val="22"/>
        </w:rPr>
        <w:t>Description</w:t>
      </w:r>
      <w:r w:rsidRPr="003C726F">
        <w:rPr>
          <w:rFonts w:ascii="Cambria" w:hAnsi="Cambria" w:cs="Arial"/>
          <w:b/>
          <w:bCs/>
          <w:sz w:val="22"/>
          <w:szCs w:val="22"/>
        </w:rPr>
        <w:t>:</w:t>
      </w:r>
      <w:r w:rsidRPr="003A0191">
        <w:rPr>
          <w:sz w:val="22"/>
          <w:szCs w:val="22"/>
        </w:rPr>
        <w:t xml:space="preserve"> </w:t>
      </w:r>
      <w:r w:rsidR="0017465C" w:rsidRPr="0017465C">
        <w:rPr>
          <w:sz w:val="22"/>
          <w:szCs w:val="22"/>
        </w:rPr>
        <w:t>Youth will learn basic information and skills needed to grow healthy plants and flowers as well as floral design techniques.</w:t>
      </w:r>
    </w:p>
    <w:p w14:paraId="6298ADEA" w14:textId="44A11F72" w:rsidR="003A0191" w:rsidRPr="003A0191" w:rsidRDefault="003A0191" w:rsidP="003A0191">
      <w:pPr>
        <w:tabs>
          <w:tab w:val="left" w:pos="10350"/>
        </w:tabs>
        <w:contextualSpacing/>
        <w:rPr>
          <w:rFonts w:ascii="Cambria" w:hAnsi="Cambria" w:cs="Arial"/>
          <w:b/>
          <w:iCs/>
          <w:sz w:val="22"/>
          <w:szCs w:val="22"/>
        </w:rPr>
      </w:pPr>
    </w:p>
    <w:p w14:paraId="1654D442" w14:textId="77777777" w:rsidR="003A0191" w:rsidRPr="003C726F" w:rsidRDefault="003A0191" w:rsidP="003A0191">
      <w:pPr>
        <w:tabs>
          <w:tab w:val="left" w:pos="10350"/>
        </w:tabs>
        <w:contextualSpacing/>
        <w:rPr>
          <w:rFonts w:cs="Arial"/>
          <w:b/>
          <w:bCs/>
          <w:sz w:val="22"/>
          <w:szCs w:val="22"/>
        </w:rPr>
      </w:pPr>
      <w:bookmarkStart w:id="296" w:name="_Hlk213163260"/>
      <w:r w:rsidRPr="003C726F">
        <w:rPr>
          <w:rFonts w:cs="Arial"/>
          <w:b/>
          <w:bCs/>
          <w:sz w:val="22"/>
          <w:szCs w:val="22"/>
        </w:rPr>
        <w:t>Exhibit Guidelines:</w:t>
      </w:r>
    </w:p>
    <w:bookmarkEnd w:id="296"/>
    <w:p w14:paraId="49088C95" w14:textId="77777777" w:rsidR="00D951C7" w:rsidRPr="00D951C7" w:rsidRDefault="00D951C7" w:rsidP="00D951C7">
      <w:pPr>
        <w:tabs>
          <w:tab w:val="left" w:pos="10350"/>
        </w:tabs>
        <w:contextualSpacing/>
        <w:rPr>
          <w:rFonts w:eastAsiaTheme="minorEastAsia" w:cstheme="minorBidi"/>
          <w:sz w:val="22"/>
          <w:szCs w:val="22"/>
        </w:rPr>
      </w:pPr>
      <w:r w:rsidRPr="00D951C7">
        <w:rPr>
          <w:rFonts w:eastAsiaTheme="minorEastAsia" w:cstheme="minorBidi"/>
          <w:sz w:val="22"/>
          <w:szCs w:val="22"/>
        </w:rPr>
        <w:t xml:space="preserve">Artificial Intelligence (AI) may be used, with parent permission, when creating this exhibit and is to be documented as a reference. </w:t>
      </w:r>
      <w:proofErr w:type="gramStart"/>
      <w:r w:rsidRPr="00D951C7">
        <w:rPr>
          <w:rFonts w:eastAsiaTheme="minorEastAsia" w:cstheme="minorBidi"/>
          <w:sz w:val="22"/>
          <w:szCs w:val="22"/>
        </w:rPr>
        <w:t>A majority of</w:t>
      </w:r>
      <w:proofErr w:type="gramEnd"/>
      <w:r w:rsidRPr="00D951C7">
        <w:rPr>
          <w:rFonts w:eastAsiaTheme="minorEastAsia" w:cstheme="minorBidi"/>
          <w:sz w:val="22"/>
          <w:szCs w:val="22"/>
        </w:rPr>
        <w:t xml:space="preserve">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58F6F9F0" w14:textId="77777777" w:rsidR="001231FD" w:rsidRDefault="001231FD" w:rsidP="00D951C7">
      <w:pPr>
        <w:tabs>
          <w:tab w:val="left" w:pos="10350"/>
        </w:tabs>
        <w:contextualSpacing/>
        <w:rPr>
          <w:rFonts w:eastAsiaTheme="minorEastAsia" w:cstheme="minorBidi"/>
          <w:sz w:val="22"/>
          <w:szCs w:val="22"/>
        </w:rPr>
      </w:pPr>
    </w:p>
    <w:p w14:paraId="77293C17" w14:textId="60DA506E" w:rsidR="00D951C7" w:rsidRPr="00D951C7" w:rsidRDefault="00D951C7" w:rsidP="00D951C7">
      <w:pPr>
        <w:tabs>
          <w:tab w:val="left" w:pos="10350"/>
        </w:tabs>
        <w:contextualSpacing/>
        <w:rPr>
          <w:rFonts w:eastAsiaTheme="minorEastAsia" w:cstheme="minorBidi"/>
          <w:sz w:val="22"/>
          <w:szCs w:val="22"/>
        </w:rPr>
      </w:pPr>
      <w:r w:rsidRPr="00D951C7">
        <w:rPr>
          <w:rFonts w:eastAsiaTheme="minorEastAsia" w:cstheme="minorBidi"/>
          <w:sz w:val="22"/>
          <w:szCs w:val="22"/>
        </w:rPr>
        <w:t>Posters are to be 22”x28” and displayed horizontally and placed in a clear plastic sleeve or covered with clear plastic to protect contents.</w:t>
      </w:r>
      <w:r w:rsidR="009077B6">
        <w:rPr>
          <w:rFonts w:eastAsiaTheme="minorEastAsia" w:cstheme="minorBidi"/>
          <w:sz w:val="22"/>
          <w:szCs w:val="22"/>
        </w:rPr>
        <w:t xml:space="preserve"> </w:t>
      </w:r>
      <w:r w:rsidR="009077B6" w:rsidRPr="003B1062">
        <w:rPr>
          <w:rFonts w:eastAsiaTheme="minorEastAsia" w:cstheme="minorBidi"/>
          <w:sz w:val="22"/>
          <w:szCs w:val="22"/>
          <w:u w:val="single"/>
        </w:rPr>
        <w:t>The poster must be mounted on a firm backing to add stiffness to the exhibit, for example: a foam core board</w:t>
      </w:r>
      <w:r w:rsidR="009077B6" w:rsidRPr="003B1062">
        <w:rPr>
          <w:rFonts w:eastAsiaTheme="minorEastAsia" w:cstheme="minorBidi"/>
          <w:sz w:val="22"/>
          <w:szCs w:val="22"/>
        </w:rPr>
        <w:t>.</w:t>
      </w:r>
      <w:r w:rsidRPr="00D951C7">
        <w:rPr>
          <w:rFonts w:eastAsiaTheme="minorEastAsia" w:cstheme="minorBidi"/>
          <w:sz w:val="22"/>
          <w:szCs w:val="22"/>
        </w:rPr>
        <w:t xml:space="preserve"> Display boards should be designed to sit on a table using no more than 36” of tabletop space. Space should be left in the lower </w:t>
      </w:r>
      <w:r w:rsidR="0060088F" w:rsidRPr="00D951C7">
        <w:rPr>
          <w:rFonts w:eastAsiaTheme="minorEastAsia" w:cstheme="minorBidi"/>
          <w:sz w:val="22"/>
          <w:szCs w:val="22"/>
        </w:rPr>
        <w:t>right-hand</w:t>
      </w:r>
      <w:r w:rsidRPr="00D951C7">
        <w:rPr>
          <w:rFonts w:eastAsiaTheme="minorEastAsia" w:cstheme="minorBidi"/>
          <w:sz w:val="22"/>
          <w:szCs w:val="22"/>
        </w:rPr>
        <w:t xml:space="preserve"> corner to place an exhibit tag provided by Purdue Extension staff</w:t>
      </w:r>
      <w:r w:rsidR="00227650">
        <w:rPr>
          <w:rFonts w:eastAsiaTheme="minorEastAsia" w:cstheme="minorBidi"/>
          <w:sz w:val="22"/>
          <w:szCs w:val="22"/>
        </w:rPr>
        <w:t xml:space="preserve">. </w:t>
      </w:r>
      <w:r w:rsidRPr="00D951C7">
        <w:rPr>
          <w:rFonts w:eastAsiaTheme="minorEastAsia" w:cstheme="minorBidi"/>
          <w:sz w:val="22"/>
          <w:szCs w:val="22"/>
        </w:rPr>
        <w:t>Floral arrangements can be constructed using fresh flowers and greenery grown yourself or purchased, flowers and greenery dried yourself or purchased, or artificial flowers or greenery.</w:t>
      </w:r>
      <w:r w:rsidR="00227650">
        <w:rPr>
          <w:rFonts w:eastAsiaTheme="minorEastAsia" w:cstheme="minorBidi"/>
          <w:sz w:val="22"/>
          <w:szCs w:val="22"/>
        </w:rPr>
        <w:t xml:space="preserve"> </w:t>
      </w:r>
      <w:r w:rsidRPr="00D951C7">
        <w:rPr>
          <w:rFonts w:eastAsiaTheme="minorEastAsia" w:cstheme="minorBidi"/>
          <w:sz w:val="22"/>
          <w:szCs w:val="22"/>
        </w:rPr>
        <w:t>Judges evaluating exhibits should recognize individual differences and creativity, therefore using information in this document as a guide rather than a requirement.</w:t>
      </w:r>
    </w:p>
    <w:p w14:paraId="618CBFAB" w14:textId="77777777" w:rsidR="003A0191" w:rsidRPr="003A0191" w:rsidRDefault="003A0191" w:rsidP="003A0191">
      <w:pPr>
        <w:tabs>
          <w:tab w:val="left" w:pos="10350"/>
        </w:tabs>
        <w:contextualSpacing/>
        <w:rPr>
          <w:rFonts w:eastAsiaTheme="minorEastAsia"/>
          <w:sz w:val="22"/>
          <w:szCs w:val="22"/>
        </w:rPr>
      </w:pPr>
    </w:p>
    <w:p w14:paraId="6FA1DD68" w14:textId="77777777" w:rsidR="003A0191" w:rsidRDefault="003A0191" w:rsidP="003A0191">
      <w:pPr>
        <w:tabs>
          <w:tab w:val="left" w:pos="10350"/>
        </w:tabs>
        <w:contextualSpacing/>
        <w:rPr>
          <w:rFonts w:ascii="Cambria" w:hAnsi="Cambria" w:cs="Arial"/>
          <w:b/>
          <w:bCs/>
          <w:sz w:val="22"/>
          <w:szCs w:val="22"/>
        </w:rPr>
      </w:pPr>
      <w:r w:rsidRPr="00517539">
        <w:rPr>
          <w:rFonts w:cs="Arial"/>
          <w:b/>
          <w:bCs/>
          <w:sz w:val="22"/>
          <w:szCs w:val="22"/>
        </w:rPr>
        <w:t>Exhibit Class Guidelines</w:t>
      </w:r>
      <w:r w:rsidRPr="00517539">
        <w:rPr>
          <w:rFonts w:ascii="Cambria" w:hAnsi="Cambria" w:cs="Arial"/>
          <w:b/>
          <w:bCs/>
          <w:sz w:val="22"/>
          <w:szCs w:val="22"/>
        </w:rPr>
        <w:t>:</w:t>
      </w:r>
    </w:p>
    <w:p w14:paraId="5B6B66CD" w14:textId="77777777" w:rsidR="00135102" w:rsidRDefault="00135102" w:rsidP="003A0191">
      <w:pPr>
        <w:tabs>
          <w:tab w:val="left" w:pos="10350"/>
        </w:tabs>
        <w:contextualSpacing/>
        <w:rPr>
          <w:rFonts w:ascii="Cambria" w:hAnsi="Cambria" w:cs="Arial"/>
          <w:b/>
          <w:bCs/>
          <w:sz w:val="22"/>
          <w:szCs w:val="22"/>
        </w:rPr>
      </w:pPr>
    </w:p>
    <w:p w14:paraId="2FB7DA44" w14:textId="77777777" w:rsidR="003A0191" w:rsidRPr="003A0191" w:rsidRDefault="003A0191" w:rsidP="003A0191">
      <w:pPr>
        <w:tabs>
          <w:tab w:val="left" w:pos="10350"/>
        </w:tabs>
        <w:contextualSpacing/>
        <w:rPr>
          <w:rFonts w:cs="Arial"/>
          <w:i/>
          <w:iCs/>
          <w:sz w:val="22"/>
          <w:szCs w:val="22"/>
        </w:rPr>
      </w:pPr>
      <w:r w:rsidRPr="003A0191">
        <w:rPr>
          <w:rFonts w:cs="Arial"/>
          <w:b/>
          <w:bCs/>
          <w:i/>
          <w:iCs/>
          <w:sz w:val="22"/>
          <w:szCs w:val="22"/>
        </w:rPr>
        <w:t xml:space="preserve">Level A (grades 3-4 suggested) </w:t>
      </w:r>
    </w:p>
    <w:p w14:paraId="370C3C85" w14:textId="61993D04" w:rsidR="00943600" w:rsidRPr="00943600" w:rsidRDefault="00943600" w:rsidP="00943600">
      <w:pPr>
        <w:tabs>
          <w:tab w:val="left" w:pos="10350"/>
        </w:tabs>
        <w:contextualSpacing/>
        <w:rPr>
          <w:rFonts w:eastAsia="Calibri Light" w:cstheme="minorHAnsi"/>
          <w:sz w:val="22"/>
          <w:szCs w:val="22"/>
        </w:rPr>
      </w:pPr>
      <w:r w:rsidRPr="00943600">
        <w:rPr>
          <w:rFonts w:eastAsia="Calibri Light" w:cstheme="minorHAnsi"/>
          <w:sz w:val="22"/>
          <w:szCs w:val="22"/>
        </w:rPr>
        <w:t xml:space="preserve">Floral Option </w:t>
      </w:r>
      <w:r w:rsidR="009B5934">
        <w:rPr>
          <w:rFonts w:eastAsia="Calibri Light" w:cstheme="minorHAnsi"/>
          <w:sz w:val="22"/>
          <w:szCs w:val="22"/>
        </w:rPr>
        <w:t>–</w:t>
      </w:r>
      <w:r w:rsidRPr="00943600">
        <w:rPr>
          <w:rFonts w:eastAsia="Calibri Light" w:cstheme="minorHAnsi"/>
          <w:sz w:val="22"/>
          <w:szCs w:val="22"/>
        </w:rPr>
        <w:t xml:space="preserve"> Create a simple bud vase (1-3 stems of main flower plus appropriate filler and/or greenery) or simple round arrangement (small, compact round cluster of flowers plus appropriate filler and/or greenery). </w:t>
      </w:r>
    </w:p>
    <w:p w14:paraId="3F9C45AD" w14:textId="77777777" w:rsidR="00056413" w:rsidRDefault="00056413" w:rsidP="00943600">
      <w:pPr>
        <w:tabs>
          <w:tab w:val="left" w:pos="10350"/>
        </w:tabs>
        <w:contextualSpacing/>
        <w:rPr>
          <w:rFonts w:eastAsia="Calibri Light" w:cstheme="minorHAnsi"/>
          <w:sz w:val="22"/>
          <w:szCs w:val="22"/>
        </w:rPr>
      </w:pPr>
    </w:p>
    <w:p w14:paraId="6B7A9ABF" w14:textId="05B659B6" w:rsidR="00943600" w:rsidRPr="00943600" w:rsidRDefault="00943600" w:rsidP="00943600">
      <w:pPr>
        <w:tabs>
          <w:tab w:val="left" w:pos="10350"/>
        </w:tabs>
        <w:contextualSpacing/>
        <w:rPr>
          <w:rFonts w:eastAsia="Calibri Light" w:cstheme="minorHAnsi"/>
          <w:sz w:val="22"/>
          <w:szCs w:val="22"/>
        </w:rPr>
      </w:pPr>
      <w:r w:rsidRPr="00943600">
        <w:rPr>
          <w:rFonts w:eastAsia="Calibri Light" w:cstheme="minorHAnsi"/>
          <w:sz w:val="22"/>
          <w:szCs w:val="22"/>
        </w:rPr>
        <w:t xml:space="preserve">Educational Display Option – Create a poster, notebook or display about one of the following: </w:t>
      </w:r>
    </w:p>
    <w:p w14:paraId="598F88D2" w14:textId="77777777" w:rsidR="00943600" w:rsidRPr="00943600" w:rsidRDefault="00943600" w:rsidP="007F4ED7">
      <w:pPr>
        <w:numPr>
          <w:ilvl w:val="0"/>
          <w:numId w:val="192"/>
        </w:numPr>
        <w:tabs>
          <w:tab w:val="left" w:pos="10350"/>
        </w:tabs>
        <w:contextualSpacing/>
        <w:rPr>
          <w:rFonts w:eastAsia="Calibri Light" w:cstheme="minorHAnsi"/>
          <w:sz w:val="22"/>
          <w:szCs w:val="22"/>
        </w:rPr>
      </w:pPr>
      <w:r w:rsidRPr="00943600">
        <w:rPr>
          <w:rFonts w:eastAsia="Calibri Light" w:cstheme="minorHAnsi"/>
          <w:sz w:val="22"/>
          <w:szCs w:val="22"/>
        </w:rPr>
        <w:t xml:space="preserve">Chronicle your work in your flower garden (planning, planting, care, harvest, arrangement made with your flowers) </w:t>
      </w:r>
    </w:p>
    <w:p w14:paraId="7D9FA299" w14:textId="410EBC21" w:rsidR="003A0191" w:rsidRPr="00943600" w:rsidRDefault="00943600" w:rsidP="007F4ED7">
      <w:pPr>
        <w:pStyle w:val="ListParagraph"/>
        <w:numPr>
          <w:ilvl w:val="0"/>
          <w:numId w:val="192"/>
        </w:numPr>
        <w:tabs>
          <w:tab w:val="left" w:pos="10350"/>
        </w:tabs>
        <w:rPr>
          <w:rFonts w:ascii="Cambria" w:hAnsi="Cambria" w:cs="Arial"/>
          <w:b/>
          <w:sz w:val="22"/>
          <w:szCs w:val="22"/>
        </w:rPr>
      </w:pPr>
      <w:r w:rsidRPr="00943600">
        <w:rPr>
          <w:rFonts w:eastAsia="Calibri Light" w:cstheme="minorHAnsi"/>
          <w:sz w:val="22"/>
          <w:szCs w:val="22"/>
        </w:rPr>
        <w:t>Describe how you planned or designed your garden, including how you chose the kinds of flowers</w:t>
      </w:r>
      <w:r>
        <w:rPr>
          <w:rFonts w:eastAsia="Calibri Light" w:cstheme="minorHAnsi"/>
          <w:sz w:val="22"/>
          <w:szCs w:val="22"/>
        </w:rPr>
        <w:t>.</w:t>
      </w:r>
    </w:p>
    <w:p w14:paraId="21042021" w14:textId="77777777" w:rsidR="00943600" w:rsidRPr="00985FE2" w:rsidRDefault="00943600" w:rsidP="007F4ED7">
      <w:pPr>
        <w:pStyle w:val="ListParagraph"/>
        <w:numPr>
          <w:ilvl w:val="0"/>
          <w:numId w:val="192"/>
        </w:numPr>
        <w:spacing w:before="120" w:after="120"/>
        <w:ind w:right="360"/>
        <w:rPr>
          <w:rFonts w:cs="Arial"/>
          <w:sz w:val="22"/>
          <w:szCs w:val="22"/>
        </w:rPr>
      </w:pPr>
      <w:r w:rsidRPr="00985FE2">
        <w:rPr>
          <w:rFonts w:cs="Arial"/>
          <w:sz w:val="22"/>
          <w:szCs w:val="22"/>
        </w:rPr>
        <w:t xml:space="preserve">Explain how you harvested your flowers, cared for them, and used them in an </w:t>
      </w:r>
      <w:r>
        <w:rPr>
          <w:rFonts w:cs="Arial"/>
          <w:sz w:val="22"/>
          <w:szCs w:val="22"/>
        </w:rPr>
        <w:t>a</w:t>
      </w:r>
      <w:r w:rsidRPr="00985FE2">
        <w:rPr>
          <w:rFonts w:cs="Arial"/>
          <w:sz w:val="22"/>
          <w:szCs w:val="22"/>
        </w:rPr>
        <w:t>rrangement.</w:t>
      </w:r>
    </w:p>
    <w:p w14:paraId="365154C0" w14:textId="7DF27978" w:rsidR="00943600" w:rsidRPr="00985FE2" w:rsidRDefault="00943600" w:rsidP="007F4ED7">
      <w:pPr>
        <w:pStyle w:val="ListParagraph"/>
        <w:numPr>
          <w:ilvl w:val="0"/>
          <w:numId w:val="192"/>
        </w:numPr>
        <w:spacing w:before="120" w:after="120"/>
        <w:ind w:right="360"/>
        <w:rPr>
          <w:sz w:val="22"/>
          <w:szCs w:val="22"/>
        </w:rPr>
      </w:pPr>
      <w:r w:rsidRPr="00985FE2">
        <w:rPr>
          <w:rFonts w:cs="Arial"/>
          <w:sz w:val="22"/>
          <w:szCs w:val="22"/>
        </w:rPr>
        <w:t xml:space="preserve">Explore and </w:t>
      </w:r>
      <w:proofErr w:type="gramStart"/>
      <w:r w:rsidRPr="00985FE2">
        <w:rPr>
          <w:rFonts w:cs="Arial"/>
          <w:sz w:val="22"/>
          <w:szCs w:val="22"/>
        </w:rPr>
        <w:t>explain:</w:t>
      </w:r>
      <w:proofErr w:type="gramEnd"/>
      <w:r w:rsidRPr="00985FE2">
        <w:rPr>
          <w:rFonts w:cs="Arial"/>
          <w:sz w:val="22"/>
          <w:szCs w:val="22"/>
        </w:rPr>
        <w:t xml:space="preserve"> pollination </w:t>
      </w:r>
      <w:r w:rsidR="009B5934">
        <w:rPr>
          <w:rFonts w:cs="Arial"/>
          <w:sz w:val="22"/>
          <w:szCs w:val="22"/>
        </w:rPr>
        <w:t>–</w:t>
      </w:r>
      <w:r w:rsidRPr="00985FE2">
        <w:rPr>
          <w:rFonts w:cs="Arial"/>
          <w:sz w:val="22"/>
          <w:szCs w:val="22"/>
        </w:rPr>
        <w:t xml:space="preserve"> what it is, why important, different ways it occurs or transplanting </w:t>
      </w:r>
      <w:r w:rsidR="009B5934">
        <w:rPr>
          <w:rFonts w:cs="Arial"/>
          <w:sz w:val="22"/>
          <w:szCs w:val="22"/>
        </w:rPr>
        <w:t>–</w:t>
      </w:r>
      <w:r w:rsidRPr="00985FE2">
        <w:rPr>
          <w:rFonts w:cs="Arial"/>
          <w:sz w:val="22"/>
          <w:szCs w:val="22"/>
        </w:rPr>
        <w:t xml:space="preserve"> what, how, things to watch out for; or role of insects with flowers (good, bad or both).</w:t>
      </w:r>
    </w:p>
    <w:p w14:paraId="692D1D85" w14:textId="77777777" w:rsidR="00943600" w:rsidRDefault="00943600" w:rsidP="007F4ED7">
      <w:pPr>
        <w:pStyle w:val="ListParagraph"/>
        <w:numPr>
          <w:ilvl w:val="0"/>
          <w:numId w:val="192"/>
        </w:numPr>
        <w:spacing w:before="120" w:after="120"/>
        <w:ind w:right="360"/>
        <w:rPr>
          <w:rFonts w:cs="Arial"/>
          <w:sz w:val="22"/>
          <w:szCs w:val="22"/>
        </w:rPr>
      </w:pPr>
      <w:r w:rsidRPr="00985FE2">
        <w:rPr>
          <w:rFonts w:cs="Arial"/>
          <w:sz w:val="22"/>
          <w:szCs w:val="22"/>
        </w:rPr>
        <w:t>Explore and explain seed germination</w:t>
      </w:r>
      <w:r>
        <w:rPr>
          <w:rFonts w:cs="Arial"/>
          <w:sz w:val="22"/>
          <w:szCs w:val="22"/>
        </w:rPr>
        <w:t>.</w:t>
      </w:r>
    </w:p>
    <w:p w14:paraId="02D25402" w14:textId="07EF10ED" w:rsidR="00943600" w:rsidRPr="00985FE2" w:rsidRDefault="00943600" w:rsidP="007F4ED7">
      <w:pPr>
        <w:pStyle w:val="ListParagraph"/>
        <w:numPr>
          <w:ilvl w:val="0"/>
          <w:numId w:val="192"/>
        </w:numPr>
        <w:spacing w:before="120" w:after="120"/>
        <w:ind w:right="360"/>
        <w:rPr>
          <w:rFonts w:cs="Arial"/>
          <w:sz w:val="22"/>
          <w:szCs w:val="22"/>
        </w:rPr>
      </w:pPr>
      <w:r>
        <w:rPr>
          <w:rFonts w:cs="Arial"/>
          <w:sz w:val="22"/>
          <w:szCs w:val="22"/>
        </w:rPr>
        <w:t xml:space="preserve">Explore and explain </w:t>
      </w:r>
      <w:r w:rsidRPr="00985FE2">
        <w:rPr>
          <w:rFonts w:cs="Arial"/>
          <w:sz w:val="22"/>
          <w:szCs w:val="22"/>
        </w:rPr>
        <w:t xml:space="preserve">how to care for a </w:t>
      </w:r>
      <w:r w:rsidR="009B5934">
        <w:rPr>
          <w:rFonts w:cs="Arial"/>
          <w:sz w:val="22"/>
          <w:szCs w:val="22"/>
        </w:rPr>
        <w:t>‘</w:t>
      </w:r>
      <w:r w:rsidRPr="00985FE2">
        <w:rPr>
          <w:rFonts w:cs="Arial"/>
          <w:sz w:val="22"/>
          <w:szCs w:val="22"/>
        </w:rPr>
        <w:t>sick</w:t>
      </w:r>
      <w:r w:rsidR="009B5934">
        <w:rPr>
          <w:rFonts w:cs="Arial"/>
          <w:sz w:val="22"/>
          <w:szCs w:val="22"/>
        </w:rPr>
        <w:t>’</w:t>
      </w:r>
      <w:r w:rsidRPr="00985FE2">
        <w:rPr>
          <w:rFonts w:cs="Arial"/>
          <w:sz w:val="22"/>
          <w:szCs w:val="22"/>
        </w:rPr>
        <w:t xml:space="preserve"> plant.</w:t>
      </w:r>
    </w:p>
    <w:p w14:paraId="59ED784A" w14:textId="77777777" w:rsidR="00943600" w:rsidRPr="00985FE2" w:rsidRDefault="00943600" w:rsidP="007F4ED7">
      <w:pPr>
        <w:pStyle w:val="ListParagraph"/>
        <w:numPr>
          <w:ilvl w:val="0"/>
          <w:numId w:val="192"/>
        </w:numPr>
        <w:spacing w:before="120" w:after="120"/>
        <w:ind w:right="360"/>
        <w:rPr>
          <w:rFonts w:cs="Arial"/>
          <w:sz w:val="22"/>
          <w:szCs w:val="22"/>
        </w:rPr>
      </w:pPr>
      <w:r w:rsidRPr="00985FE2">
        <w:rPr>
          <w:rFonts w:cs="Arial"/>
          <w:sz w:val="22"/>
          <w:szCs w:val="22"/>
        </w:rPr>
        <w:t xml:space="preserve">Report on interview with a </w:t>
      </w:r>
      <w:r>
        <w:rPr>
          <w:rFonts w:cs="Arial"/>
          <w:sz w:val="22"/>
          <w:szCs w:val="22"/>
        </w:rPr>
        <w:t xml:space="preserve">floriculture </w:t>
      </w:r>
      <w:r w:rsidRPr="00985FE2">
        <w:rPr>
          <w:rFonts w:cs="Arial"/>
          <w:sz w:val="22"/>
          <w:szCs w:val="22"/>
        </w:rPr>
        <w:t>professional (what do they do, types of jobs, type of training, hours</w:t>
      </w:r>
      <w:r>
        <w:rPr>
          <w:rFonts w:cs="Arial"/>
          <w:sz w:val="22"/>
          <w:szCs w:val="22"/>
        </w:rPr>
        <w:t xml:space="preserve"> </w:t>
      </w:r>
      <w:r w:rsidRPr="00985FE2">
        <w:rPr>
          <w:rFonts w:cs="Arial"/>
          <w:sz w:val="22"/>
          <w:szCs w:val="22"/>
        </w:rPr>
        <w:t xml:space="preserve">worked, etc.) </w:t>
      </w:r>
    </w:p>
    <w:p w14:paraId="062C8522" w14:textId="77777777" w:rsidR="00943600" w:rsidRPr="00985FE2" w:rsidRDefault="00943600" w:rsidP="007F4ED7">
      <w:pPr>
        <w:pStyle w:val="ListParagraph"/>
        <w:numPr>
          <w:ilvl w:val="0"/>
          <w:numId w:val="192"/>
        </w:numPr>
        <w:spacing w:before="120" w:after="120"/>
        <w:ind w:right="360"/>
        <w:rPr>
          <w:rFonts w:cs="Arial"/>
          <w:sz w:val="22"/>
          <w:szCs w:val="22"/>
        </w:rPr>
      </w:pPr>
      <w:r w:rsidRPr="00985FE2">
        <w:rPr>
          <w:rFonts w:cs="Arial"/>
          <w:sz w:val="22"/>
          <w:szCs w:val="22"/>
        </w:rPr>
        <w:t>Describe an experiment you did and the results</w:t>
      </w:r>
      <w:r>
        <w:rPr>
          <w:rFonts w:cs="Arial"/>
          <w:sz w:val="22"/>
          <w:szCs w:val="22"/>
        </w:rPr>
        <w:t>.</w:t>
      </w:r>
    </w:p>
    <w:p w14:paraId="74FC1016" w14:textId="77777777" w:rsidR="00943600" w:rsidRPr="00985FE2" w:rsidRDefault="00943600" w:rsidP="007F4ED7">
      <w:pPr>
        <w:pStyle w:val="ListParagraph"/>
        <w:numPr>
          <w:ilvl w:val="0"/>
          <w:numId w:val="192"/>
        </w:numPr>
        <w:spacing w:before="120" w:after="120"/>
        <w:ind w:right="360"/>
        <w:rPr>
          <w:rFonts w:eastAsia="Calibri Light" w:cstheme="minorHAnsi"/>
          <w:sz w:val="22"/>
          <w:szCs w:val="22"/>
        </w:rPr>
      </w:pPr>
      <w:r w:rsidRPr="00985FE2">
        <w:rPr>
          <w:rFonts w:cs="Arial"/>
          <w:sz w:val="22"/>
          <w:szCs w:val="22"/>
        </w:rPr>
        <w:t>Describe a community service project you did related to your flowers project</w:t>
      </w:r>
      <w:r>
        <w:rPr>
          <w:rFonts w:cs="Arial"/>
          <w:sz w:val="22"/>
          <w:szCs w:val="22"/>
        </w:rPr>
        <w:t>.</w:t>
      </w:r>
    </w:p>
    <w:p w14:paraId="050218AD" w14:textId="350C55B1" w:rsidR="00943600" w:rsidRPr="000830C0" w:rsidRDefault="00943600" w:rsidP="007F4ED7">
      <w:pPr>
        <w:pStyle w:val="ListParagraph"/>
        <w:numPr>
          <w:ilvl w:val="0"/>
          <w:numId w:val="192"/>
        </w:numPr>
        <w:spacing w:before="120"/>
        <w:ind w:right="360"/>
        <w:rPr>
          <w:rFonts w:eastAsia="Calibri Light" w:cstheme="minorHAnsi"/>
          <w:sz w:val="22"/>
          <w:szCs w:val="22"/>
        </w:rPr>
      </w:pPr>
      <w:r>
        <w:rPr>
          <w:rFonts w:cs="Arial"/>
          <w:sz w:val="22"/>
          <w:szCs w:val="22"/>
        </w:rPr>
        <w:t>Another similar activity.</w:t>
      </w:r>
    </w:p>
    <w:p w14:paraId="35402425" w14:textId="77777777" w:rsidR="000830C0" w:rsidRPr="00985FE2" w:rsidRDefault="000830C0" w:rsidP="000830C0">
      <w:pPr>
        <w:pStyle w:val="ListParagraph"/>
        <w:spacing w:before="120"/>
        <w:ind w:left="1440" w:right="360"/>
        <w:rPr>
          <w:rFonts w:eastAsia="Calibri Light" w:cstheme="minorHAnsi"/>
          <w:sz w:val="22"/>
          <w:szCs w:val="22"/>
        </w:rPr>
      </w:pPr>
    </w:p>
    <w:p w14:paraId="702DCEAD" w14:textId="308B62E5" w:rsidR="003A0191" w:rsidRPr="003A0191" w:rsidRDefault="003A0191" w:rsidP="003A0191">
      <w:pPr>
        <w:tabs>
          <w:tab w:val="left" w:pos="10350"/>
        </w:tabs>
        <w:contextualSpacing/>
        <w:rPr>
          <w:rFonts w:cs="Arial"/>
          <w:b/>
          <w:bCs/>
          <w:i/>
          <w:iCs/>
          <w:sz w:val="22"/>
          <w:szCs w:val="22"/>
        </w:rPr>
      </w:pPr>
      <w:r w:rsidRPr="003A0191">
        <w:rPr>
          <w:rFonts w:cs="Arial"/>
          <w:b/>
          <w:bCs/>
          <w:i/>
          <w:iCs/>
          <w:sz w:val="22"/>
          <w:szCs w:val="22"/>
        </w:rPr>
        <w:t>Level B (grades 5-6 suggested)</w:t>
      </w:r>
    </w:p>
    <w:p w14:paraId="52A5B56A" w14:textId="77777777" w:rsidR="005713B5" w:rsidRPr="005713B5" w:rsidRDefault="005713B5" w:rsidP="005713B5">
      <w:pPr>
        <w:spacing w:before="100" w:beforeAutospacing="1" w:after="100" w:afterAutospacing="1"/>
        <w:contextualSpacing/>
        <w:rPr>
          <w:rFonts w:cstheme="minorHAnsi"/>
          <w:sz w:val="22"/>
          <w:szCs w:val="22"/>
        </w:rPr>
      </w:pPr>
      <w:r w:rsidRPr="005713B5">
        <w:rPr>
          <w:rFonts w:cstheme="minorHAnsi"/>
          <w:sz w:val="22"/>
          <w:szCs w:val="22"/>
        </w:rPr>
        <w:t>Floral Option – Create a mixed planter that includes 3 or more kinds of plants, make an item from dried plants, or display a house plant (flowering or non-flowering) you’ve grown.</w:t>
      </w:r>
    </w:p>
    <w:p w14:paraId="4A3A01CF" w14:textId="274FE73A" w:rsidR="00483083" w:rsidRPr="00483083" w:rsidRDefault="00483083" w:rsidP="00483083">
      <w:pPr>
        <w:tabs>
          <w:tab w:val="left" w:pos="10350"/>
        </w:tabs>
        <w:ind w:right="360"/>
        <w:rPr>
          <w:rFonts w:cstheme="minorHAnsi"/>
          <w:sz w:val="22"/>
          <w:szCs w:val="22"/>
        </w:rPr>
      </w:pPr>
      <w:r w:rsidRPr="00483083">
        <w:rPr>
          <w:rFonts w:cstheme="minorHAnsi"/>
          <w:sz w:val="22"/>
          <w:szCs w:val="22"/>
        </w:rPr>
        <w:t>Educational Display Option – Create a poster, notebook or display about one of the following:</w:t>
      </w:r>
    </w:p>
    <w:p w14:paraId="2E644508" w14:textId="77777777" w:rsidR="00483083" w:rsidRPr="00483083" w:rsidRDefault="00483083" w:rsidP="007F4ED7">
      <w:pPr>
        <w:numPr>
          <w:ilvl w:val="0"/>
          <w:numId w:val="193"/>
        </w:numPr>
        <w:tabs>
          <w:tab w:val="left" w:pos="10350"/>
        </w:tabs>
        <w:ind w:right="360"/>
        <w:rPr>
          <w:rFonts w:cstheme="minorHAnsi"/>
          <w:sz w:val="22"/>
          <w:szCs w:val="22"/>
        </w:rPr>
      </w:pPr>
      <w:r w:rsidRPr="00483083">
        <w:rPr>
          <w:rFonts w:cstheme="minorHAnsi"/>
          <w:sz w:val="22"/>
          <w:szCs w:val="22"/>
        </w:rPr>
        <w:t>Report how you harvested your flowers and/or herbs, cared for them, dried them, and used them.</w:t>
      </w:r>
    </w:p>
    <w:p w14:paraId="57B90DC9" w14:textId="77777777" w:rsidR="00483083" w:rsidRPr="00483083" w:rsidRDefault="00483083" w:rsidP="007F4ED7">
      <w:pPr>
        <w:numPr>
          <w:ilvl w:val="0"/>
          <w:numId w:val="193"/>
        </w:numPr>
        <w:tabs>
          <w:tab w:val="left" w:pos="10350"/>
        </w:tabs>
        <w:ind w:right="360"/>
        <w:rPr>
          <w:rFonts w:cstheme="minorHAnsi"/>
          <w:sz w:val="22"/>
          <w:szCs w:val="22"/>
        </w:rPr>
      </w:pPr>
      <w:r w:rsidRPr="00483083">
        <w:rPr>
          <w:rFonts w:cstheme="minorHAnsi"/>
          <w:sz w:val="22"/>
          <w:szCs w:val="22"/>
        </w:rPr>
        <w:t xml:space="preserve">Explore and </w:t>
      </w:r>
      <w:proofErr w:type="gramStart"/>
      <w:r w:rsidRPr="00483083">
        <w:rPr>
          <w:rFonts w:cstheme="minorHAnsi"/>
          <w:sz w:val="22"/>
          <w:szCs w:val="22"/>
        </w:rPr>
        <w:t>explain:</w:t>
      </w:r>
      <w:proofErr w:type="gramEnd"/>
      <w:r w:rsidRPr="00483083">
        <w:rPr>
          <w:rFonts w:cstheme="minorHAnsi"/>
          <w:sz w:val="22"/>
          <w:szCs w:val="22"/>
        </w:rPr>
        <w:t xml:space="preserve"> insects and your flowers and/or herbs.</w:t>
      </w:r>
    </w:p>
    <w:p w14:paraId="7152B59A" w14:textId="4D5743F2" w:rsidR="00483083" w:rsidRPr="00483083" w:rsidRDefault="00483083" w:rsidP="007F4ED7">
      <w:pPr>
        <w:numPr>
          <w:ilvl w:val="0"/>
          <w:numId w:val="193"/>
        </w:numPr>
        <w:tabs>
          <w:tab w:val="left" w:pos="10350"/>
        </w:tabs>
        <w:ind w:right="360"/>
        <w:rPr>
          <w:rFonts w:cstheme="minorHAnsi"/>
          <w:sz w:val="22"/>
          <w:szCs w:val="22"/>
        </w:rPr>
      </w:pPr>
      <w:r w:rsidRPr="00483083">
        <w:rPr>
          <w:rFonts w:cstheme="minorHAnsi"/>
          <w:sz w:val="22"/>
          <w:szCs w:val="22"/>
        </w:rPr>
        <w:t xml:space="preserve">Explore and </w:t>
      </w:r>
      <w:proofErr w:type="gramStart"/>
      <w:r w:rsidRPr="00483083">
        <w:rPr>
          <w:rFonts w:cstheme="minorHAnsi"/>
          <w:sz w:val="22"/>
          <w:szCs w:val="22"/>
        </w:rPr>
        <w:t>explain:</w:t>
      </w:r>
      <w:proofErr w:type="gramEnd"/>
      <w:r w:rsidRPr="00483083">
        <w:rPr>
          <w:rFonts w:cstheme="minorHAnsi"/>
          <w:sz w:val="22"/>
          <w:szCs w:val="22"/>
        </w:rPr>
        <w:t xml:space="preserve"> starting seeds indoors </w:t>
      </w:r>
      <w:r w:rsidR="009B5934">
        <w:rPr>
          <w:rFonts w:cstheme="minorHAnsi"/>
          <w:sz w:val="22"/>
          <w:szCs w:val="22"/>
        </w:rPr>
        <w:t>–</w:t>
      </w:r>
      <w:r w:rsidRPr="00483083">
        <w:rPr>
          <w:rFonts w:cstheme="minorHAnsi"/>
          <w:sz w:val="22"/>
          <w:szCs w:val="22"/>
        </w:rPr>
        <w:t xml:space="preserve"> the process and pros and cons.</w:t>
      </w:r>
    </w:p>
    <w:p w14:paraId="0D0DD021" w14:textId="689D698B" w:rsidR="00483083" w:rsidRPr="00483083" w:rsidRDefault="00483083" w:rsidP="007F4ED7">
      <w:pPr>
        <w:numPr>
          <w:ilvl w:val="0"/>
          <w:numId w:val="193"/>
        </w:numPr>
        <w:tabs>
          <w:tab w:val="left" w:pos="10350"/>
        </w:tabs>
        <w:ind w:right="360"/>
        <w:rPr>
          <w:rFonts w:cstheme="minorHAnsi"/>
          <w:sz w:val="22"/>
          <w:szCs w:val="22"/>
        </w:rPr>
      </w:pPr>
      <w:r w:rsidRPr="00483083">
        <w:rPr>
          <w:rFonts w:cstheme="minorHAnsi"/>
          <w:sz w:val="22"/>
          <w:szCs w:val="22"/>
        </w:rPr>
        <w:t xml:space="preserve">Explore and </w:t>
      </w:r>
      <w:proofErr w:type="gramStart"/>
      <w:r w:rsidRPr="00483083">
        <w:rPr>
          <w:rFonts w:cstheme="minorHAnsi"/>
          <w:sz w:val="22"/>
          <w:szCs w:val="22"/>
        </w:rPr>
        <w:t>explain:</w:t>
      </w:r>
      <w:proofErr w:type="gramEnd"/>
      <w:r w:rsidRPr="00483083">
        <w:rPr>
          <w:rFonts w:cstheme="minorHAnsi"/>
          <w:sz w:val="22"/>
          <w:szCs w:val="22"/>
        </w:rPr>
        <w:t xml:space="preserve"> perennials </w:t>
      </w:r>
      <w:r w:rsidR="009B5934">
        <w:rPr>
          <w:rFonts w:cstheme="minorHAnsi"/>
          <w:sz w:val="22"/>
          <w:szCs w:val="22"/>
        </w:rPr>
        <w:t>–</w:t>
      </w:r>
      <w:r w:rsidRPr="00483083">
        <w:rPr>
          <w:rFonts w:cstheme="minorHAnsi"/>
          <w:sz w:val="22"/>
          <w:szCs w:val="22"/>
        </w:rPr>
        <w:t xml:space="preserve"> what are they, how are they used, benefits or drawbacks.</w:t>
      </w:r>
    </w:p>
    <w:p w14:paraId="65F64D24" w14:textId="29C47F35" w:rsidR="00483083" w:rsidRPr="00483083" w:rsidRDefault="00483083" w:rsidP="007F4ED7">
      <w:pPr>
        <w:numPr>
          <w:ilvl w:val="0"/>
          <w:numId w:val="193"/>
        </w:numPr>
        <w:tabs>
          <w:tab w:val="left" w:pos="10350"/>
        </w:tabs>
        <w:ind w:right="360"/>
        <w:rPr>
          <w:rFonts w:cstheme="minorHAnsi"/>
          <w:sz w:val="22"/>
          <w:szCs w:val="22"/>
        </w:rPr>
      </w:pPr>
      <w:r w:rsidRPr="00483083">
        <w:rPr>
          <w:rFonts w:cstheme="minorHAnsi"/>
          <w:sz w:val="22"/>
          <w:szCs w:val="22"/>
        </w:rPr>
        <w:t xml:space="preserve">Investigate and describe a butterfly garden </w:t>
      </w:r>
      <w:r w:rsidR="009B5934">
        <w:rPr>
          <w:rFonts w:cstheme="minorHAnsi"/>
          <w:sz w:val="22"/>
          <w:szCs w:val="22"/>
        </w:rPr>
        <w:t>–</w:t>
      </w:r>
      <w:r w:rsidRPr="00483083">
        <w:rPr>
          <w:rFonts w:cstheme="minorHAnsi"/>
          <w:sz w:val="22"/>
          <w:szCs w:val="22"/>
        </w:rPr>
        <w:t xml:space="preserve"> what types of plants, benefits to insects and butterflies, etc.</w:t>
      </w:r>
    </w:p>
    <w:p w14:paraId="34FA3F09" w14:textId="77777777" w:rsidR="00483083" w:rsidRPr="00483083" w:rsidRDefault="00483083" w:rsidP="007F4ED7">
      <w:pPr>
        <w:numPr>
          <w:ilvl w:val="0"/>
          <w:numId w:val="193"/>
        </w:numPr>
        <w:tabs>
          <w:tab w:val="left" w:pos="10350"/>
        </w:tabs>
        <w:ind w:right="360"/>
        <w:rPr>
          <w:rFonts w:cstheme="minorHAnsi"/>
          <w:sz w:val="22"/>
          <w:szCs w:val="22"/>
        </w:rPr>
      </w:pPr>
      <w:r w:rsidRPr="00483083">
        <w:rPr>
          <w:rFonts w:cstheme="minorHAnsi"/>
          <w:sz w:val="22"/>
          <w:szCs w:val="22"/>
        </w:rPr>
        <w:lastRenderedPageBreak/>
        <w:t>Describe how you planned or designed your garden, including how you chose the kinds of plants, any problems, successes.</w:t>
      </w:r>
    </w:p>
    <w:p w14:paraId="7F5117C1" w14:textId="20DA194C" w:rsidR="00483083" w:rsidRPr="00483083" w:rsidRDefault="00483083" w:rsidP="007F4ED7">
      <w:pPr>
        <w:numPr>
          <w:ilvl w:val="0"/>
          <w:numId w:val="193"/>
        </w:numPr>
        <w:tabs>
          <w:tab w:val="left" w:pos="10350"/>
        </w:tabs>
        <w:ind w:right="360"/>
        <w:rPr>
          <w:rFonts w:cstheme="minorHAnsi"/>
          <w:sz w:val="22"/>
          <w:szCs w:val="22"/>
        </w:rPr>
      </w:pPr>
      <w:r w:rsidRPr="00483083">
        <w:rPr>
          <w:rFonts w:cstheme="minorHAnsi"/>
          <w:sz w:val="22"/>
          <w:szCs w:val="22"/>
        </w:rPr>
        <w:t xml:space="preserve">Describe your houseplant </w:t>
      </w:r>
      <w:r w:rsidR="009B5934">
        <w:rPr>
          <w:rFonts w:cstheme="minorHAnsi"/>
          <w:sz w:val="22"/>
          <w:szCs w:val="22"/>
        </w:rPr>
        <w:t>–</w:t>
      </w:r>
      <w:r w:rsidRPr="00483083">
        <w:rPr>
          <w:rFonts w:cstheme="minorHAnsi"/>
          <w:sz w:val="22"/>
          <w:szCs w:val="22"/>
        </w:rPr>
        <w:t xml:space="preserve"> how you cared for, transplanted to larger pot, any problems, or successes.</w:t>
      </w:r>
    </w:p>
    <w:p w14:paraId="65093EFF" w14:textId="7E688897" w:rsidR="00483083" w:rsidRPr="00483083" w:rsidRDefault="00483083" w:rsidP="007F4ED7">
      <w:pPr>
        <w:numPr>
          <w:ilvl w:val="0"/>
          <w:numId w:val="193"/>
        </w:numPr>
        <w:tabs>
          <w:tab w:val="left" w:pos="10350"/>
        </w:tabs>
        <w:ind w:right="360"/>
        <w:rPr>
          <w:rFonts w:cstheme="minorHAnsi"/>
          <w:sz w:val="22"/>
          <w:szCs w:val="22"/>
        </w:rPr>
      </w:pPr>
      <w:r w:rsidRPr="00483083">
        <w:rPr>
          <w:rFonts w:cstheme="minorHAnsi"/>
          <w:sz w:val="22"/>
          <w:szCs w:val="22"/>
        </w:rPr>
        <w:t xml:space="preserve">Explore and </w:t>
      </w:r>
      <w:proofErr w:type="gramStart"/>
      <w:r w:rsidRPr="00483083">
        <w:rPr>
          <w:rFonts w:cstheme="minorHAnsi"/>
          <w:sz w:val="22"/>
          <w:szCs w:val="22"/>
        </w:rPr>
        <w:t>explain:</w:t>
      </w:r>
      <w:proofErr w:type="gramEnd"/>
      <w:r w:rsidRPr="00483083">
        <w:rPr>
          <w:rFonts w:cstheme="minorHAnsi"/>
          <w:sz w:val="22"/>
          <w:szCs w:val="22"/>
        </w:rPr>
        <w:t xml:space="preserve"> plant biology </w:t>
      </w:r>
      <w:r w:rsidR="009B5934">
        <w:rPr>
          <w:rFonts w:cstheme="minorHAnsi"/>
          <w:sz w:val="22"/>
          <w:szCs w:val="22"/>
        </w:rPr>
        <w:t>–</w:t>
      </w:r>
      <w:r w:rsidRPr="00483083">
        <w:rPr>
          <w:rFonts w:cstheme="minorHAnsi"/>
          <w:sz w:val="22"/>
          <w:szCs w:val="22"/>
        </w:rPr>
        <w:t xml:space="preserve"> form and function, growth, photosynthesis, etc.</w:t>
      </w:r>
    </w:p>
    <w:p w14:paraId="2EC2AE74" w14:textId="2447A2DF" w:rsidR="00483083" w:rsidRPr="00483083" w:rsidRDefault="00483083" w:rsidP="007F4ED7">
      <w:pPr>
        <w:numPr>
          <w:ilvl w:val="0"/>
          <w:numId w:val="193"/>
        </w:numPr>
        <w:tabs>
          <w:tab w:val="left" w:pos="10350"/>
        </w:tabs>
        <w:ind w:right="360"/>
        <w:rPr>
          <w:rFonts w:cstheme="minorHAnsi"/>
          <w:sz w:val="22"/>
          <w:szCs w:val="22"/>
        </w:rPr>
      </w:pPr>
      <w:r w:rsidRPr="00483083">
        <w:rPr>
          <w:rFonts w:cstheme="minorHAnsi"/>
          <w:sz w:val="22"/>
          <w:szCs w:val="22"/>
        </w:rPr>
        <w:t xml:space="preserve">Explore and </w:t>
      </w:r>
      <w:proofErr w:type="gramStart"/>
      <w:r w:rsidRPr="00483083">
        <w:rPr>
          <w:rFonts w:cstheme="minorHAnsi"/>
          <w:sz w:val="22"/>
          <w:szCs w:val="22"/>
        </w:rPr>
        <w:t>explain:</w:t>
      </w:r>
      <w:proofErr w:type="gramEnd"/>
      <w:r w:rsidRPr="00483083">
        <w:rPr>
          <w:rFonts w:cstheme="minorHAnsi"/>
          <w:sz w:val="22"/>
          <w:szCs w:val="22"/>
        </w:rPr>
        <w:t xml:space="preserve"> how to grow plants indoors </w:t>
      </w:r>
      <w:r w:rsidR="009B5934">
        <w:rPr>
          <w:rFonts w:cstheme="minorHAnsi"/>
          <w:sz w:val="22"/>
          <w:szCs w:val="22"/>
        </w:rPr>
        <w:t>–</w:t>
      </w:r>
      <w:r w:rsidRPr="00483083">
        <w:rPr>
          <w:rFonts w:cstheme="minorHAnsi"/>
          <w:sz w:val="22"/>
          <w:szCs w:val="22"/>
        </w:rPr>
        <w:t xml:space="preserve"> things to consider, common problems and solutions. </w:t>
      </w:r>
    </w:p>
    <w:p w14:paraId="7DAB6E9B" w14:textId="77777777" w:rsidR="00483083" w:rsidRPr="00483083" w:rsidRDefault="00483083" w:rsidP="007F4ED7">
      <w:pPr>
        <w:numPr>
          <w:ilvl w:val="0"/>
          <w:numId w:val="193"/>
        </w:numPr>
        <w:tabs>
          <w:tab w:val="left" w:pos="10350"/>
        </w:tabs>
        <w:ind w:right="360"/>
        <w:rPr>
          <w:rFonts w:cstheme="minorHAnsi"/>
          <w:sz w:val="22"/>
          <w:szCs w:val="22"/>
        </w:rPr>
      </w:pPr>
      <w:r w:rsidRPr="00483083">
        <w:rPr>
          <w:rFonts w:cstheme="minorHAnsi"/>
          <w:sz w:val="22"/>
          <w:szCs w:val="22"/>
        </w:rPr>
        <w:t xml:space="preserve">Explore and </w:t>
      </w:r>
      <w:proofErr w:type="gramStart"/>
      <w:r w:rsidRPr="00483083">
        <w:rPr>
          <w:rFonts w:cstheme="minorHAnsi"/>
          <w:sz w:val="22"/>
          <w:szCs w:val="22"/>
        </w:rPr>
        <w:t>explain:</w:t>
      </w:r>
      <w:proofErr w:type="gramEnd"/>
      <w:r w:rsidRPr="00483083">
        <w:rPr>
          <w:rFonts w:cstheme="minorHAnsi"/>
          <w:sz w:val="22"/>
          <w:szCs w:val="22"/>
        </w:rPr>
        <w:t xml:space="preserve"> environmental effects related to plants (such as light, water, soil, or temperature). </w:t>
      </w:r>
    </w:p>
    <w:p w14:paraId="34BF21AD" w14:textId="77777777" w:rsidR="00483083" w:rsidRPr="00483083" w:rsidRDefault="00483083" w:rsidP="007F4ED7">
      <w:pPr>
        <w:numPr>
          <w:ilvl w:val="0"/>
          <w:numId w:val="193"/>
        </w:numPr>
        <w:tabs>
          <w:tab w:val="left" w:pos="10350"/>
        </w:tabs>
        <w:ind w:right="360"/>
        <w:rPr>
          <w:rFonts w:cstheme="minorHAnsi"/>
          <w:sz w:val="22"/>
          <w:szCs w:val="22"/>
        </w:rPr>
      </w:pPr>
      <w:r w:rsidRPr="00483083">
        <w:rPr>
          <w:rFonts w:cstheme="minorHAnsi"/>
          <w:sz w:val="22"/>
          <w:szCs w:val="22"/>
        </w:rPr>
        <w:t>Describe an experiment you did and the results.</w:t>
      </w:r>
    </w:p>
    <w:p w14:paraId="237BBCF2" w14:textId="3DEE6A88" w:rsidR="00483083" w:rsidRPr="00483083" w:rsidRDefault="00483083" w:rsidP="007F4ED7">
      <w:pPr>
        <w:numPr>
          <w:ilvl w:val="0"/>
          <w:numId w:val="193"/>
        </w:numPr>
        <w:tabs>
          <w:tab w:val="left" w:pos="10350"/>
        </w:tabs>
        <w:ind w:right="360"/>
        <w:rPr>
          <w:rFonts w:cstheme="minorHAnsi"/>
          <w:sz w:val="22"/>
          <w:szCs w:val="22"/>
        </w:rPr>
      </w:pPr>
      <w:r w:rsidRPr="00483083">
        <w:rPr>
          <w:rFonts w:cstheme="minorHAnsi"/>
          <w:sz w:val="22"/>
          <w:szCs w:val="22"/>
        </w:rPr>
        <w:t xml:space="preserve">Explore and explain topics from </w:t>
      </w:r>
      <w:r w:rsidR="009B5934">
        <w:rPr>
          <w:rFonts w:cstheme="minorHAnsi"/>
          <w:sz w:val="22"/>
          <w:szCs w:val="22"/>
        </w:rPr>
        <w:t>“</w:t>
      </w:r>
      <w:r w:rsidRPr="00483083">
        <w:rPr>
          <w:rFonts w:cstheme="minorHAnsi"/>
          <w:sz w:val="22"/>
          <w:szCs w:val="22"/>
        </w:rPr>
        <w:t>Imagine That</w:t>
      </w:r>
      <w:r w:rsidR="009B5934">
        <w:rPr>
          <w:rFonts w:cstheme="minorHAnsi"/>
          <w:sz w:val="22"/>
          <w:szCs w:val="22"/>
        </w:rPr>
        <w:t>”</w:t>
      </w:r>
      <w:r w:rsidRPr="00483083">
        <w:rPr>
          <w:rFonts w:cstheme="minorHAnsi"/>
          <w:sz w:val="22"/>
          <w:szCs w:val="22"/>
        </w:rPr>
        <w:t xml:space="preserve"> </w:t>
      </w:r>
      <w:r w:rsidR="009B5934">
        <w:rPr>
          <w:rFonts w:cstheme="minorHAnsi"/>
          <w:sz w:val="22"/>
          <w:szCs w:val="22"/>
        </w:rPr>
        <w:t>–</w:t>
      </w:r>
      <w:r w:rsidRPr="00483083">
        <w:rPr>
          <w:rFonts w:cstheme="minorHAnsi"/>
          <w:sz w:val="22"/>
          <w:szCs w:val="22"/>
        </w:rPr>
        <w:t xml:space="preserve"> plants around the world, information about different cultural uses of plants, different ways you used your plants/herbs/flowers.</w:t>
      </w:r>
    </w:p>
    <w:p w14:paraId="5D0C543F" w14:textId="77777777" w:rsidR="00483083" w:rsidRPr="00483083" w:rsidRDefault="00483083" w:rsidP="007F4ED7">
      <w:pPr>
        <w:numPr>
          <w:ilvl w:val="0"/>
          <w:numId w:val="193"/>
        </w:numPr>
        <w:tabs>
          <w:tab w:val="left" w:pos="10350"/>
        </w:tabs>
        <w:ind w:right="360"/>
        <w:rPr>
          <w:rFonts w:cstheme="minorHAnsi"/>
          <w:sz w:val="22"/>
          <w:szCs w:val="22"/>
        </w:rPr>
      </w:pPr>
      <w:r w:rsidRPr="00483083">
        <w:rPr>
          <w:rFonts w:cstheme="minorHAnsi"/>
          <w:sz w:val="22"/>
          <w:szCs w:val="22"/>
        </w:rPr>
        <w:t>Another similar activity.</w:t>
      </w:r>
    </w:p>
    <w:p w14:paraId="15E6AE31" w14:textId="77777777" w:rsidR="003A0191" w:rsidRPr="003A0191" w:rsidRDefault="003A0191" w:rsidP="003A0191">
      <w:pPr>
        <w:tabs>
          <w:tab w:val="left" w:pos="10350"/>
        </w:tabs>
        <w:ind w:right="360"/>
        <w:rPr>
          <w:rFonts w:ascii="Cambria" w:hAnsi="Cambria" w:cs="Arial"/>
          <w:b/>
          <w:sz w:val="22"/>
          <w:szCs w:val="22"/>
        </w:rPr>
      </w:pPr>
    </w:p>
    <w:p w14:paraId="4DB55090" w14:textId="757E8F2B" w:rsidR="003A0191" w:rsidRPr="003B5502" w:rsidRDefault="003A0191" w:rsidP="003A0191">
      <w:pPr>
        <w:tabs>
          <w:tab w:val="left" w:pos="10350"/>
        </w:tabs>
        <w:ind w:right="360"/>
        <w:rPr>
          <w:rFonts w:cs="Arial"/>
          <w:b/>
          <w:bCs/>
          <w:i/>
          <w:iCs/>
          <w:sz w:val="22"/>
          <w:szCs w:val="22"/>
        </w:rPr>
      </w:pPr>
      <w:r w:rsidRPr="003B5502">
        <w:rPr>
          <w:rFonts w:cs="Arial"/>
          <w:b/>
          <w:bCs/>
          <w:i/>
          <w:iCs/>
          <w:sz w:val="22"/>
          <w:szCs w:val="22"/>
        </w:rPr>
        <w:t>Level C (grades 7-9 suggested)</w:t>
      </w:r>
    </w:p>
    <w:p w14:paraId="5F33EE2E" w14:textId="77777777" w:rsidR="003B5502" w:rsidRPr="003B5502" w:rsidRDefault="003B5502" w:rsidP="003B5502">
      <w:pPr>
        <w:tabs>
          <w:tab w:val="left" w:pos="10350"/>
        </w:tabs>
        <w:contextualSpacing/>
        <w:rPr>
          <w:rFonts w:cstheme="minorHAnsi"/>
          <w:sz w:val="22"/>
          <w:szCs w:val="22"/>
        </w:rPr>
      </w:pPr>
      <w:r w:rsidRPr="003B5502">
        <w:rPr>
          <w:rFonts w:cstheme="minorHAnsi"/>
          <w:sz w:val="22"/>
          <w:szCs w:val="22"/>
        </w:rPr>
        <w:t>Floral Option – Create a terrarium, combination or European planter (3 or more kinds of plants), corsage, boutonniere, or specialty arrangement in a container (using dried flowers, roses, or lilies as the primary content).</w:t>
      </w:r>
    </w:p>
    <w:p w14:paraId="7BABA1CE" w14:textId="77777777" w:rsidR="003B5502" w:rsidRDefault="003B5502" w:rsidP="003B5502">
      <w:pPr>
        <w:tabs>
          <w:tab w:val="left" w:pos="10350"/>
        </w:tabs>
        <w:contextualSpacing/>
        <w:rPr>
          <w:rFonts w:ascii="Cambria" w:hAnsi="Cambria" w:cstheme="minorHAnsi"/>
          <w:b/>
          <w:bCs/>
          <w:i/>
          <w:iCs/>
          <w:sz w:val="22"/>
          <w:szCs w:val="22"/>
        </w:rPr>
      </w:pPr>
    </w:p>
    <w:p w14:paraId="1E2E6AAA" w14:textId="77777777" w:rsidR="003B5502" w:rsidRPr="003B5502" w:rsidRDefault="003B5502" w:rsidP="003B5502">
      <w:pPr>
        <w:tabs>
          <w:tab w:val="left" w:pos="10350"/>
        </w:tabs>
        <w:contextualSpacing/>
        <w:rPr>
          <w:rFonts w:cstheme="minorHAnsi"/>
          <w:sz w:val="22"/>
          <w:szCs w:val="22"/>
        </w:rPr>
      </w:pPr>
      <w:r w:rsidRPr="003B5502">
        <w:rPr>
          <w:rFonts w:cstheme="minorHAnsi"/>
          <w:sz w:val="22"/>
          <w:szCs w:val="22"/>
        </w:rPr>
        <w:t>Educational Display Option – Create a poster, notebook or display about one of the following:</w:t>
      </w:r>
    </w:p>
    <w:p w14:paraId="1C52498F" w14:textId="349D7419" w:rsidR="009F3882" w:rsidRPr="009F3882" w:rsidRDefault="003B5502" w:rsidP="007F4ED7">
      <w:pPr>
        <w:pStyle w:val="ListParagraph"/>
        <w:numPr>
          <w:ilvl w:val="0"/>
          <w:numId w:val="194"/>
        </w:numPr>
        <w:tabs>
          <w:tab w:val="left" w:pos="10350"/>
        </w:tabs>
        <w:rPr>
          <w:rFonts w:cstheme="minorHAnsi"/>
          <w:sz w:val="22"/>
          <w:szCs w:val="22"/>
        </w:rPr>
      </w:pPr>
      <w:r w:rsidRPr="003B5502">
        <w:rPr>
          <w:rFonts w:cstheme="minorHAnsi"/>
          <w:sz w:val="22"/>
          <w:szCs w:val="22"/>
        </w:rPr>
        <w:t xml:space="preserve">Explore and </w:t>
      </w:r>
      <w:proofErr w:type="gramStart"/>
      <w:r w:rsidRPr="003B5502">
        <w:rPr>
          <w:rFonts w:cstheme="minorHAnsi"/>
          <w:sz w:val="22"/>
          <w:szCs w:val="22"/>
        </w:rPr>
        <w:t>explain:</w:t>
      </w:r>
      <w:proofErr w:type="gramEnd"/>
      <w:r w:rsidRPr="003B5502">
        <w:rPr>
          <w:rFonts w:cstheme="minorHAnsi"/>
          <w:sz w:val="22"/>
          <w:szCs w:val="22"/>
        </w:rPr>
        <w:t xml:space="preserve"> vegetative propagation </w:t>
      </w:r>
      <w:r w:rsidR="009B5934">
        <w:rPr>
          <w:rFonts w:cstheme="minorHAnsi"/>
          <w:sz w:val="22"/>
          <w:szCs w:val="22"/>
        </w:rPr>
        <w:t>–</w:t>
      </w:r>
      <w:r w:rsidRPr="003B5502">
        <w:rPr>
          <w:rFonts w:cstheme="minorHAnsi"/>
          <w:sz w:val="22"/>
          <w:szCs w:val="22"/>
        </w:rPr>
        <w:t xml:space="preserve"> how to, different types, problems and solutions, different uses of</w:t>
      </w:r>
      <w:r w:rsidR="009F3882">
        <w:rPr>
          <w:rFonts w:cstheme="minorHAnsi"/>
          <w:sz w:val="22"/>
          <w:szCs w:val="22"/>
        </w:rPr>
        <w:t>.</w:t>
      </w:r>
      <w:r w:rsidR="009F3882" w:rsidRPr="009F3882">
        <w:rPr>
          <w:rFonts w:ascii="Georgia" w:eastAsia="Times" w:hAnsi="Georgia" w:cs="Arial"/>
          <w:sz w:val="22"/>
          <w:szCs w:val="22"/>
        </w:rPr>
        <w:t xml:space="preserve"> </w:t>
      </w:r>
      <w:r w:rsidR="009F3882" w:rsidRPr="009F3882">
        <w:rPr>
          <w:rFonts w:cstheme="minorHAnsi"/>
          <w:sz w:val="22"/>
          <w:szCs w:val="22"/>
        </w:rPr>
        <w:t xml:space="preserve">Explore and </w:t>
      </w:r>
      <w:proofErr w:type="gramStart"/>
      <w:r w:rsidR="009F3882" w:rsidRPr="009F3882">
        <w:rPr>
          <w:rFonts w:cstheme="minorHAnsi"/>
          <w:sz w:val="22"/>
          <w:szCs w:val="22"/>
        </w:rPr>
        <w:t>explain:</w:t>
      </w:r>
      <w:proofErr w:type="gramEnd"/>
      <w:r w:rsidR="009F3882" w:rsidRPr="009F3882">
        <w:rPr>
          <w:rFonts w:cstheme="minorHAnsi"/>
          <w:sz w:val="22"/>
          <w:szCs w:val="22"/>
        </w:rPr>
        <w:t xml:space="preserve"> plant nutrients </w:t>
      </w:r>
      <w:r w:rsidR="009B5934">
        <w:rPr>
          <w:rFonts w:cstheme="minorHAnsi"/>
          <w:sz w:val="22"/>
          <w:szCs w:val="22"/>
        </w:rPr>
        <w:t>–</w:t>
      </w:r>
      <w:r w:rsidR="009F3882" w:rsidRPr="009F3882">
        <w:rPr>
          <w:rFonts w:cstheme="minorHAnsi"/>
          <w:sz w:val="22"/>
          <w:szCs w:val="22"/>
        </w:rPr>
        <w:t xml:space="preserve"> what are they, why does the plant need them, what happens if the plant has too much or too little, planters or containers vs. garden.</w:t>
      </w:r>
    </w:p>
    <w:p w14:paraId="1BDCB184" w14:textId="7FFD478F" w:rsidR="009F3882" w:rsidRPr="009F3882" w:rsidRDefault="009F3882" w:rsidP="007F4ED7">
      <w:pPr>
        <w:pStyle w:val="ListParagraph"/>
        <w:numPr>
          <w:ilvl w:val="0"/>
          <w:numId w:val="194"/>
        </w:numPr>
        <w:tabs>
          <w:tab w:val="left" w:pos="10350"/>
        </w:tabs>
        <w:rPr>
          <w:rFonts w:cstheme="minorHAnsi"/>
          <w:sz w:val="22"/>
          <w:szCs w:val="22"/>
        </w:rPr>
      </w:pPr>
      <w:r w:rsidRPr="009F3882">
        <w:rPr>
          <w:rFonts w:cstheme="minorHAnsi"/>
          <w:sz w:val="22"/>
          <w:szCs w:val="22"/>
        </w:rPr>
        <w:t xml:space="preserve">Investigate the design of multiple plant containers </w:t>
      </w:r>
      <w:r w:rsidR="009B5934">
        <w:rPr>
          <w:rFonts w:cstheme="minorHAnsi"/>
          <w:sz w:val="22"/>
          <w:szCs w:val="22"/>
        </w:rPr>
        <w:t>–</w:t>
      </w:r>
      <w:r w:rsidRPr="009F3882">
        <w:rPr>
          <w:rFonts w:cstheme="minorHAnsi"/>
          <w:sz w:val="22"/>
          <w:szCs w:val="22"/>
        </w:rPr>
        <w:t xml:space="preserve"> how to, things to considers, selecting plant materials, uses of.</w:t>
      </w:r>
    </w:p>
    <w:p w14:paraId="7C92E220" w14:textId="77777777" w:rsidR="009F3882" w:rsidRPr="009F3882" w:rsidRDefault="009F3882" w:rsidP="007F4ED7">
      <w:pPr>
        <w:pStyle w:val="ListParagraph"/>
        <w:numPr>
          <w:ilvl w:val="0"/>
          <w:numId w:val="194"/>
        </w:numPr>
        <w:tabs>
          <w:tab w:val="left" w:pos="10350"/>
        </w:tabs>
        <w:rPr>
          <w:rFonts w:cstheme="minorHAnsi"/>
          <w:sz w:val="22"/>
          <w:szCs w:val="22"/>
        </w:rPr>
      </w:pPr>
      <w:r w:rsidRPr="009F3882">
        <w:rPr>
          <w:rFonts w:cstheme="minorHAnsi"/>
          <w:sz w:val="22"/>
          <w:szCs w:val="22"/>
        </w:rPr>
        <w:t xml:space="preserve">Describe how you created your corsage or </w:t>
      </w:r>
      <w:proofErr w:type="gramStart"/>
      <w:r w:rsidRPr="009F3882">
        <w:rPr>
          <w:rFonts w:cstheme="minorHAnsi"/>
          <w:sz w:val="22"/>
          <w:szCs w:val="22"/>
        </w:rPr>
        <w:t>boutonnieres;</w:t>
      </w:r>
      <w:proofErr w:type="gramEnd"/>
      <w:r w:rsidRPr="009F3882">
        <w:rPr>
          <w:rFonts w:cstheme="minorHAnsi"/>
          <w:sz w:val="22"/>
          <w:szCs w:val="22"/>
        </w:rPr>
        <w:t xml:space="preserve"> or dried arrangement. Be sure to include appropriate information on design principles and how they are used to create your arrangement.</w:t>
      </w:r>
    </w:p>
    <w:p w14:paraId="29F9E947" w14:textId="77777777" w:rsidR="009F3882" w:rsidRPr="009F3882" w:rsidRDefault="009F3882" w:rsidP="007F4ED7">
      <w:pPr>
        <w:pStyle w:val="ListParagraph"/>
        <w:numPr>
          <w:ilvl w:val="0"/>
          <w:numId w:val="194"/>
        </w:numPr>
        <w:tabs>
          <w:tab w:val="left" w:pos="10350"/>
        </w:tabs>
        <w:rPr>
          <w:rFonts w:cstheme="minorHAnsi"/>
          <w:sz w:val="22"/>
          <w:szCs w:val="22"/>
        </w:rPr>
      </w:pPr>
      <w:r w:rsidRPr="009F3882">
        <w:rPr>
          <w:rFonts w:cstheme="minorHAnsi"/>
          <w:sz w:val="22"/>
          <w:szCs w:val="22"/>
        </w:rPr>
        <w:t xml:space="preserve">Explore and </w:t>
      </w:r>
      <w:proofErr w:type="gramStart"/>
      <w:r w:rsidRPr="009F3882">
        <w:rPr>
          <w:rFonts w:cstheme="minorHAnsi"/>
          <w:sz w:val="22"/>
          <w:szCs w:val="22"/>
        </w:rPr>
        <w:t>explain:</w:t>
      </w:r>
      <w:proofErr w:type="gramEnd"/>
      <w:r w:rsidRPr="009F3882">
        <w:rPr>
          <w:rFonts w:cstheme="minorHAnsi"/>
          <w:sz w:val="22"/>
          <w:szCs w:val="22"/>
        </w:rPr>
        <w:t xml:space="preserve"> floral tools and materials (how to use, what they are, care of tools, different uses of a tool or material).</w:t>
      </w:r>
    </w:p>
    <w:p w14:paraId="737701D0" w14:textId="07AED93A" w:rsidR="009F3882" w:rsidRPr="009F3882" w:rsidRDefault="009F3882" w:rsidP="007F4ED7">
      <w:pPr>
        <w:pStyle w:val="ListParagraph"/>
        <w:numPr>
          <w:ilvl w:val="0"/>
          <w:numId w:val="194"/>
        </w:numPr>
        <w:tabs>
          <w:tab w:val="left" w:pos="10350"/>
        </w:tabs>
        <w:rPr>
          <w:rFonts w:cstheme="minorHAnsi"/>
          <w:sz w:val="22"/>
          <w:szCs w:val="22"/>
        </w:rPr>
      </w:pPr>
      <w:r w:rsidRPr="009F3882">
        <w:rPr>
          <w:rFonts w:cstheme="minorHAnsi"/>
          <w:sz w:val="22"/>
          <w:szCs w:val="22"/>
        </w:rPr>
        <w:t xml:space="preserve">Explore and </w:t>
      </w:r>
      <w:proofErr w:type="gramStart"/>
      <w:r w:rsidRPr="009F3882">
        <w:rPr>
          <w:rFonts w:cstheme="minorHAnsi"/>
          <w:sz w:val="22"/>
          <w:szCs w:val="22"/>
        </w:rPr>
        <w:t>explain:</w:t>
      </w:r>
      <w:proofErr w:type="gramEnd"/>
      <w:r w:rsidRPr="009F3882">
        <w:rPr>
          <w:rFonts w:cstheme="minorHAnsi"/>
          <w:sz w:val="22"/>
          <w:szCs w:val="22"/>
        </w:rPr>
        <w:t xml:space="preserve"> preserving cut flowers </w:t>
      </w:r>
      <w:r w:rsidR="009B5934">
        <w:rPr>
          <w:rFonts w:cstheme="minorHAnsi"/>
          <w:sz w:val="22"/>
          <w:szCs w:val="22"/>
        </w:rPr>
        <w:t>–</w:t>
      </w:r>
      <w:r w:rsidRPr="009F3882">
        <w:rPr>
          <w:rFonts w:cstheme="minorHAnsi"/>
          <w:sz w:val="22"/>
          <w:szCs w:val="22"/>
        </w:rPr>
        <w:t xml:space="preserve"> how, problems, uses of and/or diseases related to cut flowers.</w:t>
      </w:r>
    </w:p>
    <w:p w14:paraId="378D6B2B" w14:textId="77777777" w:rsidR="009F3882" w:rsidRPr="009F3882" w:rsidRDefault="009F3882" w:rsidP="007F4ED7">
      <w:pPr>
        <w:pStyle w:val="ListParagraph"/>
        <w:numPr>
          <w:ilvl w:val="0"/>
          <w:numId w:val="194"/>
        </w:numPr>
        <w:tabs>
          <w:tab w:val="left" w:pos="10350"/>
        </w:tabs>
        <w:rPr>
          <w:rFonts w:cstheme="minorHAnsi"/>
          <w:sz w:val="22"/>
          <w:szCs w:val="22"/>
        </w:rPr>
      </w:pPr>
      <w:r w:rsidRPr="009F3882">
        <w:rPr>
          <w:rFonts w:cstheme="minorHAnsi"/>
          <w:sz w:val="22"/>
          <w:szCs w:val="22"/>
        </w:rPr>
        <w:t xml:space="preserve">Illustrate, explore and explain how </w:t>
      </w:r>
      <w:proofErr w:type="gramStart"/>
      <w:r w:rsidRPr="009F3882">
        <w:rPr>
          <w:rFonts w:cstheme="minorHAnsi"/>
          <w:sz w:val="22"/>
          <w:szCs w:val="22"/>
        </w:rPr>
        <w:t>you</w:t>
      </w:r>
      <w:proofErr w:type="gramEnd"/>
      <w:r w:rsidRPr="009F3882">
        <w:rPr>
          <w:rFonts w:cstheme="minorHAnsi"/>
          <w:sz w:val="22"/>
          <w:szCs w:val="22"/>
        </w:rPr>
        <w:t xml:space="preserve"> dry flowers or other plant materials and/or describe different methods and/or how, why use them.</w:t>
      </w:r>
    </w:p>
    <w:p w14:paraId="47552BF5" w14:textId="77777777" w:rsidR="009F3882" w:rsidRPr="009F3882" w:rsidRDefault="009F3882" w:rsidP="007F4ED7">
      <w:pPr>
        <w:pStyle w:val="ListParagraph"/>
        <w:numPr>
          <w:ilvl w:val="0"/>
          <w:numId w:val="194"/>
        </w:numPr>
        <w:tabs>
          <w:tab w:val="left" w:pos="10350"/>
        </w:tabs>
        <w:rPr>
          <w:rFonts w:cstheme="minorHAnsi"/>
          <w:sz w:val="22"/>
          <w:szCs w:val="22"/>
        </w:rPr>
      </w:pPr>
      <w:r w:rsidRPr="009F3882">
        <w:rPr>
          <w:rFonts w:cstheme="minorHAnsi"/>
          <w:sz w:val="22"/>
          <w:szCs w:val="22"/>
        </w:rPr>
        <w:t xml:space="preserve">Explore and </w:t>
      </w:r>
      <w:proofErr w:type="gramStart"/>
      <w:r w:rsidRPr="009F3882">
        <w:rPr>
          <w:rFonts w:cstheme="minorHAnsi"/>
          <w:sz w:val="22"/>
          <w:szCs w:val="22"/>
        </w:rPr>
        <w:t>explain:</w:t>
      </w:r>
      <w:proofErr w:type="gramEnd"/>
      <w:r w:rsidRPr="009F3882">
        <w:rPr>
          <w:rFonts w:cstheme="minorHAnsi"/>
          <w:sz w:val="22"/>
          <w:szCs w:val="22"/>
        </w:rPr>
        <w:t xml:space="preserve"> medicinal uses and toxicity of fresh and dried flowers and plants.</w:t>
      </w:r>
    </w:p>
    <w:p w14:paraId="29843FF4" w14:textId="77777777" w:rsidR="009F3882" w:rsidRPr="009F3882" w:rsidRDefault="009F3882" w:rsidP="007F4ED7">
      <w:pPr>
        <w:pStyle w:val="ListParagraph"/>
        <w:numPr>
          <w:ilvl w:val="0"/>
          <w:numId w:val="194"/>
        </w:numPr>
        <w:tabs>
          <w:tab w:val="left" w:pos="10350"/>
        </w:tabs>
        <w:rPr>
          <w:rFonts w:cstheme="minorHAnsi"/>
          <w:sz w:val="22"/>
          <w:szCs w:val="22"/>
        </w:rPr>
      </w:pPr>
      <w:r w:rsidRPr="009F3882">
        <w:rPr>
          <w:rFonts w:cstheme="minorHAnsi"/>
          <w:sz w:val="22"/>
          <w:szCs w:val="22"/>
        </w:rPr>
        <w:t>Describe an experiment you did and the results.</w:t>
      </w:r>
    </w:p>
    <w:p w14:paraId="51964756" w14:textId="77777777" w:rsidR="009F3882" w:rsidRPr="009F3882" w:rsidRDefault="009F3882" w:rsidP="007F4ED7">
      <w:pPr>
        <w:pStyle w:val="ListParagraph"/>
        <w:numPr>
          <w:ilvl w:val="0"/>
          <w:numId w:val="194"/>
        </w:numPr>
        <w:tabs>
          <w:tab w:val="left" w:pos="10350"/>
        </w:tabs>
        <w:rPr>
          <w:rFonts w:cstheme="minorHAnsi"/>
          <w:sz w:val="22"/>
          <w:szCs w:val="22"/>
        </w:rPr>
      </w:pPr>
      <w:r w:rsidRPr="009F3882">
        <w:rPr>
          <w:rFonts w:cstheme="minorHAnsi"/>
          <w:sz w:val="22"/>
          <w:szCs w:val="22"/>
        </w:rPr>
        <w:t>Describe a career exploration activity you did, such as job shadow, interview with a professional.</w:t>
      </w:r>
    </w:p>
    <w:p w14:paraId="0D3B83F7" w14:textId="26C9042D" w:rsidR="009F3882" w:rsidRPr="009F3882" w:rsidRDefault="009F3882" w:rsidP="007F4ED7">
      <w:pPr>
        <w:pStyle w:val="ListParagraph"/>
        <w:numPr>
          <w:ilvl w:val="0"/>
          <w:numId w:val="194"/>
        </w:numPr>
        <w:tabs>
          <w:tab w:val="left" w:pos="10350"/>
        </w:tabs>
        <w:rPr>
          <w:rFonts w:cstheme="minorHAnsi"/>
          <w:bCs/>
          <w:iCs/>
          <w:sz w:val="22"/>
          <w:szCs w:val="22"/>
        </w:rPr>
      </w:pPr>
      <w:r w:rsidRPr="009F3882">
        <w:rPr>
          <w:rFonts w:cstheme="minorHAnsi"/>
          <w:sz w:val="22"/>
          <w:szCs w:val="22"/>
        </w:rPr>
        <w:t xml:space="preserve">Describe a community service activity you did related to your flowers project </w:t>
      </w:r>
      <w:r w:rsidR="009B5934">
        <w:rPr>
          <w:rFonts w:cstheme="minorHAnsi"/>
          <w:sz w:val="22"/>
          <w:szCs w:val="22"/>
        </w:rPr>
        <w:t>–</w:t>
      </w:r>
      <w:r w:rsidRPr="009F3882">
        <w:rPr>
          <w:rFonts w:cstheme="minorHAnsi"/>
          <w:sz w:val="22"/>
          <w:szCs w:val="22"/>
        </w:rPr>
        <w:t xml:space="preserve"> what you did, why, results, etc.</w:t>
      </w:r>
    </w:p>
    <w:p w14:paraId="3F42466A" w14:textId="7DF49A75" w:rsidR="009F3882" w:rsidRPr="00C11EC6" w:rsidRDefault="009F3882" w:rsidP="007F4ED7">
      <w:pPr>
        <w:pStyle w:val="ListParagraph"/>
        <w:numPr>
          <w:ilvl w:val="0"/>
          <w:numId w:val="194"/>
        </w:numPr>
        <w:tabs>
          <w:tab w:val="left" w:pos="10350"/>
        </w:tabs>
        <w:rPr>
          <w:rFonts w:cstheme="minorHAnsi"/>
          <w:bCs/>
          <w:iCs/>
          <w:sz w:val="22"/>
          <w:szCs w:val="22"/>
        </w:rPr>
      </w:pPr>
      <w:r w:rsidRPr="009F3882">
        <w:rPr>
          <w:rFonts w:cstheme="minorHAnsi"/>
          <w:sz w:val="22"/>
          <w:szCs w:val="22"/>
        </w:rPr>
        <w:t>Another similar activity.</w:t>
      </w:r>
    </w:p>
    <w:p w14:paraId="2BD66F52" w14:textId="67953F6C" w:rsidR="00C11EC6" w:rsidRDefault="00C11EC6" w:rsidP="00C11EC6">
      <w:pPr>
        <w:tabs>
          <w:tab w:val="left" w:pos="10350"/>
        </w:tabs>
        <w:rPr>
          <w:rFonts w:cstheme="minorHAnsi"/>
          <w:bCs/>
          <w:iCs/>
          <w:sz w:val="22"/>
          <w:szCs w:val="22"/>
        </w:rPr>
      </w:pPr>
    </w:p>
    <w:p w14:paraId="14D00234" w14:textId="3EF5F55D" w:rsidR="00C11EC6" w:rsidRDefault="00C11EC6" w:rsidP="00C11EC6">
      <w:pPr>
        <w:tabs>
          <w:tab w:val="left" w:pos="10350"/>
        </w:tabs>
        <w:rPr>
          <w:rFonts w:cstheme="minorHAnsi"/>
          <w:b/>
          <w:i/>
          <w:iCs/>
          <w:sz w:val="22"/>
          <w:szCs w:val="22"/>
        </w:rPr>
      </w:pPr>
      <w:r w:rsidRPr="00C11EC6">
        <w:rPr>
          <w:rFonts w:cstheme="minorHAnsi"/>
          <w:b/>
          <w:i/>
          <w:iCs/>
          <w:sz w:val="22"/>
          <w:szCs w:val="22"/>
        </w:rPr>
        <w:t>Level D (grades 10-12 suggested)</w:t>
      </w:r>
    </w:p>
    <w:p w14:paraId="00C1DBC5" w14:textId="17708C19" w:rsidR="00C11EC6" w:rsidRDefault="00C11EC6" w:rsidP="00C11EC6">
      <w:pPr>
        <w:tabs>
          <w:tab w:val="left" w:pos="10350"/>
        </w:tabs>
        <w:rPr>
          <w:rFonts w:cstheme="minorHAnsi"/>
          <w:iCs/>
          <w:sz w:val="22"/>
          <w:szCs w:val="22"/>
        </w:rPr>
      </w:pPr>
      <w:r w:rsidRPr="00C11EC6">
        <w:rPr>
          <w:rFonts w:cstheme="minorHAnsi"/>
          <w:iCs/>
          <w:sz w:val="22"/>
          <w:szCs w:val="22"/>
        </w:rPr>
        <w:t>Floral Option – Create a seasonal arrangement, modern or contemporary arrangement, bridal bouquet, special occasion centerpiece, or plant you have propagated and grown yourself.</w:t>
      </w:r>
    </w:p>
    <w:p w14:paraId="53BB5178" w14:textId="77777777" w:rsidR="00C11EC6" w:rsidRPr="00C11EC6" w:rsidRDefault="00C11EC6" w:rsidP="00C11EC6">
      <w:pPr>
        <w:tabs>
          <w:tab w:val="left" w:pos="10350"/>
        </w:tabs>
        <w:rPr>
          <w:rFonts w:cstheme="minorHAnsi"/>
          <w:iCs/>
          <w:sz w:val="22"/>
          <w:szCs w:val="22"/>
        </w:rPr>
      </w:pPr>
    </w:p>
    <w:p w14:paraId="2818B90F" w14:textId="529D6458" w:rsidR="00C11EC6" w:rsidRPr="00C11EC6" w:rsidRDefault="00C11EC6" w:rsidP="00C11EC6">
      <w:pPr>
        <w:tabs>
          <w:tab w:val="left" w:pos="10350"/>
        </w:tabs>
        <w:rPr>
          <w:rFonts w:cstheme="minorHAnsi"/>
          <w:iCs/>
          <w:sz w:val="22"/>
          <w:szCs w:val="22"/>
        </w:rPr>
      </w:pPr>
      <w:r w:rsidRPr="00C11EC6">
        <w:rPr>
          <w:rFonts w:cstheme="minorHAnsi"/>
          <w:iCs/>
          <w:sz w:val="22"/>
          <w:szCs w:val="22"/>
        </w:rPr>
        <w:t>Educational Display Option – Create a poster, notebook or display about one of the following:</w:t>
      </w:r>
    </w:p>
    <w:p w14:paraId="57803988" w14:textId="77777777" w:rsidR="00C11EC6" w:rsidRPr="00C11EC6" w:rsidRDefault="00C11EC6" w:rsidP="007F4ED7">
      <w:pPr>
        <w:numPr>
          <w:ilvl w:val="0"/>
          <w:numId w:val="195"/>
        </w:numPr>
        <w:tabs>
          <w:tab w:val="left" w:pos="10350"/>
        </w:tabs>
        <w:rPr>
          <w:rFonts w:cstheme="minorHAnsi"/>
          <w:iCs/>
          <w:sz w:val="22"/>
          <w:szCs w:val="22"/>
        </w:rPr>
      </w:pPr>
      <w:r w:rsidRPr="00C11EC6">
        <w:rPr>
          <w:rFonts w:cstheme="minorHAnsi"/>
          <w:iCs/>
          <w:sz w:val="22"/>
          <w:szCs w:val="22"/>
        </w:rPr>
        <w:t>Describe how you created your arrangement, include information on the design principles utilized.</w:t>
      </w:r>
    </w:p>
    <w:p w14:paraId="6D2C0DE1" w14:textId="77777777" w:rsidR="00C11EC6" w:rsidRPr="00C11EC6" w:rsidRDefault="00C11EC6" w:rsidP="007F4ED7">
      <w:pPr>
        <w:numPr>
          <w:ilvl w:val="0"/>
          <w:numId w:val="195"/>
        </w:numPr>
        <w:tabs>
          <w:tab w:val="left" w:pos="10350"/>
        </w:tabs>
        <w:rPr>
          <w:rFonts w:cstheme="minorHAnsi"/>
          <w:iCs/>
          <w:sz w:val="22"/>
          <w:szCs w:val="22"/>
        </w:rPr>
      </w:pPr>
      <w:r w:rsidRPr="00C11EC6">
        <w:rPr>
          <w:rFonts w:cstheme="minorHAnsi"/>
          <w:iCs/>
          <w:sz w:val="22"/>
          <w:szCs w:val="22"/>
        </w:rPr>
        <w:t>Explore and explain how you utilize different flowers to make a similar style arrangement for different seasons (tulips in spring, mums in fall, etc.) or how to utilize similar flowers to make different styles of arrangements.</w:t>
      </w:r>
    </w:p>
    <w:p w14:paraId="4E1D4F72" w14:textId="77777777" w:rsidR="00C11EC6" w:rsidRPr="00C11EC6" w:rsidRDefault="00C11EC6" w:rsidP="007F4ED7">
      <w:pPr>
        <w:numPr>
          <w:ilvl w:val="0"/>
          <w:numId w:val="195"/>
        </w:numPr>
        <w:tabs>
          <w:tab w:val="left" w:pos="10350"/>
        </w:tabs>
        <w:rPr>
          <w:rFonts w:cstheme="minorHAnsi"/>
          <w:iCs/>
          <w:sz w:val="22"/>
          <w:szCs w:val="22"/>
        </w:rPr>
      </w:pPr>
      <w:r w:rsidRPr="00C11EC6">
        <w:rPr>
          <w:rFonts w:cstheme="minorHAnsi"/>
          <w:iCs/>
          <w:sz w:val="22"/>
          <w:szCs w:val="22"/>
        </w:rPr>
        <w:t xml:space="preserve">Explore and explain: the cost of arrangement and/or a cost comparison with flowers (different </w:t>
      </w:r>
      <w:proofErr w:type="gramStart"/>
      <w:r w:rsidRPr="00C11EC6">
        <w:rPr>
          <w:rFonts w:cstheme="minorHAnsi"/>
          <w:iCs/>
          <w:sz w:val="22"/>
          <w:szCs w:val="22"/>
        </w:rPr>
        <w:t>types</w:t>
      </w:r>
      <w:proofErr w:type="gramEnd"/>
      <w:r w:rsidRPr="00C11EC6">
        <w:rPr>
          <w:rFonts w:cstheme="minorHAnsi"/>
          <w:iCs/>
          <w:sz w:val="22"/>
          <w:szCs w:val="22"/>
        </w:rPr>
        <w:t xml:space="preserve"> flowers, different time year, etc.).</w:t>
      </w:r>
    </w:p>
    <w:p w14:paraId="557DB908" w14:textId="77777777" w:rsidR="00C11EC6" w:rsidRPr="00C11EC6" w:rsidRDefault="00C11EC6" w:rsidP="007F4ED7">
      <w:pPr>
        <w:numPr>
          <w:ilvl w:val="0"/>
          <w:numId w:val="195"/>
        </w:numPr>
        <w:tabs>
          <w:tab w:val="left" w:pos="10350"/>
        </w:tabs>
        <w:rPr>
          <w:rFonts w:cstheme="minorHAnsi"/>
          <w:iCs/>
          <w:sz w:val="22"/>
          <w:szCs w:val="22"/>
        </w:rPr>
      </w:pPr>
      <w:r w:rsidRPr="00C11EC6">
        <w:rPr>
          <w:rFonts w:cstheme="minorHAnsi"/>
          <w:iCs/>
          <w:sz w:val="22"/>
          <w:szCs w:val="22"/>
        </w:rPr>
        <w:t xml:space="preserve">Explore and </w:t>
      </w:r>
      <w:proofErr w:type="gramStart"/>
      <w:r w:rsidRPr="00C11EC6">
        <w:rPr>
          <w:rFonts w:cstheme="minorHAnsi"/>
          <w:iCs/>
          <w:sz w:val="22"/>
          <w:szCs w:val="22"/>
        </w:rPr>
        <w:t>explain:</w:t>
      </w:r>
      <w:proofErr w:type="gramEnd"/>
      <w:r w:rsidRPr="00C11EC6">
        <w:rPr>
          <w:rFonts w:cstheme="minorHAnsi"/>
          <w:iCs/>
          <w:sz w:val="22"/>
          <w:szCs w:val="22"/>
        </w:rPr>
        <w:t xml:space="preserve"> forcing flowers (bulbs, branches, etc.).</w:t>
      </w:r>
    </w:p>
    <w:p w14:paraId="533041F8" w14:textId="77777777" w:rsidR="00C11EC6" w:rsidRPr="00C11EC6" w:rsidRDefault="00C11EC6" w:rsidP="007F4ED7">
      <w:pPr>
        <w:numPr>
          <w:ilvl w:val="0"/>
          <w:numId w:val="195"/>
        </w:numPr>
        <w:tabs>
          <w:tab w:val="left" w:pos="10350"/>
        </w:tabs>
        <w:rPr>
          <w:rFonts w:cstheme="minorHAnsi"/>
          <w:iCs/>
          <w:sz w:val="22"/>
          <w:szCs w:val="22"/>
        </w:rPr>
      </w:pPr>
      <w:r w:rsidRPr="00C11EC6">
        <w:rPr>
          <w:rFonts w:cstheme="minorHAnsi"/>
          <w:iCs/>
          <w:sz w:val="22"/>
          <w:szCs w:val="22"/>
        </w:rPr>
        <w:t xml:space="preserve">Explore and </w:t>
      </w:r>
      <w:proofErr w:type="gramStart"/>
      <w:r w:rsidRPr="00C11EC6">
        <w:rPr>
          <w:rFonts w:cstheme="minorHAnsi"/>
          <w:iCs/>
          <w:sz w:val="22"/>
          <w:szCs w:val="22"/>
        </w:rPr>
        <w:t>explain:</w:t>
      </w:r>
      <w:proofErr w:type="gramEnd"/>
      <w:r w:rsidRPr="00C11EC6">
        <w:rPr>
          <w:rFonts w:cstheme="minorHAnsi"/>
          <w:iCs/>
          <w:sz w:val="22"/>
          <w:szCs w:val="22"/>
        </w:rPr>
        <w:t xml:space="preserve"> marketing in the floral industry (large or small business) and/ or a market survey and results, and how they can benefit the floral industry.</w:t>
      </w:r>
    </w:p>
    <w:p w14:paraId="7D5FADAB" w14:textId="77777777" w:rsidR="00C11EC6" w:rsidRPr="00C11EC6" w:rsidRDefault="00C11EC6" w:rsidP="007F4ED7">
      <w:pPr>
        <w:numPr>
          <w:ilvl w:val="0"/>
          <w:numId w:val="195"/>
        </w:numPr>
        <w:tabs>
          <w:tab w:val="left" w:pos="10350"/>
        </w:tabs>
        <w:rPr>
          <w:rFonts w:cstheme="minorHAnsi"/>
          <w:iCs/>
          <w:sz w:val="22"/>
          <w:szCs w:val="22"/>
        </w:rPr>
      </w:pPr>
      <w:r w:rsidRPr="00C11EC6">
        <w:rPr>
          <w:rFonts w:cstheme="minorHAnsi"/>
          <w:iCs/>
          <w:sz w:val="22"/>
          <w:szCs w:val="22"/>
        </w:rPr>
        <w:t xml:space="preserve">Explore and </w:t>
      </w:r>
      <w:proofErr w:type="gramStart"/>
      <w:r w:rsidRPr="00C11EC6">
        <w:rPr>
          <w:rFonts w:cstheme="minorHAnsi"/>
          <w:iCs/>
          <w:sz w:val="22"/>
          <w:szCs w:val="22"/>
        </w:rPr>
        <w:t>explain:</w:t>
      </w:r>
      <w:proofErr w:type="gramEnd"/>
      <w:r w:rsidRPr="00C11EC6">
        <w:rPr>
          <w:rFonts w:cstheme="minorHAnsi"/>
          <w:iCs/>
          <w:sz w:val="22"/>
          <w:szCs w:val="22"/>
        </w:rPr>
        <w:t xml:space="preserve"> how to start a business related to the floral industry and may include a business plan.</w:t>
      </w:r>
    </w:p>
    <w:p w14:paraId="5A966C82" w14:textId="77777777" w:rsidR="00C11EC6" w:rsidRPr="00C11EC6" w:rsidRDefault="00C11EC6" w:rsidP="007F4ED7">
      <w:pPr>
        <w:numPr>
          <w:ilvl w:val="0"/>
          <w:numId w:val="195"/>
        </w:numPr>
        <w:tabs>
          <w:tab w:val="left" w:pos="10350"/>
        </w:tabs>
        <w:rPr>
          <w:rFonts w:cstheme="minorHAnsi"/>
          <w:iCs/>
          <w:sz w:val="22"/>
          <w:szCs w:val="22"/>
        </w:rPr>
      </w:pPr>
      <w:r w:rsidRPr="00C11EC6">
        <w:rPr>
          <w:rFonts w:cstheme="minorHAnsi"/>
          <w:iCs/>
          <w:sz w:val="22"/>
          <w:szCs w:val="22"/>
        </w:rPr>
        <w:t>Explore and explain the origins of flowers and/or the floriculture industry around the world.</w:t>
      </w:r>
    </w:p>
    <w:p w14:paraId="57CDACF0" w14:textId="2F42D95D" w:rsidR="00C11EC6" w:rsidRPr="00C11EC6" w:rsidRDefault="00C11EC6" w:rsidP="007F4ED7">
      <w:pPr>
        <w:numPr>
          <w:ilvl w:val="0"/>
          <w:numId w:val="195"/>
        </w:numPr>
        <w:tabs>
          <w:tab w:val="left" w:pos="10350"/>
        </w:tabs>
        <w:rPr>
          <w:rFonts w:cstheme="minorHAnsi"/>
          <w:iCs/>
          <w:sz w:val="22"/>
          <w:szCs w:val="22"/>
        </w:rPr>
      </w:pPr>
      <w:r w:rsidRPr="00C11EC6">
        <w:rPr>
          <w:rFonts w:cstheme="minorHAnsi"/>
          <w:iCs/>
          <w:sz w:val="22"/>
          <w:szCs w:val="22"/>
        </w:rPr>
        <w:t xml:space="preserve">Explore and </w:t>
      </w:r>
      <w:proofErr w:type="gramStart"/>
      <w:r w:rsidRPr="00C11EC6">
        <w:rPr>
          <w:rFonts w:cstheme="minorHAnsi"/>
          <w:iCs/>
          <w:sz w:val="22"/>
          <w:szCs w:val="22"/>
        </w:rPr>
        <w:t>explain:</w:t>
      </w:r>
      <w:proofErr w:type="gramEnd"/>
      <w:r w:rsidRPr="00C11EC6">
        <w:rPr>
          <w:rFonts w:cstheme="minorHAnsi"/>
          <w:iCs/>
          <w:sz w:val="22"/>
          <w:szCs w:val="22"/>
        </w:rPr>
        <w:t xml:space="preserve"> tissue culture, biotechnology, or traditional breeding of new flower types </w:t>
      </w:r>
      <w:r w:rsidR="009B5934">
        <w:rPr>
          <w:rFonts w:cstheme="minorHAnsi"/>
          <w:iCs/>
          <w:sz w:val="22"/>
          <w:szCs w:val="22"/>
        </w:rPr>
        <w:t>–</w:t>
      </w:r>
      <w:r w:rsidRPr="00C11EC6">
        <w:rPr>
          <w:rFonts w:cstheme="minorHAnsi"/>
          <w:iCs/>
          <w:sz w:val="22"/>
          <w:szCs w:val="22"/>
        </w:rPr>
        <w:t xml:space="preserve"> what are they, how are they used, pros and cons.</w:t>
      </w:r>
    </w:p>
    <w:p w14:paraId="08705ABE" w14:textId="49395F60" w:rsidR="00C11EC6" w:rsidRPr="00C11EC6" w:rsidRDefault="00C11EC6" w:rsidP="007F4ED7">
      <w:pPr>
        <w:numPr>
          <w:ilvl w:val="0"/>
          <w:numId w:val="195"/>
        </w:numPr>
        <w:tabs>
          <w:tab w:val="left" w:pos="10350"/>
        </w:tabs>
        <w:rPr>
          <w:rFonts w:cstheme="minorHAnsi"/>
          <w:iCs/>
          <w:sz w:val="22"/>
          <w:szCs w:val="22"/>
        </w:rPr>
      </w:pPr>
      <w:r w:rsidRPr="00C11EC6">
        <w:rPr>
          <w:rFonts w:cstheme="minorHAnsi"/>
          <w:iCs/>
          <w:sz w:val="22"/>
          <w:szCs w:val="22"/>
        </w:rPr>
        <w:t xml:space="preserve">Explore and </w:t>
      </w:r>
      <w:proofErr w:type="gramStart"/>
      <w:r w:rsidRPr="00C11EC6">
        <w:rPr>
          <w:rFonts w:cstheme="minorHAnsi"/>
          <w:iCs/>
          <w:sz w:val="22"/>
          <w:szCs w:val="22"/>
        </w:rPr>
        <w:t>explain:</w:t>
      </w:r>
      <w:proofErr w:type="gramEnd"/>
      <w:r w:rsidRPr="00C11EC6">
        <w:rPr>
          <w:rFonts w:cstheme="minorHAnsi"/>
          <w:iCs/>
          <w:sz w:val="22"/>
          <w:szCs w:val="22"/>
        </w:rPr>
        <w:t xml:space="preserve"> be a plant detective </w:t>
      </w:r>
      <w:r w:rsidR="009B5934">
        <w:rPr>
          <w:rFonts w:cstheme="minorHAnsi"/>
          <w:iCs/>
          <w:sz w:val="22"/>
          <w:szCs w:val="22"/>
        </w:rPr>
        <w:t>–</w:t>
      </w:r>
      <w:r w:rsidRPr="00C11EC6">
        <w:rPr>
          <w:rFonts w:cstheme="minorHAnsi"/>
          <w:iCs/>
          <w:sz w:val="22"/>
          <w:szCs w:val="22"/>
        </w:rPr>
        <w:t xml:space="preserve"> what kinds of problems might you have in growing and caring for flowers, and how to solve.</w:t>
      </w:r>
    </w:p>
    <w:p w14:paraId="5955DF8C" w14:textId="77777777" w:rsidR="00C11EC6" w:rsidRPr="00C11EC6" w:rsidRDefault="00C11EC6" w:rsidP="007F4ED7">
      <w:pPr>
        <w:numPr>
          <w:ilvl w:val="0"/>
          <w:numId w:val="195"/>
        </w:numPr>
        <w:tabs>
          <w:tab w:val="left" w:pos="10350"/>
        </w:tabs>
        <w:rPr>
          <w:rFonts w:cstheme="minorHAnsi"/>
          <w:iCs/>
          <w:sz w:val="22"/>
          <w:szCs w:val="22"/>
        </w:rPr>
      </w:pPr>
      <w:r w:rsidRPr="00C11EC6">
        <w:rPr>
          <w:rFonts w:cstheme="minorHAnsi"/>
          <w:iCs/>
          <w:sz w:val="22"/>
          <w:szCs w:val="22"/>
        </w:rPr>
        <w:t>Describe an experiment you did and the results.</w:t>
      </w:r>
    </w:p>
    <w:p w14:paraId="4E6DE45C" w14:textId="77777777" w:rsidR="00C11EC6" w:rsidRPr="00C11EC6" w:rsidRDefault="00C11EC6" w:rsidP="007F4ED7">
      <w:pPr>
        <w:numPr>
          <w:ilvl w:val="0"/>
          <w:numId w:val="195"/>
        </w:numPr>
        <w:tabs>
          <w:tab w:val="left" w:pos="10350"/>
        </w:tabs>
        <w:rPr>
          <w:rFonts w:cstheme="minorHAnsi"/>
          <w:iCs/>
          <w:sz w:val="22"/>
          <w:szCs w:val="22"/>
        </w:rPr>
      </w:pPr>
      <w:r w:rsidRPr="00C11EC6">
        <w:rPr>
          <w:rFonts w:cstheme="minorHAnsi"/>
          <w:iCs/>
          <w:sz w:val="22"/>
          <w:szCs w:val="22"/>
        </w:rPr>
        <w:t>Describe a community service activity you did related to your flowers project: how, why, results.</w:t>
      </w:r>
    </w:p>
    <w:p w14:paraId="68DE89D7" w14:textId="55283BD0" w:rsidR="00C11EC6" w:rsidRDefault="00C11EC6" w:rsidP="007F4ED7">
      <w:pPr>
        <w:numPr>
          <w:ilvl w:val="0"/>
          <w:numId w:val="195"/>
        </w:numPr>
        <w:tabs>
          <w:tab w:val="left" w:pos="10350"/>
        </w:tabs>
        <w:rPr>
          <w:rFonts w:cstheme="minorHAnsi"/>
          <w:iCs/>
          <w:sz w:val="22"/>
          <w:szCs w:val="22"/>
        </w:rPr>
      </w:pPr>
      <w:r w:rsidRPr="00C11EC6">
        <w:rPr>
          <w:rFonts w:cstheme="minorHAnsi"/>
          <w:iCs/>
          <w:sz w:val="22"/>
          <w:szCs w:val="22"/>
        </w:rPr>
        <w:lastRenderedPageBreak/>
        <w:t>Another similar activity.</w:t>
      </w:r>
    </w:p>
    <w:p w14:paraId="64D96E14" w14:textId="77777777" w:rsidR="00DA177C" w:rsidRDefault="00DA177C" w:rsidP="00DA177C">
      <w:pPr>
        <w:pStyle w:val="Heading1"/>
        <w:keepNext w:val="0"/>
        <w:spacing w:before="0" w:after="0"/>
        <w:contextualSpacing/>
        <w:rPr>
          <w:sz w:val="28"/>
          <w:szCs w:val="28"/>
        </w:rPr>
      </w:pPr>
    </w:p>
    <w:p w14:paraId="1E9B7ED4" w14:textId="77777777" w:rsidR="00135102" w:rsidRDefault="00135102" w:rsidP="006B4B63">
      <w:pPr>
        <w:pStyle w:val="Heading1"/>
        <w:keepNext w:val="0"/>
        <w:spacing w:before="0" w:after="0"/>
        <w:contextualSpacing/>
        <w:jc w:val="center"/>
        <w:rPr>
          <w:sz w:val="28"/>
          <w:szCs w:val="28"/>
        </w:rPr>
      </w:pPr>
      <w:bookmarkStart w:id="297" w:name="_Toc216706335"/>
    </w:p>
    <w:p w14:paraId="6EA8661A" w14:textId="77777777" w:rsidR="00135102" w:rsidRDefault="00135102" w:rsidP="006B4B63">
      <w:pPr>
        <w:pStyle w:val="Heading1"/>
        <w:keepNext w:val="0"/>
        <w:spacing w:before="0" w:after="0"/>
        <w:contextualSpacing/>
        <w:jc w:val="center"/>
        <w:rPr>
          <w:sz w:val="28"/>
          <w:szCs w:val="28"/>
        </w:rPr>
      </w:pPr>
    </w:p>
    <w:p w14:paraId="3E0444B6" w14:textId="77777777" w:rsidR="00135102" w:rsidRDefault="00135102" w:rsidP="006B4B63">
      <w:pPr>
        <w:pStyle w:val="Heading1"/>
        <w:keepNext w:val="0"/>
        <w:spacing w:before="0" w:after="0"/>
        <w:contextualSpacing/>
        <w:jc w:val="center"/>
        <w:rPr>
          <w:sz w:val="28"/>
          <w:szCs w:val="28"/>
        </w:rPr>
      </w:pPr>
    </w:p>
    <w:p w14:paraId="7E59ED4A" w14:textId="77777777" w:rsidR="00135102" w:rsidRDefault="00135102" w:rsidP="006B4B63">
      <w:pPr>
        <w:pStyle w:val="Heading1"/>
        <w:keepNext w:val="0"/>
        <w:spacing w:before="0" w:after="0"/>
        <w:contextualSpacing/>
        <w:jc w:val="center"/>
        <w:rPr>
          <w:sz w:val="28"/>
          <w:szCs w:val="28"/>
        </w:rPr>
      </w:pPr>
    </w:p>
    <w:p w14:paraId="6F7008F3" w14:textId="77777777" w:rsidR="00135102" w:rsidRDefault="00135102" w:rsidP="006B4B63">
      <w:pPr>
        <w:pStyle w:val="Heading1"/>
        <w:keepNext w:val="0"/>
        <w:spacing w:before="0" w:after="0"/>
        <w:contextualSpacing/>
        <w:jc w:val="center"/>
        <w:rPr>
          <w:sz w:val="28"/>
          <w:szCs w:val="28"/>
        </w:rPr>
      </w:pPr>
    </w:p>
    <w:p w14:paraId="7CB04165" w14:textId="77777777" w:rsidR="00135102" w:rsidRDefault="00135102" w:rsidP="006B4B63">
      <w:pPr>
        <w:pStyle w:val="Heading1"/>
        <w:keepNext w:val="0"/>
        <w:spacing w:before="0" w:after="0"/>
        <w:contextualSpacing/>
        <w:jc w:val="center"/>
        <w:rPr>
          <w:sz w:val="28"/>
          <w:szCs w:val="28"/>
        </w:rPr>
      </w:pPr>
    </w:p>
    <w:p w14:paraId="232D500C" w14:textId="77777777" w:rsidR="00135102" w:rsidRDefault="00135102" w:rsidP="006B4B63">
      <w:pPr>
        <w:pStyle w:val="Heading1"/>
        <w:keepNext w:val="0"/>
        <w:spacing w:before="0" w:after="0"/>
        <w:contextualSpacing/>
        <w:jc w:val="center"/>
        <w:rPr>
          <w:sz w:val="28"/>
          <w:szCs w:val="28"/>
        </w:rPr>
      </w:pPr>
    </w:p>
    <w:p w14:paraId="5A72E4F4" w14:textId="77777777" w:rsidR="00135102" w:rsidRDefault="00135102" w:rsidP="006B4B63">
      <w:pPr>
        <w:pStyle w:val="Heading1"/>
        <w:keepNext w:val="0"/>
        <w:spacing w:before="0" w:after="0"/>
        <w:contextualSpacing/>
        <w:jc w:val="center"/>
        <w:rPr>
          <w:sz w:val="28"/>
          <w:szCs w:val="28"/>
        </w:rPr>
      </w:pPr>
    </w:p>
    <w:p w14:paraId="47238627" w14:textId="77777777" w:rsidR="00135102" w:rsidRDefault="00135102" w:rsidP="006B4B63">
      <w:pPr>
        <w:pStyle w:val="Heading1"/>
        <w:keepNext w:val="0"/>
        <w:spacing w:before="0" w:after="0"/>
        <w:contextualSpacing/>
        <w:jc w:val="center"/>
        <w:rPr>
          <w:sz w:val="28"/>
          <w:szCs w:val="28"/>
        </w:rPr>
      </w:pPr>
    </w:p>
    <w:p w14:paraId="47778E7E" w14:textId="77777777" w:rsidR="00135102" w:rsidRDefault="00135102" w:rsidP="006B4B63">
      <w:pPr>
        <w:pStyle w:val="Heading1"/>
        <w:keepNext w:val="0"/>
        <w:spacing w:before="0" w:after="0"/>
        <w:contextualSpacing/>
        <w:jc w:val="center"/>
        <w:rPr>
          <w:sz w:val="28"/>
          <w:szCs w:val="28"/>
        </w:rPr>
      </w:pPr>
    </w:p>
    <w:p w14:paraId="7CD73493" w14:textId="77777777" w:rsidR="00135102" w:rsidRDefault="00135102" w:rsidP="006B4B63">
      <w:pPr>
        <w:pStyle w:val="Heading1"/>
        <w:keepNext w:val="0"/>
        <w:spacing w:before="0" w:after="0"/>
        <w:contextualSpacing/>
        <w:jc w:val="center"/>
        <w:rPr>
          <w:sz w:val="28"/>
          <w:szCs w:val="28"/>
        </w:rPr>
      </w:pPr>
    </w:p>
    <w:p w14:paraId="5E3A747F" w14:textId="77777777" w:rsidR="00135102" w:rsidRDefault="00135102" w:rsidP="006B4B63">
      <w:pPr>
        <w:pStyle w:val="Heading1"/>
        <w:keepNext w:val="0"/>
        <w:spacing w:before="0" w:after="0"/>
        <w:contextualSpacing/>
        <w:jc w:val="center"/>
        <w:rPr>
          <w:sz w:val="28"/>
          <w:szCs w:val="28"/>
        </w:rPr>
      </w:pPr>
    </w:p>
    <w:p w14:paraId="63E394E4" w14:textId="77777777" w:rsidR="00135102" w:rsidRDefault="00135102" w:rsidP="006B4B63">
      <w:pPr>
        <w:pStyle w:val="Heading1"/>
        <w:keepNext w:val="0"/>
        <w:spacing w:before="0" w:after="0"/>
        <w:contextualSpacing/>
        <w:jc w:val="center"/>
        <w:rPr>
          <w:sz w:val="28"/>
          <w:szCs w:val="28"/>
        </w:rPr>
      </w:pPr>
    </w:p>
    <w:p w14:paraId="572752DD" w14:textId="77777777" w:rsidR="00135102" w:rsidRDefault="00135102" w:rsidP="006B4B63">
      <w:pPr>
        <w:pStyle w:val="Heading1"/>
        <w:keepNext w:val="0"/>
        <w:spacing w:before="0" w:after="0"/>
        <w:contextualSpacing/>
        <w:jc w:val="center"/>
        <w:rPr>
          <w:sz w:val="28"/>
          <w:szCs w:val="28"/>
        </w:rPr>
      </w:pPr>
    </w:p>
    <w:p w14:paraId="74C10BF8" w14:textId="77777777" w:rsidR="00135102" w:rsidRDefault="00135102" w:rsidP="006B4B63">
      <w:pPr>
        <w:pStyle w:val="Heading1"/>
        <w:keepNext w:val="0"/>
        <w:spacing w:before="0" w:after="0"/>
        <w:contextualSpacing/>
        <w:jc w:val="center"/>
        <w:rPr>
          <w:sz w:val="28"/>
          <w:szCs w:val="28"/>
        </w:rPr>
      </w:pPr>
    </w:p>
    <w:p w14:paraId="5440FA27" w14:textId="77777777" w:rsidR="00135102" w:rsidRDefault="00135102" w:rsidP="006B4B63">
      <w:pPr>
        <w:pStyle w:val="Heading1"/>
        <w:keepNext w:val="0"/>
        <w:spacing w:before="0" w:after="0"/>
        <w:contextualSpacing/>
        <w:jc w:val="center"/>
        <w:rPr>
          <w:sz w:val="28"/>
          <w:szCs w:val="28"/>
        </w:rPr>
      </w:pPr>
    </w:p>
    <w:p w14:paraId="5C2ABA49" w14:textId="77777777" w:rsidR="00135102" w:rsidRDefault="00135102" w:rsidP="006B4B63">
      <w:pPr>
        <w:pStyle w:val="Heading1"/>
        <w:keepNext w:val="0"/>
        <w:spacing w:before="0" w:after="0"/>
        <w:contextualSpacing/>
        <w:jc w:val="center"/>
        <w:rPr>
          <w:sz w:val="28"/>
          <w:szCs w:val="28"/>
        </w:rPr>
      </w:pPr>
    </w:p>
    <w:p w14:paraId="2CB54346" w14:textId="77777777" w:rsidR="00135102" w:rsidRDefault="00135102" w:rsidP="006B4B63">
      <w:pPr>
        <w:pStyle w:val="Heading1"/>
        <w:keepNext w:val="0"/>
        <w:spacing w:before="0" w:after="0"/>
        <w:contextualSpacing/>
        <w:jc w:val="center"/>
        <w:rPr>
          <w:sz w:val="28"/>
          <w:szCs w:val="28"/>
        </w:rPr>
      </w:pPr>
    </w:p>
    <w:p w14:paraId="4EDD916F" w14:textId="77777777" w:rsidR="00135102" w:rsidRDefault="00135102" w:rsidP="006B4B63">
      <w:pPr>
        <w:pStyle w:val="Heading1"/>
        <w:keepNext w:val="0"/>
        <w:spacing w:before="0" w:after="0"/>
        <w:contextualSpacing/>
        <w:jc w:val="center"/>
        <w:rPr>
          <w:sz w:val="28"/>
          <w:szCs w:val="28"/>
        </w:rPr>
      </w:pPr>
    </w:p>
    <w:p w14:paraId="04C4BB78" w14:textId="77777777" w:rsidR="00135102" w:rsidRDefault="00135102" w:rsidP="006B4B63">
      <w:pPr>
        <w:pStyle w:val="Heading1"/>
        <w:keepNext w:val="0"/>
        <w:spacing w:before="0" w:after="0"/>
        <w:contextualSpacing/>
        <w:jc w:val="center"/>
        <w:rPr>
          <w:sz w:val="28"/>
          <w:szCs w:val="28"/>
        </w:rPr>
      </w:pPr>
    </w:p>
    <w:p w14:paraId="02818390" w14:textId="77777777" w:rsidR="00135102" w:rsidRDefault="00135102" w:rsidP="006B4B63">
      <w:pPr>
        <w:pStyle w:val="Heading1"/>
        <w:keepNext w:val="0"/>
        <w:spacing w:before="0" w:after="0"/>
        <w:contextualSpacing/>
        <w:jc w:val="center"/>
        <w:rPr>
          <w:sz w:val="28"/>
          <w:szCs w:val="28"/>
        </w:rPr>
      </w:pPr>
    </w:p>
    <w:p w14:paraId="5FCEFA36" w14:textId="77777777" w:rsidR="00135102" w:rsidRDefault="00135102" w:rsidP="006B4B63">
      <w:pPr>
        <w:pStyle w:val="Heading1"/>
        <w:keepNext w:val="0"/>
        <w:spacing w:before="0" w:after="0"/>
        <w:contextualSpacing/>
        <w:jc w:val="center"/>
        <w:rPr>
          <w:sz w:val="28"/>
          <w:szCs w:val="28"/>
        </w:rPr>
      </w:pPr>
    </w:p>
    <w:p w14:paraId="1CDEC24E" w14:textId="77777777" w:rsidR="00135102" w:rsidRDefault="00135102" w:rsidP="006B4B63">
      <w:pPr>
        <w:pStyle w:val="Heading1"/>
        <w:keepNext w:val="0"/>
        <w:spacing w:before="0" w:after="0"/>
        <w:contextualSpacing/>
        <w:jc w:val="center"/>
        <w:rPr>
          <w:sz w:val="28"/>
          <w:szCs w:val="28"/>
        </w:rPr>
      </w:pPr>
    </w:p>
    <w:p w14:paraId="73807C33" w14:textId="77777777" w:rsidR="00135102" w:rsidRDefault="00135102" w:rsidP="006B4B63">
      <w:pPr>
        <w:pStyle w:val="Heading1"/>
        <w:keepNext w:val="0"/>
        <w:spacing w:before="0" w:after="0"/>
        <w:contextualSpacing/>
        <w:jc w:val="center"/>
        <w:rPr>
          <w:sz w:val="28"/>
          <w:szCs w:val="28"/>
        </w:rPr>
      </w:pPr>
    </w:p>
    <w:p w14:paraId="11DDE2B7" w14:textId="77777777" w:rsidR="00135102" w:rsidRDefault="00135102" w:rsidP="006B4B63">
      <w:pPr>
        <w:pStyle w:val="Heading1"/>
        <w:keepNext w:val="0"/>
        <w:spacing w:before="0" w:after="0"/>
        <w:contextualSpacing/>
        <w:jc w:val="center"/>
        <w:rPr>
          <w:sz w:val="28"/>
          <w:szCs w:val="28"/>
        </w:rPr>
      </w:pPr>
    </w:p>
    <w:p w14:paraId="635DD2F1" w14:textId="77777777" w:rsidR="00135102" w:rsidRDefault="00135102" w:rsidP="006B4B63">
      <w:pPr>
        <w:pStyle w:val="Heading1"/>
        <w:keepNext w:val="0"/>
        <w:spacing w:before="0" w:after="0"/>
        <w:contextualSpacing/>
        <w:jc w:val="center"/>
        <w:rPr>
          <w:sz w:val="28"/>
          <w:szCs w:val="28"/>
        </w:rPr>
      </w:pPr>
    </w:p>
    <w:p w14:paraId="37ADC637" w14:textId="77777777" w:rsidR="00135102" w:rsidRDefault="00135102" w:rsidP="006B4B63">
      <w:pPr>
        <w:pStyle w:val="Heading1"/>
        <w:keepNext w:val="0"/>
        <w:spacing w:before="0" w:after="0"/>
        <w:contextualSpacing/>
        <w:jc w:val="center"/>
        <w:rPr>
          <w:sz w:val="28"/>
          <w:szCs w:val="28"/>
        </w:rPr>
      </w:pPr>
    </w:p>
    <w:p w14:paraId="4FF23A0E" w14:textId="77777777" w:rsidR="00135102" w:rsidRDefault="00135102" w:rsidP="006B4B63">
      <w:pPr>
        <w:pStyle w:val="Heading1"/>
        <w:keepNext w:val="0"/>
        <w:spacing w:before="0" w:after="0"/>
        <w:contextualSpacing/>
        <w:jc w:val="center"/>
        <w:rPr>
          <w:sz w:val="28"/>
          <w:szCs w:val="28"/>
        </w:rPr>
      </w:pPr>
    </w:p>
    <w:p w14:paraId="08E79A20" w14:textId="77777777" w:rsidR="00135102" w:rsidRDefault="00135102" w:rsidP="006B4B63">
      <w:pPr>
        <w:pStyle w:val="Heading1"/>
        <w:keepNext w:val="0"/>
        <w:spacing w:before="0" w:after="0"/>
        <w:contextualSpacing/>
        <w:jc w:val="center"/>
        <w:rPr>
          <w:sz w:val="28"/>
          <w:szCs w:val="28"/>
        </w:rPr>
      </w:pPr>
    </w:p>
    <w:p w14:paraId="69C164C3" w14:textId="77777777" w:rsidR="00135102" w:rsidRDefault="00135102" w:rsidP="006B4B63">
      <w:pPr>
        <w:pStyle w:val="Heading1"/>
        <w:keepNext w:val="0"/>
        <w:spacing w:before="0" w:after="0"/>
        <w:contextualSpacing/>
        <w:jc w:val="center"/>
        <w:rPr>
          <w:sz w:val="28"/>
          <w:szCs w:val="28"/>
        </w:rPr>
      </w:pPr>
    </w:p>
    <w:p w14:paraId="26CC3019" w14:textId="77777777" w:rsidR="00135102" w:rsidRDefault="00135102" w:rsidP="006B4B63">
      <w:pPr>
        <w:pStyle w:val="Heading1"/>
        <w:keepNext w:val="0"/>
        <w:spacing w:before="0" w:after="0"/>
        <w:contextualSpacing/>
        <w:jc w:val="center"/>
        <w:rPr>
          <w:sz w:val="28"/>
          <w:szCs w:val="28"/>
        </w:rPr>
      </w:pPr>
    </w:p>
    <w:p w14:paraId="6750738A" w14:textId="77777777" w:rsidR="00135102" w:rsidRDefault="00135102" w:rsidP="006B4B63">
      <w:pPr>
        <w:pStyle w:val="Heading1"/>
        <w:keepNext w:val="0"/>
        <w:spacing w:before="0" w:after="0"/>
        <w:contextualSpacing/>
        <w:jc w:val="center"/>
        <w:rPr>
          <w:sz w:val="28"/>
          <w:szCs w:val="28"/>
        </w:rPr>
      </w:pPr>
    </w:p>
    <w:p w14:paraId="45E230ED" w14:textId="77777777" w:rsidR="00135102" w:rsidRDefault="00135102" w:rsidP="006B4B63">
      <w:pPr>
        <w:pStyle w:val="Heading1"/>
        <w:keepNext w:val="0"/>
        <w:spacing w:before="0" w:after="0"/>
        <w:contextualSpacing/>
        <w:jc w:val="center"/>
        <w:rPr>
          <w:sz w:val="28"/>
          <w:szCs w:val="28"/>
        </w:rPr>
      </w:pPr>
    </w:p>
    <w:p w14:paraId="5610FC6D" w14:textId="77777777" w:rsidR="00135102" w:rsidRDefault="00135102" w:rsidP="006B4B63">
      <w:pPr>
        <w:pStyle w:val="Heading1"/>
        <w:keepNext w:val="0"/>
        <w:spacing w:before="0" w:after="0"/>
        <w:contextualSpacing/>
        <w:jc w:val="center"/>
        <w:rPr>
          <w:sz w:val="28"/>
          <w:szCs w:val="28"/>
        </w:rPr>
      </w:pPr>
    </w:p>
    <w:p w14:paraId="6DD0E9CD" w14:textId="77777777" w:rsidR="00135102" w:rsidRDefault="00135102" w:rsidP="006B4B63">
      <w:pPr>
        <w:pStyle w:val="Heading1"/>
        <w:keepNext w:val="0"/>
        <w:spacing w:before="0" w:after="0"/>
        <w:contextualSpacing/>
        <w:jc w:val="center"/>
        <w:rPr>
          <w:sz w:val="28"/>
          <w:szCs w:val="28"/>
        </w:rPr>
      </w:pPr>
    </w:p>
    <w:p w14:paraId="421CD656" w14:textId="77777777" w:rsidR="00135102" w:rsidRDefault="00135102" w:rsidP="006B4B63">
      <w:pPr>
        <w:pStyle w:val="Heading1"/>
        <w:keepNext w:val="0"/>
        <w:spacing w:before="0" w:after="0"/>
        <w:contextualSpacing/>
        <w:jc w:val="center"/>
        <w:rPr>
          <w:sz w:val="28"/>
          <w:szCs w:val="28"/>
        </w:rPr>
      </w:pPr>
    </w:p>
    <w:p w14:paraId="247E01C2" w14:textId="77777777" w:rsidR="00135102" w:rsidRDefault="00135102" w:rsidP="006B4B63">
      <w:pPr>
        <w:pStyle w:val="Heading1"/>
        <w:keepNext w:val="0"/>
        <w:spacing w:before="0" w:after="0"/>
        <w:contextualSpacing/>
        <w:jc w:val="center"/>
        <w:rPr>
          <w:sz w:val="28"/>
          <w:szCs w:val="28"/>
        </w:rPr>
      </w:pPr>
    </w:p>
    <w:p w14:paraId="1E49C2A3" w14:textId="77777777" w:rsidR="00135102" w:rsidRDefault="00135102" w:rsidP="006B4B63">
      <w:pPr>
        <w:pStyle w:val="Heading1"/>
        <w:keepNext w:val="0"/>
        <w:spacing w:before="0" w:after="0"/>
        <w:contextualSpacing/>
        <w:jc w:val="center"/>
        <w:rPr>
          <w:sz w:val="28"/>
          <w:szCs w:val="28"/>
        </w:rPr>
      </w:pPr>
    </w:p>
    <w:p w14:paraId="74FA44CC" w14:textId="77777777" w:rsidR="00135102" w:rsidRDefault="00135102" w:rsidP="006B4B63">
      <w:pPr>
        <w:pStyle w:val="Heading1"/>
        <w:keepNext w:val="0"/>
        <w:spacing w:before="0" w:after="0"/>
        <w:contextualSpacing/>
        <w:jc w:val="center"/>
        <w:rPr>
          <w:sz w:val="28"/>
          <w:szCs w:val="28"/>
        </w:rPr>
      </w:pPr>
    </w:p>
    <w:p w14:paraId="4886113E" w14:textId="77777777" w:rsidR="00135102" w:rsidRDefault="00135102" w:rsidP="006B4B63">
      <w:pPr>
        <w:pStyle w:val="Heading1"/>
        <w:keepNext w:val="0"/>
        <w:spacing w:before="0" w:after="0"/>
        <w:contextualSpacing/>
        <w:jc w:val="center"/>
        <w:rPr>
          <w:sz w:val="28"/>
          <w:szCs w:val="28"/>
        </w:rPr>
      </w:pPr>
    </w:p>
    <w:p w14:paraId="055A6D5E" w14:textId="402E3A79" w:rsidR="008A7023" w:rsidRDefault="008A7023" w:rsidP="006B4B63">
      <w:pPr>
        <w:pStyle w:val="Heading1"/>
        <w:keepNext w:val="0"/>
        <w:spacing w:before="0" w:after="0"/>
        <w:contextualSpacing/>
        <w:jc w:val="center"/>
        <w:rPr>
          <w:sz w:val="28"/>
          <w:szCs w:val="28"/>
        </w:rPr>
      </w:pPr>
      <w:r w:rsidRPr="009B5524">
        <w:rPr>
          <w:sz w:val="28"/>
          <w:szCs w:val="28"/>
        </w:rPr>
        <w:lastRenderedPageBreak/>
        <w:t>FOODS</w:t>
      </w:r>
      <w:bookmarkEnd w:id="297"/>
    </w:p>
    <w:p w14:paraId="57200504" w14:textId="77777777" w:rsidR="00135102" w:rsidRPr="00135102" w:rsidRDefault="00135102" w:rsidP="00135102"/>
    <w:p w14:paraId="4D0FE91A" w14:textId="6DE8D56E" w:rsidR="00013E78" w:rsidRDefault="00013E78" w:rsidP="00013E78">
      <w:pPr>
        <w:pStyle w:val="Heading2"/>
        <w:keepNext w:val="0"/>
        <w:spacing w:before="0" w:after="0"/>
        <w:contextualSpacing/>
        <w:jc w:val="center"/>
        <w:rPr>
          <w:rFonts w:ascii="Arial Narrow" w:hAnsi="Arial Narrow"/>
          <w:i w:val="0"/>
          <w:iCs w:val="0"/>
          <w:sz w:val="24"/>
          <w:szCs w:val="24"/>
        </w:rPr>
      </w:pPr>
      <w:bookmarkStart w:id="298" w:name="_Toc216706336"/>
      <w:r>
        <w:rPr>
          <w:rFonts w:ascii="Arial Narrow" w:hAnsi="Arial Narrow"/>
          <w:i w:val="0"/>
          <w:iCs w:val="0"/>
          <w:sz w:val="24"/>
          <w:szCs w:val="24"/>
        </w:rPr>
        <w:t xml:space="preserve">Project Leader: Mindy Carver  </w:t>
      </w:r>
      <w:hyperlink r:id="rId47" w:history="1">
        <w:r w:rsidRPr="00761D1B">
          <w:rPr>
            <w:rStyle w:val="Hyperlink"/>
            <w:rFonts w:ascii="Arial Narrow" w:hAnsi="Arial Narrow"/>
            <w:i w:val="0"/>
            <w:iCs w:val="0"/>
            <w:sz w:val="24"/>
            <w:szCs w:val="24"/>
          </w:rPr>
          <w:t>mjc3773@gmail.com</w:t>
        </w:r>
      </w:hyperlink>
    </w:p>
    <w:p w14:paraId="4C668516" w14:textId="77777777" w:rsidR="00013E78" w:rsidRPr="00013E78" w:rsidRDefault="00013E78" w:rsidP="00013E78"/>
    <w:p w14:paraId="7C429F2B" w14:textId="72F231ED" w:rsidR="00E66EE9" w:rsidRPr="006B4B63" w:rsidRDefault="008A7023" w:rsidP="006B4B63">
      <w:pPr>
        <w:pStyle w:val="Heading2"/>
        <w:keepNext w:val="0"/>
        <w:spacing w:before="0" w:after="0"/>
        <w:contextualSpacing/>
        <w:jc w:val="center"/>
        <w:rPr>
          <w:rFonts w:ascii="Arial Narrow" w:hAnsi="Arial Narrow"/>
          <w:i w:val="0"/>
          <w:iCs w:val="0"/>
          <w:u w:val="single"/>
        </w:rPr>
      </w:pPr>
      <w:r w:rsidRPr="006B4B63">
        <w:rPr>
          <w:rFonts w:ascii="Arial Narrow" w:hAnsi="Arial Narrow"/>
          <w:i w:val="0"/>
          <w:iCs w:val="0"/>
          <w:u w:val="single"/>
        </w:rPr>
        <w:t>BAKED FOODS</w:t>
      </w:r>
      <w:bookmarkEnd w:id="298"/>
    </w:p>
    <w:p w14:paraId="110581B3" w14:textId="77777777" w:rsidR="00E66EE9" w:rsidRPr="00EE46CD" w:rsidRDefault="00E66EE9" w:rsidP="002E4F95">
      <w:pPr>
        <w:rPr>
          <w:b/>
          <w:bCs/>
          <w:sz w:val="22"/>
          <w:szCs w:val="22"/>
        </w:rPr>
      </w:pPr>
      <w:r w:rsidRPr="00EE46CD">
        <w:rPr>
          <w:b/>
          <w:bCs/>
          <w:sz w:val="22"/>
          <w:szCs w:val="22"/>
        </w:rPr>
        <w:t xml:space="preserve">Description: </w:t>
      </w:r>
      <w:r w:rsidRPr="00EE46CD">
        <w:rPr>
          <w:sz w:val="22"/>
          <w:szCs w:val="22"/>
        </w:rPr>
        <w:t>The foods project teaches basic baking, preservation and nutrition education skills.</w:t>
      </w:r>
    </w:p>
    <w:p w14:paraId="33418528" w14:textId="1B4D66F4" w:rsidR="00E66EE9" w:rsidRDefault="00E66EE9" w:rsidP="00E66EE9">
      <w:pPr>
        <w:widowControl w:val="0"/>
        <w:tabs>
          <w:tab w:val="left" w:pos="10350"/>
        </w:tabs>
        <w:autoSpaceDE w:val="0"/>
        <w:autoSpaceDN w:val="0"/>
        <w:contextualSpacing/>
        <w:rPr>
          <w:b/>
          <w:bCs/>
          <w:sz w:val="24"/>
          <w:szCs w:val="24"/>
        </w:rPr>
      </w:pPr>
    </w:p>
    <w:p w14:paraId="15BAD6F8" w14:textId="77777777" w:rsidR="00D449D9" w:rsidRPr="003C726F" w:rsidRDefault="00D449D9" w:rsidP="00D449D9">
      <w:pPr>
        <w:tabs>
          <w:tab w:val="left" w:pos="10350"/>
        </w:tabs>
        <w:contextualSpacing/>
        <w:rPr>
          <w:rFonts w:cs="Arial"/>
          <w:b/>
          <w:bCs/>
          <w:sz w:val="22"/>
          <w:szCs w:val="22"/>
        </w:rPr>
      </w:pPr>
      <w:bookmarkStart w:id="299" w:name="_Hlk213164832"/>
      <w:r w:rsidRPr="003C726F">
        <w:rPr>
          <w:rFonts w:cs="Arial"/>
          <w:b/>
          <w:bCs/>
          <w:sz w:val="22"/>
          <w:szCs w:val="22"/>
        </w:rPr>
        <w:t>Exhibit Guidelines:</w:t>
      </w:r>
    </w:p>
    <w:bookmarkEnd w:id="299"/>
    <w:p w14:paraId="2994FC9C" w14:textId="77777777" w:rsidR="00D449D9" w:rsidRPr="00D449D9" w:rsidRDefault="00D449D9" w:rsidP="00D449D9">
      <w:pPr>
        <w:widowControl w:val="0"/>
        <w:tabs>
          <w:tab w:val="left" w:pos="10350"/>
        </w:tabs>
        <w:autoSpaceDE w:val="0"/>
        <w:autoSpaceDN w:val="0"/>
        <w:contextualSpacing/>
        <w:rPr>
          <w:sz w:val="22"/>
          <w:szCs w:val="22"/>
        </w:rPr>
      </w:pPr>
      <w:r w:rsidRPr="00D449D9">
        <w:rPr>
          <w:sz w:val="22"/>
          <w:szCs w:val="22"/>
        </w:rPr>
        <w:t xml:space="preserve">Artificial Intelligence (AI) may be used, with parent permission, when creating this exhibit and is to be documented as a reference. </w:t>
      </w:r>
      <w:proofErr w:type="gramStart"/>
      <w:r w:rsidRPr="00D449D9">
        <w:rPr>
          <w:sz w:val="22"/>
          <w:szCs w:val="22"/>
        </w:rPr>
        <w:t>A majority of</w:t>
      </w:r>
      <w:proofErr w:type="gramEnd"/>
      <w:r w:rsidRPr="00D449D9">
        <w:rPr>
          <w:sz w:val="22"/>
          <w:szCs w:val="22"/>
        </w:rPr>
        <w:t xml:space="preserve">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10C1AC23" w14:textId="77777777" w:rsidR="00D449D9" w:rsidRDefault="00D449D9" w:rsidP="00D449D9">
      <w:pPr>
        <w:widowControl w:val="0"/>
        <w:tabs>
          <w:tab w:val="left" w:pos="10350"/>
        </w:tabs>
        <w:autoSpaceDE w:val="0"/>
        <w:autoSpaceDN w:val="0"/>
        <w:contextualSpacing/>
        <w:rPr>
          <w:sz w:val="22"/>
          <w:szCs w:val="22"/>
        </w:rPr>
      </w:pPr>
    </w:p>
    <w:p w14:paraId="53ABBB32" w14:textId="648300C7" w:rsidR="00D449D9" w:rsidRPr="00D449D9" w:rsidRDefault="00D449D9" w:rsidP="00D449D9">
      <w:pPr>
        <w:widowControl w:val="0"/>
        <w:tabs>
          <w:tab w:val="left" w:pos="10350"/>
        </w:tabs>
        <w:autoSpaceDE w:val="0"/>
        <w:autoSpaceDN w:val="0"/>
        <w:contextualSpacing/>
        <w:rPr>
          <w:sz w:val="22"/>
          <w:szCs w:val="22"/>
        </w:rPr>
      </w:pPr>
      <w:r w:rsidRPr="00D449D9">
        <w:rPr>
          <w:sz w:val="22"/>
          <w:szCs w:val="22"/>
        </w:rPr>
        <w:t xml:space="preserve">Posters are to be 22”x28” and displayed horizontally and placed in a clear plastic sleeve or covered with clear plastic to protect contents. </w:t>
      </w:r>
      <w:bookmarkStart w:id="300" w:name="_Hlk213665171"/>
      <w:r w:rsidRPr="00D449D9">
        <w:rPr>
          <w:sz w:val="22"/>
          <w:szCs w:val="22"/>
          <w:u w:val="single"/>
        </w:rPr>
        <w:t>The poster must be mounted on a firm backing to add stiffness to the exhibit, for example: a foam core board</w:t>
      </w:r>
      <w:r w:rsidRPr="00D449D9">
        <w:rPr>
          <w:sz w:val="22"/>
          <w:szCs w:val="22"/>
        </w:rPr>
        <w:t xml:space="preserve">. </w:t>
      </w:r>
      <w:bookmarkEnd w:id="300"/>
      <w:r w:rsidRPr="00D449D9">
        <w:rPr>
          <w:sz w:val="22"/>
          <w:szCs w:val="22"/>
        </w:rPr>
        <w:t>Display boards should be designed to sit on a table using no more than 36” of tabletop space. Space should be left in the lower right-hand corner to place an exhibit tag provided by Purdue Extension staff.</w:t>
      </w:r>
    </w:p>
    <w:p w14:paraId="0BCC8C94" w14:textId="77777777" w:rsidR="00D449D9" w:rsidRDefault="00D449D9" w:rsidP="00E66EE9">
      <w:pPr>
        <w:widowControl w:val="0"/>
        <w:tabs>
          <w:tab w:val="left" w:pos="10350"/>
        </w:tabs>
        <w:autoSpaceDE w:val="0"/>
        <w:autoSpaceDN w:val="0"/>
        <w:contextualSpacing/>
        <w:rPr>
          <w:b/>
          <w:bCs/>
          <w:sz w:val="24"/>
          <w:szCs w:val="24"/>
        </w:rPr>
      </w:pPr>
    </w:p>
    <w:p w14:paraId="7E679AD5" w14:textId="77777777" w:rsidR="00A617B7" w:rsidRPr="00A617B7" w:rsidRDefault="00A617B7" w:rsidP="00A617B7">
      <w:pPr>
        <w:widowControl w:val="0"/>
        <w:tabs>
          <w:tab w:val="left" w:pos="10350"/>
        </w:tabs>
        <w:autoSpaceDE w:val="0"/>
        <w:autoSpaceDN w:val="0"/>
        <w:contextualSpacing/>
        <w:rPr>
          <w:b/>
          <w:bCs/>
          <w:sz w:val="24"/>
          <w:szCs w:val="24"/>
          <w:u w:val="single"/>
        </w:rPr>
      </w:pPr>
      <w:r w:rsidRPr="00A617B7">
        <w:rPr>
          <w:b/>
          <w:bCs/>
          <w:sz w:val="24"/>
          <w:szCs w:val="24"/>
          <w:u w:val="single"/>
        </w:rPr>
        <w:t>Purdue Extension Food Safety Policy (revised 10/2022):</w:t>
      </w:r>
    </w:p>
    <w:p w14:paraId="440223A8" w14:textId="77CFFDB1" w:rsidR="00A617B7" w:rsidRPr="00A617B7" w:rsidRDefault="00A617B7" w:rsidP="00A617B7">
      <w:pPr>
        <w:widowControl w:val="0"/>
        <w:tabs>
          <w:tab w:val="left" w:pos="10350"/>
        </w:tabs>
        <w:autoSpaceDE w:val="0"/>
        <w:autoSpaceDN w:val="0"/>
        <w:contextualSpacing/>
        <w:rPr>
          <w:iCs/>
          <w:sz w:val="22"/>
          <w:szCs w:val="22"/>
        </w:rPr>
      </w:pPr>
      <w:r w:rsidRPr="00A617B7">
        <w:rPr>
          <w:i/>
          <w:sz w:val="22"/>
          <w:szCs w:val="22"/>
        </w:rPr>
        <w:t xml:space="preserve">For Food Competitions: </w:t>
      </w:r>
      <w:r w:rsidRPr="00A617B7">
        <w:rPr>
          <w:iCs/>
          <w:sz w:val="22"/>
          <w:szCs w:val="22"/>
        </w:rPr>
        <w:t xml:space="preserve">Fillings, frostings, glazes, and meringues </w:t>
      </w:r>
      <w:r w:rsidRPr="00A617B7">
        <w:rPr>
          <w:iCs/>
          <w:sz w:val="22"/>
          <w:szCs w:val="22"/>
          <w:u w:val="single"/>
        </w:rPr>
        <w:t>are not permitted</w:t>
      </w:r>
      <w:r w:rsidRPr="00A617B7">
        <w:rPr>
          <w:iCs/>
          <w:sz w:val="22"/>
          <w:szCs w:val="22"/>
        </w:rPr>
        <w:t xml:space="preserve"> to contain cream cheese, sour cream, heavy cream, or whipped cream if they are not fully cooked/baked. These items are allowed as ingredients in food products </w:t>
      </w:r>
      <w:r w:rsidRPr="00A617B7">
        <w:rPr>
          <w:iCs/>
          <w:sz w:val="22"/>
          <w:szCs w:val="22"/>
          <w:u w:val="single"/>
        </w:rPr>
        <w:t>IF</w:t>
      </w:r>
      <w:r w:rsidRPr="00A617B7">
        <w:rPr>
          <w:iCs/>
          <w:sz w:val="22"/>
          <w:szCs w:val="22"/>
        </w:rPr>
        <w:t xml:space="preserve"> the final product is cooked/baked. Additionally, raw milk, raw milk products or uncooked eggs/egg whites are not permitted. Eggs/egg whites that have been cooked to 160oF (i.e. pasteurized </w:t>
      </w:r>
      <w:r w:rsidRPr="00A617B7">
        <w:rPr>
          <w:iCs/>
          <w:sz w:val="22"/>
          <w:szCs w:val="22"/>
          <w:u w:val="thick"/>
        </w:rPr>
        <w:t>or</w:t>
      </w:r>
      <w:r w:rsidRPr="00A617B7">
        <w:rPr>
          <w:iCs/>
          <w:sz w:val="22"/>
          <w:szCs w:val="22"/>
        </w:rPr>
        <w:t xml:space="preserve"> included as part of a batter and baked) are acceptable. No </w:t>
      </w:r>
      <w:r w:rsidRPr="00A617B7">
        <w:rPr>
          <w:iCs/>
          <w:sz w:val="22"/>
          <w:szCs w:val="22"/>
          <w:u w:val="single"/>
        </w:rPr>
        <w:t>home-</w:t>
      </w:r>
      <w:r w:rsidRPr="00A617B7">
        <w:rPr>
          <w:iCs/>
          <w:sz w:val="22"/>
          <w:szCs w:val="22"/>
        </w:rPr>
        <w:t xml:space="preserve"> </w:t>
      </w:r>
      <w:r w:rsidRPr="00A617B7">
        <w:rPr>
          <w:iCs/>
          <w:sz w:val="22"/>
          <w:szCs w:val="22"/>
          <w:u w:val="single"/>
        </w:rPr>
        <w:t>canned</w:t>
      </w:r>
      <w:r w:rsidRPr="00A617B7">
        <w:rPr>
          <w:iCs/>
          <w:sz w:val="22"/>
          <w:szCs w:val="22"/>
        </w:rPr>
        <w:t xml:space="preserve"> fruits, vegetables, or meats are permitted as ingredients in food </w:t>
      </w:r>
      <w:proofErr w:type="spellStart"/>
      <w:proofErr w:type="gramStart"/>
      <w:r w:rsidRPr="00A617B7">
        <w:rPr>
          <w:iCs/>
          <w:sz w:val="22"/>
          <w:szCs w:val="22"/>
        </w:rPr>
        <w:t>products.Foods</w:t>
      </w:r>
      <w:proofErr w:type="spellEnd"/>
      <w:proofErr w:type="gramEnd"/>
      <w:r w:rsidRPr="00A617B7">
        <w:rPr>
          <w:iCs/>
          <w:sz w:val="22"/>
          <w:szCs w:val="22"/>
        </w:rPr>
        <w:t xml:space="preserve"> should be transported to </w:t>
      </w:r>
      <w:proofErr w:type="gramStart"/>
      <w:r w:rsidRPr="00A617B7">
        <w:rPr>
          <w:iCs/>
          <w:sz w:val="22"/>
          <w:szCs w:val="22"/>
        </w:rPr>
        <w:t>the competition</w:t>
      </w:r>
      <w:proofErr w:type="gramEnd"/>
      <w:r w:rsidRPr="00A617B7">
        <w:rPr>
          <w:iCs/>
          <w:sz w:val="22"/>
          <w:szCs w:val="22"/>
        </w:rPr>
        <w:t xml:space="preserve"> in a way that minimizes contamination and maintains the quality of the food (i.e. foods that are judged as frozen should </w:t>
      </w:r>
      <w:proofErr w:type="gramStart"/>
      <w:r w:rsidRPr="00A617B7">
        <w:rPr>
          <w:iCs/>
          <w:sz w:val="22"/>
          <w:szCs w:val="22"/>
        </w:rPr>
        <w:t>remain frozen at all times</w:t>
      </w:r>
      <w:proofErr w:type="gramEnd"/>
      <w:r w:rsidRPr="00A617B7">
        <w:rPr>
          <w:iCs/>
          <w:sz w:val="22"/>
          <w:szCs w:val="22"/>
        </w:rPr>
        <w:t>).</w:t>
      </w:r>
      <w:r w:rsidR="0019761E">
        <w:rPr>
          <w:iCs/>
          <w:sz w:val="22"/>
          <w:szCs w:val="22"/>
        </w:rPr>
        <w:t xml:space="preserve"> </w:t>
      </w:r>
      <w:r w:rsidRPr="00A617B7">
        <w:rPr>
          <w:iCs/>
          <w:sz w:val="22"/>
          <w:szCs w:val="22"/>
        </w:rPr>
        <w:t xml:space="preserve">Recipes </w:t>
      </w:r>
      <w:r w:rsidRPr="00A617B7">
        <w:rPr>
          <w:iCs/>
          <w:sz w:val="22"/>
          <w:szCs w:val="22"/>
          <w:u w:val="single"/>
        </w:rPr>
        <w:t>must be provided</w:t>
      </w:r>
      <w:r w:rsidRPr="00A617B7">
        <w:rPr>
          <w:iCs/>
          <w:sz w:val="22"/>
          <w:szCs w:val="22"/>
        </w:rPr>
        <w:t xml:space="preserve"> that </w:t>
      </w:r>
      <w:proofErr w:type="gramStart"/>
      <w:r w:rsidRPr="00A617B7">
        <w:rPr>
          <w:iCs/>
          <w:sz w:val="22"/>
          <w:szCs w:val="22"/>
        </w:rPr>
        <w:t>identifies</w:t>
      </w:r>
      <w:proofErr w:type="gramEnd"/>
      <w:r w:rsidRPr="00A617B7">
        <w:rPr>
          <w:iCs/>
          <w:sz w:val="22"/>
          <w:szCs w:val="22"/>
        </w:rPr>
        <w:t xml:space="preserve"> all ingredients that were used in each part of the product. </w:t>
      </w:r>
      <w:r w:rsidRPr="00A617B7">
        <w:rPr>
          <w:iCs/>
          <w:sz w:val="22"/>
          <w:szCs w:val="22"/>
          <w:u w:val="single"/>
        </w:rPr>
        <w:t>Any ingredient that could be a potential allergen must be clearly identified.</w:t>
      </w:r>
      <w:r w:rsidRPr="00A617B7">
        <w:rPr>
          <w:iCs/>
          <w:sz w:val="22"/>
          <w:szCs w:val="22"/>
        </w:rPr>
        <w:t xml:space="preserve"> Potential food allergens include, but are not limited to, milk, eggs, peanuts, tree nuts, fish, crustacean shellfish, wheat, soy and sesame. Each food product must be labeled with the following information:</w:t>
      </w:r>
    </w:p>
    <w:p w14:paraId="23344012" w14:textId="77777777" w:rsidR="00A45217" w:rsidRPr="00A45217" w:rsidRDefault="00A45217" w:rsidP="007F4ED7">
      <w:pPr>
        <w:widowControl w:val="0"/>
        <w:numPr>
          <w:ilvl w:val="0"/>
          <w:numId w:val="266"/>
        </w:numPr>
        <w:tabs>
          <w:tab w:val="left" w:pos="821"/>
        </w:tabs>
        <w:autoSpaceDE w:val="0"/>
        <w:autoSpaceDN w:val="0"/>
        <w:spacing w:line="285" w:lineRule="exact"/>
        <w:ind w:left="1170"/>
        <w:rPr>
          <w:rFonts w:eastAsia="Arial" w:cs="Arial"/>
          <w:iCs/>
          <w:sz w:val="22"/>
          <w:szCs w:val="22"/>
        </w:rPr>
      </w:pPr>
      <w:r w:rsidRPr="00A45217">
        <w:rPr>
          <w:rFonts w:eastAsia="Arial" w:cs="Arial"/>
          <w:iCs/>
          <w:sz w:val="22"/>
          <w:szCs w:val="22"/>
        </w:rPr>
        <w:t>Name</w:t>
      </w:r>
    </w:p>
    <w:p w14:paraId="268ABEF8" w14:textId="77777777" w:rsidR="00A45217" w:rsidRDefault="00A45217" w:rsidP="007F4ED7">
      <w:pPr>
        <w:numPr>
          <w:ilvl w:val="0"/>
          <w:numId w:val="266"/>
        </w:numPr>
        <w:tabs>
          <w:tab w:val="left" w:pos="821"/>
        </w:tabs>
        <w:autoSpaceDE w:val="0"/>
        <w:autoSpaceDN w:val="0"/>
        <w:ind w:left="1166" w:hanging="360"/>
        <w:contextualSpacing/>
        <w:rPr>
          <w:rFonts w:eastAsia="Arial" w:cs="Arial"/>
          <w:iCs/>
          <w:sz w:val="22"/>
          <w:szCs w:val="22"/>
        </w:rPr>
      </w:pPr>
      <w:r w:rsidRPr="00A45217">
        <w:rPr>
          <w:rFonts w:eastAsia="Arial" w:cs="Arial"/>
          <w:iCs/>
          <w:sz w:val="22"/>
          <w:szCs w:val="22"/>
        </w:rPr>
        <w:t>Date the food product was</w:t>
      </w:r>
      <w:r w:rsidRPr="00A45217">
        <w:rPr>
          <w:rFonts w:eastAsia="Arial" w:cs="Arial"/>
          <w:iCs/>
          <w:spacing w:val="-6"/>
          <w:sz w:val="22"/>
          <w:szCs w:val="22"/>
        </w:rPr>
        <w:t xml:space="preserve"> </w:t>
      </w:r>
      <w:r w:rsidRPr="00A45217">
        <w:rPr>
          <w:rFonts w:eastAsia="Arial" w:cs="Arial"/>
          <w:iCs/>
          <w:sz w:val="22"/>
          <w:szCs w:val="22"/>
        </w:rPr>
        <w:t>made</w:t>
      </w:r>
    </w:p>
    <w:p w14:paraId="37C480D7" w14:textId="77777777" w:rsidR="00A45217" w:rsidRPr="00A45217" w:rsidRDefault="00A45217" w:rsidP="00A45217">
      <w:pPr>
        <w:tabs>
          <w:tab w:val="left" w:pos="821"/>
        </w:tabs>
        <w:autoSpaceDE w:val="0"/>
        <w:autoSpaceDN w:val="0"/>
        <w:ind w:left="1166"/>
        <w:contextualSpacing/>
        <w:rPr>
          <w:rFonts w:eastAsia="Arial" w:cs="Arial"/>
          <w:iCs/>
          <w:sz w:val="22"/>
          <w:szCs w:val="22"/>
        </w:rPr>
      </w:pPr>
    </w:p>
    <w:p w14:paraId="3AF2C4DD" w14:textId="77777777" w:rsidR="00A45217" w:rsidRPr="004129B4" w:rsidRDefault="00A45217" w:rsidP="00A45217">
      <w:pPr>
        <w:widowControl w:val="0"/>
        <w:tabs>
          <w:tab w:val="left" w:pos="10350"/>
        </w:tabs>
        <w:autoSpaceDE w:val="0"/>
        <w:autoSpaceDN w:val="0"/>
        <w:contextualSpacing/>
        <w:rPr>
          <w:sz w:val="22"/>
          <w:szCs w:val="22"/>
        </w:rPr>
      </w:pPr>
      <w:r w:rsidRPr="004129B4">
        <w:rPr>
          <w:sz w:val="22"/>
          <w:szCs w:val="22"/>
        </w:rPr>
        <w:t xml:space="preserve">Contestants should carefully wash their hands and make sure that their hands do not have any open cuts before preparing </w:t>
      </w:r>
      <w:proofErr w:type="gramStart"/>
      <w:r w:rsidRPr="004129B4">
        <w:rPr>
          <w:sz w:val="22"/>
          <w:szCs w:val="22"/>
        </w:rPr>
        <w:t>foods</w:t>
      </w:r>
      <w:proofErr w:type="gramEnd"/>
      <w:r w:rsidRPr="004129B4">
        <w:rPr>
          <w:sz w:val="22"/>
          <w:szCs w:val="22"/>
        </w:rPr>
        <w:t>. If cuts are present, the wound should be bandaged and a single use food service glove worn on the hand during all stages of food production. Contestants should not be preparing food exhibits for competition within 48 hours of recovering from any illness. People experiencing symptoms of vomiting, diarrhea, fever, and/or jaundice should not be allowed to prepare food.</w:t>
      </w:r>
    </w:p>
    <w:p w14:paraId="63B1254B" w14:textId="77777777" w:rsidR="00BD2EB0" w:rsidRDefault="00BD2EB0" w:rsidP="00A45217">
      <w:pPr>
        <w:widowControl w:val="0"/>
        <w:tabs>
          <w:tab w:val="left" w:pos="10350"/>
        </w:tabs>
        <w:autoSpaceDE w:val="0"/>
        <w:autoSpaceDN w:val="0"/>
        <w:contextualSpacing/>
        <w:rPr>
          <w:sz w:val="22"/>
          <w:szCs w:val="22"/>
        </w:rPr>
      </w:pPr>
    </w:p>
    <w:p w14:paraId="0E77308C" w14:textId="5D4964E9" w:rsidR="00A45217" w:rsidRPr="004129B4" w:rsidRDefault="00A45217" w:rsidP="00A45217">
      <w:pPr>
        <w:widowControl w:val="0"/>
        <w:tabs>
          <w:tab w:val="left" w:pos="10350"/>
        </w:tabs>
        <w:autoSpaceDE w:val="0"/>
        <w:autoSpaceDN w:val="0"/>
        <w:contextualSpacing/>
        <w:rPr>
          <w:sz w:val="22"/>
          <w:szCs w:val="22"/>
        </w:rPr>
      </w:pPr>
      <w:r w:rsidRPr="004129B4">
        <w:rPr>
          <w:sz w:val="22"/>
          <w:szCs w:val="22"/>
        </w:rPr>
        <w:t xml:space="preserve">Judges and individuals </w:t>
      </w:r>
      <w:proofErr w:type="gramStart"/>
      <w:r w:rsidRPr="004129B4">
        <w:rPr>
          <w:sz w:val="22"/>
          <w:szCs w:val="22"/>
        </w:rPr>
        <w:t>who will</w:t>
      </w:r>
      <w:proofErr w:type="gramEnd"/>
      <w:r w:rsidRPr="004129B4">
        <w:rPr>
          <w:sz w:val="22"/>
          <w:szCs w:val="22"/>
        </w:rPr>
        <w:t xml:space="preserve"> consume products from county and/or state competitions should be informed that they are at risk for foodborne illness since the established policy cannot guarantee that an entry has been properly prepared or handled before, during or following the competition. The food products for competitions are home produced and </w:t>
      </w:r>
      <w:proofErr w:type="gramStart"/>
      <w:r w:rsidRPr="004129B4">
        <w:rPr>
          <w:sz w:val="22"/>
          <w:szCs w:val="22"/>
        </w:rPr>
        <w:t>processed</w:t>
      </w:r>
      <w:proofErr w:type="gramEnd"/>
      <w:r w:rsidRPr="004129B4">
        <w:rPr>
          <w:sz w:val="22"/>
          <w:szCs w:val="22"/>
        </w:rPr>
        <w:t xml:space="preserve"> and the production area is not inspected by the Indiana Department of Health. Tasting of a food product is solely at the discretion of the judge and consumers. Judges are NOT to taste any home preserved foods such as low-acid or acidified foods like green beans, tomatoes or tomato products, jams/jellies/fruit preserves or fermented products produced in the home.</w:t>
      </w:r>
    </w:p>
    <w:p w14:paraId="34810D8A" w14:textId="77777777" w:rsidR="00BD2EB0" w:rsidRDefault="00BD2EB0" w:rsidP="00A45217">
      <w:pPr>
        <w:widowControl w:val="0"/>
        <w:tabs>
          <w:tab w:val="left" w:pos="10350"/>
        </w:tabs>
        <w:autoSpaceDE w:val="0"/>
        <w:autoSpaceDN w:val="0"/>
        <w:contextualSpacing/>
        <w:rPr>
          <w:sz w:val="22"/>
          <w:szCs w:val="22"/>
        </w:rPr>
      </w:pPr>
    </w:p>
    <w:p w14:paraId="0D8E31AC" w14:textId="1DF0A89B" w:rsidR="00A45217" w:rsidRPr="004129B4" w:rsidRDefault="00A45217" w:rsidP="00A45217">
      <w:pPr>
        <w:widowControl w:val="0"/>
        <w:tabs>
          <w:tab w:val="left" w:pos="10350"/>
        </w:tabs>
        <w:autoSpaceDE w:val="0"/>
        <w:autoSpaceDN w:val="0"/>
        <w:contextualSpacing/>
        <w:rPr>
          <w:sz w:val="22"/>
          <w:szCs w:val="22"/>
        </w:rPr>
      </w:pPr>
      <w:r w:rsidRPr="004129B4">
        <w:rPr>
          <w:sz w:val="22"/>
          <w:szCs w:val="22"/>
        </w:rPr>
        <w:t xml:space="preserve">Baked food products may be from a boxed mix following the instructions, a boxed mix with added ingredients, or ingredients combined from scratch. Youth are to place their name, county and club on the bottom side of their plate, pan or other container and the official entry tag provided will be placed with the exhibit. </w:t>
      </w:r>
    </w:p>
    <w:p w14:paraId="1FB30C08" w14:textId="77777777" w:rsidR="00BD2EB0" w:rsidRDefault="00BD2EB0" w:rsidP="00A45217">
      <w:pPr>
        <w:widowControl w:val="0"/>
        <w:tabs>
          <w:tab w:val="left" w:pos="10350"/>
        </w:tabs>
        <w:autoSpaceDE w:val="0"/>
        <w:autoSpaceDN w:val="0"/>
        <w:contextualSpacing/>
        <w:rPr>
          <w:sz w:val="22"/>
          <w:szCs w:val="22"/>
        </w:rPr>
      </w:pPr>
    </w:p>
    <w:p w14:paraId="2314398D" w14:textId="55F128B2" w:rsidR="00A45217" w:rsidRPr="004129B4" w:rsidRDefault="00A45217" w:rsidP="00A45217">
      <w:pPr>
        <w:widowControl w:val="0"/>
        <w:tabs>
          <w:tab w:val="left" w:pos="10350"/>
        </w:tabs>
        <w:autoSpaceDE w:val="0"/>
        <w:autoSpaceDN w:val="0"/>
        <w:contextualSpacing/>
        <w:rPr>
          <w:sz w:val="22"/>
          <w:szCs w:val="22"/>
        </w:rPr>
      </w:pPr>
      <w:r w:rsidRPr="004129B4">
        <w:rPr>
          <w:sz w:val="22"/>
          <w:szCs w:val="22"/>
        </w:rPr>
        <w:t xml:space="preserve">A completed recipe card is to be submitted with each exhibit. Recipe cards are for judging purposes only and will not be returned to the exhibitor. Laminating, wrapping the recipe card in plastic, or placing it in a clear plastic bag is optional. Since it is illegal in the State of Indiana for youth under the age of 21 to purchase or consume alcoholic beverages, 4-H members are to use recipes that do not include </w:t>
      </w:r>
      <w:proofErr w:type="gramStart"/>
      <w:r w:rsidRPr="004129B4">
        <w:rPr>
          <w:sz w:val="22"/>
          <w:szCs w:val="22"/>
        </w:rPr>
        <w:t>an alcoholic</w:t>
      </w:r>
      <w:proofErr w:type="gramEnd"/>
      <w:r w:rsidRPr="004129B4">
        <w:rPr>
          <w:sz w:val="22"/>
          <w:szCs w:val="22"/>
        </w:rPr>
        <w:t xml:space="preserve"> beverage as an ingredient. A suitable non-alcoholic or imitation product may be substituted.</w:t>
      </w:r>
    </w:p>
    <w:p w14:paraId="0B4B86C5" w14:textId="77777777" w:rsidR="00BD2EB0" w:rsidRDefault="00BD2EB0" w:rsidP="00A45217">
      <w:pPr>
        <w:widowControl w:val="0"/>
        <w:tabs>
          <w:tab w:val="left" w:pos="10350"/>
        </w:tabs>
        <w:autoSpaceDE w:val="0"/>
        <w:autoSpaceDN w:val="0"/>
        <w:contextualSpacing/>
        <w:rPr>
          <w:sz w:val="22"/>
          <w:szCs w:val="22"/>
        </w:rPr>
      </w:pPr>
    </w:p>
    <w:p w14:paraId="59F09430" w14:textId="32E160CE" w:rsidR="00A45217" w:rsidRPr="004129B4" w:rsidRDefault="00A45217" w:rsidP="00A45217">
      <w:pPr>
        <w:widowControl w:val="0"/>
        <w:tabs>
          <w:tab w:val="left" w:pos="10350"/>
        </w:tabs>
        <w:autoSpaceDE w:val="0"/>
        <w:autoSpaceDN w:val="0"/>
        <w:contextualSpacing/>
        <w:rPr>
          <w:sz w:val="22"/>
          <w:szCs w:val="22"/>
        </w:rPr>
      </w:pPr>
      <w:r w:rsidRPr="004129B4">
        <w:rPr>
          <w:sz w:val="22"/>
          <w:szCs w:val="22"/>
        </w:rPr>
        <w:t xml:space="preserve">Baked food products should be covered during transport and displayed on a paper or foam plate, or another type of disposable container. Pies, casseroles and other similar items are to be baked in a disposable pan. Cakes and sticky items may be displayed on </w:t>
      </w:r>
      <w:proofErr w:type="gramStart"/>
      <w:r w:rsidRPr="004129B4">
        <w:rPr>
          <w:sz w:val="22"/>
          <w:szCs w:val="22"/>
        </w:rPr>
        <w:t>a cardboard</w:t>
      </w:r>
      <w:proofErr w:type="gramEnd"/>
      <w:r w:rsidRPr="004129B4">
        <w:rPr>
          <w:sz w:val="22"/>
          <w:szCs w:val="22"/>
        </w:rPr>
        <w:t xml:space="preserve"> strong enough to support the item and covered in foil, plastic, wax paper, or similar substance.</w:t>
      </w:r>
    </w:p>
    <w:p w14:paraId="5A3D49D6" w14:textId="77777777" w:rsidR="00BD2EB0" w:rsidRDefault="00BD2EB0" w:rsidP="00A45217">
      <w:pPr>
        <w:widowControl w:val="0"/>
        <w:tabs>
          <w:tab w:val="left" w:pos="10350"/>
        </w:tabs>
        <w:autoSpaceDE w:val="0"/>
        <w:autoSpaceDN w:val="0"/>
        <w:contextualSpacing/>
        <w:rPr>
          <w:sz w:val="22"/>
          <w:szCs w:val="22"/>
        </w:rPr>
      </w:pPr>
    </w:p>
    <w:p w14:paraId="0714208B" w14:textId="7A8668E1" w:rsidR="00A617B7" w:rsidRPr="004129B4" w:rsidRDefault="00A45217" w:rsidP="00A45217">
      <w:pPr>
        <w:widowControl w:val="0"/>
        <w:tabs>
          <w:tab w:val="left" w:pos="10350"/>
        </w:tabs>
        <w:autoSpaceDE w:val="0"/>
        <w:autoSpaceDN w:val="0"/>
        <w:contextualSpacing/>
        <w:rPr>
          <w:sz w:val="22"/>
          <w:szCs w:val="22"/>
        </w:rPr>
      </w:pPr>
      <w:r w:rsidRPr="004129B4">
        <w:rPr>
          <w:sz w:val="22"/>
          <w:szCs w:val="22"/>
        </w:rPr>
        <w:t>Judges evaluating exhibits should recognize individual differences and creativity, therefore using information in this document as a guide rather than a requirement.</w:t>
      </w:r>
      <w:r w:rsidR="00A828CF">
        <w:rPr>
          <w:sz w:val="22"/>
          <w:szCs w:val="22"/>
        </w:rPr>
        <w:t xml:space="preserve"> </w:t>
      </w:r>
      <w:r w:rsidRPr="004129B4">
        <w:rPr>
          <w:sz w:val="22"/>
          <w:szCs w:val="22"/>
        </w:rPr>
        <w:t>Perishable baked exhibits entered for state fair competition will not be displayed and instead will be donated to a central Indiana homeless shelter.</w:t>
      </w:r>
    </w:p>
    <w:p w14:paraId="795A8235" w14:textId="77777777" w:rsidR="00E66EE9" w:rsidRDefault="00E66EE9" w:rsidP="00E66EE9">
      <w:pPr>
        <w:widowControl w:val="0"/>
        <w:tabs>
          <w:tab w:val="left" w:pos="10350"/>
        </w:tabs>
        <w:autoSpaceDE w:val="0"/>
        <w:autoSpaceDN w:val="0"/>
        <w:contextualSpacing/>
        <w:rPr>
          <w:b/>
          <w:bCs/>
          <w:sz w:val="24"/>
          <w:szCs w:val="24"/>
        </w:rPr>
      </w:pPr>
    </w:p>
    <w:p w14:paraId="2999466A" w14:textId="77777777" w:rsidR="00A11E56" w:rsidRPr="00517539" w:rsidRDefault="00A11E56" w:rsidP="00A11E56">
      <w:pPr>
        <w:tabs>
          <w:tab w:val="left" w:pos="10350"/>
        </w:tabs>
        <w:contextualSpacing/>
        <w:rPr>
          <w:rFonts w:ascii="Cambria" w:hAnsi="Cambria" w:cs="Arial"/>
          <w:b/>
          <w:bCs/>
          <w:sz w:val="22"/>
          <w:szCs w:val="22"/>
        </w:rPr>
      </w:pPr>
      <w:r w:rsidRPr="00517539">
        <w:rPr>
          <w:rFonts w:cs="Arial"/>
          <w:b/>
          <w:bCs/>
          <w:sz w:val="22"/>
          <w:szCs w:val="22"/>
        </w:rPr>
        <w:t>Exhibit Class Guidelines</w:t>
      </w:r>
      <w:r w:rsidRPr="00517539">
        <w:rPr>
          <w:rFonts w:ascii="Cambria" w:hAnsi="Cambria" w:cs="Arial"/>
          <w:b/>
          <w:bCs/>
          <w:sz w:val="22"/>
          <w:szCs w:val="22"/>
        </w:rPr>
        <w:t>:</w:t>
      </w:r>
    </w:p>
    <w:p w14:paraId="04851BDE" w14:textId="77777777" w:rsidR="00782ACB" w:rsidRDefault="00782ACB" w:rsidP="00A11E56">
      <w:pPr>
        <w:tabs>
          <w:tab w:val="left" w:pos="10350"/>
        </w:tabs>
        <w:contextualSpacing/>
        <w:rPr>
          <w:rFonts w:cs="Arial"/>
          <w:b/>
          <w:bCs/>
          <w:i/>
          <w:iCs/>
          <w:sz w:val="22"/>
          <w:szCs w:val="22"/>
        </w:rPr>
      </w:pPr>
    </w:p>
    <w:p w14:paraId="782F1BBC" w14:textId="713B219B" w:rsidR="00A11E56" w:rsidRPr="003A0191" w:rsidRDefault="00A11E56" w:rsidP="00A11E56">
      <w:pPr>
        <w:tabs>
          <w:tab w:val="left" w:pos="10350"/>
        </w:tabs>
        <w:contextualSpacing/>
        <w:rPr>
          <w:rFonts w:cs="Arial"/>
          <w:i/>
          <w:iCs/>
          <w:sz w:val="22"/>
          <w:szCs w:val="22"/>
        </w:rPr>
      </w:pPr>
      <w:r w:rsidRPr="003A0191">
        <w:rPr>
          <w:rFonts w:cs="Arial"/>
          <w:b/>
          <w:bCs/>
          <w:i/>
          <w:iCs/>
          <w:sz w:val="22"/>
          <w:szCs w:val="22"/>
        </w:rPr>
        <w:t xml:space="preserve">Level A (grades 3-4 suggested) </w:t>
      </w:r>
    </w:p>
    <w:p w14:paraId="5F3899C1" w14:textId="77777777" w:rsidR="00E80604" w:rsidRPr="00E80604" w:rsidRDefault="00E80604" w:rsidP="00E80604">
      <w:pPr>
        <w:widowControl w:val="0"/>
        <w:tabs>
          <w:tab w:val="left" w:pos="10350"/>
        </w:tabs>
        <w:autoSpaceDE w:val="0"/>
        <w:autoSpaceDN w:val="0"/>
        <w:contextualSpacing/>
        <w:rPr>
          <w:sz w:val="22"/>
          <w:szCs w:val="22"/>
        </w:rPr>
      </w:pPr>
      <w:r w:rsidRPr="00E80604">
        <w:rPr>
          <w:sz w:val="22"/>
          <w:szCs w:val="22"/>
        </w:rPr>
        <w:t xml:space="preserve">Choose one or more of the baked products below, or a similar baked product of choice. It is suggested a participant </w:t>
      </w:r>
      <w:proofErr w:type="gramStart"/>
      <w:r w:rsidRPr="00E80604">
        <w:rPr>
          <w:sz w:val="22"/>
          <w:szCs w:val="22"/>
        </w:rPr>
        <w:t>choose</w:t>
      </w:r>
      <w:proofErr w:type="gramEnd"/>
      <w:r w:rsidRPr="00E80604">
        <w:rPr>
          <w:sz w:val="22"/>
          <w:szCs w:val="22"/>
        </w:rPr>
        <w:t xml:space="preserve"> a different option each year, but this is not a requirement. Exhibits entered at state fair will be donated to local homeless shelters after being judged and not displayed.</w:t>
      </w:r>
    </w:p>
    <w:p w14:paraId="196F6093" w14:textId="77777777" w:rsidR="00E80604" w:rsidRPr="00E80604" w:rsidRDefault="00E80604" w:rsidP="007F4ED7">
      <w:pPr>
        <w:widowControl w:val="0"/>
        <w:numPr>
          <w:ilvl w:val="0"/>
          <w:numId w:val="267"/>
        </w:numPr>
        <w:tabs>
          <w:tab w:val="left" w:pos="10350"/>
        </w:tabs>
        <w:autoSpaceDE w:val="0"/>
        <w:autoSpaceDN w:val="0"/>
        <w:contextualSpacing/>
        <w:rPr>
          <w:sz w:val="22"/>
          <w:szCs w:val="22"/>
        </w:rPr>
      </w:pPr>
      <w:r w:rsidRPr="00E80604">
        <w:rPr>
          <w:sz w:val="22"/>
          <w:szCs w:val="22"/>
        </w:rPr>
        <w:t>Three uniced snack sized cookies.</w:t>
      </w:r>
    </w:p>
    <w:p w14:paraId="40EEF0D1" w14:textId="60D8AA9D" w:rsidR="00A11E56" w:rsidRPr="00B2519B" w:rsidRDefault="00E80604" w:rsidP="007F4ED7">
      <w:pPr>
        <w:pStyle w:val="ListParagraph"/>
        <w:widowControl w:val="0"/>
        <w:numPr>
          <w:ilvl w:val="0"/>
          <w:numId w:val="267"/>
        </w:numPr>
        <w:tabs>
          <w:tab w:val="left" w:pos="10350"/>
        </w:tabs>
        <w:autoSpaceDE w:val="0"/>
        <w:autoSpaceDN w:val="0"/>
        <w:rPr>
          <w:b/>
          <w:bCs/>
          <w:sz w:val="22"/>
          <w:szCs w:val="22"/>
        </w:rPr>
      </w:pPr>
      <w:r w:rsidRPr="00B2519B">
        <w:rPr>
          <w:sz w:val="22"/>
          <w:szCs w:val="22"/>
        </w:rPr>
        <w:t>Three standard sized unlined muffins</w:t>
      </w:r>
    </w:p>
    <w:p w14:paraId="0655714A" w14:textId="77777777" w:rsidR="00B2519B" w:rsidRPr="00B2519B" w:rsidRDefault="00B2519B" w:rsidP="007F4ED7">
      <w:pPr>
        <w:pStyle w:val="BodyText"/>
        <w:widowControl w:val="0"/>
        <w:numPr>
          <w:ilvl w:val="0"/>
          <w:numId w:val="267"/>
        </w:numPr>
        <w:autoSpaceDE w:val="0"/>
        <w:autoSpaceDN w:val="0"/>
        <w:spacing w:after="0" w:line="244" w:lineRule="auto"/>
        <w:ind w:right="72"/>
        <w:rPr>
          <w:noProof/>
          <w:sz w:val="22"/>
          <w:szCs w:val="22"/>
        </w:rPr>
      </w:pPr>
      <w:r w:rsidRPr="00B2519B">
        <w:rPr>
          <w:noProof/>
          <w:sz w:val="22"/>
          <w:szCs w:val="22"/>
        </w:rPr>
        <w:t>Three standard sized unlined muffins containing an ingredient that is a source of Vitamin A or C.</w:t>
      </w:r>
    </w:p>
    <w:p w14:paraId="16E7DC75" w14:textId="77777777" w:rsidR="00B2519B" w:rsidRPr="00B2519B" w:rsidRDefault="00B2519B" w:rsidP="007F4ED7">
      <w:pPr>
        <w:pStyle w:val="BodyText"/>
        <w:widowControl w:val="0"/>
        <w:numPr>
          <w:ilvl w:val="0"/>
          <w:numId w:val="267"/>
        </w:numPr>
        <w:autoSpaceDE w:val="0"/>
        <w:autoSpaceDN w:val="0"/>
        <w:spacing w:after="0" w:line="244" w:lineRule="auto"/>
        <w:ind w:right="570"/>
        <w:rPr>
          <w:sz w:val="22"/>
          <w:szCs w:val="22"/>
        </w:rPr>
      </w:pPr>
      <w:r w:rsidRPr="00B2519B">
        <w:rPr>
          <w:noProof/>
          <w:sz w:val="22"/>
          <w:szCs w:val="22"/>
        </w:rPr>
        <w:t>Three snack sized granola bars.</w:t>
      </w:r>
    </w:p>
    <w:p w14:paraId="58012D4C" w14:textId="77777777" w:rsidR="00B2519B" w:rsidRPr="00B2519B" w:rsidRDefault="00B2519B" w:rsidP="007F4ED7">
      <w:pPr>
        <w:pStyle w:val="BodyText"/>
        <w:widowControl w:val="0"/>
        <w:numPr>
          <w:ilvl w:val="0"/>
          <w:numId w:val="267"/>
        </w:numPr>
        <w:autoSpaceDE w:val="0"/>
        <w:autoSpaceDN w:val="0"/>
        <w:spacing w:after="0" w:line="244" w:lineRule="auto"/>
        <w:ind w:right="570"/>
        <w:rPr>
          <w:sz w:val="22"/>
          <w:szCs w:val="22"/>
        </w:rPr>
      </w:pPr>
      <w:r w:rsidRPr="00B2519B">
        <w:rPr>
          <w:noProof/>
          <w:sz w:val="22"/>
          <w:szCs w:val="22"/>
        </w:rPr>
        <w:t>Three snack sized brownies or blondies.</w:t>
      </w:r>
    </w:p>
    <w:p w14:paraId="4033B0AC" w14:textId="77777777" w:rsidR="00B2519B" w:rsidRPr="00B2519B" w:rsidRDefault="00B2519B" w:rsidP="007F4ED7">
      <w:pPr>
        <w:pStyle w:val="BodyText"/>
        <w:widowControl w:val="0"/>
        <w:numPr>
          <w:ilvl w:val="0"/>
          <w:numId w:val="267"/>
        </w:numPr>
        <w:autoSpaceDE w:val="0"/>
        <w:autoSpaceDN w:val="0"/>
        <w:spacing w:after="0" w:line="244" w:lineRule="auto"/>
        <w:ind w:right="570"/>
        <w:rPr>
          <w:sz w:val="22"/>
          <w:szCs w:val="22"/>
        </w:rPr>
      </w:pPr>
      <w:r w:rsidRPr="00B2519B">
        <w:rPr>
          <w:noProof/>
          <w:sz w:val="22"/>
          <w:szCs w:val="22"/>
        </w:rPr>
        <w:t>An educational poster, notebook or display about a food or nutrition topic of choice that is age/grade appropriate.</w:t>
      </w:r>
    </w:p>
    <w:p w14:paraId="1A0D9E30" w14:textId="77777777" w:rsidR="00B2519B" w:rsidRDefault="00B2519B" w:rsidP="007F4ED7">
      <w:pPr>
        <w:pStyle w:val="BodyText"/>
        <w:widowControl w:val="0"/>
        <w:numPr>
          <w:ilvl w:val="0"/>
          <w:numId w:val="267"/>
        </w:numPr>
        <w:autoSpaceDE w:val="0"/>
        <w:autoSpaceDN w:val="0"/>
        <w:spacing w:after="0" w:line="244" w:lineRule="auto"/>
        <w:ind w:right="570"/>
        <w:rPr>
          <w:sz w:val="22"/>
          <w:szCs w:val="22"/>
        </w:rPr>
      </w:pPr>
      <w:r w:rsidRPr="00B2519B">
        <w:rPr>
          <w:noProof/>
          <w:sz w:val="22"/>
          <w:szCs w:val="22"/>
        </w:rPr>
        <w:t>Any other similar baked item.</w:t>
      </w:r>
    </w:p>
    <w:p w14:paraId="07318BCC" w14:textId="77777777" w:rsidR="00B2519B" w:rsidRDefault="00B2519B" w:rsidP="00B2519B">
      <w:pPr>
        <w:pStyle w:val="BodyText"/>
        <w:widowControl w:val="0"/>
        <w:autoSpaceDE w:val="0"/>
        <w:autoSpaceDN w:val="0"/>
        <w:spacing w:after="0" w:line="244" w:lineRule="auto"/>
        <w:ind w:right="570"/>
        <w:rPr>
          <w:noProof/>
          <w:sz w:val="22"/>
          <w:szCs w:val="22"/>
        </w:rPr>
      </w:pPr>
    </w:p>
    <w:p w14:paraId="0EB66387" w14:textId="77777777" w:rsidR="00C81745" w:rsidRPr="00C81745" w:rsidRDefault="00C81745" w:rsidP="00C81745">
      <w:pPr>
        <w:pStyle w:val="BodyText"/>
        <w:widowControl w:val="0"/>
        <w:autoSpaceDE w:val="0"/>
        <w:autoSpaceDN w:val="0"/>
        <w:spacing w:after="0" w:line="244" w:lineRule="auto"/>
        <w:ind w:right="570"/>
        <w:rPr>
          <w:b/>
          <w:i/>
          <w:iCs/>
          <w:sz w:val="22"/>
          <w:szCs w:val="22"/>
        </w:rPr>
      </w:pPr>
      <w:r w:rsidRPr="00C81745">
        <w:rPr>
          <w:b/>
          <w:i/>
          <w:iCs/>
          <w:sz w:val="22"/>
          <w:szCs w:val="22"/>
        </w:rPr>
        <w:t>Level B (grades 5-6 suggested)</w:t>
      </w:r>
    </w:p>
    <w:p w14:paraId="46063005" w14:textId="77777777" w:rsidR="00FE52AD" w:rsidRPr="00FE52AD" w:rsidRDefault="00FE52AD" w:rsidP="00FE52AD">
      <w:pPr>
        <w:pStyle w:val="BodyText"/>
        <w:widowControl w:val="0"/>
        <w:autoSpaceDE w:val="0"/>
        <w:autoSpaceDN w:val="0"/>
        <w:spacing w:after="0" w:line="244" w:lineRule="auto"/>
        <w:ind w:right="570"/>
        <w:rPr>
          <w:sz w:val="22"/>
          <w:szCs w:val="22"/>
        </w:rPr>
      </w:pPr>
      <w:r w:rsidRPr="00FE52AD">
        <w:rPr>
          <w:sz w:val="22"/>
          <w:szCs w:val="22"/>
        </w:rPr>
        <w:t xml:space="preserve">Choose one or more of the baked products below, or a similar baked product of choice. It is suggested a participant </w:t>
      </w:r>
      <w:proofErr w:type="gramStart"/>
      <w:r w:rsidRPr="00FE52AD">
        <w:rPr>
          <w:sz w:val="22"/>
          <w:szCs w:val="22"/>
        </w:rPr>
        <w:t>choose</w:t>
      </w:r>
      <w:proofErr w:type="gramEnd"/>
      <w:r w:rsidRPr="00FE52AD">
        <w:rPr>
          <w:sz w:val="22"/>
          <w:szCs w:val="22"/>
        </w:rPr>
        <w:t xml:space="preserve"> a different option each year, but this is not a requirement. Exhibits entered at state fair will be donated to local homeless shelters after being judged and not displayed.</w:t>
      </w:r>
    </w:p>
    <w:p w14:paraId="5459D2AA" w14:textId="77777777" w:rsidR="00E006B7" w:rsidRPr="00E006B7" w:rsidRDefault="00E006B7" w:rsidP="007F4ED7">
      <w:pPr>
        <w:pStyle w:val="BodyText"/>
        <w:numPr>
          <w:ilvl w:val="0"/>
          <w:numId w:val="268"/>
        </w:numPr>
        <w:spacing w:after="0" w:line="244" w:lineRule="auto"/>
        <w:ind w:right="570"/>
        <w:rPr>
          <w:sz w:val="22"/>
          <w:szCs w:val="22"/>
        </w:rPr>
      </w:pPr>
      <w:r w:rsidRPr="00E006B7">
        <w:rPr>
          <w:sz w:val="22"/>
          <w:szCs w:val="22"/>
        </w:rPr>
        <w:t>A single layer cake without frosting.</w:t>
      </w:r>
    </w:p>
    <w:p w14:paraId="14F3A3F8" w14:textId="77777777" w:rsidR="00E006B7" w:rsidRPr="00E006B7" w:rsidRDefault="00E006B7" w:rsidP="007F4ED7">
      <w:pPr>
        <w:pStyle w:val="BodyText"/>
        <w:numPr>
          <w:ilvl w:val="0"/>
          <w:numId w:val="268"/>
        </w:numPr>
        <w:spacing w:after="0" w:line="244" w:lineRule="auto"/>
        <w:ind w:right="570"/>
        <w:rPr>
          <w:sz w:val="22"/>
          <w:szCs w:val="22"/>
        </w:rPr>
      </w:pPr>
      <w:r w:rsidRPr="00E006B7">
        <w:rPr>
          <w:sz w:val="22"/>
          <w:szCs w:val="22"/>
        </w:rPr>
        <w:t xml:space="preserve">A single layer reduced-fat cake without frosting. Reduce the amount of fat in the recipe by using a fruit puree or baby food fruit product that does not contain yogurt. </w:t>
      </w:r>
    </w:p>
    <w:p w14:paraId="61E61D42" w14:textId="77777777" w:rsidR="00E006B7" w:rsidRPr="00E006B7" w:rsidRDefault="00E006B7" w:rsidP="007F4ED7">
      <w:pPr>
        <w:pStyle w:val="BodyText"/>
        <w:numPr>
          <w:ilvl w:val="0"/>
          <w:numId w:val="268"/>
        </w:numPr>
        <w:spacing w:after="0" w:line="244" w:lineRule="auto"/>
        <w:ind w:right="570"/>
        <w:rPr>
          <w:sz w:val="22"/>
          <w:szCs w:val="22"/>
        </w:rPr>
      </w:pPr>
      <w:r w:rsidRPr="00E006B7">
        <w:rPr>
          <w:sz w:val="22"/>
          <w:szCs w:val="22"/>
        </w:rPr>
        <w:t>A standard loaf-sized quick bread.</w:t>
      </w:r>
    </w:p>
    <w:p w14:paraId="53FD67B5" w14:textId="77777777" w:rsidR="00E006B7" w:rsidRPr="00E006B7" w:rsidRDefault="00E006B7" w:rsidP="007F4ED7">
      <w:pPr>
        <w:pStyle w:val="BodyText"/>
        <w:numPr>
          <w:ilvl w:val="0"/>
          <w:numId w:val="268"/>
        </w:numPr>
        <w:spacing w:after="0" w:line="244" w:lineRule="auto"/>
        <w:ind w:right="570"/>
        <w:rPr>
          <w:sz w:val="22"/>
          <w:szCs w:val="22"/>
        </w:rPr>
      </w:pPr>
      <w:r w:rsidRPr="00E006B7">
        <w:rPr>
          <w:sz w:val="22"/>
          <w:szCs w:val="22"/>
        </w:rPr>
        <w:t>A standard loaf-sized quick bread containing an ingredient that is a source of Vitamin A or C.</w:t>
      </w:r>
    </w:p>
    <w:p w14:paraId="3B8078D3" w14:textId="77777777" w:rsidR="00E006B7" w:rsidRPr="00E006B7" w:rsidRDefault="00E006B7" w:rsidP="007F4ED7">
      <w:pPr>
        <w:pStyle w:val="BodyText"/>
        <w:numPr>
          <w:ilvl w:val="0"/>
          <w:numId w:val="268"/>
        </w:numPr>
        <w:spacing w:after="0" w:line="244" w:lineRule="auto"/>
        <w:ind w:right="570"/>
        <w:rPr>
          <w:sz w:val="22"/>
          <w:szCs w:val="22"/>
        </w:rPr>
      </w:pPr>
      <w:r w:rsidRPr="00E006B7">
        <w:rPr>
          <w:sz w:val="22"/>
          <w:szCs w:val="22"/>
        </w:rPr>
        <w:t xml:space="preserve">A </w:t>
      </w:r>
      <w:proofErr w:type="gramStart"/>
      <w:r w:rsidRPr="00E006B7">
        <w:rPr>
          <w:sz w:val="22"/>
          <w:szCs w:val="22"/>
        </w:rPr>
        <w:t>coffee-cake</w:t>
      </w:r>
      <w:proofErr w:type="gramEnd"/>
      <w:r w:rsidRPr="00E006B7">
        <w:rPr>
          <w:sz w:val="22"/>
          <w:szCs w:val="22"/>
        </w:rPr>
        <w:t>.</w:t>
      </w:r>
    </w:p>
    <w:p w14:paraId="4AA809F9" w14:textId="77777777" w:rsidR="00E006B7" w:rsidRPr="00E006B7" w:rsidRDefault="00E006B7" w:rsidP="007F4ED7">
      <w:pPr>
        <w:pStyle w:val="BodyText"/>
        <w:numPr>
          <w:ilvl w:val="0"/>
          <w:numId w:val="268"/>
        </w:numPr>
        <w:spacing w:after="0" w:line="244" w:lineRule="auto"/>
        <w:ind w:right="570"/>
        <w:rPr>
          <w:sz w:val="22"/>
          <w:szCs w:val="22"/>
        </w:rPr>
      </w:pPr>
      <w:r w:rsidRPr="00E006B7">
        <w:rPr>
          <w:sz w:val="22"/>
          <w:szCs w:val="22"/>
        </w:rPr>
        <w:t xml:space="preserve">A </w:t>
      </w:r>
      <w:proofErr w:type="gramStart"/>
      <w:r w:rsidRPr="00E006B7">
        <w:rPr>
          <w:sz w:val="22"/>
          <w:szCs w:val="22"/>
        </w:rPr>
        <w:t>coffee-cake</w:t>
      </w:r>
      <w:proofErr w:type="gramEnd"/>
      <w:r w:rsidRPr="00E006B7">
        <w:rPr>
          <w:sz w:val="22"/>
          <w:szCs w:val="22"/>
        </w:rPr>
        <w:t xml:space="preserve"> containing an ingredient that is a source of Vitamin A or C.</w:t>
      </w:r>
    </w:p>
    <w:p w14:paraId="2B936EB3" w14:textId="77777777" w:rsidR="00E006B7" w:rsidRPr="00E006B7" w:rsidRDefault="00E006B7" w:rsidP="007F4ED7">
      <w:pPr>
        <w:pStyle w:val="BodyText"/>
        <w:numPr>
          <w:ilvl w:val="0"/>
          <w:numId w:val="268"/>
        </w:numPr>
        <w:spacing w:after="0" w:line="244" w:lineRule="auto"/>
        <w:ind w:right="570"/>
        <w:rPr>
          <w:sz w:val="22"/>
          <w:szCs w:val="22"/>
        </w:rPr>
      </w:pPr>
      <w:r w:rsidRPr="00E006B7">
        <w:rPr>
          <w:sz w:val="22"/>
          <w:szCs w:val="22"/>
        </w:rPr>
        <w:t>Three biscuits or scones that are plain, sweet or savory.</w:t>
      </w:r>
    </w:p>
    <w:p w14:paraId="520A8951" w14:textId="77777777" w:rsidR="00E006B7" w:rsidRPr="00E006B7" w:rsidRDefault="00E006B7" w:rsidP="007F4ED7">
      <w:pPr>
        <w:pStyle w:val="BodyText"/>
        <w:numPr>
          <w:ilvl w:val="0"/>
          <w:numId w:val="268"/>
        </w:numPr>
        <w:spacing w:after="0" w:line="244" w:lineRule="auto"/>
        <w:ind w:right="570"/>
        <w:rPr>
          <w:sz w:val="22"/>
          <w:szCs w:val="22"/>
        </w:rPr>
      </w:pPr>
      <w:r w:rsidRPr="00E006B7">
        <w:rPr>
          <w:sz w:val="22"/>
          <w:szCs w:val="22"/>
        </w:rPr>
        <w:t>Three biscuits or scones that are plain, sweet or savory using a whole grain flour mixture.</w:t>
      </w:r>
    </w:p>
    <w:p w14:paraId="7942BC6B" w14:textId="77777777" w:rsidR="00E006B7" w:rsidRPr="00E006B7" w:rsidRDefault="00E006B7" w:rsidP="007F4ED7">
      <w:pPr>
        <w:pStyle w:val="BodyText"/>
        <w:numPr>
          <w:ilvl w:val="0"/>
          <w:numId w:val="268"/>
        </w:numPr>
        <w:spacing w:after="0" w:line="244" w:lineRule="auto"/>
        <w:ind w:right="570"/>
        <w:rPr>
          <w:sz w:val="22"/>
          <w:szCs w:val="22"/>
        </w:rPr>
      </w:pPr>
      <w:r w:rsidRPr="00E006B7">
        <w:rPr>
          <w:sz w:val="22"/>
          <w:szCs w:val="22"/>
        </w:rPr>
        <w:t xml:space="preserve">Three biscuits or scones that are plain, sweet or savory </w:t>
      </w:r>
      <w:proofErr w:type="gramStart"/>
      <w:r w:rsidRPr="00E006B7">
        <w:rPr>
          <w:sz w:val="22"/>
          <w:szCs w:val="22"/>
        </w:rPr>
        <w:t>containing</w:t>
      </w:r>
      <w:proofErr w:type="gramEnd"/>
      <w:r w:rsidRPr="00E006B7">
        <w:rPr>
          <w:sz w:val="22"/>
          <w:szCs w:val="22"/>
        </w:rPr>
        <w:t xml:space="preserve"> an ingredient that is a source of Vitamin A or C.</w:t>
      </w:r>
    </w:p>
    <w:p w14:paraId="10434677" w14:textId="77777777" w:rsidR="00E006B7" w:rsidRPr="00E006B7" w:rsidRDefault="00E006B7" w:rsidP="007F4ED7">
      <w:pPr>
        <w:pStyle w:val="BodyText"/>
        <w:numPr>
          <w:ilvl w:val="0"/>
          <w:numId w:val="268"/>
        </w:numPr>
        <w:spacing w:after="0" w:line="244" w:lineRule="auto"/>
        <w:ind w:right="570"/>
        <w:rPr>
          <w:sz w:val="22"/>
          <w:szCs w:val="22"/>
        </w:rPr>
      </w:pPr>
      <w:r w:rsidRPr="00E006B7">
        <w:rPr>
          <w:sz w:val="22"/>
          <w:szCs w:val="22"/>
        </w:rPr>
        <w:t>Three no-yeast, any shape pretzels (shaped, stick or nugget).</w:t>
      </w:r>
    </w:p>
    <w:p w14:paraId="7FF304CA" w14:textId="77777777" w:rsidR="00E006B7" w:rsidRPr="00E006B7" w:rsidRDefault="00E006B7" w:rsidP="007F4ED7">
      <w:pPr>
        <w:pStyle w:val="BodyText"/>
        <w:numPr>
          <w:ilvl w:val="0"/>
          <w:numId w:val="268"/>
        </w:numPr>
        <w:spacing w:after="0" w:line="244" w:lineRule="auto"/>
        <w:ind w:right="570"/>
        <w:rPr>
          <w:sz w:val="22"/>
          <w:szCs w:val="22"/>
        </w:rPr>
      </w:pPr>
      <w:r w:rsidRPr="00E006B7">
        <w:rPr>
          <w:sz w:val="22"/>
          <w:szCs w:val="22"/>
        </w:rPr>
        <w:t>Three no-yeast, any shape pretzel with a whole grain flour mixture (shaped, stick or nugget).</w:t>
      </w:r>
    </w:p>
    <w:p w14:paraId="290BB71D" w14:textId="77777777" w:rsidR="00E006B7" w:rsidRPr="00E006B7" w:rsidRDefault="00E006B7" w:rsidP="007F4ED7">
      <w:pPr>
        <w:pStyle w:val="BodyText"/>
        <w:numPr>
          <w:ilvl w:val="0"/>
          <w:numId w:val="268"/>
        </w:numPr>
        <w:spacing w:after="0" w:line="244" w:lineRule="auto"/>
        <w:ind w:right="570"/>
        <w:rPr>
          <w:sz w:val="22"/>
          <w:szCs w:val="22"/>
        </w:rPr>
      </w:pPr>
      <w:r w:rsidRPr="00E006B7">
        <w:rPr>
          <w:sz w:val="22"/>
          <w:szCs w:val="22"/>
        </w:rPr>
        <w:t xml:space="preserve">Three no-yeast </w:t>
      </w:r>
      <w:proofErr w:type="spellStart"/>
      <w:r w:rsidRPr="00E006B7">
        <w:rPr>
          <w:sz w:val="22"/>
          <w:szCs w:val="22"/>
        </w:rPr>
        <w:t>breadsticks</w:t>
      </w:r>
      <w:proofErr w:type="spellEnd"/>
      <w:r w:rsidRPr="00E006B7">
        <w:rPr>
          <w:sz w:val="22"/>
          <w:szCs w:val="22"/>
        </w:rPr>
        <w:t>.</w:t>
      </w:r>
    </w:p>
    <w:p w14:paraId="417CA595" w14:textId="77777777" w:rsidR="00E006B7" w:rsidRPr="00E006B7" w:rsidRDefault="00E006B7" w:rsidP="007F4ED7">
      <w:pPr>
        <w:pStyle w:val="BodyText"/>
        <w:numPr>
          <w:ilvl w:val="0"/>
          <w:numId w:val="268"/>
        </w:numPr>
        <w:spacing w:after="0" w:line="244" w:lineRule="auto"/>
        <w:ind w:right="570"/>
        <w:rPr>
          <w:sz w:val="22"/>
          <w:szCs w:val="22"/>
        </w:rPr>
      </w:pPr>
      <w:r w:rsidRPr="00E006B7">
        <w:rPr>
          <w:sz w:val="22"/>
          <w:szCs w:val="22"/>
        </w:rPr>
        <w:t xml:space="preserve">Three no-yeast cinnamon rolls or other flavored </w:t>
      </w:r>
      <w:proofErr w:type="gramStart"/>
      <w:r w:rsidRPr="00E006B7">
        <w:rPr>
          <w:sz w:val="22"/>
          <w:szCs w:val="22"/>
        </w:rPr>
        <w:t>roll</w:t>
      </w:r>
      <w:proofErr w:type="gramEnd"/>
      <w:r w:rsidRPr="00E006B7">
        <w:rPr>
          <w:sz w:val="22"/>
          <w:szCs w:val="22"/>
        </w:rPr>
        <w:t xml:space="preserve"> without icing or glaze.</w:t>
      </w:r>
    </w:p>
    <w:p w14:paraId="65E91AFF" w14:textId="77777777" w:rsidR="00E006B7" w:rsidRPr="00E006B7" w:rsidRDefault="00E006B7" w:rsidP="007F4ED7">
      <w:pPr>
        <w:pStyle w:val="BodyText"/>
        <w:numPr>
          <w:ilvl w:val="0"/>
          <w:numId w:val="268"/>
        </w:numPr>
        <w:spacing w:after="0" w:line="244" w:lineRule="auto"/>
        <w:ind w:right="570"/>
        <w:rPr>
          <w:sz w:val="22"/>
          <w:szCs w:val="22"/>
        </w:rPr>
      </w:pPr>
      <w:r w:rsidRPr="00E006B7">
        <w:rPr>
          <w:sz w:val="22"/>
          <w:szCs w:val="22"/>
        </w:rPr>
        <w:t>A no-yeast sweet bread without icing or glaze.</w:t>
      </w:r>
    </w:p>
    <w:p w14:paraId="3ABD889F" w14:textId="77777777" w:rsidR="00E006B7" w:rsidRPr="00E006B7" w:rsidRDefault="00E006B7" w:rsidP="007F4ED7">
      <w:pPr>
        <w:pStyle w:val="BodyText"/>
        <w:numPr>
          <w:ilvl w:val="0"/>
          <w:numId w:val="268"/>
        </w:numPr>
        <w:spacing w:after="0" w:line="244" w:lineRule="auto"/>
        <w:ind w:right="570"/>
        <w:rPr>
          <w:sz w:val="22"/>
          <w:szCs w:val="22"/>
        </w:rPr>
      </w:pPr>
      <w:r w:rsidRPr="00E006B7">
        <w:rPr>
          <w:sz w:val="22"/>
          <w:szCs w:val="22"/>
        </w:rPr>
        <w:t>An educational poster, notebook or display about a food or nutrition topic of choice that is age/grade appropriate.</w:t>
      </w:r>
    </w:p>
    <w:p w14:paraId="142F0964" w14:textId="77777777" w:rsidR="00E006B7" w:rsidRDefault="00E006B7" w:rsidP="007F4ED7">
      <w:pPr>
        <w:pStyle w:val="BodyText"/>
        <w:numPr>
          <w:ilvl w:val="0"/>
          <w:numId w:val="268"/>
        </w:numPr>
        <w:spacing w:after="0" w:line="244" w:lineRule="auto"/>
        <w:ind w:right="570"/>
        <w:rPr>
          <w:sz w:val="22"/>
          <w:szCs w:val="22"/>
        </w:rPr>
      </w:pPr>
      <w:r w:rsidRPr="00E006B7">
        <w:rPr>
          <w:sz w:val="22"/>
          <w:szCs w:val="22"/>
        </w:rPr>
        <w:t>Any other similar baked item.</w:t>
      </w:r>
    </w:p>
    <w:p w14:paraId="609EB02C" w14:textId="77777777" w:rsidR="00490792" w:rsidRDefault="00490792" w:rsidP="00490792">
      <w:pPr>
        <w:pStyle w:val="BodyText"/>
        <w:spacing w:after="0" w:line="244" w:lineRule="auto"/>
        <w:ind w:right="570"/>
        <w:rPr>
          <w:sz w:val="22"/>
          <w:szCs w:val="22"/>
        </w:rPr>
      </w:pPr>
    </w:p>
    <w:p w14:paraId="217B1C22" w14:textId="77777777" w:rsidR="00490792" w:rsidRDefault="00490792" w:rsidP="00490792">
      <w:pPr>
        <w:pStyle w:val="BodyText"/>
        <w:spacing w:after="0" w:line="244" w:lineRule="auto"/>
        <w:ind w:right="570"/>
        <w:rPr>
          <w:b/>
          <w:i/>
          <w:iCs/>
          <w:sz w:val="22"/>
          <w:szCs w:val="22"/>
        </w:rPr>
      </w:pPr>
      <w:r w:rsidRPr="00490792">
        <w:rPr>
          <w:b/>
          <w:i/>
          <w:iCs/>
          <w:sz w:val="22"/>
          <w:szCs w:val="22"/>
        </w:rPr>
        <w:t>Level C (grades 7-9 suggested)</w:t>
      </w:r>
    </w:p>
    <w:p w14:paraId="1E19911A" w14:textId="77777777" w:rsidR="00490792" w:rsidRDefault="00490792" w:rsidP="00490792">
      <w:pPr>
        <w:pStyle w:val="BodyText"/>
        <w:spacing w:line="244" w:lineRule="auto"/>
        <w:ind w:right="570"/>
        <w:rPr>
          <w:bCs/>
          <w:sz w:val="22"/>
          <w:szCs w:val="22"/>
        </w:rPr>
      </w:pPr>
      <w:r w:rsidRPr="00490792">
        <w:rPr>
          <w:bCs/>
          <w:sz w:val="22"/>
          <w:szCs w:val="22"/>
        </w:rPr>
        <w:t xml:space="preserve">Choose one or more of the baked products below, or a similar baked product of choice. It is suggested a participant </w:t>
      </w:r>
      <w:proofErr w:type="gramStart"/>
      <w:r w:rsidRPr="00490792">
        <w:rPr>
          <w:bCs/>
          <w:sz w:val="22"/>
          <w:szCs w:val="22"/>
        </w:rPr>
        <w:t>choose</w:t>
      </w:r>
      <w:proofErr w:type="gramEnd"/>
      <w:r w:rsidRPr="00490792">
        <w:rPr>
          <w:bCs/>
          <w:sz w:val="22"/>
          <w:szCs w:val="22"/>
        </w:rPr>
        <w:t xml:space="preserve"> a different option each year, but this is not a requirement. Exhibits entered at state fair will be donated to local homeless shelters after being judged and not displayed.</w:t>
      </w:r>
    </w:p>
    <w:p w14:paraId="441DDC11" w14:textId="77777777" w:rsidR="00490792" w:rsidRPr="00490792" w:rsidRDefault="00490792" w:rsidP="007F4ED7">
      <w:pPr>
        <w:pStyle w:val="BodyText"/>
        <w:numPr>
          <w:ilvl w:val="0"/>
          <w:numId w:val="269"/>
        </w:numPr>
        <w:spacing w:after="0" w:line="244" w:lineRule="auto"/>
        <w:ind w:right="570"/>
        <w:rPr>
          <w:bCs/>
          <w:sz w:val="22"/>
          <w:szCs w:val="22"/>
        </w:rPr>
      </w:pPr>
      <w:r w:rsidRPr="00490792">
        <w:rPr>
          <w:bCs/>
          <w:sz w:val="22"/>
          <w:szCs w:val="22"/>
        </w:rPr>
        <w:lastRenderedPageBreak/>
        <w:t>Three yeast bread sticks or yeast rolls (any shape, medium size – not a sweet roll)</w:t>
      </w:r>
    </w:p>
    <w:p w14:paraId="489042B1" w14:textId="77777777" w:rsidR="00490792" w:rsidRPr="00490792" w:rsidRDefault="00490792" w:rsidP="007F4ED7">
      <w:pPr>
        <w:pStyle w:val="BodyText"/>
        <w:numPr>
          <w:ilvl w:val="0"/>
          <w:numId w:val="269"/>
        </w:numPr>
        <w:spacing w:after="0" w:line="244" w:lineRule="auto"/>
        <w:ind w:right="570"/>
        <w:rPr>
          <w:bCs/>
          <w:sz w:val="22"/>
          <w:szCs w:val="22"/>
        </w:rPr>
      </w:pPr>
      <w:r w:rsidRPr="00490792">
        <w:rPr>
          <w:bCs/>
          <w:sz w:val="22"/>
          <w:szCs w:val="22"/>
        </w:rPr>
        <w:t>Three (3) yeast bread sticks or yeast rolls (any shape, medium size - not a sweet roll), using a whole grain flour mixture. Participants are expected to learn how to knead bread dough by hand and allow it to rise appropriately. It is NOT acceptable to use a home bread maker.</w:t>
      </w:r>
    </w:p>
    <w:p w14:paraId="615B5F9C" w14:textId="77777777" w:rsidR="00490792" w:rsidRPr="00490792" w:rsidRDefault="00490792" w:rsidP="007F4ED7">
      <w:pPr>
        <w:pStyle w:val="BodyText"/>
        <w:numPr>
          <w:ilvl w:val="0"/>
          <w:numId w:val="269"/>
        </w:numPr>
        <w:spacing w:after="0" w:line="244" w:lineRule="auto"/>
        <w:ind w:right="570"/>
        <w:rPr>
          <w:bCs/>
          <w:sz w:val="22"/>
          <w:szCs w:val="22"/>
        </w:rPr>
      </w:pPr>
      <w:r w:rsidRPr="00490792">
        <w:rPr>
          <w:bCs/>
          <w:sz w:val="22"/>
          <w:szCs w:val="22"/>
        </w:rPr>
        <w:t>A yeast bread loaf or braid. Participants are expected to learn how to knead bread dough by hand and allow it to rise appropriately. It is NOT acceptable to use a home bread maker.</w:t>
      </w:r>
    </w:p>
    <w:p w14:paraId="096FBF50" w14:textId="77777777" w:rsidR="00490792" w:rsidRPr="00490792" w:rsidRDefault="00490792" w:rsidP="007F4ED7">
      <w:pPr>
        <w:pStyle w:val="BodyText"/>
        <w:numPr>
          <w:ilvl w:val="0"/>
          <w:numId w:val="269"/>
        </w:numPr>
        <w:spacing w:after="0"/>
        <w:ind w:left="1267" w:right="576" w:hanging="187"/>
        <w:contextualSpacing/>
        <w:rPr>
          <w:bCs/>
          <w:sz w:val="22"/>
          <w:szCs w:val="22"/>
        </w:rPr>
      </w:pPr>
      <w:r w:rsidRPr="00490792">
        <w:rPr>
          <w:bCs/>
          <w:sz w:val="22"/>
          <w:szCs w:val="22"/>
        </w:rPr>
        <w:t>A yeast bread (can be loaf, braid) using a whole grain flour mixture such as whole wheat, rye, oat bran, etc. Participants are expected to learn how to knead bread dough by hand and allow it to rise appropriately. It is NOT acceptable to use a home bread maker.</w:t>
      </w:r>
    </w:p>
    <w:p w14:paraId="184F7B11" w14:textId="77777777" w:rsidR="00490792" w:rsidRPr="00490792" w:rsidRDefault="00490792" w:rsidP="007F4ED7">
      <w:pPr>
        <w:pStyle w:val="BodyText"/>
        <w:numPr>
          <w:ilvl w:val="0"/>
          <w:numId w:val="269"/>
        </w:numPr>
        <w:spacing w:after="0"/>
        <w:ind w:left="1267" w:right="576" w:hanging="187"/>
        <w:contextualSpacing/>
        <w:rPr>
          <w:bCs/>
          <w:sz w:val="22"/>
          <w:szCs w:val="22"/>
        </w:rPr>
      </w:pPr>
      <w:r w:rsidRPr="00490792">
        <w:rPr>
          <w:bCs/>
          <w:sz w:val="22"/>
          <w:szCs w:val="22"/>
        </w:rPr>
        <w:t xml:space="preserve">Homemade pizza using </w:t>
      </w:r>
      <w:proofErr w:type="gramStart"/>
      <w:r w:rsidRPr="00490792">
        <w:rPr>
          <w:bCs/>
          <w:sz w:val="22"/>
          <w:szCs w:val="22"/>
        </w:rPr>
        <w:t>a yeast</w:t>
      </w:r>
      <w:proofErr w:type="gramEnd"/>
      <w:r w:rsidRPr="00490792">
        <w:rPr>
          <w:bCs/>
          <w:sz w:val="22"/>
          <w:szCs w:val="22"/>
        </w:rPr>
        <w:t xml:space="preserve"> dough. Judges are not expecting this item to be presented hot</w:t>
      </w:r>
      <w:r>
        <w:rPr>
          <w:bCs/>
          <w:sz w:val="22"/>
          <w:szCs w:val="22"/>
        </w:rPr>
        <w:t xml:space="preserve"> </w:t>
      </w:r>
      <w:r w:rsidRPr="00490792">
        <w:rPr>
          <w:bCs/>
          <w:sz w:val="22"/>
          <w:szCs w:val="22"/>
        </w:rPr>
        <w:t>out of the oven.</w:t>
      </w:r>
    </w:p>
    <w:p w14:paraId="3C30F6AB" w14:textId="77777777" w:rsidR="00490792" w:rsidRPr="00490792" w:rsidRDefault="00490792" w:rsidP="007F4ED7">
      <w:pPr>
        <w:pStyle w:val="BodyText"/>
        <w:numPr>
          <w:ilvl w:val="0"/>
          <w:numId w:val="269"/>
        </w:numPr>
        <w:spacing w:after="0"/>
        <w:ind w:left="1267" w:right="576" w:hanging="187"/>
        <w:contextualSpacing/>
        <w:rPr>
          <w:bCs/>
          <w:sz w:val="22"/>
          <w:szCs w:val="22"/>
        </w:rPr>
      </w:pPr>
      <w:r w:rsidRPr="00490792">
        <w:rPr>
          <w:bCs/>
          <w:sz w:val="22"/>
          <w:szCs w:val="22"/>
        </w:rPr>
        <w:t>One package of an, invented healthy snack (such as a granola bar, popcorn snack,</w:t>
      </w:r>
    </w:p>
    <w:p w14:paraId="3D73E081" w14:textId="77777777" w:rsidR="00490792" w:rsidRPr="00490792" w:rsidRDefault="00490792" w:rsidP="007F4ED7">
      <w:pPr>
        <w:pStyle w:val="BodyText"/>
        <w:numPr>
          <w:ilvl w:val="0"/>
          <w:numId w:val="269"/>
        </w:numPr>
        <w:spacing w:after="0"/>
        <w:ind w:left="1267" w:right="576" w:hanging="187"/>
        <w:contextualSpacing/>
        <w:rPr>
          <w:bCs/>
          <w:sz w:val="22"/>
          <w:szCs w:val="22"/>
        </w:rPr>
      </w:pPr>
      <w:r w:rsidRPr="00490792">
        <w:rPr>
          <w:bCs/>
          <w:sz w:val="22"/>
          <w:szCs w:val="22"/>
        </w:rPr>
        <w:t>trail mix, etc.). Your snack must include at least 2 food groups from MyPlate. Exhibit must include your snack product and a separate folder containing a marketing plan with product name, recipe, how it will be packaged, a package design, where it will be sold and suggested selling price. Style your snack for a photo shoot and include the picture in your marketing plan. Label should include product name, date, quantity, and serving size.</w:t>
      </w:r>
    </w:p>
    <w:p w14:paraId="21787B4C" w14:textId="77777777" w:rsidR="00490792" w:rsidRPr="00490792" w:rsidRDefault="00490792" w:rsidP="007F4ED7">
      <w:pPr>
        <w:pStyle w:val="BodyText"/>
        <w:numPr>
          <w:ilvl w:val="0"/>
          <w:numId w:val="269"/>
        </w:numPr>
        <w:spacing w:after="0"/>
        <w:ind w:left="1267" w:right="576" w:hanging="187"/>
        <w:contextualSpacing/>
        <w:rPr>
          <w:bCs/>
          <w:sz w:val="22"/>
          <w:szCs w:val="22"/>
        </w:rPr>
      </w:pPr>
      <w:r w:rsidRPr="00490792">
        <w:rPr>
          <w:bCs/>
          <w:sz w:val="22"/>
          <w:szCs w:val="22"/>
        </w:rPr>
        <w:t>Prepare an entrée casserole that meets three MyPlate requirements for a meal. Use care when transporting to prevent spoilage. Judges are not expecting this casserole to be presented hot out of the oven.</w:t>
      </w:r>
    </w:p>
    <w:p w14:paraId="261EE28F" w14:textId="77777777" w:rsidR="00490792" w:rsidRPr="00490792" w:rsidRDefault="00490792" w:rsidP="007F4ED7">
      <w:pPr>
        <w:pStyle w:val="BodyText"/>
        <w:numPr>
          <w:ilvl w:val="0"/>
          <w:numId w:val="269"/>
        </w:numPr>
        <w:spacing w:after="0"/>
        <w:ind w:left="1267" w:right="576" w:hanging="187"/>
        <w:contextualSpacing/>
        <w:rPr>
          <w:bCs/>
          <w:sz w:val="22"/>
          <w:szCs w:val="22"/>
        </w:rPr>
      </w:pPr>
      <w:r w:rsidRPr="00490792">
        <w:rPr>
          <w:bCs/>
          <w:sz w:val="22"/>
          <w:szCs w:val="22"/>
        </w:rPr>
        <w:t>An educational poster, notebook or display about a food or nutrition topic of choice that is age/grade appropriate.</w:t>
      </w:r>
    </w:p>
    <w:p w14:paraId="09E65A86" w14:textId="77777777" w:rsidR="00490792" w:rsidRPr="00490792" w:rsidRDefault="00490792" w:rsidP="007F4ED7">
      <w:pPr>
        <w:pStyle w:val="BodyText"/>
        <w:numPr>
          <w:ilvl w:val="0"/>
          <w:numId w:val="269"/>
        </w:numPr>
        <w:spacing w:after="0"/>
        <w:ind w:left="1267" w:right="576" w:hanging="187"/>
        <w:contextualSpacing/>
        <w:rPr>
          <w:bCs/>
          <w:sz w:val="22"/>
          <w:szCs w:val="22"/>
        </w:rPr>
      </w:pPr>
      <w:r w:rsidRPr="00490792">
        <w:rPr>
          <w:bCs/>
          <w:sz w:val="22"/>
          <w:szCs w:val="22"/>
        </w:rPr>
        <w:t>Any similar baked item.</w:t>
      </w:r>
    </w:p>
    <w:p w14:paraId="7F68719C" w14:textId="77777777" w:rsidR="00490792" w:rsidRDefault="00490792" w:rsidP="00490792">
      <w:pPr>
        <w:pStyle w:val="BodyText"/>
        <w:spacing w:after="0"/>
        <w:ind w:right="576"/>
        <w:contextualSpacing/>
        <w:rPr>
          <w:bCs/>
          <w:sz w:val="22"/>
          <w:szCs w:val="22"/>
        </w:rPr>
      </w:pPr>
    </w:p>
    <w:p w14:paraId="4D4EDB42" w14:textId="3798E3D0" w:rsidR="00490792" w:rsidRDefault="00490792" w:rsidP="00490792">
      <w:pPr>
        <w:pStyle w:val="BodyText"/>
        <w:spacing w:after="0"/>
        <w:ind w:right="576"/>
        <w:contextualSpacing/>
        <w:rPr>
          <w:b/>
          <w:i/>
          <w:iCs/>
          <w:sz w:val="22"/>
          <w:szCs w:val="22"/>
        </w:rPr>
      </w:pPr>
      <w:r w:rsidRPr="00490792">
        <w:rPr>
          <w:b/>
          <w:i/>
          <w:iCs/>
          <w:sz w:val="22"/>
          <w:szCs w:val="22"/>
        </w:rPr>
        <w:t>Level D (grades 10-12 suggested)</w:t>
      </w:r>
    </w:p>
    <w:p w14:paraId="36FA13B4" w14:textId="77777777" w:rsidR="00490792" w:rsidRPr="00490792" w:rsidRDefault="00490792" w:rsidP="00490792">
      <w:pPr>
        <w:pStyle w:val="BodyText"/>
        <w:ind w:right="576"/>
        <w:contextualSpacing/>
        <w:rPr>
          <w:bCs/>
          <w:sz w:val="22"/>
          <w:szCs w:val="22"/>
        </w:rPr>
      </w:pPr>
      <w:r w:rsidRPr="00490792">
        <w:rPr>
          <w:bCs/>
          <w:sz w:val="22"/>
          <w:szCs w:val="22"/>
        </w:rPr>
        <w:t xml:space="preserve">Choose one or more of the baked products below, or a similar baked product of choice. It is suggested a participant </w:t>
      </w:r>
      <w:proofErr w:type="gramStart"/>
      <w:r w:rsidRPr="00490792">
        <w:rPr>
          <w:bCs/>
          <w:sz w:val="22"/>
          <w:szCs w:val="22"/>
        </w:rPr>
        <w:t>choose</w:t>
      </w:r>
      <w:proofErr w:type="gramEnd"/>
      <w:r w:rsidRPr="00490792">
        <w:rPr>
          <w:bCs/>
          <w:sz w:val="22"/>
          <w:szCs w:val="22"/>
        </w:rPr>
        <w:t xml:space="preserve"> a different option each year, but this is not a requirement. Exhibits entered at state fair will be donated to local homeless shelters after being judged and not displayed.</w:t>
      </w:r>
    </w:p>
    <w:p w14:paraId="46B1C608" w14:textId="77777777" w:rsidR="003C2774" w:rsidRPr="003C2774" w:rsidRDefault="003C2774" w:rsidP="007F4ED7">
      <w:pPr>
        <w:pStyle w:val="BodyText"/>
        <w:numPr>
          <w:ilvl w:val="0"/>
          <w:numId w:val="270"/>
        </w:numPr>
        <w:ind w:left="1440" w:right="576"/>
        <w:contextualSpacing/>
        <w:rPr>
          <w:bCs/>
          <w:sz w:val="22"/>
          <w:szCs w:val="22"/>
        </w:rPr>
      </w:pPr>
      <w:r w:rsidRPr="003C2774">
        <w:rPr>
          <w:bCs/>
          <w:sz w:val="22"/>
          <w:szCs w:val="22"/>
        </w:rPr>
        <w:t xml:space="preserve">A single or double crust baked fruit pie (no graham cracker crust). (Note: Custards, cream, cream cheese frosting and fillings, and raw egg white frosting are not acceptable in an exhibit because they are highly perishable when left at </w:t>
      </w:r>
      <w:proofErr w:type="gramStart"/>
      <w:r w:rsidRPr="003C2774">
        <w:rPr>
          <w:bCs/>
          <w:sz w:val="22"/>
          <w:szCs w:val="22"/>
        </w:rPr>
        <w:t>room  temperatures</w:t>
      </w:r>
      <w:proofErr w:type="gramEnd"/>
      <w:r w:rsidRPr="003C2774">
        <w:rPr>
          <w:bCs/>
          <w:sz w:val="22"/>
          <w:szCs w:val="22"/>
        </w:rPr>
        <w:t>.)</w:t>
      </w:r>
    </w:p>
    <w:p w14:paraId="2D06F2A8" w14:textId="77777777" w:rsidR="003C2774" w:rsidRPr="003C2774" w:rsidRDefault="003C2774" w:rsidP="007F4ED7">
      <w:pPr>
        <w:pStyle w:val="BodyText"/>
        <w:numPr>
          <w:ilvl w:val="0"/>
          <w:numId w:val="270"/>
        </w:numPr>
        <w:ind w:left="1440" w:right="576"/>
        <w:contextualSpacing/>
        <w:rPr>
          <w:bCs/>
          <w:sz w:val="22"/>
          <w:szCs w:val="22"/>
        </w:rPr>
      </w:pPr>
      <w:r w:rsidRPr="003C2774">
        <w:rPr>
          <w:bCs/>
          <w:sz w:val="22"/>
          <w:szCs w:val="22"/>
        </w:rPr>
        <w:t>A baked food product for a catered meal or special event in which organizers have requested low fat and/or reduced sugar items. Exhibit will include your food product and a notebook outlining how this product is to be used at the event, menu, supplies to buy, preparation schedule, equipment, table layout, etc. A table display is optional.</w:t>
      </w:r>
    </w:p>
    <w:p w14:paraId="7E97D106" w14:textId="77777777" w:rsidR="003C2774" w:rsidRPr="003C2774" w:rsidRDefault="003C2774" w:rsidP="007F4ED7">
      <w:pPr>
        <w:pStyle w:val="BodyText"/>
        <w:numPr>
          <w:ilvl w:val="0"/>
          <w:numId w:val="270"/>
        </w:numPr>
        <w:ind w:left="1440" w:right="576"/>
        <w:contextualSpacing/>
        <w:rPr>
          <w:bCs/>
          <w:sz w:val="22"/>
          <w:szCs w:val="22"/>
        </w:rPr>
      </w:pPr>
      <w:r w:rsidRPr="003C2774">
        <w:rPr>
          <w:bCs/>
          <w:sz w:val="22"/>
          <w:szCs w:val="22"/>
        </w:rPr>
        <w:t xml:space="preserve">Select a condition in which people </w:t>
      </w:r>
      <w:proofErr w:type="gramStart"/>
      <w:r w:rsidRPr="003C2774">
        <w:rPr>
          <w:bCs/>
          <w:sz w:val="22"/>
          <w:szCs w:val="22"/>
        </w:rPr>
        <w:t>have to</w:t>
      </w:r>
      <w:proofErr w:type="gramEnd"/>
      <w:r w:rsidRPr="003C2774">
        <w:rPr>
          <w:bCs/>
          <w:sz w:val="22"/>
          <w:szCs w:val="22"/>
        </w:rPr>
        <w:t xml:space="preserve"> specifically modify their eating habits (diabetes, heart disease, Celiac disease, food allergies, etc.) Prepare a baked food product appropriate for someone with this condition. Exhibit will include your food product and a notebook summarizing the condition or allergy, nutrition considerations involved with the condition, a description of your baked item, and an explanation of how it fits within the nutrition considerations. Make sure to note any ingredients that could cause an allergic reaction. </w:t>
      </w:r>
    </w:p>
    <w:p w14:paraId="213AC3A6" w14:textId="77777777" w:rsidR="003C2774" w:rsidRPr="003C2774" w:rsidRDefault="003C2774" w:rsidP="007F4ED7">
      <w:pPr>
        <w:pStyle w:val="BodyText"/>
        <w:numPr>
          <w:ilvl w:val="0"/>
          <w:numId w:val="270"/>
        </w:numPr>
        <w:ind w:left="1440" w:right="576"/>
        <w:contextualSpacing/>
        <w:rPr>
          <w:bCs/>
          <w:sz w:val="22"/>
          <w:szCs w:val="22"/>
        </w:rPr>
      </w:pPr>
      <w:r w:rsidRPr="003C2774">
        <w:rPr>
          <w:bCs/>
          <w:sz w:val="22"/>
          <w:szCs w:val="22"/>
        </w:rPr>
        <w:t>Prepare an entrée casserole that meets four MyPlate requirements for a meal. Use care when transporting to prevent spoilage. Judges are not expecting this casserole to be presented hot out of the oven.</w:t>
      </w:r>
    </w:p>
    <w:p w14:paraId="66708381" w14:textId="77777777" w:rsidR="003C2774" w:rsidRPr="003C2774" w:rsidRDefault="003C2774" w:rsidP="007F4ED7">
      <w:pPr>
        <w:pStyle w:val="BodyText"/>
        <w:numPr>
          <w:ilvl w:val="0"/>
          <w:numId w:val="270"/>
        </w:numPr>
        <w:ind w:left="1440" w:right="576"/>
        <w:contextualSpacing/>
        <w:rPr>
          <w:bCs/>
          <w:sz w:val="22"/>
          <w:szCs w:val="22"/>
        </w:rPr>
      </w:pPr>
      <w:r w:rsidRPr="003C2774">
        <w:rPr>
          <w:bCs/>
          <w:sz w:val="22"/>
          <w:szCs w:val="22"/>
        </w:rPr>
        <w:t>An international or ethnic food of choice. This may be a cold or hot product. Use care when transporting to prevent spoilage. Judges are not expecting this product to be presented hot out of the oven.</w:t>
      </w:r>
    </w:p>
    <w:p w14:paraId="0571E1A8" w14:textId="77777777" w:rsidR="003C2774" w:rsidRPr="003C2774" w:rsidRDefault="003C2774" w:rsidP="007F4ED7">
      <w:pPr>
        <w:pStyle w:val="BodyText"/>
        <w:numPr>
          <w:ilvl w:val="0"/>
          <w:numId w:val="270"/>
        </w:numPr>
        <w:ind w:left="1440" w:right="576"/>
        <w:contextualSpacing/>
        <w:rPr>
          <w:bCs/>
          <w:sz w:val="22"/>
          <w:szCs w:val="22"/>
        </w:rPr>
      </w:pPr>
      <w:r w:rsidRPr="003C2774">
        <w:rPr>
          <w:bCs/>
          <w:sz w:val="22"/>
          <w:szCs w:val="22"/>
        </w:rPr>
        <w:t>A specialty pastry.</w:t>
      </w:r>
    </w:p>
    <w:p w14:paraId="7CEA8BD2" w14:textId="77777777" w:rsidR="003C2774" w:rsidRPr="003C2774" w:rsidRDefault="003C2774" w:rsidP="007F4ED7">
      <w:pPr>
        <w:pStyle w:val="BodyText"/>
        <w:numPr>
          <w:ilvl w:val="0"/>
          <w:numId w:val="270"/>
        </w:numPr>
        <w:ind w:left="1440" w:right="576"/>
        <w:contextualSpacing/>
        <w:rPr>
          <w:bCs/>
          <w:sz w:val="22"/>
          <w:szCs w:val="22"/>
        </w:rPr>
      </w:pPr>
      <w:r w:rsidRPr="003C2774">
        <w:rPr>
          <w:bCs/>
          <w:sz w:val="22"/>
          <w:szCs w:val="22"/>
        </w:rPr>
        <w:t>Create a baking mix and provide a sample of the baked product. Include an index card with instructions, wet ingredients needed, and baking instructions.</w:t>
      </w:r>
    </w:p>
    <w:p w14:paraId="4D02F46B" w14:textId="77777777" w:rsidR="003C2774" w:rsidRPr="003C2774" w:rsidRDefault="003C2774" w:rsidP="007F4ED7">
      <w:pPr>
        <w:pStyle w:val="BodyText"/>
        <w:numPr>
          <w:ilvl w:val="0"/>
          <w:numId w:val="270"/>
        </w:numPr>
        <w:ind w:left="1440" w:right="576"/>
        <w:contextualSpacing/>
        <w:rPr>
          <w:bCs/>
          <w:sz w:val="22"/>
          <w:szCs w:val="22"/>
        </w:rPr>
      </w:pPr>
      <w:r w:rsidRPr="003C2774">
        <w:rPr>
          <w:bCs/>
          <w:sz w:val="22"/>
          <w:szCs w:val="22"/>
        </w:rPr>
        <w:t>An educational poster, notebook or display about a food or nutrition topic of choice that is age/grade appropriate.</w:t>
      </w:r>
    </w:p>
    <w:p w14:paraId="056793E7" w14:textId="77777777" w:rsidR="003C2774" w:rsidRPr="003C2774" w:rsidRDefault="003C2774" w:rsidP="007F4ED7">
      <w:pPr>
        <w:pStyle w:val="BodyText"/>
        <w:numPr>
          <w:ilvl w:val="0"/>
          <w:numId w:val="270"/>
        </w:numPr>
        <w:ind w:left="1440" w:right="576"/>
        <w:contextualSpacing/>
        <w:rPr>
          <w:bCs/>
          <w:sz w:val="22"/>
          <w:szCs w:val="22"/>
        </w:rPr>
      </w:pPr>
      <w:r w:rsidRPr="003C2774">
        <w:rPr>
          <w:bCs/>
          <w:sz w:val="22"/>
          <w:szCs w:val="22"/>
        </w:rPr>
        <w:t>Any other similar baked item.</w:t>
      </w:r>
    </w:p>
    <w:p w14:paraId="4EF3B4A4" w14:textId="77777777" w:rsidR="00490792" w:rsidRPr="00490792" w:rsidRDefault="00490792" w:rsidP="003C2774">
      <w:pPr>
        <w:pStyle w:val="BodyText"/>
        <w:spacing w:after="0"/>
        <w:ind w:right="576"/>
        <w:contextualSpacing/>
        <w:rPr>
          <w:bCs/>
          <w:sz w:val="22"/>
          <w:szCs w:val="22"/>
        </w:rPr>
      </w:pPr>
    </w:p>
    <w:p w14:paraId="7616CA68" w14:textId="4D27A1E6" w:rsidR="008975A2" w:rsidRDefault="008975A2" w:rsidP="008975A2">
      <w:pPr>
        <w:tabs>
          <w:tab w:val="left" w:pos="10350"/>
        </w:tabs>
        <w:ind w:left="360" w:hanging="180"/>
        <w:contextualSpacing/>
        <w:rPr>
          <w:bCs/>
          <w:sz w:val="22"/>
          <w:szCs w:val="22"/>
        </w:rPr>
      </w:pPr>
    </w:p>
    <w:p w14:paraId="43DDC874" w14:textId="29338681" w:rsidR="00845601" w:rsidRPr="006B4B63" w:rsidRDefault="00845601" w:rsidP="006B4B63">
      <w:pPr>
        <w:pStyle w:val="Heading2"/>
        <w:jc w:val="center"/>
        <w:rPr>
          <w:rFonts w:ascii="Arial Narrow" w:hAnsi="Arial Narrow"/>
          <w:i w:val="0"/>
          <w:iCs w:val="0"/>
          <w:u w:val="single"/>
        </w:rPr>
      </w:pPr>
      <w:bookmarkStart w:id="301" w:name="_Toc216706337"/>
      <w:r w:rsidRPr="006B4B63">
        <w:rPr>
          <w:rFonts w:ascii="Arial Narrow" w:hAnsi="Arial Narrow"/>
          <w:i w:val="0"/>
          <w:iCs w:val="0"/>
          <w:u w:val="single"/>
        </w:rPr>
        <w:lastRenderedPageBreak/>
        <w:t>PRESERVED FOODS</w:t>
      </w:r>
      <w:bookmarkEnd w:id="301"/>
    </w:p>
    <w:p w14:paraId="77E1A3E0" w14:textId="77777777" w:rsidR="00797EA9" w:rsidRDefault="00797EA9" w:rsidP="00845601">
      <w:pPr>
        <w:tabs>
          <w:tab w:val="left" w:pos="10350"/>
        </w:tabs>
        <w:ind w:left="360" w:hanging="180"/>
        <w:contextualSpacing/>
        <w:rPr>
          <w:b/>
          <w:sz w:val="24"/>
          <w:szCs w:val="24"/>
        </w:rPr>
      </w:pPr>
    </w:p>
    <w:p w14:paraId="6105861D" w14:textId="77777777" w:rsidR="00880CEA" w:rsidRDefault="00797EA9" w:rsidP="009A6F0C">
      <w:pPr>
        <w:tabs>
          <w:tab w:val="left" w:pos="10350"/>
        </w:tabs>
        <w:contextualSpacing/>
        <w:rPr>
          <w:sz w:val="22"/>
          <w:szCs w:val="22"/>
        </w:rPr>
      </w:pPr>
      <w:r w:rsidRPr="00EE46CD">
        <w:rPr>
          <w:b/>
          <w:bCs/>
          <w:sz w:val="22"/>
          <w:szCs w:val="22"/>
        </w:rPr>
        <w:t>Description:</w:t>
      </w:r>
      <w:r w:rsidR="00880CEA">
        <w:rPr>
          <w:b/>
          <w:bCs/>
          <w:sz w:val="22"/>
          <w:szCs w:val="22"/>
        </w:rPr>
        <w:t xml:space="preserve"> </w:t>
      </w:r>
      <w:r w:rsidR="00880CEA" w:rsidRPr="00880CEA">
        <w:rPr>
          <w:sz w:val="22"/>
          <w:szCs w:val="22"/>
        </w:rPr>
        <w:t>The foods project teaches basic baking, preservation and nutrition education skills.</w:t>
      </w:r>
    </w:p>
    <w:p w14:paraId="54E9372F" w14:textId="77777777" w:rsidR="00880CEA" w:rsidRDefault="00880CEA" w:rsidP="00880CEA">
      <w:pPr>
        <w:tabs>
          <w:tab w:val="left" w:pos="10350"/>
        </w:tabs>
        <w:ind w:left="360" w:hanging="180"/>
        <w:contextualSpacing/>
        <w:rPr>
          <w:sz w:val="22"/>
          <w:szCs w:val="22"/>
        </w:rPr>
      </w:pPr>
    </w:p>
    <w:p w14:paraId="0C210E49" w14:textId="77777777" w:rsidR="009A6F0C" w:rsidRDefault="009A6F0C" w:rsidP="009A6F0C">
      <w:pPr>
        <w:tabs>
          <w:tab w:val="left" w:pos="10350"/>
        </w:tabs>
        <w:contextualSpacing/>
        <w:rPr>
          <w:rFonts w:cs="Arial"/>
          <w:b/>
          <w:bCs/>
          <w:sz w:val="22"/>
          <w:szCs w:val="22"/>
        </w:rPr>
      </w:pPr>
      <w:r w:rsidRPr="003C726F">
        <w:rPr>
          <w:rFonts w:cs="Arial"/>
          <w:b/>
          <w:bCs/>
          <w:sz w:val="22"/>
          <w:szCs w:val="22"/>
        </w:rPr>
        <w:t>Exhibit Guidelines:</w:t>
      </w:r>
    </w:p>
    <w:p w14:paraId="32F3FA7F" w14:textId="77777777" w:rsidR="006D0690" w:rsidRPr="006D0690" w:rsidRDefault="006D0690" w:rsidP="006D0690">
      <w:pPr>
        <w:tabs>
          <w:tab w:val="left" w:pos="10350"/>
        </w:tabs>
        <w:contextualSpacing/>
        <w:rPr>
          <w:rFonts w:cs="Arial"/>
          <w:sz w:val="22"/>
          <w:szCs w:val="22"/>
        </w:rPr>
      </w:pPr>
      <w:r w:rsidRPr="006D0690">
        <w:rPr>
          <w:rFonts w:cs="Arial"/>
          <w:sz w:val="22"/>
          <w:szCs w:val="22"/>
        </w:rPr>
        <w:t xml:space="preserve">Artificial Intelligence (AI) may be used, with parent permission, when creating this exhibit and is to be documented as a reference. </w:t>
      </w:r>
      <w:proofErr w:type="gramStart"/>
      <w:r w:rsidRPr="006D0690">
        <w:rPr>
          <w:rFonts w:cs="Arial"/>
          <w:sz w:val="22"/>
          <w:szCs w:val="22"/>
        </w:rPr>
        <w:t>A majority of</w:t>
      </w:r>
      <w:proofErr w:type="gramEnd"/>
      <w:r w:rsidRPr="006D0690">
        <w:rPr>
          <w:rFonts w:cs="Arial"/>
          <w:sz w:val="22"/>
          <w:szCs w:val="22"/>
        </w:rPr>
        <w:t xml:space="preserve">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24160D3E" w14:textId="77777777" w:rsidR="00BB299F" w:rsidRDefault="00BB299F" w:rsidP="006D0690">
      <w:pPr>
        <w:tabs>
          <w:tab w:val="left" w:pos="10350"/>
        </w:tabs>
        <w:contextualSpacing/>
        <w:rPr>
          <w:rFonts w:cs="Arial"/>
          <w:sz w:val="22"/>
          <w:szCs w:val="22"/>
        </w:rPr>
      </w:pPr>
    </w:p>
    <w:p w14:paraId="54DDAB22" w14:textId="01368842" w:rsidR="006D0690" w:rsidRPr="006D0690" w:rsidRDefault="006D0690" w:rsidP="006D0690">
      <w:pPr>
        <w:tabs>
          <w:tab w:val="left" w:pos="10350"/>
        </w:tabs>
        <w:contextualSpacing/>
        <w:rPr>
          <w:rFonts w:cs="Arial"/>
          <w:sz w:val="22"/>
          <w:szCs w:val="22"/>
        </w:rPr>
      </w:pPr>
      <w:r w:rsidRPr="006D0690">
        <w:rPr>
          <w:rFonts w:cs="Arial"/>
          <w:sz w:val="22"/>
          <w:szCs w:val="22"/>
        </w:rPr>
        <w:t xml:space="preserve">Posters are to be 22”x28” and displayed horizontally and placed in a clear plastic sleeve or covered with clear plastic to protect contents. </w:t>
      </w:r>
      <w:r w:rsidRPr="00207232">
        <w:rPr>
          <w:rFonts w:cs="Arial"/>
          <w:sz w:val="22"/>
          <w:szCs w:val="22"/>
          <w:u w:val="single"/>
        </w:rPr>
        <w:t>The poster must be mounted on a firm backing to add stiffness to the exhibit, for example: a foam core board</w:t>
      </w:r>
      <w:r w:rsidRPr="006D0690">
        <w:rPr>
          <w:rFonts w:cs="Arial"/>
          <w:sz w:val="22"/>
          <w:szCs w:val="22"/>
        </w:rPr>
        <w:t>. Display boards should be designed to sit on a table using no more than 36” of tabletop space. Space should be left in the lower right-hand corner to place an exhibit tag provided by Purdue Extension staff.</w:t>
      </w:r>
    </w:p>
    <w:p w14:paraId="06DAEA57" w14:textId="77777777" w:rsidR="00BB299F" w:rsidRDefault="00BB299F" w:rsidP="006D0690">
      <w:pPr>
        <w:tabs>
          <w:tab w:val="left" w:pos="10350"/>
        </w:tabs>
        <w:contextualSpacing/>
        <w:rPr>
          <w:rFonts w:cs="Arial"/>
          <w:sz w:val="22"/>
          <w:szCs w:val="22"/>
        </w:rPr>
      </w:pPr>
    </w:p>
    <w:p w14:paraId="56FB1EC0" w14:textId="7D06BF04" w:rsidR="006D0690" w:rsidRPr="006D0690" w:rsidRDefault="006D0690" w:rsidP="006D0690">
      <w:pPr>
        <w:tabs>
          <w:tab w:val="left" w:pos="10350"/>
        </w:tabs>
        <w:contextualSpacing/>
        <w:rPr>
          <w:rFonts w:cs="Arial"/>
          <w:sz w:val="22"/>
          <w:szCs w:val="22"/>
        </w:rPr>
      </w:pPr>
      <w:r w:rsidRPr="006D0690">
        <w:rPr>
          <w:rFonts w:cs="Arial"/>
          <w:sz w:val="22"/>
          <w:szCs w:val="22"/>
        </w:rPr>
        <w:t xml:space="preserve">Refer to the </w:t>
      </w:r>
      <w:hyperlink r:id="rId48" w:history="1">
        <w:r w:rsidRPr="006D0690">
          <w:rPr>
            <w:rStyle w:val="Hyperlink"/>
            <w:rFonts w:cs="Arial"/>
            <w:sz w:val="22"/>
            <w:szCs w:val="22"/>
          </w:rPr>
          <w:t>Purdue Extension Food Preservation</w:t>
        </w:r>
      </w:hyperlink>
      <w:r w:rsidRPr="006D0690">
        <w:rPr>
          <w:rFonts w:cs="Arial"/>
          <w:sz w:val="22"/>
          <w:szCs w:val="22"/>
        </w:rPr>
        <w:t xml:space="preserve"> web site for resources and Purdue Extension educators trained to answer food preservation questions.</w:t>
      </w:r>
    </w:p>
    <w:p w14:paraId="58A24FA0" w14:textId="77777777" w:rsidR="006D0690" w:rsidRDefault="006D0690" w:rsidP="009A6F0C">
      <w:pPr>
        <w:tabs>
          <w:tab w:val="left" w:pos="10350"/>
        </w:tabs>
        <w:contextualSpacing/>
        <w:rPr>
          <w:rFonts w:cs="Arial"/>
          <w:b/>
          <w:bCs/>
          <w:sz w:val="22"/>
          <w:szCs w:val="22"/>
        </w:rPr>
      </w:pPr>
    </w:p>
    <w:p w14:paraId="5F4608BB" w14:textId="77777777" w:rsidR="00300EB5" w:rsidRPr="00A617B7" w:rsidRDefault="00300EB5" w:rsidP="00300EB5">
      <w:pPr>
        <w:widowControl w:val="0"/>
        <w:tabs>
          <w:tab w:val="left" w:pos="10350"/>
        </w:tabs>
        <w:autoSpaceDE w:val="0"/>
        <w:autoSpaceDN w:val="0"/>
        <w:contextualSpacing/>
        <w:rPr>
          <w:b/>
          <w:bCs/>
          <w:sz w:val="24"/>
          <w:szCs w:val="24"/>
          <w:u w:val="single"/>
        </w:rPr>
      </w:pPr>
      <w:r w:rsidRPr="00A617B7">
        <w:rPr>
          <w:b/>
          <w:bCs/>
          <w:sz w:val="24"/>
          <w:szCs w:val="24"/>
          <w:u w:val="single"/>
        </w:rPr>
        <w:t>Purdue Extension Food Safety Policy (revised 10/2022):</w:t>
      </w:r>
    </w:p>
    <w:p w14:paraId="3C06FB80" w14:textId="77777777" w:rsidR="00300EB5" w:rsidRPr="00300EB5" w:rsidRDefault="00300EB5" w:rsidP="00300EB5">
      <w:pPr>
        <w:tabs>
          <w:tab w:val="left" w:pos="10350"/>
        </w:tabs>
        <w:contextualSpacing/>
        <w:rPr>
          <w:rFonts w:cs="Arial"/>
          <w:iCs/>
          <w:sz w:val="22"/>
          <w:szCs w:val="22"/>
        </w:rPr>
      </w:pPr>
      <w:r w:rsidRPr="00300EB5">
        <w:rPr>
          <w:rFonts w:cs="Arial"/>
          <w:i/>
          <w:sz w:val="22"/>
          <w:szCs w:val="22"/>
        </w:rPr>
        <w:t>For Food Competitions:</w:t>
      </w:r>
      <w:r w:rsidRPr="00300EB5">
        <w:rPr>
          <w:rFonts w:cs="Arial"/>
          <w:iCs/>
          <w:sz w:val="22"/>
          <w:szCs w:val="22"/>
        </w:rPr>
        <w:t xml:space="preserve"> Fillings, frostings, glazes, and meringues </w:t>
      </w:r>
      <w:r w:rsidRPr="00300EB5">
        <w:rPr>
          <w:rFonts w:cs="Arial"/>
          <w:iCs/>
          <w:sz w:val="22"/>
          <w:szCs w:val="22"/>
          <w:u w:val="single"/>
        </w:rPr>
        <w:t>are not permitted</w:t>
      </w:r>
      <w:r w:rsidRPr="00300EB5">
        <w:rPr>
          <w:rFonts w:cs="Arial"/>
          <w:iCs/>
          <w:sz w:val="22"/>
          <w:szCs w:val="22"/>
        </w:rPr>
        <w:t xml:space="preserve"> to contain cream cheese, sour cream, heavy cream, or whipped cream if they are not fully cooked/baked. These items are allowed as ingredients in food products </w:t>
      </w:r>
      <w:r w:rsidRPr="00300EB5">
        <w:rPr>
          <w:rFonts w:cs="Arial"/>
          <w:iCs/>
          <w:sz w:val="22"/>
          <w:szCs w:val="22"/>
          <w:u w:val="single"/>
        </w:rPr>
        <w:t>IF</w:t>
      </w:r>
      <w:r w:rsidRPr="00300EB5">
        <w:rPr>
          <w:rFonts w:cs="Arial"/>
          <w:iCs/>
          <w:sz w:val="22"/>
          <w:szCs w:val="22"/>
        </w:rPr>
        <w:t xml:space="preserve"> the final product is cooked/baked. Additionally, raw milk, raw milk products or uncooked eggs/egg whites are not permitted. Eggs/egg whites that have been cooked to 160oF (i.e. pasteurized </w:t>
      </w:r>
      <w:r w:rsidRPr="00300EB5">
        <w:rPr>
          <w:rFonts w:cs="Arial"/>
          <w:iCs/>
          <w:sz w:val="22"/>
          <w:szCs w:val="22"/>
          <w:u w:val="thick"/>
        </w:rPr>
        <w:t>or</w:t>
      </w:r>
      <w:r w:rsidRPr="00300EB5">
        <w:rPr>
          <w:rFonts w:cs="Arial"/>
          <w:iCs/>
          <w:sz w:val="22"/>
          <w:szCs w:val="22"/>
        </w:rPr>
        <w:t xml:space="preserve"> included as part of a batter and baked) are acceptable. No </w:t>
      </w:r>
      <w:r w:rsidRPr="00300EB5">
        <w:rPr>
          <w:rFonts w:cs="Arial"/>
          <w:iCs/>
          <w:sz w:val="22"/>
          <w:szCs w:val="22"/>
          <w:u w:val="single"/>
        </w:rPr>
        <w:t>home-</w:t>
      </w:r>
      <w:r w:rsidRPr="00300EB5">
        <w:rPr>
          <w:rFonts w:cs="Arial"/>
          <w:iCs/>
          <w:sz w:val="22"/>
          <w:szCs w:val="22"/>
        </w:rPr>
        <w:t xml:space="preserve"> </w:t>
      </w:r>
      <w:r w:rsidRPr="00300EB5">
        <w:rPr>
          <w:rFonts w:cs="Arial"/>
          <w:iCs/>
          <w:sz w:val="22"/>
          <w:szCs w:val="22"/>
          <w:u w:val="single"/>
        </w:rPr>
        <w:t>canned</w:t>
      </w:r>
      <w:r w:rsidRPr="00300EB5">
        <w:rPr>
          <w:rFonts w:cs="Arial"/>
          <w:iCs/>
          <w:sz w:val="22"/>
          <w:szCs w:val="22"/>
        </w:rPr>
        <w:t xml:space="preserve"> fruits, vegetables, or meats are permitted as ingredients in food products.</w:t>
      </w:r>
    </w:p>
    <w:p w14:paraId="14563E95" w14:textId="77777777" w:rsidR="00223B65" w:rsidRDefault="00223B65" w:rsidP="00300EB5">
      <w:pPr>
        <w:tabs>
          <w:tab w:val="left" w:pos="10350"/>
        </w:tabs>
        <w:contextualSpacing/>
        <w:rPr>
          <w:rFonts w:cs="Arial"/>
          <w:iCs/>
          <w:sz w:val="22"/>
          <w:szCs w:val="22"/>
        </w:rPr>
      </w:pPr>
    </w:p>
    <w:p w14:paraId="72EB2461" w14:textId="458EDA37" w:rsidR="00300EB5" w:rsidRPr="00300EB5" w:rsidRDefault="00300EB5" w:rsidP="00300EB5">
      <w:pPr>
        <w:tabs>
          <w:tab w:val="left" w:pos="10350"/>
        </w:tabs>
        <w:contextualSpacing/>
        <w:rPr>
          <w:rFonts w:cs="Arial"/>
          <w:iCs/>
          <w:sz w:val="22"/>
          <w:szCs w:val="22"/>
        </w:rPr>
      </w:pPr>
      <w:r w:rsidRPr="00300EB5">
        <w:rPr>
          <w:rFonts w:cs="Arial"/>
          <w:iCs/>
          <w:sz w:val="22"/>
          <w:szCs w:val="22"/>
        </w:rPr>
        <w:t xml:space="preserve">Foods should be transported to the competition in a way that minimizes contamination and maintains the quality of the food (i.e. foods that are judged as frozen should </w:t>
      </w:r>
      <w:proofErr w:type="gramStart"/>
      <w:r w:rsidRPr="00300EB5">
        <w:rPr>
          <w:rFonts w:cs="Arial"/>
          <w:iCs/>
          <w:sz w:val="22"/>
          <w:szCs w:val="22"/>
        </w:rPr>
        <w:t>remain frozen at all times</w:t>
      </w:r>
      <w:proofErr w:type="gramEnd"/>
      <w:r w:rsidRPr="00300EB5">
        <w:rPr>
          <w:rFonts w:cs="Arial"/>
          <w:iCs/>
          <w:sz w:val="22"/>
          <w:szCs w:val="22"/>
        </w:rPr>
        <w:t>).</w:t>
      </w:r>
    </w:p>
    <w:p w14:paraId="12808129" w14:textId="77777777" w:rsidR="00223B65" w:rsidRDefault="00223B65" w:rsidP="00300EB5">
      <w:pPr>
        <w:tabs>
          <w:tab w:val="left" w:pos="10350"/>
        </w:tabs>
        <w:contextualSpacing/>
        <w:rPr>
          <w:rFonts w:cs="Arial"/>
          <w:iCs/>
          <w:sz w:val="22"/>
          <w:szCs w:val="22"/>
        </w:rPr>
      </w:pPr>
    </w:p>
    <w:p w14:paraId="6DD9EF28" w14:textId="77777777" w:rsidR="00223B65" w:rsidRPr="00A617B7" w:rsidRDefault="00300EB5" w:rsidP="00223B65">
      <w:pPr>
        <w:widowControl w:val="0"/>
        <w:tabs>
          <w:tab w:val="left" w:pos="10350"/>
        </w:tabs>
        <w:autoSpaceDE w:val="0"/>
        <w:autoSpaceDN w:val="0"/>
        <w:contextualSpacing/>
        <w:rPr>
          <w:iCs/>
          <w:sz w:val="22"/>
          <w:szCs w:val="22"/>
        </w:rPr>
      </w:pPr>
      <w:r w:rsidRPr="00300EB5">
        <w:rPr>
          <w:rFonts w:cs="Arial"/>
          <w:iCs/>
          <w:sz w:val="22"/>
          <w:szCs w:val="22"/>
        </w:rPr>
        <w:t xml:space="preserve">Recipes </w:t>
      </w:r>
      <w:r w:rsidRPr="00300EB5">
        <w:rPr>
          <w:rFonts w:cs="Arial"/>
          <w:iCs/>
          <w:sz w:val="22"/>
          <w:szCs w:val="22"/>
          <w:u w:val="single"/>
        </w:rPr>
        <w:t>must be provided</w:t>
      </w:r>
      <w:r w:rsidRPr="00300EB5">
        <w:rPr>
          <w:rFonts w:cs="Arial"/>
          <w:iCs/>
          <w:sz w:val="22"/>
          <w:szCs w:val="22"/>
        </w:rPr>
        <w:t xml:space="preserve"> that </w:t>
      </w:r>
      <w:proofErr w:type="gramStart"/>
      <w:r w:rsidRPr="00300EB5">
        <w:rPr>
          <w:rFonts w:cs="Arial"/>
          <w:iCs/>
          <w:sz w:val="22"/>
          <w:szCs w:val="22"/>
        </w:rPr>
        <w:t>identifies</w:t>
      </w:r>
      <w:proofErr w:type="gramEnd"/>
      <w:r w:rsidRPr="00300EB5">
        <w:rPr>
          <w:rFonts w:cs="Arial"/>
          <w:iCs/>
          <w:sz w:val="22"/>
          <w:szCs w:val="22"/>
        </w:rPr>
        <w:t xml:space="preserve"> all ingredients that were used in each part of the product. </w:t>
      </w:r>
      <w:r w:rsidRPr="00300EB5">
        <w:rPr>
          <w:rFonts w:cs="Arial"/>
          <w:iCs/>
          <w:sz w:val="22"/>
          <w:szCs w:val="22"/>
          <w:u w:val="single"/>
        </w:rPr>
        <w:t>Any ingredient that could be a potential allergen must be clearly identified.</w:t>
      </w:r>
      <w:r w:rsidRPr="00300EB5">
        <w:rPr>
          <w:rFonts w:cs="Arial"/>
          <w:iCs/>
          <w:sz w:val="22"/>
          <w:szCs w:val="22"/>
        </w:rPr>
        <w:t xml:space="preserve"> Potential food </w:t>
      </w:r>
      <w:r w:rsidR="00223B65" w:rsidRPr="00A617B7">
        <w:rPr>
          <w:iCs/>
          <w:sz w:val="22"/>
          <w:szCs w:val="22"/>
        </w:rPr>
        <w:t>allergens include, but are not limited to, milk, eggs, peanuts, tree nuts, fish, crustacean shellfish, wheat, soy and sesame. Each food product must be labeled with the following information:</w:t>
      </w:r>
    </w:p>
    <w:p w14:paraId="5CB8C418" w14:textId="77777777" w:rsidR="00223B65" w:rsidRPr="00A45217" w:rsidRDefault="00223B65" w:rsidP="007F4ED7">
      <w:pPr>
        <w:widowControl w:val="0"/>
        <w:numPr>
          <w:ilvl w:val="0"/>
          <w:numId w:val="266"/>
        </w:numPr>
        <w:tabs>
          <w:tab w:val="left" w:pos="821"/>
        </w:tabs>
        <w:autoSpaceDE w:val="0"/>
        <w:autoSpaceDN w:val="0"/>
        <w:spacing w:line="285" w:lineRule="exact"/>
        <w:ind w:left="1170"/>
        <w:rPr>
          <w:rFonts w:eastAsia="Arial" w:cs="Arial"/>
          <w:iCs/>
          <w:sz w:val="22"/>
          <w:szCs w:val="22"/>
        </w:rPr>
      </w:pPr>
      <w:r w:rsidRPr="00A45217">
        <w:rPr>
          <w:rFonts w:eastAsia="Arial" w:cs="Arial"/>
          <w:iCs/>
          <w:sz w:val="22"/>
          <w:szCs w:val="22"/>
        </w:rPr>
        <w:t>Name</w:t>
      </w:r>
    </w:p>
    <w:p w14:paraId="3747C295" w14:textId="77777777" w:rsidR="00223B65" w:rsidRDefault="00223B65" w:rsidP="007F4ED7">
      <w:pPr>
        <w:numPr>
          <w:ilvl w:val="0"/>
          <w:numId w:val="266"/>
        </w:numPr>
        <w:tabs>
          <w:tab w:val="left" w:pos="821"/>
        </w:tabs>
        <w:autoSpaceDE w:val="0"/>
        <w:autoSpaceDN w:val="0"/>
        <w:ind w:left="1166" w:hanging="360"/>
        <w:contextualSpacing/>
        <w:rPr>
          <w:rFonts w:eastAsia="Arial" w:cs="Arial"/>
          <w:iCs/>
          <w:sz w:val="22"/>
          <w:szCs w:val="22"/>
        </w:rPr>
      </w:pPr>
      <w:r w:rsidRPr="00A45217">
        <w:rPr>
          <w:rFonts w:eastAsia="Arial" w:cs="Arial"/>
          <w:iCs/>
          <w:sz w:val="22"/>
          <w:szCs w:val="22"/>
        </w:rPr>
        <w:t>Date the food product was</w:t>
      </w:r>
      <w:r w:rsidRPr="00A45217">
        <w:rPr>
          <w:rFonts w:eastAsia="Arial" w:cs="Arial"/>
          <w:iCs/>
          <w:spacing w:val="-6"/>
          <w:sz w:val="22"/>
          <w:szCs w:val="22"/>
        </w:rPr>
        <w:t xml:space="preserve"> </w:t>
      </w:r>
      <w:r w:rsidRPr="00A45217">
        <w:rPr>
          <w:rFonts w:eastAsia="Arial" w:cs="Arial"/>
          <w:iCs/>
          <w:sz w:val="22"/>
          <w:szCs w:val="22"/>
        </w:rPr>
        <w:t>made</w:t>
      </w:r>
    </w:p>
    <w:p w14:paraId="5119A118" w14:textId="57009D41" w:rsidR="00300EB5" w:rsidRDefault="00300EB5" w:rsidP="00300EB5">
      <w:pPr>
        <w:tabs>
          <w:tab w:val="left" w:pos="10350"/>
        </w:tabs>
        <w:contextualSpacing/>
        <w:rPr>
          <w:rFonts w:cs="Arial"/>
          <w:iCs/>
          <w:sz w:val="22"/>
          <w:szCs w:val="22"/>
        </w:rPr>
      </w:pPr>
    </w:p>
    <w:p w14:paraId="37E64693" w14:textId="77777777" w:rsidR="00E24E9E" w:rsidRPr="00E24E9E" w:rsidRDefault="00E24E9E" w:rsidP="00E24E9E">
      <w:pPr>
        <w:tabs>
          <w:tab w:val="left" w:pos="10350"/>
        </w:tabs>
        <w:contextualSpacing/>
        <w:rPr>
          <w:rFonts w:cs="Arial"/>
          <w:sz w:val="22"/>
          <w:szCs w:val="22"/>
        </w:rPr>
      </w:pPr>
      <w:r w:rsidRPr="00E24E9E">
        <w:rPr>
          <w:rFonts w:cs="Arial"/>
          <w:sz w:val="22"/>
          <w:szCs w:val="22"/>
        </w:rPr>
        <w:t xml:space="preserve">Contestants should carefully wash their hands and make sure that their hands do not have any open cuts before preparing </w:t>
      </w:r>
      <w:proofErr w:type="gramStart"/>
      <w:r w:rsidRPr="00E24E9E">
        <w:rPr>
          <w:rFonts w:cs="Arial"/>
          <w:sz w:val="22"/>
          <w:szCs w:val="22"/>
        </w:rPr>
        <w:t>foods</w:t>
      </w:r>
      <w:proofErr w:type="gramEnd"/>
      <w:r w:rsidRPr="00E24E9E">
        <w:rPr>
          <w:rFonts w:cs="Arial"/>
          <w:sz w:val="22"/>
          <w:szCs w:val="22"/>
        </w:rPr>
        <w:t>. If cuts are present, the wound should be bandaged and a single use food service glove worn on the hand during all stages of food production. Contestants should not be preparing food exhibits for competition within 48 hours of recovering from any illness. People experiencing symptoms of vomiting, diarrhea, fever, and/or jaundice should not be allowed to prepare food.</w:t>
      </w:r>
    </w:p>
    <w:p w14:paraId="2FBCBB19" w14:textId="77777777" w:rsidR="00401D79" w:rsidRDefault="00401D79" w:rsidP="00E24E9E">
      <w:pPr>
        <w:tabs>
          <w:tab w:val="left" w:pos="10350"/>
        </w:tabs>
        <w:contextualSpacing/>
        <w:rPr>
          <w:rFonts w:cs="Arial"/>
          <w:sz w:val="22"/>
          <w:szCs w:val="22"/>
        </w:rPr>
      </w:pPr>
    </w:p>
    <w:p w14:paraId="182E3B63" w14:textId="52E17E72" w:rsidR="00E24E9E" w:rsidRPr="00E24E9E" w:rsidRDefault="00E24E9E" w:rsidP="00E24E9E">
      <w:pPr>
        <w:tabs>
          <w:tab w:val="left" w:pos="10350"/>
        </w:tabs>
        <w:contextualSpacing/>
        <w:rPr>
          <w:rFonts w:cs="Arial"/>
          <w:sz w:val="22"/>
          <w:szCs w:val="22"/>
        </w:rPr>
      </w:pPr>
      <w:r w:rsidRPr="00E24E9E">
        <w:rPr>
          <w:rFonts w:cs="Arial"/>
          <w:sz w:val="22"/>
          <w:szCs w:val="22"/>
        </w:rPr>
        <w:t xml:space="preserve">Judges and individuals </w:t>
      </w:r>
      <w:proofErr w:type="gramStart"/>
      <w:r w:rsidRPr="00E24E9E">
        <w:rPr>
          <w:rFonts w:cs="Arial"/>
          <w:sz w:val="22"/>
          <w:szCs w:val="22"/>
        </w:rPr>
        <w:t>who will</w:t>
      </w:r>
      <w:proofErr w:type="gramEnd"/>
      <w:r w:rsidRPr="00E24E9E">
        <w:rPr>
          <w:rFonts w:cs="Arial"/>
          <w:sz w:val="22"/>
          <w:szCs w:val="22"/>
        </w:rPr>
        <w:t xml:space="preserve"> consume products from county and/or state competitions should be informed that they are at risk for foodborne illness since the established policy cannot guarantee that an entry has been properly prepared or handled before, during or following the competition. The food products for competitions are home produced and </w:t>
      </w:r>
      <w:proofErr w:type="gramStart"/>
      <w:r w:rsidRPr="00E24E9E">
        <w:rPr>
          <w:rFonts w:cs="Arial"/>
          <w:sz w:val="22"/>
          <w:szCs w:val="22"/>
        </w:rPr>
        <w:t>processed</w:t>
      </w:r>
      <w:proofErr w:type="gramEnd"/>
      <w:r w:rsidRPr="00E24E9E">
        <w:rPr>
          <w:rFonts w:cs="Arial"/>
          <w:sz w:val="22"/>
          <w:szCs w:val="22"/>
        </w:rPr>
        <w:t xml:space="preserve"> and the production area is not inspected by the Indiana Department of Health. Tasting of a food product is solely at the discretion of the judge and consumers. Judges are </w:t>
      </w:r>
      <w:r w:rsidRPr="00E24E9E">
        <w:rPr>
          <w:rFonts w:cs="Arial"/>
          <w:b/>
          <w:sz w:val="22"/>
          <w:szCs w:val="22"/>
          <w:u w:val="thick"/>
        </w:rPr>
        <w:t>NOT</w:t>
      </w:r>
      <w:r w:rsidRPr="00E24E9E">
        <w:rPr>
          <w:rFonts w:cs="Arial"/>
          <w:b/>
          <w:sz w:val="22"/>
          <w:szCs w:val="22"/>
        </w:rPr>
        <w:t xml:space="preserve"> </w:t>
      </w:r>
      <w:r w:rsidRPr="00E24E9E">
        <w:rPr>
          <w:rFonts w:cs="Arial"/>
          <w:sz w:val="22"/>
          <w:szCs w:val="22"/>
        </w:rPr>
        <w:t>to taste any home preserved foods such as low-acid or acidified foods like green beans, tomatoes or tomato products, jams/jellies/fruit preserves or fermented products produced in the home.</w:t>
      </w:r>
    </w:p>
    <w:p w14:paraId="3CC31D62" w14:textId="77777777" w:rsidR="00401D79" w:rsidRDefault="00401D79" w:rsidP="00E24E9E">
      <w:pPr>
        <w:tabs>
          <w:tab w:val="left" w:pos="10350"/>
        </w:tabs>
        <w:contextualSpacing/>
        <w:rPr>
          <w:rFonts w:cs="Arial"/>
          <w:sz w:val="22"/>
          <w:szCs w:val="22"/>
        </w:rPr>
      </w:pPr>
    </w:p>
    <w:p w14:paraId="40A91178" w14:textId="76628632" w:rsidR="00E24E9E" w:rsidRPr="00E24E9E" w:rsidRDefault="00E24E9E" w:rsidP="00E24E9E">
      <w:pPr>
        <w:tabs>
          <w:tab w:val="left" w:pos="10350"/>
        </w:tabs>
        <w:contextualSpacing/>
        <w:rPr>
          <w:rFonts w:cs="Arial"/>
          <w:sz w:val="22"/>
          <w:szCs w:val="22"/>
        </w:rPr>
      </w:pPr>
      <w:r w:rsidRPr="00E24E9E">
        <w:rPr>
          <w:rFonts w:cs="Arial"/>
          <w:sz w:val="22"/>
          <w:szCs w:val="22"/>
        </w:rPr>
        <w:t xml:space="preserve">A completed recipe card is to be submitted with each exhibit. Recipe cards are for judging purposes only and will not be returned to the exhibitor. Laminating, wrapping the recipe card in plastic, or placing it in a clear plastic bag is optional. Since it is illegal in the State of Indiana for youth under the age of 21 to purchase or consume alcoholic beverages, 4-H members are to use recipes that do not include </w:t>
      </w:r>
      <w:proofErr w:type="gramStart"/>
      <w:r w:rsidRPr="00E24E9E">
        <w:rPr>
          <w:rFonts w:cs="Arial"/>
          <w:sz w:val="22"/>
          <w:szCs w:val="22"/>
        </w:rPr>
        <w:t>an alcoholic</w:t>
      </w:r>
      <w:proofErr w:type="gramEnd"/>
      <w:r w:rsidRPr="00E24E9E">
        <w:rPr>
          <w:rFonts w:cs="Arial"/>
          <w:sz w:val="22"/>
          <w:szCs w:val="22"/>
        </w:rPr>
        <w:t xml:space="preserve"> beverage as an ingredient. A suitable non-alcoholic or imitation product may be substituted.</w:t>
      </w:r>
    </w:p>
    <w:p w14:paraId="6BF5EE6A" w14:textId="77777777" w:rsidR="00401D79" w:rsidRDefault="00401D79" w:rsidP="00E24E9E">
      <w:pPr>
        <w:tabs>
          <w:tab w:val="left" w:pos="10350"/>
        </w:tabs>
        <w:contextualSpacing/>
        <w:rPr>
          <w:rFonts w:cs="Arial"/>
          <w:sz w:val="22"/>
          <w:szCs w:val="22"/>
        </w:rPr>
      </w:pPr>
    </w:p>
    <w:p w14:paraId="639ADA47" w14:textId="77777777" w:rsidR="009E2398" w:rsidRDefault="009E2398" w:rsidP="00E24E9E">
      <w:pPr>
        <w:tabs>
          <w:tab w:val="left" w:pos="10350"/>
        </w:tabs>
        <w:contextualSpacing/>
        <w:rPr>
          <w:rFonts w:cs="Arial"/>
          <w:sz w:val="22"/>
          <w:szCs w:val="22"/>
        </w:rPr>
      </w:pPr>
    </w:p>
    <w:p w14:paraId="1E9A1651" w14:textId="77777777" w:rsidR="009E2398" w:rsidRDefault="009E2398" w:rsidP="00E24E9E">
      <w:pPr>
        <w:tabs>
          <w:tab w:val="left" w:pos="10350"/>
        </w:tabs>
        <w:contextualSpacing/>
        <w:rPr>
          <w:rFonts w:cs="Arial"/>
          <w:sz w:val="22"/>
          <w:szCs w:val="22"/>
        </w:rPr>
      </w:pPr>
    </w:p>
    <w:p w14:paraId="310FED87" w14:textId="46B4BBEC" w:rsidR="00E24E9E" w:rsidRPr="00E24E9E" w:rsidRDefault="00E24E9E" w:rsidP="00E24E9E">
      <w:pPr>
        <w:tabs>
          <w:tab w:val="left" w:pos="10350"/>
        </w:tabs>
        <w:contextualSpacing/>
        <w:rPr>
          <w:rFonts w:cs="Arial"/>
          <w:sz w:val="22"/>
          <w:szCs w:val="22"/>
        </w:rPr>
      </w:pPr>
      <w:r w:rsidRPr="00E24E9E">
        <w:rPr>
          <w:rFonts w:cs="Arial"/>
          <w:sz w:val="22"/>
          <w:szCs w:val="22"/>
        </w:rPr>
        <w:t>Preserved food products should be displayed in an appropriate container, preferably disposable. Containers will not be returned to the exhibitor.</w:t>
      </w:r>
    </w:p>
    <w:p w14:paraId="2E431BA7" w14:textId="77777777" w:rsidR="00DC785D" w:rsidRDefault="00DC785D" w:rsidP="00E24E9E">
      <w:pPr>
        <w:tabs>
          <w:tab w:val="left" w:pos="10350"/>
        </w:tabs>
        <w:contextualSpacing/>
        <w:rPr>
          <w:rFonts w:cs="Arial"/>
          <w:sz w:val="22"/>
          <w:szCs w:val="22"/>
        </w:rPr>
      </w:pPr>
    </w:p>
    <w:p w14:paraId="4B183214" w14:textId="4EBFC706" w:rsidR="00E24E9E" w:rsidRPr="00E24E9E" w:rsidRDefault="00E24E9E" w:rsidP="00E24E9E">
      <w:pPr>
        <w:tabs>
          <w:tab w:val="left" w:pos="10350"/>
        </w:tabs>
        <w:contextualSpacing/>
        <w:rPr>
          <w:rFonts w:cs="Arial"/>
          <w:sz w:val="22"/>
          <w:szCs w:val="22"/>
        </w:rPr>
      </w:pPr>
      <w:r w:rsidRPr="00E24E9E">
        <w:rPr>
          <w:rFonts w:cs="Arial"/>
          <w:sz w:val="22"/>
          <w:szCs w:val="22"/>
        </w:rPr>
        <w:t>Judges evaluating exhibits should recognize individual differences and creativity, therefore using information in this document as a guide rather than a requirement.</w:t>
      </w:r>
    </w:p>
    <w:p w14:paraId="22E967EC" w14:textId="77777777" w:rsidR="00401D79" w:rsidRDefault="00401D79" w:rsidP="00E24E9E">
      <w:pPr>
        <w:tabs>
          <w:tab w:val="left" w:pos="10350"/>
        </w:tabs>
        <w:contextualSpacing/>
        <w:rPr>
          <w:rFonts w:cs="Arial"/>
          <w:sz w:val="22"/>
          <w:szCs w:val="22"/>
        </w:rPr>
      </w:pPr>
    </w:p>
    <w:p w14:paraId="7A460187" w14:textId="54C84AC6" w:rsidR="00E24E9E" w:rsidRDefault="00E24E9E" w:rsidP="00E24E9E">
      <w:pPr>
        <w:tabs>
          <w:tab w:val="left" w:pos="10350"/>
        </w:tabs>
        <w:contextualSpacing/>
        <w:rPr>
          <w:rFonts w:cs="Arial"/>
          <w:sz w:val="22"/>
          <w:szCs w:val="22"/>
        </w:rPr>
      </w:pPr>
      <w:r w:rsidRPr="00E24E9E">
        <w:rPr>
          <w:rFonts w:cs="Arial"/>
          <w:sz w:val="22"/>
          <w:szCs w:val="22"/>
        </w:rPr>
        <w:t xml:space="preserve">Frozen exhibits entered for state fair competition will not be displayed and instead will be donated to a central Indiana homeless shelter. Home-canned exhibits will be displayed but will be </w:t>
      </w:r>
      <w:proofErr w:type="gramStart"/>
      <w:r w:rsidRPr="00E24E9E">
        <w:rPr>
          <w:rFonts w:cs="Arial"/>
          <w:sz w:val="22"/>
          <w:szCs w:val="22"/>
        </w:rPr>
        <w:t>disposed</w:t>
      </w:r>
      <w:proofErr w:type="gramEnd"/>
      <w:r w:rsidRPr="00E24E9E">
        <w:rPr>
          <w:rFonts w:cs="Arial"/>
          <w:sz w:val="22"/>
          <w:szCs w:val="22"/>
        </w:rPr>
        <w:t xml:space="preserve"> at the state fair’s conclusion.</w:t>
      </w:r>
    </w:p>
    <w:p w14:paraId="01A263B5" w14:textId="77777777" w:rsidR="009655FB" w:rsidRDefault="009655FB" w:rsidP="00E24E9E">
      <w:pPr>
        <w:tabs>
          <w:tab w:val="left" w:pos="10350"/>
        </w:tabs>
        <w:contextualSpacing/>
        <w:rPr>
          <w:rFonts w:cs="Arial"/>
          <w:sz w:val="22"/>
          <w:szCs w:val="22"/>
        </w:rPr>
      </w:pPr>
    </w:p>
    <w:p w14:paraId="22A5504C" w14:textId="77777777" w:rsidR="009655FB" w:rsidRPr="00517539" w:rsidRDefault="009655FB" w:rsidP="009655FB">
      <w:pPr>
        <w:tabs>
          <w:tab w:val="left" w:pos="10350"/>
        </w:tabs>
        <w:contextualSpacing/>
        <w:rPr>
          <w:rFonts w:ascii="Cambria" w:hAnsi="Cambria" w:cs="Arial"/>
          <w:b/>
          <w:bCs/>
          <w:sz w:val="22"/>
          <w:szCs w:val="22"/>
        </w:rPr>
      </w:pPr>
      <w:r w:rsidRPr="00517539">
        <w:rPr>
          <w:rFonts w:cs="Arial"/>
          <w:b/>
          <w:bCs/>
          <w:sz w:val="22"/>
          <w:szCs w:val="22"/>
        </w:rPr>
        <w:t>Exhibit Class Guidelines</w:t>
      </w:r>
      <w:r w:rsidRPr="00517539">
        <w:rPr>
          <w:rFonts w:ascii="Cambria" w:hAnsi="Cambria" w:cs="Arial"/>
          <w:b/>
          <w:bCs/>
          <w:sz w:val="22"/>
          <w:szCs w:val="22"/>
        </w:rPr>
        <w:t>:</w:t>
      </w:r>
    </w:p>
    <w:p w14:paraId="3B0638FE" w14:textId="77777777" w:rsidR="009655FB" w:rsidRDefault="009655FB" w:rsidP="009655FB">
      <w:pPr>
        <w:tabs>
          <w:tab w:val="left" w:pos="10350"/>
        </w:tabs>
        <w:contextualSpacing/>
        <w:rPr>
          <w:rFonts w:cs="Arial"/>
          <w:b/>
          <w:bCs/>
          <w:i/>
          <w:iCs/>
          <w:sz w:val="22"/>
          <w:szCs w:val="22"/>
        </w:rPr>
      </w:pPr>
    </w:p>
    <w:p w14:paraId="78C549C1" w14:textId="77777777" w:rsidR="009655FB" w:rsidRPr="003A0191" w:rsidRDefault="009655FB" w:rsidP="009655FB">
      <w:pPr>
        <w:tabs>
          <w:tab w:val="left" w:pos="10350"/>
        </w:tabs>
        <w:contextualSpacing/>
        <w:rPr>
          <w:rFonts w:cs="Arial"/>
          <w:i/>
          <w:iCs/>
          <w:sz w:val="22"/>
          <w:szCs w:val="22"/>
        </w:rPr>
      </w:pPr>
      <w:r w:rsidRPr="003A0191">
        <w:rPr>
          <w:rFonts w:cs="Arial"/>
          <w:b/>
          <w:bCs/>
          <w:i/>
          <w:iCs/>
          <w:sz w:val="22"/>
          <w:szCs w:val="22"/>
        </w:rPr>
        <w:t xml:space="preserve">Level A (grades 3-4 suggested) </w:t>
      </w:r>
    </w:p>
    <w:p w14:paraId="1529C93B" w14:textId="77777777" w:rsidR="0037328C" w:rsidRPr="0037328C" w:rsidRDefault="0037328C" w:rsidP="0037328C">
      <w:pPr>
        <w:tabs>
          <w:tab w:val="left" w:pos="10350"/>
        </w:tabs>
        <w:contextualSpacing/>
        <w:rPr>
          <w:rFonts w:cs="Arial"/>
          <w:sz w:val="22"/>
          <w:szCs w:val="22"/>
        </w:rPr>
      </w:pPr>
      <w:r w:rsidRPr="0037328C">
        <w:rPr>
          <w:rFonts w:cs="Arial"/>
          <w:sz w:val="22"/>
          <w:szCs w:val="22"/>
        </w:rPr>
        <w:t xml:space="preserve">Choose one or more of the preserved products below, or a similar preserved product of choice. It is suggested a participant </w:t>
      </w:r>
      <w:proofErr w:type="gramStart"/>
      <w:r w:rsidRPr="0037328C">
        <w:rPr>
          <w:rFonts w:cs="Arial"/>
          <w:sz w:val="22"/>
          <w:szCs w:val="22"/>
        </w:rPr>
        <w:t>choose</w:t>
      </w:r>
      <w:proofErr w:type="gramEnd"/>
      <w:r w:rsidRPr="0037328C">
        <w:rPr>
          <w:rFonts w:cs="Arial"/>
          <w:sz w:val="22"/>
          <w:szCs w:val="22"/>
        </w:rPr>
        <w:t xml:space="preserve"> a different option each year, but this is not a requirement. Exhibits entered at state fair will be donated to local homeless shelters and not displayed.</w:t>
      </w:r>
    </w:p>
    <w:p w14:paraId="7F19AA81" w14:textId="77777777" w:rsidR="0037328C" w:rsidRPr="0037328C" w:rsidRDefault="0037328C" w:rsidP="007F4ED7">
      <w:pPr>
        <w:pStyle w:val="ListParagraph"/>
        <w:numPr>
          <w:ilvl w:val="0"/>
          <w:numId w:val="271"/>
        </w:numPr>
        <w:tabs>
          <w:tab w:val="left" w:pos="10350"/>
        </w:tabs>
        <w:rPr>
          <w:rFonts w:cs="Arial"/>
          <w:sz w:val="22"/>
          <w:szCs w:val="22"/>
        </w:rPr>
      </w:pPr>
      <w:r w:rsidRPr="0037328C">
        <w:rPr>
          <w:rFonts w:cs="Arial"/>
          <w:sz w:val="22"/>
          <w:szCs w:val="22"/>
        </w:rPr>
        <w:t>A package of 3 baked or unbaked, snack-sized (approximately 2”-3” individual size) frozen cookies. Display in freezer bag or freezer container. (NOTE: Freezer containers will not be returned.) Include index card with recipe and instructions for defrosting or baking. Label with name of product, quantity, and date frozen.</w:t>
      </w:r>
    </w:p>
    <w:p w14:paraId="524437D2" w14:textId="77777777" w:rsidR="00A71F29" w:rsidRPr="00A71F29" w:rsidRDefault="0037328C" w:rsidP="007F4ED7">
      <w:pPr>
        <w:pStyle w:val="ListParagraph"/>
        <w:numPr>
          <w:ilvl w:val="0"/>
          <w:numId w:val="271"/>
        </w:numPr>
        <w:tabs>
          <w:tab w:val="left" w:pos="10350"/>
        </w:tabs>
        <w:rPr>
          <w:rFonts w:cs="Arial"/>
          <w:sz w:val="22"/>
          <w:szCs w:val="22"/>
        </w:rPr>
      </w:pPr>
      <w:r w:rsidRPr="0037328C">
        <w:rPr>
          <w:rFonts w:cs="Arial"/>
          <w:sz w:val="22"/>
          <w:szCs w:val="22"/>
        </w:rPr>
        <w:t>One package of frozen berries. Display in freezer bag or freezer container. (NOTE: Freezer containers will not be returned.) Include index card with recipe and instructions for cooking or</w:t>
      </w:r>
      <w:r w:rsidR="00A71F29">
        <w:rPr>
          <w:rFonts w:cs="Arial"/>
          <w:sz w:val="22"/>
          <w:szCs w:val="22"/>
        </w:rPr>
        <w:t xml:space="preserve"> </w:t>
      </w:r>
      <w:r w:rsidR="00A71F29" w:rsidRPr="00A71F29">
        <w:rPr>
          <w:rFonts w:cs="Arial"/>
          <w:sz w:val="22"/>
          <w:szCs w:val="22"/>
        </w:rPr>
        <w:t>defrosting. Label with name of product, quantity, and date frozen.</w:t>
      </w:r>
    </w:p>
    <w:p w14:paraId="1E1E4424" w14:textId="77777777" w:rsidR="00A71F29" w:rsidRPr="00A71F29" w:rsidRDefault="00A71F29" w:rsidP="007F4ED7">
      <w:pPr>
        <w:pStyle w:val="ListParagraph"/>
        <w:numPr>
          <w:ilvl w:val="0"/>
          <w:numId w:val="271"/>
        </w:numPr>
        <w:tabs>
          <w:tab w:val="left" w:pos="10350"/>
        </w:tabs>
        <w:rPr>
          <w:rFonts w:cs="Arial"/>
          <w:sz w:val="22"/>
          <w:szCs w:val="22"/>
        </w:rPr>
      </w:pPr>
      <w:r w:rsidRPr="00A71F29">
        <w:rPr>
          <w:rFonts w:cs="Arial"/>
          <w:sz w:val="22"/>
          <w:szCs w:val="22"/>
        </w:rPr>
        <w:t xml:space="preserve">One package of dehydrated fruit or </w:t>
      </w:r>
      <w:proofErr w:type="gramStart"/>
      <w:r w:rsidRPr="00A71F29">
        <w:rPr>
          <w:rFonts w:cs="Arial"/>
          <w:sz w:val="22"/>
          <w:szCs w:val="22"/>
        </w:rPr>
        <w:t>vegetable</w:t>
      </w:r>
      <w:proofErr w:type="gramEnd"/>
      <w:r w:rsidRPr="00A71F29">
        <w:rPr>
          <w:rFonts w:cs="Arial"/>
          <w:sz w:val="22"/>
          <w:szCs w:val="22"/>
        </w:rPr>
        <w:t>. Display in an appropriate bag or container. Include index card with recipe and instructions for cooking or defrosting. Label with name of product, quantity, and date dehydrated.</w:t>
      </w:r>
    </w:p>
    <w:p w14:paraId="0A28CC2F" w14:textId="77777777" w:rsidR="00A71F29" w:rsidRPr="00A71F29" w:rsidRDefault="00A71F29" w:rsidP="007F4ED7">
      <w:pPr>
        <w:pStyle w:val="ListParagraph"/>
        <w:numPr>
          <w:ilvl w:val="0"/>
          <w:numId w:val="271"/>
        </w:numPr>
        <w:tabs>
          <w:tab w:val="left" w:pos="10350"/>
        </w:tabs>
        <w:rPr>
          <w:rFonts w:cs="Arial"/>
          <w:sz w:val="22"/>
          <w:szCs w:val="22"/>
        </w:rPr>
      </w:pPr>
      <w:r w:rsidRPr="00A71F29">
        <w:rPr>
          <w:rFonts w:cs="Arial"/>
          <w:sz w:val="22"/>
          <w:szCs w:val="22"/>
        </w:rPr>
        <w:t>An educational poster, notebook or display about a food or nutrition topic of choice that is age/grade appropriate.</w:t>
      </w:r>
    </w:p>
    <w:p w14:paraId="5A2DD5E7" w14:textId="77777777" w:rsidR="00A71F29" w:rsidRPr="00A71F29" w:rsidRDefault="00A71F29" w:rsidP="007F4ED7">
      <w:pPr>
        <w:pStyle w:val="ListParagraph"/>
        <w:numPr>
          <w:ilvl w:val="0"/>
          <w:numId w:val="271"/>
        </w:numPr>
        <w:tabs>
          <w:tab w:val="left" w:pos="10350"/>
        </w:tabs>
        <w:rPr>
          <w:rFonts w:cs="Arial"/>
          <w:sz w:val="22"/>
          <w:szCs w:val="22"/>
        </w:rPr>
      </w:pPr>
      <w:r w:rsidRPr="00A71F29">
        <w:rPr>
          <w:rFonts w:cs="Arial"/>
          <w:sz w:val="22"/>
          <w:szCs w:val="22"/>
        </w:rPr>
        <w:t>Any other similar preserved item.</w:t>
      </w:r>
    </w:p>
    <w:p w14:paraId="682305E0" w14:textId="2B73ECEA" w:rsidR="009655FB" w:rsidRDefault="009655FB" w:rsidP="00A71F29">
      <w:pPr>
        <w:tabs>
          <w:tab w:val="left" w:pos="10350"/>
        </w:tabs>
        <w:rPr>
          <w:rFonts w:cs="Arial"/>
          <w:sz w:val="22"/>
          <w:szCs w:val="22"/>
        </w:rPr>
      </w:pPr>
    </w:p>
    <w:p w14:paraId="3ACC0708" w14:textId="77777777" w:rsidR="00163E00" w:rsidRPr="00C81745" w:rsidRDefault="00163E00" w:rsidP="00163E00">
      <w:pPr>
        <w:pStyle w:val="BodyText"/>
        <w:widowControl w:val="0"/>
        <w:autoSpaceDE w:val="0"/>
        <w:autoSpaceDN w:val="0"/>
        <w:spacing w:after="0" w:line="244" w:lineRule="auto"/>
        <w:ind w:right="570"/>
        <w:rPr>
          <w:b/>
          <w:i/>
          <w:iCs/>
          <w:sz w:val="22"/>
          <w:szCs w:val="22"/>
        </w:rPr>
      </w:pPr>
      <w:r w:rsidRPr="00C81745">
        <w:rPr>
          <w:b/>
          <w:i/>
          <w:iCs/>
          <w:sz w:val="22"/>
          <w:szCs w:val="22"/>
        </w:rPr>
        <w:t>Level B (grades 5-6 suggested)</w:t>
      </w:r>
    </w:p>
    <w:p w14:paraId="115D77E2" w14:textId="77777777" w:rsidR="00163E00" w:rsidRPr="00163E00" w:rsidRDefault="00163E00" w:rsidP="00163E00">
      <w:pPr>
        <w:tabs>
          <w:tab w:val="left" w:pos="10350"/>
        </w:tabs>
        <w:rPr>
          <w:rFonts w:cs="Arial"/>
          <w:sz w:val="22"/>
          <w:szCs w:val="22"/>
        </w:rPr>
      </w:pPr>
      <w:r w:rsidRPr="00163E00">
        <w:rPr>
          <w:rFonts w:cs="Arial"/>
          <w:sz w:val="22"/>
          <w:szCs w:val="22"/>
        </w:rPr>
        <w:t xml:space="preserve">Choose one or more of the preserved products below, or a similar preserved product of choice. It is suggested a participant </w:t>
      </w:r>
      <w:proofErr w:type="gramStart"/>
      <w:r w:rsidRPr="00163E00">
        <w:rPr>
          <w:rFonts w:cs="Arial"/>
          <w:sz w:val="22"/>
          <w:szCs w:val="22"/>
        </w:rPr>
        <w:t>choose</w:t>
      </w:r>
      <w:proofErr w:type="gramEnd"/>
      <w:r w:rsidRPr="00163E00">
        <w:rPr>
          <w:rFonts w:cs="Arial"/>
          <w:sz w:val="22"/>
          <w:szCs w:val="22"/>
        </w:rPr>
        <w:t xml:space="preserve"> a different option each year, but this is not a requirement. Exhibits entered at state fair will be donated to local homeless shelters and not displayed.</w:t>
      </w:r>
    </w:p>
    <w:p w14:paraId="49CCDA5D" w14:textId="77777777" w:rsidR="00163E00" w:rsidRPr="00163E00" w:rsidRDefault="00163E00" w:rsidP="007F4ED7">
      <w:pPr>
        <w:numPr>
          <w:ilvl w:val="0"/>
          <w:numId w:val="272"/>
        </w:numPr>
        <w:tabs>
          <w:tab w:val="left" w:pos="10350"/>
        </w:tabs>
        <w:rPr>
          <w:rFonts w:cs="Arial"/>
          <w:sz w:val="22"/>
          <w:szCs w:val="22"/>
        </w:rPr>
      </w:pPr>
      <w:r w:rsidRPr="00163E00">
        <w:rPr>
          <w:rFonts w:cs="Arial"/>
          <w:sz w:val="22"/>
          <w:szCs w:val="22"/>
        </w:rPr>
        <w:t xml:space="preserve">One uncooked frozen mini-pizza using whole-grain pita bread, English muffin, bagel, or already prepared crust (no larger than 7" in diameter) with toppings of your choice. Include at least 4 MyPlate food groups on your pizza. Meat toppings such as </w:t>
      </w:r>
      <w:proofErr w:type="gramStart"/>
      <w:r w:rsidRPr="00163E00">
        <w:rPr>
          <w:rFonts w:cs="Arial"/>
          <w:sz w:val="22"/>
          <w:szCs w:val="22"/>
        </w:rPr>
        <w:t>hamburger</w:t>
      </w:r>
      <w:proofErr w:type="gramEnd"/>
      <w:r w:rsidRPr="00163E00">
        <w:rPr>
          <w:rFonts w:cs="Arial"/>
          <w:sz w:val="22"/>
          <w:szCs w:val="22"/>
        </w:rPr>
        <w:t xml:space="preserve">, </w:t>
      </w:r>
      <w:proofErr w:type="gramStart"/>
      <w:r w:rsidRPr="00163E00">
        <w:rPr>
          <w:rFonts w:cs="Arial"/>
          <w:sz w:val="22"/>
          <w:szCs w:val="22"/>
        </w:rPr>
        <w:t>sausage</w:t>
      </w:r>
      <w:proofErr w:type="gramEnd"/>
      <w:r w:rsidRPr="00163E00">
        <w:rPr>
          <w:rFonts w:cs="Arial"/>
          <w:sz w:val="22"/>
          <w:szCs w:val="22"/>
        </w:rPr>
        <w:t>, bacon, etc. must be cooked. Display on covered cardboard inside freezer bag. Include index card with recipe and instructions for cooking. Label with name of product, quantity, and date frozen.</w:t>
      </w:r>
    </w:p>
    <w:p w14:paraId="52E203A4" w14:textId="77777777" w:rsidR="00163E00" w:rsidRPr="00163E00" w:rsidRDefault="00163E00" w:rsidP="007F4ED7">
      <w:pPr>
        <w:numPr>
          <w:ilvl w:val="0"/>
          <w:numId w:val="272"/>
        </w:numPr>
        <w:tabs>
          <w:tab w:val="left" w:pos="10350"/>
        </w:tabs>
        <w:rPr>
          <w:rFonts w:cs="Arial"/>
          <w:sz w:val="22"/>
          <w:szCs w:val="22"/>
        </w:rPr>
      </w:pPr>
      <w:r w:rsidRPr="00163E00">
        <w:rPr>
          <w:rFonts w:cs="Arial"/>
          <w:sz w:val="22"/>
          <w:szCs w:val="22"/>
        </w:rPr>
        <w:t>One package of any frozen vegetable or combination vegetables. Display in freezer bag or freezer container. (NOTE: Freezer containers will not be returned.) Include index card with instructions for defrosting and cooking. Label with name of product, quantity, and date frozen.</w:t>
      </w:r>
    </w:p>
    <w:p w14:paraId="43B28CF6" w14:textId="77777777" w:rsidR="00163E00" w:rsidRPr="00163E00" w:rsidRDefault="00163E00" w:rsidP="007F4ED7">
      <w:pPr>
        <w:numPr>
          <w:ilvl w:val="0"/>
          <w:numId w:val="272"/>
        </w:numPr>
        <w:tabs>
          <w:tab w:val="left" w:pos="10350"/>
        </w:tabs>
        <w:rPr>
          <w:rFonts w:cs="Arial"/>
          <w:sz w:val="22"/>
          <w:szCs w:val="22"/>
        </w:rPr>
      </w:pPr>
      <w:r w:rsidRPr="00163E00">
        <w:rPr>
          <w:rFonts w:cs="Arial"/>
          <w:sz w:val="22"/>
          <w:szCs w:val="22"/>
        </w:rPr>
        <w:t>One container of frozen fruit or vegetable juice. Include index card with instructions for defrosting and cooking. Label with name of product, quantity, and date frozen.</w:t>
      </w:r>
    </w:p>
    <w:p w14:paraId="33D67FCD" w14:textId="77777777" w:rsidR="00163E00" w:rsidRPr="00163E00" w:rsidRDefault="00163E00" w:rsidP="007F4ED7">
      <w:pPr>
        <w:numPr>
          <w:ilvl w:val="0"/>
          <w:numId w:val="272"/>
        </w:numPr>
        <w:tabs>
          <w:tab w:val="left" w:pos="10350"/>
        </w:tabs>
        <w:rPr>
          <w:rFonts w:cs="Arial"/>
          <w:sz w:val="22"/>
          <w:szCs w:val="22"/>
        </w:rPr>
      </w:pPr>
      <w:r w:rsidRPr="00163E00">
        <w:rPr>
          <w:rFonts w:cs="Arial"/>
          <w:sz w:val="22"/>
          <w:szCs w:val="22"/>
        </w:rPr>
        <w:t>One container of frozen soup. Include index card with recipe and instructions for defrosting and cooking. Label with name of product, quantity, and date frozen.</w:t>
      </w:r>
    </w:p>
    <w:p w14:paraId="46F1AB6C" w14:textId="77777777" w:rsidR="00163E00" w:rsidRPr="00163E00" w:rsidRDefault="00163E00" w:rsidP="007F4ED7">
      <w:pPr>
        <w:numPr>
          <w:ilvl w:val="0"/>
          <w:numId w:val="272"/>
        </w:numPr>
        <w:tabs>
          <w:tab w:val="left" w:pos="10350"/>
        </w:tabs>
        <w:rPr>
          <w:rFonts w:cs="Arial"/>
          <w:sz w:val="22"/>
          <w:szCs w:val="22"/>
        </w:rPr>
      </w:pPr>
      <w:r w:rsidRPr="00163E00">
        <w:rPr>
          <w:rFonts w:cs="Arial"/>
          <w:sz w:val="22"/>
          <w:szCs w:val="22"/>
        </w:rPr>
        <w:t>A frozen ready-to-eat breakfast sandwich, burrito or similar item. Display on covered cardboard inside freezer bag. Include index card with recipe and instructions for cooking. Label with name of product, quantity, and date frozen.</w:t>
      </w:r>
    </w:p>
    <w:p w14:paraId="404A20CE" w14:textId="77777777" w:rsidR="00163E00" w:rsidRPr="00163E00" w:rsidRDefault="00163E00" w:rsidP="007F4ED7">
      <w:pPr>
        <w:numPr>
          <w:ilvl w:val="0"/>
          <w:numId w:val="272"/>
        </w:numPr>
        <w:tabs>
          <w:tab w:val="left" w:pos="10350"/>
        </w:tabs>
        <w:rPr>
          <w:rFonts w:cs="Arial"/>
          <w:sz w:val="22"/>
          <w:szCs w:val="22"/>
        </w:rPr>
      </w:pPr>
      <w:r w:rsidRPr="00163E00">
        <w:rPr>
          <w:rFonts w:cs="Arial"/>
          <w:sz w:val="22"/>
          <w:szCs w:val="22"/>
        </w:rPr>
        <w:t>An educational poster, notebook or display about a food or nutrition topic of choice that is age/grade appropriate.</w:t>
      </w:r>
    </w:p>
    <w:p w14:paraId="06A2931F" w14:textId="77777777" w:rsidR="00163E00" w:rsidRDefault="00163E00" w:rsidP="007F4ED7">
      <w:pPr>
        <w:numPr>
          <w:ilvl w:val="0"/>
          <w:numId w:val="272"/>
        </w:numPr>
        <w:tabs>
          <w:tab w:val="left" w:pos="10350"/>
        </w:tabs>
        <w:rPr>
          <w:rFonts w:cs="Arial"/>
          <w:sz w:val="22"/>
          <w:szCs w:val="22"/>
        </w:rPr>
      </w:pPr>
      <w:r w:rsidRPr="00163E00">
        <w:rPr>
          <w:rFonts w:cs="Arial"/>
          <w:sz w:val="22"/>
          <w:szCs w:val="22"/>
        </w:rPr>
        <w:t>Any other similar preserved item.</w:t>
      </w:r>
    </w:p>
    <w:p w14:paraId="4E091118" w14:textId="77777777" w:rsidR="00C35085" w:rsidRDefault="00C35085" w:rsidP="00C35085">
      <w:pPr>
        <w:tabs>
          <w:tab w:val="left" w:pos="10350"/>
        </w:tabs>
        <w:rPr>
          <w:rFonts w:cs="Arial"/>
          <w:sz w:val="22"/>
          <w:szCs w:val="22"/>
        </w:rPr>
      </w:pPr>
    </w:p>
    <w:p w14:paraId="6FCF19D6" w14:textId="77777777" w:rsidR="00C22DAE" w:rsidRDefault="00C22DAE" w:rsidP="00C35085">
      <w:pPr>
        <w:pStyle w:val="BodyText"/>
        <w:spacing w:after="0" w:line="244" w:lineRule="auto"/>
        <w:ind w:right="570"/>
        <w:rPr>
          <w:b/>
          <w:i/>
          <w:iCs/>
          <w:sz w:val="22"/>
          <w:szCs w:val="22"/>
        </w:rPr>
      </w:pPr>
    </w:p>
    <w:p w14:paraId="020339A2" w14:textId="77777777" w:rsidR="00C22DAE" w:rsidRDefault="00C22DAE" w:rsidP="00C35085">
      <w:pPr>
        <w:pStyle w:val="BodyText"/>
        <w:spacing w:after="0" w:line="244" w:lineRule="auto"/>
        <w:ind w:right="570"/>
        <w:rPr>
          <w:b/>
          <w:i/>
          <w:iCs/>
          <w:sz w:val="22"/>
          <w:szCs w:val="22"/>
        </w:rPr>
      </w:pPr>
    </w:p>
    <w:p w14:paraId="6FA30DCF" w14:textId="77777777" w:rsidR="00C22DAE" w:rsidRDefault="00C22DAE" w:rsidP="00C35085">
      <w:pPr>
        <w:pStyle w:val="BodyText"/>
        <w:spacing w:after="0" w:line="244" w:lineRule="auto"/>
        <w:ind w:right="570"/>
        <w:rPr>
          <w:b/>
          <w:i/>
          <w:iCs/>
          <w:sz w:val="22"/>
          <w:szCs w:val="22"/>
        </w:rPr>
      </w:pPr>
    </w:p>
    <w:p w14:paraId="3DC9A357" w14:textId="77777777" w:rsidR="00C22DAE" w:rsidRDefault="00C22DAE" w:rsidP="00C35085">
      <w:pPr>
        <w:pStyle w:val="BodyText"/>
        <w:spacing w:after="0" w:line="244" w:lineRule="auto"/>
        <w:ind w:right="570"/>
        <w:rPr>
          <w:b/>
          <w:i/>
          <w:iCs/>
          <w:sz w:val="22"/>
          <w:szCs w:val="22"/>
        </w:rPr>
      </w:pPr>
    </w:p>
    <w:p w14:paraId="4824817E" w14:textId="77777777" w:rsidR="00C22DAE" w:rsidRDefault="00C22DAE" w:rsidP="00C35085">
      <w:pPr>
        <w:pStyle w:val="BodyText"/>
        <w:spacing w:after="0" w:line="244" w:lineRule="auto"/>
        <w:ind w:right="570"/>
        <w:rPr>
          <w:b/>
          <w:i/>
          <w:iCs/>
          <w:sz w:val="22"/>
          <w:szCs w:val="22"/>
        </w:rPr>
      </w:pPr>
    </w:p>
    <w:p w14:paraId="022B5286" w14:textId="77777777" w:rsidR="00C22DAE" w:rsidRDefault="00C22DAE" w:rsidP="00C35085">
      <w:pPr>
        <w:pStyle w:val="BodyText"/>
        <w:spacing w:after="0" w:line="244" w:lineRule="auto"/>
        <w:ind w:right="570"/>
        <w:rPr>
          <w:b/>
          <w:i/>
          <w:iCs/>
          <w:sz w:val="22"/>
          <w:szCs w:val="22"/>
        </w:rPr>
      </w:pPr>
    </w:p>
    <w:p w14:paraId="2E4D7BD5" w14:textId="77777777" w:rsidR="00C22DAE" w:rsidRDefault="00C22DAE" w:rsidP="00C35085">
      <w:pPr>
        <w:pStyle w:val="BodyText"/>
        <w:spacing w:after="0" w:line="244" w:lineRule="auto"/>
        <w:ind w:right="570"/>
        <w:rPr>
          <w:b/>
          <w:i/>
          <w:iCs/>
          <w:sz w:val="22"/>
          <w:szCs w:val="22"/>
        </w:rPr>
      </w:pPr>
    </w:p>
    <w:p w14:paraId="719298D3" w14:textId="53097EAC" w:rsidR="00C35085" w:rsidRDefault="00C35085" w:rsidP="00C35085">
      <w:pPr>
        <w:pStyle w:val="BodyText"/>
        <w:spacing w:after="0" w:line="244" w:lineRule="auto"/>
        <w:ind w:right="570"/>
        <w:rPr>
          <w:b/>
          <w:i/>
          <w:iCs/>
          <w:sz w:val="22"/>
          <w:szCs w:val="22"/>
        </w:rPr>
      </w:pPr>
      <w:r w:rsidRPr="00490792">
        <w:rPr>
          <w:b/>
          <w:i/>
          <w:iCs/>
          <w:sz w:val="22"/>
          <w:szCs w:val="22"/>
        </w:rPr>
        <w:t>Level C (grades 7-9 suggested)</w:t>
      </w:r>
    </w:p>
    <w:p w14:paraId="73D1B90B" w14:textId="77777777" w:rsidR="00E7341A" w:rsidRPr="00E7341A" w:rsidRDefault="00E7341A" w:rsidP="00E7341A">
      <w:pPr>
        <w:tabs>
          <w:tab w:val="left" w:pos="10350"/>
        </w:tabs>
        <w:rPr>
          <w:rFonts w:cs="Arial"/>
          <w:sz w:val="22"/>
          <w:szCs w:val="22"/>
        </w:rPr>
      </w:pPr>
      <w:r w:rsidRPr="00E7341A">
        <w:rPr>
          <w:rFonts w:cs="Arial"/>
          <w:sz w:val="22"/>
          <w:szCs w:val="22"/>
        </w:rPr>
        <w:t xml:space="preserve">Choose one or more of the preserved products below, or a similar preserved product of choice. It is suggested a participant </w:t>
      </w:r>
      <w:proofErr w:type="gramStart"/>
      <w:r w:rsidRPr="00E7341A">
        <w:rPr>
          <w:rFonts w:cs="Arial"/>
          <w:sz w:val="22"/>
          <w:szCs w:val="22"/>
        </w:rPr>
        <w:t>choose</w:t>
      </w:r>
      <w:proofErr w:type="gramEnd"/>
      <w:r w:rsidRPr="00E7341A">
        <w:rPr>
          <w:rFonts w:cs="Arial"/>
          <w:sz w:val="22"/>
          <w:szCs w:val="22"/>
        </w:rPr>
        <w:t xml:space="preserve"> a different option each year, but this is not a requirement. Exhibits entered at state fair will be donated to local homeless shelters and not displayed.</w:t>
      </w:r>
    </w:p>
    <w:p w14:paraId="4FB4D461" w14:textId="77777777" w:rsidR="00E7341A" w:rsidRPr="00E7341A" w:rsidRDefault="00E7341A" w:rsidP="007F4ED7">
      <w:pPr>
        <w:pStyle w:val="ListParagraph"/>
        <w:numPr>
          <w:ilvl w:val="0"/>
          <w:numId w:val="273"/>
        </w:numPr>
        <w:tabs>
          <w:tab w:val="left" w:pos="10350"/>
        </w:tabs>
        <w:rPr>
          <w:rFonts w:cs="Arial"/>
          <w:sz w:val="22"/>
          <w:szCs w:val="22"/>
        </w:rPr>
      </w:pPr>
      <w:r w:rsidRPr="00E7341A">
        <w:rPr>
          <w:rFonts w:cs="Arial"/>
          <w:sz w:val="22"/>
          <w:szCs w:val="22"/>
        </w:rPr>
        <w:t>One (1) container of freezer jam. Include index card with recipe and instructions for storing. Label with name of product, quantity, and date frozen.</w:t>
      </w:r>
    </w:p>
    <w:p w14:paraId="44A058A0" w14:textId="77777777" w:rsidR="009C6632" w:rsidRPr="009C6632" w:rsidRDefault="00E7341A" w:rsidP="007F4ED7">
      <w:pPr>
        <w:pStyle w:val="ListParagraph"/>
        <w:numPr>
          <w:ilvl w:val="0"/>
          <w:numId w:val="273"/>
        </w:numPr>
        <w:tabs>
          <w:tab w:val="left" w:pos="10350"/>
        </w:tabs>
        <w:rPr>
          <w:rFonts w:cs="Arial"/>
          <w:b/>
          <w:i/>
          <w:sz w:val="22"/>
          <w:szCs w:val="22"/>
        </w:rPr>
      </w:pPr>
      <w:r w:rsidRPr="00E7341A">
        <w:rPr>
          <w:rFonts w:cs="Arial"/>
          <w:sz w:val="22"/>
          <w:szCs w:val="22"/>
        </w:rPr>
        <w:t xml:space="preserve">One jar of </w:t>
      </w:r>
      <w:proofErr w:type="gramStart"/>
      <w:r w:rsidRPr="00E7341A">
        <w:rPr>
          <w:rFonts w:cs="Arial"/>
          <w:sz w:val="22"/>
          <w:szCs w:val="22"/>
        </w:rPr>
        <w:t>a canned</w:t>
      </w:r>
      <w:proofErr w:type="gramEnd"/>
      <w:r w:rsidRPr="00E7341A">
        <w:rPr>
          <w:rFonts w:cs="Arial"/>
          <w:sz w:val="22"/>
          <w:szCs w:val="22"/>
        </w:rPr>
        <w:t xml:space="preserve"> tomato </w:t>
      </w:r>
      <w:proofErr w:type="gramStart"/>
      <w:r w:rsidRPr="00E7341A">
        <w:rPr>
          <w:rFonts w:cs="Arial"/>
          <w:sz w:val="22"/>
          <w:szCs w:val="22"/>
        </w:rPr>
        <w:t>product</w:t>
      </w:r>
      <w:proofErr w:type="gramEnd"/>
      <w:r w:rsidRPr="00E7341A">
        <w:rPr>
          <w:rFonts w:cs="Arial"/>
          <w:sz w:val="22"/>
          <w:szCs w:val="22"/>
        </w:rPr>
        <w:t xml:space="preserve"> using the Hot Pack Method for a boiling water bath canner, such as tomato juice, catsup, barbecue sauce, or salsa. Include index card with recipe and instructions for cooking or using the product. Label with name of product, quantity, and date canned. Canned products must have the ring on the jar top to protect the seal. </w:t>
      </w:r>
      <w:r w:rsidRPr="00E7341A">
        <w:rPr>
          <w:rFonts w:cs="Arial"/>
          <w:b/>
          <w:i/>
          <w:sz w:val="22"/>
          <w:szCs w:val="22"/>
        </w:rPr>
        <w:t xml:space="preserve">Note: Only food preservation products made using USDA </w:t>
      </w:r>
      <w:r w:rsidR="009C6632" w:rsidRPr="009C6632">
        <w:rPr>
          <w:rFonts w:cs="Arial"/>
          <w:b/>
          <w:i/>
          <w:sz w:val="22"/>
          <w:szCs w:val="22"/>
        </w:rPr>
        <w:t>approved recipes and techniques are acceptable.</w:t>
      </w:r>
    </w:p>
    <w:p w14:paraId="5674D7A7" w14:textId="77777777" w:rsidR="009C6632" w:rsidRPr="009C6632" w:rsidRDefault="009C6632" w:rsidP="007F4ED7">
      <w:pPr>
        <w:pStyle w:val="ListParagraph"/>
        <w:numPr>
          <w:ilvl w:val="0"/>
          <w:numId w:val="273"/>
        </w:numPr>
        <w:tabs>
          <w:tab w:val="left" w:pos="10350"/>
        </w:tabs>
        <w:rPr>
          <w:rFonts w:cs="Arial"/>
          <w:bCs/>
          <w:iCs/>
          <w:sz w:val="22"/>
          <w:szCs w:val="22"/>
        </w:rPr>
      </w:pPr>
      <w:r w:rsidRPr="009C6632">
        <w:rPr>
          <w:rFonts w:cs="Arial"/>
          <w:bCs/>
          <w:iCs/>
          <w:sz w:val="22"/>
          <w:szCs w:val="22"/>
        </w:rPr>
        <w:t>Frozen yeast dough (bread loaf, roll balls, sticks, pizza, etc.). Include index card with recipe and instructions for defrosting and cooking. Label with name of product, quantity, and date frozen.</w:t>
      </w:r>
    </w:p>
    <w:p w14:paraId="5B82003A" w14:textId="77777777" w:rsidR="009C6632" w:rsidRPr="009C6632" w:rsidRDefault="009C6632" w:rsidP="007F4ED7">
      <w:pPr>
        <w:pStyle w:val="ListParagraph"/>
        <w:numPr>
          <w:ilvl w:val="0"/>
          <w:numId w:val="273"/>
        </w:numPr>
        <w:tabs>
          <w:tab w:val="left" w:pos="10350"/>
        </w:tabs>
        <w:rPr>
          <w:rFonts w:cs="Arial"/>
          <w:bCs/>
          <w:iCs/>
          <w:sz w:val="22"/>
          <w:szCs w:val="22"/>
        </w:rPr>
      </w:pPr>
      <w:r w:rsidRPr="009C6632">
        <w:rPr>
          <w:rFonts w:cs="Arial"/>
          <w:bCs/>
          <w:iCs/>
          <w:sz w:val="22"/>
          <w:szCs w:val="22"/>
        </w:rPr>
        <w:t>An educational poster, notebook or display about a food or nutrition topic of choice that is age/grade appropriate.</w:t>
      </w:r>
    </w:p>
    <w:p w14:paraId="254F93C1" w14:textId="77777777" w:rsidR="009C6632" w:rsidRPr="009C6632" w:rsidRDefault="009C6632" w:rsidP="007F4ED7">
      <w:pPr>
        <w:pStyle w:val="ListParagraph"/>
        <w:numPr>
          <w:ilvl w:val="0"/>
          <w:numId w:val="273"/>
        </w:numPr>
        <w:tabs>
          <w:tab w:val="left" w:pos="10350"/>
        </w:tabs>
        <w:rPr>
          <w:rFonts w:cs="Arial"/>
          <w:bCs/>
          <w:iCs/>
          <w:sz w:val="22"/>
          <w:szCs w:val="22"/>
        </w:rPr>
      </w:pPr>
      <w:r w:rsidRPr="009C6632">
        <w:rPr>
          <w:rFonts w:cs="Arial"/>
          <w:bCs/>
          <w:iCs/>
          <w:sz w:val="22"/>
          <w:szCs w:val="22"/>
        </w:rPr>
        <w:t>Any similar preserved item.</w:t>
      </w:r>
    </w:p>
    <w:p w14:paraId="071B13B6" w14:textId="78E40F0E" w:rsidR="00A71F29" w:rsidRDefault="00A71F29" w:rsidP="00EB015C">
      <w:pPr>
        <w:tabs>
          <w:tab w:val="left" w:pos="10350"/>
        </w:tabs>
        <w:rPr>
          <w:rFonts w:cs="Arial"/>
          <w:sz w:val="22"/>
          <w:szCs w:val="22"/>
        </w:rPr>
      </w:pPr>
    </w:p>
    <w:p w14:paraId="0C5121C6" w14:textId="77777777" w:rsidR="00F768F4" w:rsidRDefault="00F768F4" w:rsidP="00F768F4">
      <w:pPr>
        <w:pStyle w:val="BodyText"/>
        <w:spacing w:after="0"/>
        <w:ind w:right="576"/>
        <w:contextualSpacing/>
        <w:rPr>
          <w:b/>
          <w:i/>
          <w:iCs/>
          <w:sz w:val="22"/>
          <w:szCs w:val="22"/>
        </w:rPr>
      </w:pPr>
      <w:r w:rsidRPr="00490792">
        <w:rPr>
          <w:b/>
          <w:i/>
          <w:iCs/>
          <w:sz w:val="22"/>
          <w:szCs w:val="22"/>
        </w:rPr>
        <w:t>Level D (grades 10-12 suggested)</w:t>
      </w:r>
    </w:p>
    <w:p w14:paraId="269DD406" w14:textId="77777777" w:rsidR="00F768F4" w:rsidRPr="00F768F4" w:rsidRDefault="00F768F4" w:rsidP="00F768F4">
      <w:pPr>
        <w:tabs>
          <w:tab w:val="left" w:pos="10350"/>
        </w:tabs>
        <w:rPr>
          <w:rFonts w:cs="Arial"/>
          <w:sz w:val="22"/>
          <w:szCs w:val="22"/>
        </w:rPr>
      </w:pPr>
      <w:r w:rsidRPr="00F768F4">
        <w:rPr>
          <w:rFonts w:cs="Arial"/>
          <w:sz w:val="22"/>
          <w:szCs w:val="22"/>
        </w:rPr>
        <w:t xml:space="preserve">Choose one or more of the preserved products below, or a similar preserved product of choice. It is suggested a participant </w:t>
      </w:r>
      <w:proofErr w:type="gramStart"/>
      <w:r w:rsidRPr="00F768F4">
        <w:rPr>
          <w:rFonts w:cs="Arial"/>
          <w:sz w:val="22"/>
          <w:szCs w:val="22"/>
        </w:rPr>
        <w:t>choose</w:t>
      </w:r>
      <w:proofErr w:type="gramEnd"/>
      <w:r w:rsidRPr="00F768F4">
        <w:rPr>
          <w:rFonts w:cs="Arial"/>
          <w:sz w:val="22"/>
          <w:szCs w:val="22"/>
        </w:rPr>
        <w:t xml:space="preserve"> a different option each year, but this is not a requirement. Exhibits entered at state fair will be donated to local homeless shelters and not displayed.</w:t>
      </w:r>
    </w:p>
    <w:p w14:paraId="0FDBB124" w14:textId="77777777" w:rsidR="00F768F4" w:rsidRPr="00F768F4" w:rsidRDefault="00F768F4" w:rsidP="007F4ED7">
      <w:pPr>
        <w:numPr>
          <w:ilvl w:val="0"/>
          <w:numId w:val="274"/>
        </w:numPr>
        <w:tabs>
          <w:tab w:val="left" w:pos="10350"/>
        </w:tabs>
        <w:rPr>
          <w:rFonts w:cs="Arial"/>
          <w:sz w:val="22"/>
          <w:szCs w:val="22"/>
        </w:rPr>
      </w:pPr>
      <w:r w:rsidRPr="00F768F4">
        <w:rPr>
          <w:rFonts w:cs="Arial"/>
          <w:sz w:val="22"/>
          <w:szCs w:val="22"/>
        </w:rPr>
        <w:t xml:space="preserve">One jar of pressure canned vegetables, meat or combination </w:t>
      </w:r>
      <w:proofErr w:type="gramStart"/>
      <w:r w:rsidRPr="00F768F4">
        <w:rPr>
          <w:rFonts w:cs="Arial"/>
          <w:sz w:val="22"/>
          <w:szCs w:val="22"/>
        </w:rPr>
        <w:t>product</w:t>
      </w:r>
      <w:proofErr w:type="gramEnd"/>
      <w:r w:rsidRPr="00F768F4">
        <w:rPr>
          <w:rFonts w:cs="Arial"/>
          <w:sz w:val="22"/>
          <w:szCs w:val="22"/>
        </w:rPr>
        <w:t xml:space="preserve">, such as soup, stew, spaghetti sauce with meat, etc. Include index card with recipe and instructions for cooking or using the product. (Products using a fancy pack are not accepted.) Label with name of product, quantity, and date canned. Canned products must have the ring on the jar top to protect the seal. </w:t>
      </w:r>
      <w:r w:rsidRPr="00F768F4">
        <w:rPr>
          <w:rFonts w:cs="Arial"/>
          <w:b/>
          <w:i/>
          <w:sz w:val="22"/>
          <w:szCs w:val="22"/>
        </w:rPr>
        <w:t>Note: Only food preservation products made using USDA approved recipes and techniques are acceptable.</w:t>
      </w:r>
    </w:p>
    <w:p w14:paraId="7A276613" w14:textId="77777777" w:rsidR="00F768F4" w:rsidRPr="00F768F4" w:rsidRDefault="00F768F4" w:rsidP="007F4ED7">
      <w:pPr>
        <w:numPr>
          <w:ilvl w:val="0"/>
          <w:numId w:val="274"/>
        </w:numPr>
        <w:tabs>
          <w:tab w:val="left" w:pos="10350"/>
        </w:tabs>
        <w:rPr>
          <w:rFonts w:cs="Arial"/>
          <w:sz w:val="22"/>
          <w:szCs w:val="22"/>
        </w:rPr>
      </w:pPr>
      <w:r w:rsidRPr="00F768F4">
        <w:rPr>
          <w:rFonts w:cs="Arial"/>
          <w:sz w:val="22"/>
          <w:szCs w:val="22"/>
        </w:rPr>
        <w:t>One package of a combination food frozen entree in freezer container. The combination food should contain 3 food groups from MyPlate. Exhibit should include an index card with recipe and instructions for reheating. Display in disposable containers. No containers will be returned. Label with name of product, quantity, and date frozen.</w:t>
      </w:r>
    </w:p>
    <w:p w14:paraId="5483E95A" w14:textId="77777777" w:rsidR="00F768F4" w:rsidRPr="00F768F4" w:rsidRDefault="00F768F4" w:rsidP="007F4ED7">
      <w:pPr>
        <w:numPr>
          <w:ilvl w:val="0"/>
          <w:numId w:val="274"/>
        </w:numPr>
        <w:tabs>
          <w:tab w:val="left" w:pos="10350"/>
        </w:tabs>
        <w:rPr>
          <w:rFonts w:cs="Arial"/>
          <w:sz w:val="22"/>
          <w:szCs w:val="22"/>
        </w:rPr>
      </w:pPr>
      <w:r w:rsidRPr="00F768F4">
        <w:rPr>
          <w:rFonts w:cs="Arial"/>
          <w:sz w:val="22"/>
          <w:szCs w:val="22"/>
        </w:rPr>
        <w:t xml:space="preserve">A jar of cooked jam or a reduced-sugar fruit spread. Include recipe card. Label with name of product, quantity, and date made. </w:t>
      </w:r>
      <w:r w:rsidRPr="00F768F4">
        <w:rPr>
          <w:rFonts w:cs="Arial"/>
          <w:b/>
          <w:i/>
          <w:sz w:val="22"/>
          <w:szCs w:val="22"/>
        </w:rPr>
        <w:t>Note: Only food preservation products made using USDA approved recipes and techniques are acceptable.</w:t>
      </w:r>
    </w:p>
    <w:p w14:paraId="639C04AC" w14:textId="77777777" w:rsidR="00F768F4" w:rsidRPr="00F768F4" w:rsidRDefault="00F768F4" w:rsidP="007F4ED7">
      <w:pPr>
        <w:numPr>
          <w:ilvl w:val="0"/>
          <w:numId w:val="274"/>
        </w:numPr>
        <w:tabs>
          <w:tab w:val="left" w:pos="10350"/>
        </w:tabs>
        <w:rPr>
          <w:rFonts w:cs="Arial"/>
          <w:sz w:val="22"/>
          <w:szCs w:val="22"/>
        </w:rPr>
      </w:pPr>
      <w:r w:rsidRPr="00F768F4">
        <w:rPr>
          <w:rFonts w:cs="Arial"/>
          <w:sz w:val="22"/>
          <w:szCs w:val="22"/>
        </w:rPr>
        <w:t>One container of a thaw and eat frozen prepared appetizer. Include index card with recipe and instructions for defrosting. Label with name of product, quantity, and date frozen.</w:t>
      </w:r>
    </w:p>
    <w:p w14:paraId="736C38A9" w14:textId="77777777" w:rsidR="00F768F4" w:rsidRPr="00F768F4" w:rsidRDefault="00F768F4" w:rsidP="007F4ED7">
      <w:pPr>
        <w:numPr>
          <w:ilvl w:val="0"/>
          <w:numId w:val="274"/>
        </w:numPr>
        <w:tabs>
          <w:tab w:val="left" w:pos="10350"/>
        </w:tabs>
        <w:rPr>
          <w:rFonts w:cs="Arial"/>
          <w:sz w:val="22"/>
          <w:szCs w:val="22"/>
        </w:rPr>
      </w:pPr>
      <w:r w:rsidRPr="00F768F4">
        <w:rPr>
          <w:rFonts w:cs="Arial"/>
          <w:sz w:val="22"/>
          <w:szCs w:val="22"/>
        </w:rPr>
        <w:t>One container of a thaw and eat frozen prepared dessert. Include index card with recipe and instructions for defrosting. Label with name of product, quantity, and date frozen.</w:t>
      </w:r>
    </w:p>
    <w:p w14:paraId="19C6A71B" w14:textId="77777777" w:rsidR="00F768F4" w:rsidRPr="00F768F4" w:rsidRDefault="00F768F4" w:rsidP="007F4ED7">
      <w:pPr>
        <w:numPr>
          <w:ilvl w:val="0"/>
          <w:numId w:val="274"/>
        </w:numPr>
        <w:tabs>
          <w:tab w:val="left" w:pos="10350"/>
        </w:tabs>
        <w:rPr>
          <w:rFonts w:cs="Arial"/>
          <w:sz w:val="22"/>
          <w:szCs w:val="22"/>
        </w:rPr>
      </w:pPr>
      <w:r w:rsidRPr="00F768F4">
        <w:rPr>
          <w:rFonts w:cs="Arial"/>
          <w:sz w:val="22"/>
          <w:szCs w:val="22"/>
        </w:rPr>
        <w:t>An educational poster, notebook or display about a food or nutrition topic of choice that is age/grade appropriate.</w:t>
      </w:r>
    </w:p>
    <w:p w14:paraId="75056616" w14:textId="77777777" w:rsidR="00F768F4" w:rsidRPr="00F768F4" w:rsidRDefault="00F768F4" w:rsidP="007F4ED7">
      <w:pPr>
        <w:numPr>
          <w:ilvl w:val="0"/>
          <w:numId w:val="274"/>
        </w:numPr>
        <w:tabs>
          <w:tab w:val="left" w:pos="10350"/>
        </w:tabs>
        <w:rPr>
          <w:rFonts w:cs="Arial"/>
          <w:sz w:val="22"/>
          <w:szCs w:val="22"/>
        </w:rPr>
      </w:pPr>
      <w:r w:rsidRPr="00F768F4">
        <w:rPr>
          <w:rFonts w:cs="Arial"/>
          <w:sz w:val="22"/>
          <w:szCs w:val="22"/>
        </w:rPr>
        <w:t>Any other similar preserved item.</w:t>
      </w:r>
    </w:p>
    <w:p w14:paraId="3CE29F21" w14:textId="77777777" w:rsidR="008D0EF2" w:rsidRPr="00300EB5" w:rsidRDefault="008D0EF2" w:rsidP="00300EB5">
      <w:pPr>
        <w:tabs>
          <w:tab w:val="left" w:pos="10350"/>
        </w:tabs>
        <w:contextualSpacing/>
        <w:rPr>
          <w:rFonts w:cs="Arial"/>
          <w:iCs/>
          <w:sz w:val="22"/>
          <w:szCs w:val="22"/>
        </w:rPr>
      </w:pPr>
    </w:p>
    <w:p w14:paraId="42E55B44" w14:textId="77777777" w:rsidR="009A6F0C" w:rsidRDefault="009A6F0C" w:rsidP="00880CEA">
      <w:pPr>
        <w:tabs>
          <w:tab w:val="left" w:pos="10350"/>
        </w:tabs>
        <w:ind w:left="360" w:hanging="180"/>
        <w:contextualSpacing/>
        <w:rPr>
          <w:sz w:val="22"/>
          <w:szCs w:val="22"/>
        </w:rPr>
      </w:pPr>
    </w:p>
    <w:p w14:paraId="4A573EE2" w14:textId="77777777" w:rsidR="00880CEA" w:rsidRPr="00880CEA" w:rsidRDefault="00880CEA" w:rsidP="00880CEA">
      <w:pPr>
        <w:tabs>
          <w:tab w:val="left" w:pos="10350"/>
        </w:tabs>
        <w:ind w:left="360" w:hanging="180"/>
        <w:contextualSpacing/>
        <w:rPr>
          <w:sz w:val="22"/>
          <w:szCs w:val="22"/>
        </w:rPr>
      </w:pPr>
    </w:p>
    <w:p w14:paraId="35339D09" w14:textId="2BF6DF7A" w:rsidR="00797EA9" w:rsidRPr="00845601" w:rsidRDefault="00797EA9" w:rsidP="00845601">
      <w:pPr>
        <w:tabs>
          <w:tab w:val="left" w:pos="10350"/>
        </w:tabs>
        <w:ind w:left="360" w:hanging="180"/>
        <w:contextualSpacing/>
        <w:rPr>
          <w:b/>
          <w:sz w:val="24"/>
          <w:szCs w:val="24"/>
        </w:rPr>
      </w:pPr>
    </w:p>
    <w:p w14:paraId="047AD85E" w14:textId="77CB302A" w:rsidR="000E3D2B" w:rsidRDefault="000E3D2B" w:rsidP="008975A2">
      <w:pPr>
        <w:tabs>
          <w:tab w:val="left" w:pos="10350"/>
        </w:tabs>
        <w:ind w:left="360" w:hanging="180"/>
        <w:contextualSpacing/>
        <w:rPr>
          <w:bCs/>
          <w:sz w:val="22"/>
          <w:szCs w:val="22"/>
        </w:rPr>
      </w:pPr>
    </w:p>
    <w:p w14:paraId="4903A6EE" w14:textId="2C27D30D" w:rsidR="000E3D2B" w:rsidRDefault="000E3D2B" w:rsidP="008975A2">
      <w:pPr>
        <w:tabs>
          <w:tab w:val="left" w:pos="10350"/>
        </w:tabs>
        <w:ind w:left="360" w:hanging="180"/>
        <w:contextualSpacing/>
        <w:rPr>
          <w:bCs/>
          <w:sz w:val="22"/>
          <w:szCs w:val="22"/>
        </w:rPr>
      </w:pPr>
    </w:p>
    <w:p w14:paraId="0ED8645B" w14:textId="1E8EA73D" w:rsidR="000E3D2B" w:rsidRDefault="000E3D2B" w:rsidP="008975A2">
      <w:pPr>
        <w:tabs>
          <w:tab w:val="left" w:pos="10350"/>
        </w:tabs>
        <w:ind w:left="360" w:hanging="180"/>
        <w:contextualSpacing/>
        <w:rPr>
          <w:bCs/>
          <w:sz w:val="22"/>
          <w:szCs w:val="22"/>
        </w:rPr>
      </w:pPr>
    </w:p>
    <w:p w14:paraId="61B2A121" w14:textId="77777777" w:rsidR="000E3D2B" w:rsidRPr="008A13DD" w:rsidRDefault="000E3D2B" w:rsidP="008975A2">
      <w:pPr>
        <w:tabs>
          <w:tab w:val="left" w:pos="10350"/>
        </w:tabs>
        <w:ind w:left="360" w:hanging="180"/>
        <w:contextualSpacing/>
        <w:rPr>
          <w:bCs/>
          <w:sz w:val="22"/>
          <w:szCs w:val="22"/>
        </w:rPr>
      </w:pPr>
    </w:p>
    <w:p w14:paraId="5961B995" w14:textId="77777777" w:rsidR="008975A2" w:rsidRPr="008A13DD" w:rsidRDefault="008975A2" w:rsidP="00F57F7D">
      <w:pPr>
        <w:tabs>
          <w:tab w:val="left" w:pos="10350"/>
        </w:tabs>
        <w:contextualSpacing/>
        <w:jc w:val="center"/>
        <w:rPr>
          <w:rFonts w:cs="Arial"/>
          <w:b/>
          <w:sz w:val="22"/>
          <w:szCs w:val="22"/>
        </w:rPr>
      </w:pPr>
    </w:p>
    <w:p w14:paraId="4365A34F" w14:textId="77777777" w:rsidR="000E3D2B" w:rsidRDefault="000E3D2B" w:rsidP="00736A27">
      <w:pPr>
        <w:jc w:val="right"/>
        <w:rPr>
          <w:rFonts w:cs="Arial"/>
          <w:b/>
          <w:sz w:val="22"/>
          <w:szCs w:val="22"/>
        </w:rPr>
      </w:pPr>
      <w:bookmarkStart w:id="302" w:name="_Hlk157503605"/>
    </w:p>
    <w:p w14:paraId="2FECF8D4" w14:textId="77777777" w:rsidR="000E3D2B" w:rsidRDefault="000E3D2B" w:rsidP="00736A27">
      <w:pPr>
        <w:jc w:val="right"/>
        <w:rPr>
          <w:rFonts w:cs="Arial"/>
          <w:b/>
          <w:sz w:val="22"/>
          <w:szCs w:val="22"/>
        </w:rPr>
      </w:pPr>
    </w:p>
    <w:p w14:paraId="36511D7B" w14:textId="77777777" w:rsidR="000E3D2B" w:rsidRDefault="000E3D2B" w:rsidP="00736A27">
      <w:pPr>
        <w:jc w:val="right"/>
        <w:rPr>
          <w:rFonts w:cs="Arial"/>
          <w:b/>
          <w:sz w:val="22"/>
          <w:szCs w:val="22"/>
        </w:rPr>
      </w:pPr>
    </w:p>
    <w:p w14:paraId="448BFBC2" w14:textId="77777777" w:rsidR="000E3D2B" w:rsidRDefault="000E3D2B" w:rsidP="00736A27">
      <w:pPr>
        <w:jc w:val="right"/>
        <w:rPr>
          <w:rFonts w:cs="Arial"/>
          <w:b/>
          <w:sz w:val="22"/>
          <w:szCs w:val="22"/>
        </w:rPr>
      </w:pPr>
    </w:p>
    <w:p w14:paraId="2167A60A" w14:textId="77777777" w:rsidR="000E3D2B" w:rsidRDefault="000E3D2B" w:rsidP="00736A27">
      <w:pPr>
        <w:jc w:val="right"/>
        <w:rPr>
          <w:rFonts w:cs="Arial"/>
          <w:b/>
          <w:sz w:val="22"/>
          <w:szCs w:val="22"/>
        </w:rPr>
      </w:pPr>
    </w:p>
    <w:p w14:paraId="282D5924" w14:textId="2154ED11" w:rsidR="000E3D2B" w:rsidRDefault="00D05C51" w:rsidP="00736A27">
      <w:pPr>
        <w:jc w:val="right"/>
        <w:rPr>
          <w:rFonts w:cs="Arial"/>
          <w:b/>
          <w:sz w:val="22"/>
          <w:szCs w:val="22"/>
        </w:rPr>
      </w:pPr>
      <w:r w:rsidRPr="00050CAE">
        <w:rPr>
          <w:rFonts w:ascii="Aptos" w:eastAsia="Aptos" w:hAnsi="Aptos"/>
          <w:noProof/>
          <w:kern w:val="2"/>
          <w:sz w:val="24"/>
          <w:szCs w:val="24"/>
          <w14:ligatures w14:val="standardContextual"/>
        </w:rPr>
        <w:drawing>
          <wp:anchor distT="0" distB="0" distL="114300" distR="114300" simplePos="0" relativeHeight="251895296" behindDoc="0" locked="0" layoutInCell="1" allowOverlap="1" wp14:anchorId="422EF381" wp14:editId="7379825F">
            <wp:simplePos x="0" y="0"/>
            <wp:positionH relativeFrom="column">
              <wp:posOffset>-554990</wp:posOffset>
            </wp:positionH>
            <wp:positionV relativeFrom="paragraph">
              <wp:posOffset>-768350</wp:posOffset>
            </wp:positionV>
            <wp:extent cx="7838440" cy="10382250"/>
            <wp:effectExtent l="0" t="0" r="0" b="0"/>
            <wp:wrapNone/>
            <wp:docPr id="100272010" name="Picture 1"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2010" name="Picture 1" descr="A close-up of a form&#10;&#10;AI-generated content may be incorrect."/>
                    <pic:cNvPicPr/>
                  </pic:nvPicPr>
                  <pic:blipFill>
                    <a:blip r:embed="rId49">
                      <a:extLst>
                        <a:ext uri="{BEBA8EAE-BF5A-486C-A8C5-ECC9F3942E4B}">
                          <a14:imgProps xmlns:a14="http://schemas.microsoft.com/office/drawing/2010/main">
                            <a14:imgLayer r:embed="rId50">
                              <a14:imgEffect>
                                <a14:sharpenSoften amount="50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7838440" cy="10382250"/>
                    </a:xfrm>
                    <a:prstGeom prst="rect">
                      <a:avLst/>
                    </a:prstGeom>
                  </pic:spPr>
                </pic:pic>
              </a:graphicData>
            </a:graphic>
            <wp14:sizeRelH relativeFrom="page">
              <wp14:pctWidth>0</wp14:pctWidth>
            </wp14:sizeRelH>
            <wp14:sizeRelV relativeFrom="page">
              <wp14:pctHeight>0</wp14:pctHeight>
            </wp14:sizeRelV>
          </wp:anchor>
        </w:drawing>
      </w:r>
    </w:p>
    <w:p w14:paraId="1362CF66" w14:textId="49DC3E75" w:rsidR="000E3D2B" w:rsidRDefault="00CF752A" w:rsidP="00CF752A">
      <w:pPr>
        <w:pStyle w:val="Heading1"/>
      </w:pPr>
      <w:bookmarkStart w:id="303" w:name="_Toc216706338"/>
      <w:r>
        <w:t>4-H FOOD RECIPE CARD</w:t>
      </w:r>
      <w:bookmarkEnd w:id="303"/>
    </w:p>
    <w:p w14:paraId="04AB7836" w14:textId="57D965FD" w:rsidR="000E3D2B" w:rsidRDefault="000E3D2B" w:rsidP="007C2CCD">
      <w:pPr>
        <w:rPr>
          <w:rFonts w:cs="Arial"/>
          <w:b/>
          <w:sz w:val="22"/>
          <w:szCs w:val="22"/>
        </w:rPr>
      </w:pPr>
    </w:p>
    <w:p w14:paraId="4F2AC1B9" w14:textId="77777777" w:rsidR="000E3D2B" w:rsidRDefault="000E3D2B" w:rsidP="00736A27">
      <w:pPr>
        <w:jc w:val="right"/>
        <w:rPr>
          <w:rFonts w:cs="Arial"/>
          <w:b/>
          <w:sz w:val="22"/>
          <w:szCs w:val="22"/>
        </w:rPr>
      </w:pPr>
    </w:p>
    <w:bookmarkEnd w:id="302"/>
    <w:p w14:paraId="577AF778" w14:textId="77777777" w:rsidR="00F32EB8" w:rsidRDefault="00F32EB8" w:rsidP="000E3D2B">
      <w:pPr>
        <w:pStyle w:val="Heading2"/>
        <w:spacing w:after="0"/>
        <w:jc w:val="center"/>
        <w:rPr>
          <w:rFonts w:ascii="Arial Narrow" w:hAnsi="Arial Narrow"/>
          <w:i w:val="0"/>
          <w:iCs w:val="0"/>
          <w:sz w:val="24"/>
          <w:szCs w:val="24"/>
        </w:rPr>
      </w:pPr>
    </w:p>
    <w:p w14:paraId="29E692BF" w14:textId="77777777" w:rsidR="00537564" w:rsidRDefault="00537564" w:rsidP="00537564">
      <w:pPr>
        <w:pStyle w:val="Heading2"/>
        <w:keepNext w:val="0"/>
        <w:spacing w:before="0" w:after="0"/>
        <w:contextualSpacing/>
        <w:jc w:val="center"/>
        <w:rPr>
          <w:sz w:val="24"/>
          <w:szCs w:val="24"/>
        </w:rPr>
      </w:pPr>
      <w:bookmarkStart w:id="304" w:name="_Toc187411581"/>
      <w:bookmarkStart w:id="305" w:name="_Toc213137794"/>
    </w:p>
    <w:p w14:paraId="2B31E4CF" w14:textId="77777777" w:rsidR="00537564" w:rsidRDefault="00537564" w:rsidP="00537564">
      <w:pPr>
        <w:pStyle w:val="Heading2"/>
        <w:keepNext w:val="0"/>
        <w:spacing w:before="0" w:after="0"/>
        <w:contextualSpacing/>
        <w:jc w:val="center"/>
        <w:rPr>
          <w:sz w:val="24"/>
          <w:szCs w:val="24"/>
        </w:rPr>
      </w:pPr>
    </w:p>
    <w:p w14:paraId="5736C836" w14:textId="77777777" w:rsidR="00537564" w:rsidRDefault="00537564" w:rsidP="00537564">
      <w:pPr>
        <w:pStyle w:val="Heading2"/>
        <w:keepNext w:val="0"/>
        <w:spacing w:before="0" w:after="0"/>
        <w:contextualSpacing/>
        <w:jc w:val="center"/>
        <w:rPr>
          <w:sz w:val="24"/>
          <w:szCs w:val="24"/>
        </w:rPr>
      </w:pPr>
    </w:p>
    <w:p w14:paraId="325301DB" w14:textId="77777777" w:rsidR="00537564" w:rsidRDefault="00537564" w:rsidP="00537564">
      <w:pPr>
        <w:pStyle w:val="Heading2"/>
        <w:keepNext w:val="0"/>
        <w:spacing w:before="0" w:after="0"/>
        <w:contextualSpacing/>
        <w:jc w:val="center"/>
        <w:rPr>
          <w:sz w:val="24"/>
          <w:szCs w:val="24"/>
        </w:rPr>
      </w:pPr>
    </w:p>
    <w:p w14:paraId="4B90C7A4" w14:textId="77777777" w:rsidR="00537564" w:rsidRDefault="00537564" w:rsidP="00537564">
      <w:pPr>
        <w:pStyle w:val="Heading2"/>
        <w:keepNext w:val="0"/>
        <w:spacing w:before="0" w:after="0"/>
        <w:contextualSpacing/>
        <w:jc w:val="center"/>
        <w:rPr>
          <w:sz w:val="24"/>
          <w:szCs w:val="24"/>
        </w:rPr>
      </w:pPr>
    </w:p>
    <w:p w14:paraId="36E22DE3" w14:textId="77777777" w:rsidR="00537564" w:rsidRDefault="00537564" w:rsidP="00537564">
      <w:pPr>
        <w:pStyle w:val="Heading2"/>
        <w:keepNext w:val="0"/>
        <w:spacing w:before="0" w:after="0"/>
        <w:contextualSpacing/>
        <w:jc w:val="center"/>
        <w:rPr>
          <w:sz w:val="24"/>
          <w:szCs w:val="24"/>
        </w:rPr>
      </w:pPr>
    </w:p>
    <w:p w14:paraId="1693B4FE" w14:textId="77777777" w:rsidR="00537564" w:rsidRDefault="00537564" w:rsidP="00537564">
      <w:pPr>
        <w:pStyle w:val="Heading2"/>
        <w:keepNext w:val="0"/>
        <w:spacing w:before="0" w:after="0"/>
        <w:contextualSpacing/>
        <w:jc w:val="center"/>
        <w:rPr>
          <w:sz w:val="24"/>
          <w:szCs w:val="24"/>
        </w:rPr>
      </w:pPr>
    </w:p>
    <w:p w14:paraId="194BACB3" w14:textId="77777777" w:rsidR="00537564" w:rsidRDefault="00537564" w:rsidP="00537564">
      <w:pPr>
        <w:pStyle w:val="Heading2"/>
        <w:keepNext w:val="0"/>
        <w:spacing w:before="0" w:after="0"/>
        <w:contextualSpacing/>
        <w:jc w:val="center"/>
        <w:rPr>
          <w:sz w:val="24"/>
          <w:szCs w:val="24"/>
        </w:rPr>
      </w:pPr>
    </w:p>
    <w:p w14:paraId="646FA46A" w14:textId="77777777" w:rsidR="00537564" w:rsidRDefault="00537564" w:rsidP="00537564">
      <w:pPr>
        <w:pStyle w:val="Heading2"/>
        <w:keepNext w:val="0"/>
        <w:spacing w:before="0" w:after="0"/>
        <w:contextualSpacing/>
        <w:jc w:val="center"/>
        <w:rPr>
          <w:sz w:val="24"/>
          <w:szCs w:val="24"/>
        </w:rPr>
      </w:pPr>
    </w:p>
    <w:p w14:paraId="5D64AA09" w14:textId="77777777" w:rsidR="00537564" w:rsidRDefault="00537564" w:rsidP="00537564">
      <w:pPr>
        <w:pStyle w:val="Heading2"/>
        <w:keepNext w:val="0"/>
        <w:spacing w:before="0" w:after="0"/>
        <w:contextualSpacing/>
        <w:jc w:val="center"/>
        <w:rPr>
          <w:sz w:val="24"/>
          <w:szCs w:val="24"/>
        </w:rPr>
      </w:pPr>
    </w:p>
    <w:p w14:paraId="08902B3E" w14:textId="77777777" w:rsidR="00537564" w:rsidRDefault="00537564" w:rsidP="00537564">
      <w:pPr>
        <w:pStyle w:val="Heading2"/>
        <w:keepNext w:val="0"/>
        <w:spacing w:before="0" w:after="0"/>
        <w:contextualSpacing/>
        <w:jc w:val="center"/>
        <w:rPr>
          <w:sz w:val="24"/>
          <w:szCs w:val="24"/>
        </w:rPr>
      </w:pPr>
    </w:p>
    <w:p w14:paraId="7210ED4B" w14:textId="77777777" w:rsidR="00537564" w:rsidRDefault="00537564" w:rsidP="00537564">
      <w:pPr>
        <w:pStyle w:val="Heading2"/>
        <w:keepNext w:val="0"/>
        <w:spacing w:before="0" w:after="0"/>
        <w:contextualSpacing/>
        <w:jc w:val="center"/>
        <w:rPr>
          <w:sz w:val="24"/>
          <w:szCs w:val="24"/>
        </w:rPr>
      </w:pPr>
    </w:p>
    <w:p w14:paraId="6A1E2F79" w14:textId="77777777" w:rsidR="00537564" w:rsidRDefault="00537564" w:rsidP="00537564">
      <w:pPr>
        <w:pStyle w:val="Heading2"/>
        <w:keepNext w:val="0"/>
        <w:spacing w:before="0" w:after="0"/>
        <w:contextualSpacing/>
        <w:jc w:val="center"/>
        <w:rPr>
          <w:sz w:val="24"/>
          <w:szCs w:val="24"/>
        </w:rPr>
      </w:pPr>
    </w:p>
    <w:p w14:paraId="4005155E" w14:textId="77777777" w:rsidR="00537564" w:rsidRDefault="00537564" w:rsidP="00537564">
      <w:pPr>
        <w:pStyle w:val="Heading2"/>
        <w:keepNext w:val="0"/>
        <w:spacing w:before="0" w:after="0"/>
        <w:contextualSpacing/>
        <w:jc w:val="center"/>
        <w:rPr>
          <w:sz w:val="24"/>
          <w:szCs w:val="24"/>
        </w:rPr>
      </w:pPr>
    </w:p>
    <w:p w14:paraId="23E2A0DA" w14:textId="77777777" w:rsidR="00537564" w:rsidRDefault="00537564" w:rsidP="00537564">
      <w:pPr>
        <w:pStyle w:val="Heading2"/>
        <w:keepNext w:val="0"/>
        <w:spacing w:before="0" w:after="0"/>
        <w:contextualSpacing/>
        <w:jc w:val="center"/>
        <w:rPr>
          <w:sz w:val="24"/>
          <w:szCs w:val="24"/>
        </w:rPr>
      </w:pPr>
    </w:p>
    <w:p w14:paraId="140FB960" w14:textId="77777777" w:rsidR="00537564" w:rsidRDefault="00537564" w:rsidP="00537564">
      <w:pPr>
        <w:pStyle w:val="Heading2"/>
        <w:keepNext w:val="0"/>
        <w:spacing w:before="0" w:after="0"/>
        <w:contextualSpacing/>
        <w:jc w:val="center"/>
        <w:rPr>
          <w:sz w:val="24"/>
          <w:szCs w:val="24"/>
        </w:rPr>
      </w:pPr>
    </w:p>
    <w:p w14:paraId="5C36AC76" w14:textId="77777777" w:rsidR="00537564" w:rsidRDefault="00537564" w:rsidP="00537564">
      <w:pPr>
        <w:pStyle w:val="Heading2"/>
        <w:keepNext w:val="0"/>
        <w:spacing w:before="0" w:after="0"/>
        <w:contextualSpacing/>
        <w:jc w:val="center"/>
        <w:rPr>
          <w:sz w:val="24"/>
          <w:szCs w:val="24"/>
        </w:rPr>
      </w:pPr>
    </w:p>
    <w:p w14:paraId="16B435C8" w14:textId="77777777" w:rsidR="00537564" w:rsidRDefault="00537564" w:rsidP="00537564">
      <w:pPr>
        <w:pStyle w:val="Heading2"/>
        <w:keepNext w:val="0"/>
        <w:spacing w:before="0" w:after="0"/>
        <w:contextualSpacing/>
        <w:jc w:val="center"/>
        <w:rPr>
          <w:sz w:val="24"/>
          <w:szCs w:val="24"/>
        </w:rPr>
      </w:pPr>
    </w:p>
    <w:p w14:paraId="38AAA3AC" w14:textId="77777777" w:rsidR="00537564" w:rsidRDefault="00537564" w:rsidP="00537564">
      <w:pPr>
        <w:pStyle w:val="Heading2"/>
        <w:keepNext w:val="0"/>
        <w:spacing w:before="0" w:after="0"/>
        <w:contextualSpacing/>
        <w:jc w:val="center"/>
        <w:rPr>
          <w:sz w:val="24"/>
          <w:szCs w:val="24"/>
        </w:rPr>
      </w:pPr>
    </w:p>
    <w:p w14:paraId="4677DC40" w14:textId="77777777" w:rsidR="00537564" w:rsidRDefault="00537564" w:rsidP="00537564">
      <w:pPr>
        <w:pStyle w:val="Heading2"/>
        <w:keepNext w:val="0"/>
        <w:spacing w:before="0" w:after="0"/>
        <w:contextualSpacing/>
        <w:jc w:val="center"/>
        <w:rPr>
          <w:sz w:val="24"/>
          <w:szCs w:val="24"/>
        </w:rPr>
      </w:pPr>
    </w:p>
    <w:p w14:paraId="3D0C26F3" w14:textId="77777777" w:rsidR="00537564" w:rsidRDefault="00537564" w:rsidP="00537564">
      <w:pPr>
        <w:pStyle w:val="Heading2"/>
        <w:keepNext w:val="0"/>
        <w:spacing w:before="0" w:after="0"/>
        <w:contextualSpacing/>
        <w:jc w:val="center"/>
        <w:rPr>
          <w:sz w:val="24"/>
          <w:szCs w:val="24"/>
        </w:rPr>
      </w:pPr>
    </w:p>
    <w:p w14:paraId="0C509E74" w14:textId="77777777" w:rsidR="00537564" w:rsidRDefault="00537564" w:rsidP="00537564">
      <w:pPr>
        <w:pStyle w:val="Heading2"/>
        <w:keepNext w:val="0"/>
        <w:spacing w:before="0" w:after="0"/>
        <w:contextualSpacing/>
        <w:jc w:val="center"/>
        <w:rPr>
          <w:sz w:val="24"/>
          <w:szCs w:val="24"/>
        </w:rPr>
      </w:pPr>
    </w:p>
    <w:p w14:paraId="7F58A019" w14:textId="77777777" w:rsidR="00537564" w:rsidRDefault="00537564" w:rsidP="00537564">
      <w:pPr>
        <w:pStyle w:val="Heading2"/>
        <w:keepNext w:val="0"/>
        <w:spacing w:before="0" w:after="0"/>
        <w:contextualSpacing/>
        <w:jc w:val="center"/>
        <w:rPr>
          <w:sz w:val="24"/>
          <w:szCs w:val="24"/>
        </w:rPr>
      </w:pPr>
    </w:p>
    <w:p w14:paraId="3975EBA9" w14:textId="77777777" w:rsidR="00537564" w:rsidRDefault="00537564" w:rsidP="00537564">
      <w:pPr>
        <w:pStyle w:val="Heading2"/>
        <w:keepNext w:val="0"/>
        <w:spacing w:before="0" w:after="0"/>
        <w:contextualSpacing/>
        <w:jc w:val="center"/>
        <w:rPr>
          <w:sz w:val="24"/>
          <w:szCs w:val="24"/>
        </w:rPr>
      </w:pPr>
    </w:p>
    <w:p w14:paraId="23241211" w14:textId="77777777" w:rsidR="00537564" w:rsidRDefault="00537564" w:rsidP="00537564">
      <w:pPr>
        <w:pStyle w:val="Heading2"/>
        <w:keepNext w:val="0"/>
        <w:spacing w:before="0" w:after="0"/>
        <w:contextualSpacing/>
        <w:jc w:val="center"/>
        <w:rPr>
          <w:sz w:val="24"/>
          <w:szCs w:val="24"/>
        </w:rPr>
      </w:pPr>
    </w:p>
    <w:p w14:paraId="5C57BE4D" w14:textId="77777777" w:rsidR="00537564" w:rsidRDefault="00537564" w:rsidP="00537564">
      <w:pPr>
        <w:pStyle w:val="Heading2"/>
        <w:keepNext w:val="0"/>
        <w:spacing w:before="0" w:after="0"/>
        <w:contextualSpacing/>
        <w:jc w:val="center"/>
        <w:rPr>
          <w:sz w:val="24"/>
          <w:szCs w:val="24"/>
        </w:rPr>
      </w:pPr>
    </w:p>
    <w:p w14:paraId="1D14D487" w14:textId="77777777" w:rsidR="00537564" w:rsidRDefault="00537564" w:rsidP="00537564">
      <w:pPr>
        <w:pStyle w:val="Heading2"/>
        <w:keepNext w:val="0"/>
        <w:spacing w:before="0" w:after="0"/>
        <w:contextualSpacing/>
        <w:jc w:val="center"/>
        <w:rPr>
          <w:sz w:val="24"/>
          <w:szCs w:val="24"/>
        </w:rPr>
      </w:pPr>
    </w:p>
    <w:p w14:paraId="3EBF0228" w14:textId="77777777" w:rsidR="00537564" w:rsidRDefault="00537564" w:rsidP="00537564">
      <w:pPr>
        <w:pStyle w:val="Heading2"/>
        <w:keepNext w:val="0"/>
        <w:spacing w:before="0" w:after="0"/>
        <w:contextualSpacing/>
        <w:jc w:val="center"/>
        <w:rPr>
          <w:sz w:val="24"/>
          <w:szCs w:val="24"/>
        </w:rPr>
      </w:pPr>
    </w:p>
    <w:p w14:paraId="02E65EA7" w14:textId="77777777" w:rsidR="00537564" w:rsidRDefault="00537564" w:rsidP="00537564">
      <w:pPr>
        <w:pStyle w:val="Heading2"/>
        <w:keepNext w:val="0"/>
        <w:spacing w:before="0" w:after="0"/>
        <w:contextualSpacing/>
        <w:jc w:val="center"/>
        <w:rPr>
          <w:sz w:val="24"/>
          <w:szCs w:val="24"/>
        </w:rPr>
      </w:pPr>
    </w:p>
    <w:p w14:paraId="0FB9A553" w14:textId="77777777" w:rsidR="00537564" w:rsidRDefault="00537564" w:rsidP="00537564">
      <w:pPr>
        <w:pStyle w:val="Heading2"/>
        <w:keepNext w:val="0"/>
        <w:spacing w:before="0" w:after="0"/>
        <w:contextualSpacing/>
        <w:jc w:val="center"/>
        <w:rPr>
          <w:sz w:val="24"/>
          <w:szCs w:val="24"/>
        </w:rPr>
      </w:pPr>
    </w:p>
    <w:p w14:paraId="3006A1EE" w14:textId="77777777" w:rsidR="00537564" w:rsidRDefault="00537564" w:rsidP="00537564">
      <w:pPr>
        <w:pStyle w:val="Heading2"/>
        <w:keepNext w:val="0"/>
        <w:spacing w:before="0" w:after="0"/>
        <w:contextualSpacing/>
        <w:jc w:val="center"/>
        <w:rPr>
          <w:sz w:val="24"/>
          <w:szCs w:val="24"/>
        </w:rPr>
      </w:pPr>
    </w:p>
    <w:p w14:paraId="6705E84A" w14:textId="77777777" w:rsidR="00537564" w:rsidRDefault="00537564" w:rsidP="00537564">
      <w:pPr>
        <w:pStyle w:val="Heading2"/>
        <w:keepNext w:val="0"/>
        <w:spacing w:before="0" w:after="0"/>
        <w:contextualSpacing/>
        <w:jc w:val="center"/>
        <w:rPr>
          <w:sz w:val="24"/>
          <w:szCs w:val="24"/>
        </w:rPr>
      </w:pPr>
    </w:p>
    <w:p w14:paraId="5E118191" w14:textId="77777777" w:rsidR="00537564" w:rsidRDefault="00537564" w:rsidP="00537564">
      <w:pPr>
        <w:pStyle w:val="Heading2"/>
        <w:keepNext w:val="0"/>
        <w:spacing w:before="0" w:after="0"/>
        <w:contextualSpacing/>
        <w:jc w:val="center"/>
        <w:rPr>
          <w:sz w:val="24"/>
          <w:szCs w:val="24"/>
        </w:rPr>
      </w:pPr>
    </w:p>
    <w:p w14:paraId="23E5159D" w14:textId="77777777" w:rsidR="00537564" w:rsidRDefault="00537564" w:rsidP="00537564">
      <w:pPr>
        <w:pStyle w:val="Heading2"/>
        <w:keepNext w:val="0"/>
        <w:spacing w:before="0" w:after="0"/>
        <w:contextualSpacing/>
        <w:jc w:val="center"/>
        <w:rPr>
          <w:sz w:val="24"/>
          <w:szCs w:val="24"/>
        </w:rPr>
      </w:pPr>
    </w:p>
    <w:p w14:paraId="53D95007" w14:textId="77777777" w:rsidR="00537564" w:rsidRDefault="00537564" w:rsidP="00537564">
      <w:pPr>
        <w:pStyle w:val="Heading2"/>
        <w:keepNext w:val="0"/>
        <w:spacing w:before="0" w:after="0"/>
        <w:contextualSpacing/>
        <w:jc w:val="center"/>
        <w:rPr>
          <w:sz w:val="24"/>
          <w:szCs w:val="24"/>
        </w:rPr>
      </w:pPr>
    </w:p>
    <w:p w14:paraId="741309BF" w14:textId="77777777" w:rsidR="00537564" w:rsidRDefault="00537564" w:rsidP="00537564">
      <w:pPr>
        <w:pStyle w:val="Heading2"/>
        <w:keepNext w:val="0"/>
        <w:spacing w:before="0" w:after="0"/>
        <w:contextualSpacing/>
        <w:jc w:val="center"/>
        <w:rPr>
          <w:sz w:val="24"/>
          <w:szCs w:val="24"/>
        </w:rPr>
      </w:pPr>
    </w:p>
    <w:p w14:paraId="0CAA3B18" w14:textId="77777777" w:rsidR="00537564" w:rsidRDefault="00537564" w:rsidP="00537564">
      <w:pPr>
        <w:pStyle w:val="Heading2"/>
        <w:keepNext w:val="0"/>
        <w:spacing w:before="0" w:after="0"/>
        <w:contextualSpacing/>
        <w:jc w:val="center"/>
        <w:rPr>
          <w:sz w:val="24"/>
          <w:szCs w:val="24"/>
        </w:rPr>
      </w:pPr>
    </w:p>
    <w:p w14:paraId="7FE3DA4E" w14:textId="77777777" w:rsidR="00537564" w:rsidRDefault="00537564" w:rsidP="00537564">
      <w:pPr>
        <w:pStyle w:val="Heading2"/>
        <w:keepNext w:val="0"/>
        <w:spacing w:before="0" w:after="0"/>
        <w:contextualSpacing/>
        <w:jc w:val="center"/>
        <w:rPr>
          <w:sz w:val="24"/>
          <w:szCs w:val="24"/>
        </w:rPr>
      </w:pPr>
    </w:p>
    <w:p w14:paraId="6664CA9E" w14:textId="77777777" w:rsidR="00537564" w:rsidRDefault="00537564" w:rsidP="00537564">
      <w:pPr>
        <w:pStyle w:val="Heading2"/>
        <w:keepNext w:val="0"/>
        <w:spacing w:before="0" w:after="0"/>
        <w:contextualSpacing/>
        <w:jc w:val="center"/>
        <w:rPr>
          <w:sz w:val="24"/>
          <w:szCs w:val="24"/>
        </w:rPr>
      </w:pPr>
    </w:p>
    <w:p w14:paraId="6A80DA1C" w14:textId="77777777" w:rsidR="00537564" w:rsidRDefault="00537564" w:rsidP="00537564">
      <w:pPr>
        <w:pStyle w:val="Heading2"/>
        <w:keepNext w:val="0"/>
        <w:spacing w:before="0" w:after="0"/>
        <w:contextualSpacing/>
        <w:jc w:val="center"/>
        <w:rPr>
          <w:sz w:val="24"/>
          <w:szCs w:val="24"/>
        </w:rPr>
      </w:pPr>
    </w:p>
    <w:p w14:paraId="62CCB517" w14:textId="77777777" w:rsidR="00537564" w:rsidRDefault="00537564" w:rsidP="00537564">
      <w:pPr>
        <w:pStyle w:val="Heading2"/>
        <w:keepNext w:val="0"/>
        <w:spacing w:before="0" w:after="0"/>
        <w:contextualSpacing/>
        <w:jc w:val="center"/>
        <w:rPr>
          <w:sz w:val="24"/>
          <w:szCs w:val="24"/>
        </w:rPr>
      </w:pPr>
    </w:p>
    <w:p w14:paraId="45C66024" w14:textId="77777777" w:rsidR="00C22F5A" w:rsidRDefault="00C22F5A" w:rsidP="00C22F5A">
      <w:pPr>
        <w:pStyle w:val="Heading2"/>
        <w:keepNext w:val="0"/>
        <w:spacing w:before="0" w:after="0"/>
        <w:contextualSpacing/>
        <w:rPr>
          <w:sz w:val="24"/>
          <w:szCs w:val="24"/>
        </w:rPr>
      </w:pPr>
    </w:p>
    <w:p w14:paraId="57E412D6" w14:textId="50B1884A" w:rsidR="00537564" w:rsidRDefault="00537564" w:rsidP="00C22F5A">
      <w:pPr>
        <w:pStyle w:val="Heading2"/>
        <w:keepNext w:val="0"/>
        <w:spacing w:before="0" w:after="0"/>
        <w:contextualSpacing/>
        <w:jc w:val="center"/>
        <w:rPr>
          <w:rFonts w:ascii="Arial Narrow" w:hAnsi="Arial Narrow"/>
          <w:i w:val="0"/>
          <w:iCs w:val="0"/>
        </w:rPr>
      </w:pPr>
      <w:bookmarkStart w:id="306" w:name="_Toc216706339"/>
      <w:r w:rsidRPr="00072873">
        <w:rPr>
          <w:rFonts w:ascii="Arial Narrow" w:hAnsi="Arial Narrow"/>
          <w:i w:val="0"/>
          <w:iCs w:val="0"/>
        </w:rPr>
        <w:t>MICROWAVE FOODS</w:t>
      </w:r>
      <w:bookmarkEnd w:id="304"/>
      <w:bookmarkEnd w:id="305"/>
      <w:bookmarkEnd w:id="306"/>
    </w:p>
    <w:p w14:paraId="55970333" w14:textId="01792361" w:rsidR="00672FC5" w:rsidRDefault="00672FC5" w:rsidP="00672FC5">
      <w:pPr>
        <w:tabs>
          <w:tab w:val="left" w:pos="10350"/>
        </w:tabs>
        <w:contextualSpacing/>
        <w:jc w:val="center"/>
        <w:rPr>
          <w:b/>
          <w:sz w:val="24"/>
          <w:szCs w:val="24"/>
        </w:rPr>
      </w:pPr>
      <w:r>
        <w:rPr>
          <w:b/>
          <w:sz w:val="24"/>
          <w:szCs w:val="24"/>
        </w:rPr>
        <w:t>(County</w:t>
      </w:r>
      <w:r w:rsidR="00013E78">
        <w:rPr>
          <w:b/>
          <w:sz w:val="24"/>
          <w:szCs w:val="24"/>
        </w:rPr>
        <w:t xml:space="preserve"> Fair</w:t>
      </w:r>
      <w:r>
        <w:rPr>
          <w:b/>
          <w:sz w:val="24"/>
          <w:szCs w:val="24"/>
        </w:rPr>
        <w:t xml:space="preserve"> Only</w:t>
      </w:r>
      <w:r w:rsidR="00013E78">
        <w:rPr>
          <w:b/>
          <w:sz w:val="24"/>
          <w:szCs w:val="24"/>
        </w:rPr>
        <w:t xml:space="preserve"> – Not a State Fair Project</w:t>
      </w:r>
      <w:r>
        <w:rPr>
          <w:b/>
          <w:sz w:val="24"/>
          <w:szCs w:val="24"/>
        </w:rPr>
        <w:t>)</w:t>
      </w:r>
    </w:p>
    <w:p w14:paraId="742D334D" w14:textId="77777777" w:rsidR="006B4B63" w:rsidRDefault="006B4B63" w:rsidP="00672FC5">
      <w:pPr>
        <w:tabs>
          <w:tab w:val="left" w:pos="10350"/>
        </w:tabs>
        <w:contextualSpacing/>
        <w:rPr>
          <w:rStyle w:val="style41"/>
          <w:rFonts w:ascii="Arial Narrow" w:hAnsi="Arial Narrow"/>
          <w:color w:val="auto"/>
          <w:sz w:val="22"/>
          <w:szCs w:val="22"/>
        </w:rPr>
      </w:pPr>
    </w:p>
    <w:p w14:paraId="39D723C2" w14:textId="636AAB8A" w:rsidR="00C358BF" w:rsidRPr="00C358BF" w:rsidRDefault="00C358BF" w:rsidP="00672FC5">
      <w:pPr>
        <w:tabs>
          <w:tab w:val="left" w:pos="10350"/>
        </w:tabs>
        <w:contextualSpacing/>
        <w:rPr>
          <w:rStyle w:val="style41"/>
          <w:rFonts w:ascii="Arial Narrow" w:hAnsi="Arial Narrow"/>
          <w:b/>
          <w:bCs/>
          <w:color w:val="auto"/>
          <w:sz w:val="22"/>
          <w:szCs w:val="22"/>
        </w:rPr>
      </w:pPr>
      <w:r w:rsidRPr="00C358BF">
        <w:rPr>
          <w:rStyle w:val="style41"/>
          <w:rFonts w:ascii="Arial Narrow" w:hAnsi="Arial Narrow"/>
          <w:b/>
          <w:bCs/>
          <w:color w:val="auto"/>
          <w:sz w:val="22"/>
          <w:szCs w:val="22"/>
        </w:rPr>
        <w:t>Description:</w:t>
      </w:r>
    </w:p>
    <w:p w14:paraId="780A7EB5" w14:textId="23C2686F" w:rsidR="006B4B63" w:rsidRDefault="00672FC5" w:rsidP="00672FC5">
      <w:pPr>
        <w:tabs>
          <w:tab w:val="left" w:pos="10350"/>
        </w:tabs>
        <w:contextualSpacing/>
        <w:rPr>
          <w:rStyle w:val="style41"/>
          <w:rFonts w:ascii="Arial Narrow" w:hAnsi="Arial Narrow"/>
          <w:color w:val="auto"/>
          <w:sz w:val="22"/>
          <w:szCs w:val="22"/>
        </w:rPr>
      </w:pPr>
      <w:r w:rsidRPr="00697B40">
        <w:rPr>
          <w:rStyle w:val="style41"/>
          <w:rFonts w:ascii="Arial Narrow" w:hAnsi="Arial Narrow"/>
          <w:color w:val="auto"/>
          <w:sz w:val="22"/>
          <w:szCs w:val="22"/>
        </w:rPr>
        <w:t xml:space="preserve">The Microwave Project contains exciting youth activities that focus on using the microwave to prepare everything from simple snacks to complete meals. The materials are designed for students in Grades 3-12. </w:t>
      </w:r>
      <w:r w:rsidR="006B4B63">
        <w:rPr>
          <w:rStyle w:val="style41"/>
          <w:rFonts w:ascii="Arial Narrow" w:hAnsi="Arial Narrow"/>
          <w:color w:val="auto"/>
          <w:sz w:val="22"/>
          <w:szCs w:val="22"/>
        </w:rPr>
        <w:t>Learner Guides are available for free from the Extension Office and have</w:t>
      </w:r>
      <w:r w:rsidRPr="00697B40">
        <w:rPr>
          <w:rStyle w:val="style41"/>
          <w:rFonts w:ascii="Arial Narrow" w:hAnsi="Arial Narrow"/>
          <w:color w:val="auto"/>
          <w:sz w:val="22"/>
          <w:szCs w:val="22"/>
        </w:rPr>
        <w:t xml:space="preserve"> activities focused on the following: Techniques and Utensils, Nutrition, Food Preparation, and Meal Preparation. </w:t>
      </w:r>
      <w:bookmarkStart w:id="307" w:name="_Toc184039200"/>
      <w:bookmarkStart w:id="308" w:name="_Toc184039435"/>
      <w:bookmarkStart w:id="309" w:name="_Toc184039808"/>
      <w:bookmarkStart w:id="310" w:name="_Toc184041367"/>
    </w:p>
    <w:p w14:paraId="3A250287" w14:textId="77777777" w:rsidR="006B4B63" w:rsidRDefault="006B4B63" w:rsidP="00672FC5">
      <w:pPr>
        <w:tabs>
          <w:tab w:val="left" w:pos="10350"/>
        </w:tabs>
        <w:contextualSpacing/>
        <w:rPr>
          <w:rStyle w:val="style41"/>
          <w:rFonts w:ascii="Arial Narrow" w:hAnsi="Arial Narrow"/>
          <w:b/>
          <w:color w:val="auto"/>
          <w:sz w:val="22"/>
          <w:szCs w:val="22"/>
        </w:rPr>
      </w:pPr>
    </w:p>
    <w:bookmarkEnd w:id="307"/>
    <w:bookmarkEnd w:id="308"/>
    <w:bookmarkEnd w:id="309"/>
    <w:bookmarkEnd w:id="310"/>
    <w:p w14:paraId="57187138" w14:textId="77777777" w:rsidR="00C358BF" w:rsidRDefault="00C358BF" w:rsidP="00C358BF">
      <w:pPr>
        <w:tabs>
          <w:tab w:val="left" w:pos="10350"/>
        </w:tabs>
        <w:contextualSpacing/>
        <w:rPr>
          <w:rFonts w:cs="Arial"/>
          <w:b/>
          <w:sz w:val="22"/>
          <w:szCs w:val="22"/>
        </w:rPr>
      </w:pPr>
      <w:r>
        <w:rPr>
          <w:rFonts w:cs="Arial"/>
          <w:b/>
          <w:sz w:val="22"/>
          <w:szCs w:val="22"/>
        </w:rPr>
        <w:t>Exhibit Guidelines:</w:t>
      </w:r>
    </w:p>
    <w:p w14:paraId="576BE6EC" w14:textId="77777777" w:rsidR="00C358BF" w:rsidRDefault="006B4B63" w:rsidP="006B4B63">
      <w:pPr>
        <w:tabs>
          <w:tab w:val="left" w:pos="10350"/>
        </w:tabs>
        <w:contextualSpacing/>
        <w:rPr>
          <w:rFonts w:cs="Arial"/>
          <w:sz w:val="22"/>
          <w:szCs w:val="22"/>
        </w:rPr>
      </w:pPr>
      <w:r w:rsidRPr="006B4B63">
        <w:rPr>
          <w:rFonts w:cs="Arial"/>
          <w:sz w:val="22"/>
          <w:szCs w:val="22"/>
        </w:rPr>
        <w:t xml:space="preserve">A completed recipe card is to be submitted with each exhibit. Recipe cards are for judging purposes only and will not be returned to the exhibitor. Laminating, wrapping the recipe card in plastic, or placing it in a clear plastic bag is optional. </w:t>
      </w:r>
    </w:p>
    <w:p w14:paraId="184277CE" w14:textId="5FBC573F" w:rsidR="00672FC5" w:rsidRDefault="00672FC5" w:rsidP="006B4B63">
      <w:pPr>
        <w:tabs>
          <w:tab w:val="left" w:pos="10350"/>
        </w:tabs>
        <w:contextualSpacing/>
        <w:rPr>
          <w:sz w:val="22"/>
          <w:szCs w:val="22"/>
        </w:rPr>
      </w:pPr>
      <w:r w:rsidRPr="006B4B63">
        <w:rPr>
          <w:sz w:val="22"/>
          <w:szCs w:val="22"/>
        </w:rPr>
        <w:t>Since it is illegal in the State of Indiana for youth under the age of 21 to purchase or consume alcoholic</w:t>
      </w:r>
      <w:r w:rsidRPr="006B4B63">
        <w:rPr>
          <w:spacing w:val="-4"/>
          <w:sz w:val="22"/>
          <w:szCs w:val="22"/>
        </w:rPr>
        <w:t xml:space="preserve"> </w:t>
      </w:r>
      <w:r w:rsidRPr="006B4B63">
        <w:rPr>
          <w:sz w:val="22"/>
          <w:szCs w:val="22"/>
        </w:rPr>
        <w:t>beverages,</w:t>
      </w:r>
      <w:r w:rsidRPr="006B4B63">
        <w:rPr>
          <w:spacing w:val="-2"/>
          <w:sz w:val="22"/>
          <w:szCs w:val="22"/>
        </w:rPr>
        <w:t xml:space="preserve"> </w:t>
      </w:r>
      <w:r w:rsidRPr="006B4B63">
        <w:rPr>
          <w:sz w:val="22"/>
          <w:szCs w:val="22"/>
        </w:rPr>
        <w:t>4-H</w:t>
      </w:r>
      <w:r w:rsidRPr="006B4B63">
        <w:rPr>
          <w:spacing w:val="-6"/>
          <w:sz w:val="22"/>
          <w:szCs w:val="22"/>
        </w:rPr>
        <w:t xml:space="preserve"> </w:t>
      </w:r>
      <w:r w:rsidRPr="006B4B63">
        <w:rPr>
          <w:sz w:val="22"/>
          <w:szCs w:val="22"/>
        </w:rPr>
        <w:t>members</w:t>
      </w:r>
      <w:r w:rsidRPr="006B4B63">
        <w:rPr>
          <w:spacing w:val="-4"/>
          <w:sz w:val="22"/>
          <w:szCs w:val="22"/>
        </w:rPr>
        <w:t xml:space="preserve"> </w:t>
      </w:r>
      <w:r w:rsidRPr="006B4B63">
        <w:rPr>
          <w:sz w:val="22"/>
          <w:szCs w:val="22"/>
        </w:rPr>
        <w:t>are</w:t>
      </w:r>
      <w:r w:rsidRPr="006B4B63">
        <w:rPr>
          <w:spacing w:val="-6"/>
          <w:sz w:val="22"/>
          <w:szCs w:val="22"/>
        </w:rPr>
        <w:t xml:space="preserve"> </w:t>
      </w:r>
      <w:r w:rsidRPr="006B4B63">
        <w:rPr>
          <w:sz w:val="22"/>
          <w:szCs w:val="22"/>
        </w:rPr>
        <w:t>to</w:t>
      </w:r>
      <w:r w:rsidRPr="006B4B63">
        <w:rPr>
          <w:spacing w:val="-5"/>
          <w:sz w:val="22"/>
          <w:szCs w:val="22"/>
        </w:rPr>
        <w:t xml:space="preserve"> </w:t>
      </w:r>
      <w:r w:rsidRPr="006B4B63">
        <w:rPr>
          <w:sz w:val="22"/>
          <w:szCs w:val="22"/>
        </w:rPr>
        <w:t>use</w:t>
      </w:r>
      <w:r w:rsidRPr="006B4B63">
        <w:rPr>
          <w:spacing w:val="-6"/>
          <w:sz w:val="22"/>
          <w:szCs w:val="22"/>
        </w:rPr>
        <w:t xml:space="preserve"> </w:t>
      </w:r>
      <w:r w:rsidRPr="006B4B63">
        <w:rPr>
          <w:sz w:val="22"/>
          <w:szCs w:val="22"/>
        </w:rPr>
        <w:t>recipes</w:t>
      </w:r>
      <w:r w:rsidRPr="006B4B63">
        <w:rPr>
          <w:spacing w:val="-2"/>
          <w:sz w:val="22"/>
          <w:szCs w:val="22"/>
        </w:rPr>
        <w:t xml:space="preserve"> </w:t>
      </w:r>
      <w:r w:rsidRPr="006B4B63">
        <w:rPr>
          <w:sz w:val="22"/>
          <w:szCs w:val="22"/>
        </w:rPr>
        <w:t>that</w:t>
      </w:r>
      <w:r w:rsidRPr="006B4B63">
        <w:rPr>
          <w:spacing w:val="-2"/>
          <w:sz w:val="22"/>
          <w:szCs w:val="22"/>
        </w:rPr>
        <w:t xml:space="preserve"> </w:t>
      </w:r>
      <w:r w:rsidRPr="006B4B63">
        <w:rPr>
          <w:sz w:val="22"/>
          <w:szCs w:val="22"/>
        </w:rPr>
        <w:t>do</w:t>
      </w:r>
      <w:r w:rsidRPr="006B4B63">
        <w:rPr>
          <w:spacing w:val="-5"/>
          <w:sz w:val="22"/>
          <w:szCs w:val="22"/>
        </w:rPr>
        <w:t xml:space="preserve"> </w:t>
      </w:r>
      <w:r w:rsidRPr="006B4B63">
        <w:rPr>
          <w:sz w:val="22"/>
          <w:szCs w:val="22"/>
        </w:rPr>
        <w:t>not</w:t>
      </w:r>
      <w:r w:rsidRPr="006B4B63">
        <w:rPr>
          <w:spacing w:val="-2"/>
          <w:sz w:val="22"/>
          <w:szCs w:val="22"/>
        </w:rPr>
        <w:t xml:space="preserve"> </w:t>
      </w:r>
      <w:r w:rsidRPr="006B4B63">
        <w:rPr>
          <w:sz w:val="22"/>
          <w:szCs w:val="22"/>
        </w:rPr>
        <w:t>include</w:t>
      </w:r>
      <w:r w:rsidRPr="006B4B63">
        <w:rPr>
          <w:spacing w:val="-2"/>
          <w:sz w:val="22"/>
          <w:szCs w:val="22"/>
        </w:rPr>
        <w:t xml:space="preserve"> </w:t>
      </w:r>
      <w:proofErr w:type="gramStart"/>
      <w:r w:rsidRPr="006B4B63">
        <w:rPr>
          <w:sz w:val="22"/>
          <w:szCs w:val="22"/>
        </w:rPr>
        <w:t>an</w:t>
      </w:r>
      <w:r w:rsidRPr="006B4B63">
        <w:rPr>
          <w:spacing w:val="-1"/>
          <w:sz w:val="22"/>
          <w:szCs w:val="22"/>
        </w:rPr>
        <w:t xml:space="preserve"> </w:t>
      </w:r>
      <w:r w:rsidRPr="006B4B63">
        <w:rPr>
          <w:sz w:val="22"/>
          <w:szCs w:val="22"/>
        </w:rPr>
        <w:t>alcoholic</w:t>
      </w:r>
      <w:proofErr w:type="gramEnd"/>
      <w:r w:rsidRPr="006B4B63">
        <w:rPr>
          <w:spacing w:val="-2"/>
          <w:sz w:val="22"/>
          <w:szCs w:val="22"/>
        </w:rPr>
        <w:t xml:space="preserve"> </w:t>
      </w:r>
      <w:r w:rsidRPr="006B4B63">
        <w:rPr>
          <w:sz w:val="22"/>
          <w:szCs w:val="22"/>
        </w:rPr>
        <w:t>beverage</w:t>
      </w:r>
      <w:r w:rsidRPr="006B4B63">
        <w:rPr>
          <w:spacing w:val="-4"/>
          <w:sz w:val="22"/>
          <w:szCs w:val="22"/>
        </w:rPr>
        <w:t xml:space="preserve"> </w:t>
      </w:r>
      <w:r w:rsidRPr="006B4B63">
        <w:rPr>
          <w:sz w:val="22"/>
          <w:szCs w:val="22"/>
        </w:rPr>
        <w:t>as an</w:t>
      </w:r>
      <w:r w:rsidRPr="006B4B63">
        <w:rPr>
          <w:spacing w:val="-5"/>
          <w:sz w:val="22"/>
          <w:szCs w:val="22"/>
        </w:rPr>
        <w:t xml:space="preserve"> </w:t>
      </w:r>
      <w:r w:rsidRPr="006B4B63">
        <w:rPr>
          <w:sz w:val="22"/>
          <w:szCs w:val="22"/>
        </w:rPr>
        <w:t>ingredient.</w:t>
      </w:r>
      <w:r w:rsidRPr="006B4B63">
        <w:rPr>
          <w:spacing w:val="-4"/>
          <w:sz w:val="22"/>
          <w:szCs w:val="22"/>
        </w:rPr>
        <w:t xml:space="preserve"> </w:t>
      </w:r>
      <w:r w:rsidRPr="006B4B63">
        <w:rPr>
          <w:sz w:val="22"/>
          <w:szCs w:val="22"/>
        </w:rPr>
        <w:t>A</w:t>
      </w:r>
      <w:r w:rsidRPr="006B4B63">
        <w:rPr>
          <w:spacing w:val="-7"/>
          <w:sz w:val="22"/>
          <w:szCs w:val="22"/>
        </w:rPr>
        <w:t xml:space="preserve"> </w:t>
      </w:r>
      <w:r w:rsidRPr="006B4B63">
        <w:rPr>
          <w:sz w:val="22"/>
          <w:szCs w:val="22"/>
        </w:rPr>
        <w:t>suitable</w:t>
      </w:r>
      <w:r w:rsidRPr="006B4B63">
        <w:rPr>
          <w:spacing w:val="-8"/>
          <w:sz w:val="22"/>
          <w:szCs w:val="22"/>
        </w:rPr>
        <w:t xml:space="preserve"> </w:t>
      </w:r>
      <w:r w:rsidRPr="006B4B63">
        <w:rPr>
          <w:sz w:val="22"/>
          <w:szCs w:val="22"/>
        </w:rPr>
        <w:t>non-alcoholic</w:t>
      </w:r>
      <w:r w:rsidRPr="006B4B63">
        <w:rPr>
          <w:spacing w:val="-2"/>
          <w:sz w:val="22"/>
          <w:szCs w:val="22"/>
        </w:rPr>
        <w:t xml:space="preserve"> </w:t>
      </w:r>
      <w:r w:rsidRPr="006B4B63">
        <w:rPr>
          <w:sz w:val="22"/>
          <w:szCs w:val="22"/>
        </w:rPr>
        <w:t>or</w:t>
      </w:r>
      <w:r w:rsidRPr="006B4B63">
        <w:rPr>
          <w:spacing w:val="-3"/>
          <w:sz w:val="22"/>
          <w:szCs w:val="22"/>
        </w:rPr>
        <w:t xml:space="preserve"> </w:t>
      </w:r>
      <w:r w:rsidRPr="006B4B63">
        <w:rPr>
          <w:sz w:val="22"/>
          <w:szCs w:val="22"/>
        </w:rPr>
        <w:t>imitation</w:t>
      </w:r>
      <w:r w:rsidRPr="006B4B63">
        <w:rPr>
          <w:spacing w:val="-8"/>
          <w:sz w:val="22"/>
          <w:szCs w:val="22"/>
        </w:rPr>
        <w:t xml:space="preserve"> </w:t>
      </w:r>
      <w:r w:rsidRPr="006B4B63">
        <w:rPr>
          <w:sz w:val="22"/>
          <w:szCs w:val="22"/>
        </w:rPr>
        <w:t>product</w:t>
      </w:r>
      <w:r w:rsidRPr="006B4B63">
        <w:rPr>
          <w:spacing w:val="-6"/>
          <w:sz w:val="22"/>
          <w:szCs w:val="22"/>
        </w:rPr>
        <w:t xml:space="preserve"> </w:t>
      </w:r>
      <w:r w:rsidRPr="006B4B63">
        <w:rPr>
          <w:sz w:val="22"/>
          <w:szCs w:val="22"/>
        </w:rPr>
        <w:t>may</w:t>
      </w:r>
      <w:r w:rsidRPr="006B4B63">
        <w:rPr>
          <w:spacing w:val="-6"/>
          <w:sz w:val="22"/>
          <w:szCs w:val="22"/>
        </w:rPr>
        <w:t xml:space="preserve"> </w:t>
      </w:r>
      <w:r w:rsidRPr="006B4B63">
        <w:rPr>
          <w:sz w:val="22"/>
          <w:szCs w:val="22"/>
        </w:rPr>
        <w:t>be</w:t>
      </w:r>
      <w:r w:rsidRPr="006B4B63">
        <w:rPr>
          <w:spacing w:val="-5"/>
          <w:sz w:val="22"/>
          <w:szCs w:val="22"/>
        </w:rPr>
        <w:t xml:space="preserve"> </w:t>
      </w:r>
      <w:r w:rsidRPr="006B4B63">
        <w:rPr>
          <w:sz w:val="22"/>
          <w:szCs w:val="22"/>
        </w:rPr>
        <w:t>substituted.</w:t>
      </w:r>
    </w:p>
    <w:p w14:paraId="1E16A95A" w14:textId="77777777" w:rsidR="006B4B63" w:rsidRDefault="006B4B63" w:rsidP="006B4B63">
      <w:pPr>
        <w:tabs>
          <w:tab w:val="left" w:pos="10350"/>
        </w:tabs>
        <w:contextualSpacing/>
        <w:rPr>
          <w:rFonts w:cs="Arial"/>
          <w:b/>
          <w:sz w:val="22"/>
          <w:szCs w:val="22"/>
        </w:rPr>
      </w:pPr>
    </w:p>
    <w:p w14:paraId="03CF2747" w14:textId="77B9CF95" w:rsidR="006B4B63" w:rsidRDefault="006B4B63" w:rsidP="006B4B63">
      <w:pPr>
        <w:tabs>
          <w:tab w:val="left" w:pos="10350"/>
        </w:tabs>
        <w:contextualSpacing/>
        <w:rPr>
          <w:rFonts w:cs="Arial"/>
          <w:b/>
          <w:sz w:val="22"/>
          <w:szCs w:val="22"/>
        </w:rPr>
      </w:pPr>
      <w:r>
        <w:rPr>
          <w:rFonts w:cs="Arial"/>
          <w:b/>
          <w:sz w:val="22"/>
          <w:szCs w:val="22"/>
        </w:rPr>
        <w:t>Level A (grades 3-4 suggested)</w:t>
      </w:r>
    </w:p>
    <w:p w14:paraId="248A14FD" w14:textId="7C6803F7" w:rsidR="006B4B63" w:rsidRPr="006B4B63" w:rsidRDefault="006B4B63" w:rsidP="006B4B63">
      <w:pPr>
        <w:tabs>
          <w:tab w:val="left" w:pos="10350"/>
        </w:tabs>
        <w:contextualSpacing/>
        <w:rPr>
          <w:rFonts w:cs="Arial"/>
          <w:bCs/>
          <w:sz w:val="22"/>
          <w:szCs w:val="22"/>
        </w:rPr>
      </w:pPr>
      <w:r w:rsidRPr="006B4B63">
        <w:rPr>
          <w:rFonts w:cs="Arial"/>
          <w:bCs/>
          <w:sz w:val="22"/>
          <w:szCs w:val="22"/>
        </w:rPr>
        <w:t xml:space="preserve">The Level A Learner Guide is available for free from the Extension Office.  </w:t>
      </w:r>
    </w:p>
    <w:p w14:paraId="1DC053CC" w14:textId="26C1F22E" w:rsidR="006B4B63" w:rsidRPr="006B4B63" w:rsidRDefault="006B4B63" w:rsidP="006B4B63">
      <w:pPr>
        <w:tabs>
          <w:tab w:val="left" w:pos="10350"/>
        </w:tabs>
        <w:contextualSpacing/>
        <w:rPr>
          <w:rFonts w:cs="Arial"/>
          <w:bCs/>
          <w:sz w:val="22"/>
          <w:szCs w:val="22"/>
        </w:rPr>
      </w:pPr>
      <w:r w:rsidRPr="006B4B63">
        <w:rPr>
          <w:rFonts w:cs="Arial"/>
          <w:bCs/>
          <w:sz w:val="22"/>
          <w:szCs w:val="22"/>
        </w:rPr>
        <w:t>Grade 3: Exhibit microwave snack</w:t>
      </w:r>
    </w:p>
    <w:p w14:paraId="6964AE95" w14:textId="6D8B1FA1" w:rsidR="006B4B63" w:rsidRPr="006B4B63" w:rsidRDefault="006B4B63" w:rsidP="006B4B63">
      <w:pPr>
        <w:tabs>
          <w:tab w:val="left" w:pos="10350"/>
        </w:tabs>
        <w:contextualSpacing/>
        <w:rPr>
          <w:rFonts w:cs="Arial"/>
          <w:bCs/>
          <w:sz w:val="22"/>
          <w:szCs w:val="22"/>
        </w:rPr>
      </w:pPr>
      <w:r w:rsidRPr="006B4B63">
        <w:rPr>
          <w:rFonts w:cs="Arial"/>
          <w:bCs/>
          <w:sz w:val="22"/>
          <w:szCs w:val="22"/>
        </w:rPr>
        <w:t>Grade 4: Exhibit</w:t>
      </w:r>
      <w:r w:rsidR="00C358BF">
        <w:rPr>
          <w:rFonts w:cs="Arial"/>
          <w:bCs/>
          <w:sz w:val="22"/>
          <w:szCs w:val="22"/>
        </w:rPr>
        <w:t xml:space="preserve"> microwave</w:t>
      </w:r>
      <w:r w:rsidRPr="006B4B63">
        <w:rPr>
          <w:rFonts w:cs="Arial"/>
          <w:bCs/>
          <w:sz w:val="22"/>
          <w:szCs w:val="22"/>
        </w:rPr>
        <w:t xml:space="preserve"> fudge</w:t>
      </w:r>
    </w:p>
    <w:p w14:paraId="23EA610B" w14:textId="77777777" w:rsidR="006B4B63" w:rsidRDefault="006B4B63" w:rsidP="006B4B63">
      <w:pPr>
        <w:tabs>
          <w:tab w:val="left" w:pos="10350"/>
        </w:tabs>
        <w:contextualSpacing/>
        <w:rPr>
          <w:rFonts w:cs="Arial"/>
          <w:b/>
          <w:sz w:val="22"/>
          <w:szCs w:val="22"/>
        </w:rPr>
      </w:pPr>
    </w:p>
    <w:p w14:paraId="54E6FC02" w14:textId="75F9D757" w:rsidR="006B4B63" w:rsidRDefault="006B4B63" w:rsidP="006B4B63">
      <w:pPr>
        <w:tabs>
          <w:tab w:val="left" w:pos="10350"/>
        </w:tabs>
        <w:contextualSpacing/>
        <w:rPr>
          <w:rFonts w:cs="Arial"/>
          <w:b/>
          <w:sz w:val="22"/>
          <w:szCs w:val="22"/>
        </w:rPr>
      </w:pPr>
      <w:r>
        <w:rPr>
          <w:rFonts w:cs="Arial"/>
          <w:b/>
          <w:sz w:val="22"/>
          <w:szCs w:val="22"/>
        </w:rPr>
        <w:t>Level B (grades 5-6 suggested)</w:t>
      </w:r>
    </w:p>
    <w:p w14:paraId="4835ECF6" w14:textId="0EC0C745" w:rsidR="006B4B63" w:rsidRPr="006B4B63" w:rsidRDefault="006B4B63" w:rsidP="006B4B63">
      <w:pPr>
        <w:tabs>
          <w:tab w:val="left" w:pos="10350"/>
        </w:tabs>
        <w:contextualSpacing/>
        <w:rPr>
          <w:rFonts w:cs="Arial"/>
          <w:bCs/>
          <w:sz w:val="22"/>
          <w:szCs w:val="22"/>
        </w:rPr>
      </w:pPr>
      <w:r w:rsidRPr="006B4B63">
        <w:rPr>
          <w:rFonts w:cs="Arial"/>
          <w:bCs/>
          <w:sz w:val="22"/>
          <w:szCs w:val="22"/>
        </w:rPr>
        <w:t xml:space="preserve">The Level </w:t>
      </w:r>
      <w:r>
        <w:rPr>
          <w:rFonts w:cs="Arial"/>
          <w:bCs/>
          <w:sz w:val="22"/>
          <w:szCs w:val="22"/>
        </w:rPr>
        <w:t>B</w:t>
      </w:r>
      <w:r w:rsidRPr="006B4B63">
        <w:rPr>
          <w:rFonts w:cs="Arial"/>
          <w:bCs/>
          <w:sz w:val="22"/>
          <w:szCs w:val="22"/>
        </w:rPr>
        <w:t xml:space="preserve"> Learner Guide is available for free from the Extension Office.  </w:t>
      </w:r>
    </w:p>
    <w:p w14:paraId="57D06EA2" w14:textId="5C90C249" w:rsidR="006B4B63" w:rsidRPr="006B4B63" w:rsidRDefault="006B4B63" w:rsidP="006B4B63">
      <w:pPr>
        <w:tabs>
          <w:tab w:val="left" w:pos="10350"/>
        </w:tabs>
        <w:contextualSpacing/>
        <w:rPr>
          <w:rFonts w:cs="Arial"/>
          <w:bCs/>
          <w:sz w:val="22"/>
          <w:szCs w:val="22"/>
        </w:rPr>
      </w:pPr>
      <w:r w:rsidRPr="006B4B63">
        <w:rPr>
          <w:rFonts w:cs="Arial"/>
          <w:bCs/>
          <w:sz w:val="22"/>
          <w:szCs w:val="22"/>
        </w:rPr>
        <w:t xml:space="preserve">Grade </w:t>
      </w:r>
      <w:r>
        <w:rPr>
          <w:rFonts w:cs="Arial"/>
          <w:bCs/>
          <w:sz w:val="22"/>
          <w:szCs w:val="22"/>
        </w:rPr>
        <w:t>5</w:t>
      </w:r>
      <w:r w:rsidRPr="006B4B63">
        <w:rPr>
          <w:rFonts w:cs="Arial"/>
          <w:bCs/>
          <w:sz w:val="22"/>
          <w:szCs w:val="22"/>
        </w:rPr>
        <w:t xml:space="preserve">: </w:t>
      </w:r>
      <w:r w:rsidR="00C358BF">
        <w:rPr>
          <w:rFonts w:cs="Arial"/>
          <w:bCs/>
          <w:sz w:val="22"/>
          <w:szCs w:val="22"/>
        </w:rPr>
        <w:t>Exhibit microwave bar cookies or brownies</w:t>
      </w:r>
    </w:p>
    <w:p w14:paraId="723131D0" w14:textId="4CBDC1D5" w:rsidR="006B4B63" w:rsidRPr="006B4B63" w:rsidRDefault="006B4B63" w:rsidP="006B4B63">
      <w:pPr>
        <w:tabs>
          <w:tab w:val="left" w:pos="10350"/>
        </w:tabs>
        <w:contextualSpacing/>
        <w:rPr>
          <w:rFonts w:cs="Arial"/>
          <w:bCs/>
          <w:sz w:val="22"/>
          <w:szCs w:val="22"/>
        </w:rPr>
      </w:pPr>
      <w:r w:rsidRPr="006B4B63">
        <w:rPr>
          <w:rFonts w:cs="Arial"/>
          <w:bCs/>
          <w:sz w:val="22"/>
          <w:szCs w:val="22"/>
        </w:rPr>
        <w:t xml:space="preserve">Grade </w:t>
      </w:r>
      <w:r>
        <w:rPr>
          <w:rFonts w:cs="Arial"/>
          <w:bCs/>
          <w:sz w:val="22"/>
          <w:szCs w:val="22"/>
        </w:rPr>
        <w:t>6</w:t>
      </w:r>
      <w:r w:rsidRPr="006B4B63">
        <w:rPr>
          <w:rFonts w:cs="Arial"/>
          <w:bCs/>
          <w:sz w:val="22"/>
          <w:szCs w:val="22"/>
        </w:rPr>
        <w:t xml:space="preserve">: Exhibit </w:t>
      </w:r>
      <w:r w:rsidR="00C358BF">
        <w:rPr>
          <w:rFonts w:cs="Arial"/>
          <w:bCs/>
          <w:sz w:val="22"/>
          <w:szCs w:val="22"/>
        </w:rPr>
        <w:t>microwave upside down cake</w:t>
      </w:r>
    </w:p>
    <w:p w14:paraId="31AC1264" w14:textId="77777777" w:rsidR="006B4B63" w:rsidRPr="006B4B63" w:rsidRDefault="006B4B63" w:rsidP="006B4B63">
      <w:pPr>
        <w:tabs>
          <w:tab w:val="left" w:pos="10350"/>
        </w:tabs>
        <w:contextualSpacing/>
        <w:rPr>
          <w:rFonts w:cs="Arial"/>
          <w:bCs/>
          <w:sz w:val="22"/>
          <w:szCs w:val="22"/>
        </w:rPr>
      </w:pPr>
    </w:p>
    <w:p w14:paraId="4CD96205" w14:textId="37F473DD" w:rsidR="006B4B63" w:rsidRDefault="006B4B63" w:rsidP="006B4B63">
      <w:pPr>
        <w:tabs>
          <w:tab w:val="left" w:pos="10350"/>
        </w:tabs>
        <w:contextualSpacing/>
        <w:rPr>
          <w:rFonts w:cs="Arial"/>
          <w:b/>
          <w:sz w:val="22"/>
          <w:szCs w:val="22"/>
        </w:rPr>
      </w:pPr>
      <w:r>
        <w:rPr>
          <w:rFonts w:cs="Arial"/>
          <w:b/>
          <w:sz w:val="22"/>
          <w:szCs w:val="22"/>
        </w:rPr>
        <w:t>Level C (grades 7-9 suggested)</w:t>
      </w:r>
    </w:p>
    <w:p w14:paraId="30E23565" w14:textId="4F337008" w:rsidR="00C358BF" w:rsidRPr="006B4B63" w:rsidRDefault="00C358BF" w:rsidP="00C358BF">
      <w:pPr>
        <w:tabs>
          <w:tab w:val="left" w:pos="10350"/>
        </w:tabs>
        <w:contextualSpacing/>
        <w:rPr>
          <w:rFonts w:cs="Arial"/>
          <w:bCs/>
          <w:sz w:val="22"/>
          <w:szCs w:val="22"/>
        </w:rPr>
      </w:pPr>
      <w:r w:rsidRPr="006B4B63">
        <w:rPr>
          <w:rFonts w:cs="Arial"/>
          <w:bCs/>
          <w:sz w:val="22"/>
          <w:szCs w:val="22"/>
        </w:rPr>
        <w:t xml:space="preserve">The Level </w:t>
      </w:r>
      <w:r>
        <w:rPr>
          <w:rFonts w:cs="Arial"/>
          <w:bCs/>
          <w:sz w:val="22"/>
          <w:szCs w:val="22"/>
        </w:rPr>
        <w:t>C</w:t>
      </w:r>
      <w:r w:rsidRPr="006B4B63">
        <w:rPr>
          <w:rFonts w:cs="Arial"/>
          <w:bCs/>
          <w:sz w:val="22"/>
          <w:szCs w:val="22"/>
        </w:rPr>
        <w:t xml:space="preserve"> Learner Guide is available for free from the Extension Office.  </w:t>
      </w:r>
    </w:p>
    <w:p w14:paraId="712731FD" w14:textId="51C44E61" w:rsidR="00C358BF" w:rsidRPr="006B4B63" w:rsidRDefault="00C358BF" w:rsidP="00C358BF">
      <w:pPr>
        <w:tabs>
          <w:tab w:val="left" w:pos="10350"/>
        </w:tabs>
        <w:contextualSpacing/>
        <w:rPr>
          <w:rFonts w:cs="Arial"/>
          <w:bCs/>
          <w:sz w:val="22"/>
          <w:szCs w:val="22"/>
        </w:rPr>
      </w:pPr>
      <w:r w:rsidRPr="006B4B63">
        <w:rPr>
          <w:rFonts w:cs="Arial"/>
          <w:bCs/>
          <w:sz w:val="22"/>
          <w:szCs w:val="22"/>
        </w:rPr>
        <w:t xml:space="preserve">Grade </w:t>
      </w:r>
      <w:r>
        <w:rPr>
          <w:rFonts w:cs="Arial"/>
          <w:bCs/>
          <w:sz w:val="22"/>
          <w:szCs w:val="22"/>
        </w:rPr>
        <w:t>7</w:t>
      </w:r>
      <w:r w:rsidRPr="006B4B63">
        <w:rPr>
          <w:rFonts w:cs="Arial"/>
          <w:bCs/>
          <w:sz w:val="22"/>
          <w:szCs w:val="22"/>
        </w:rPr>
        <w:t xml:space="preserve">: Exhibit </w:t>
      </w:r>
      <w:r>
        <w:rPr>
          <w:rFonts w:cs="Arial"/>
          <w:bCs/>
          <w:sz w:val="22"/>
          <w:szCs w:val="22"/>
        </w:rPr>
        <w:t>microwave fruit crisp</w:t>
      </w:r>
    </w:p>
    <w:p w14:paraId="07B5AFFF" w14:textId="04C3B4DB" w:rsidR="00C358BF" w:rsidRDefault="00C358BF" w:rsidP="00C358BF">
      <w:pPr>
        <w:tabs>
          <w:tab w:val="left" w:pos="10350"/>
        </w:tabs>
        <w:contextualSpacing/>
        <w:rPr>
          <w:rFonts w:cs="Arial"/>
          <w:bCs/>
          <w:sz w:val="22"/>
          <w:szCs w:val="22"/>
        </w:rPr>
      </w:pPr>
      <w:r w:rsidRPr="006B4B63">
        <w:rPr>
          <w:rFonts w:cs="Arial"/>
          <w:bCs/>
          <w:sz w:val="22"/>
          <w:szCs w:val="22"/>
        </w:rPr>
        <w:t xml:space="preserve">Grade </w:t>
      </w:r>
      <w:r>
        <w:rPr>
          <w:rFonts w:cs="Arial"/>
          <w:bCs/>
          <w:sz w:val="22"/>
          <w:szCs w:val="22"/>
        </w:rPr>
        <w:t>8</w:t>
      </w:r>
      <w:r w:rsidRPr="006B4B63">
        <w:rPr>
          <w:rFonts w:cs="Arial"/>
          <w:bCs/>
          <w:sz w:val="22"/>
          <w:szCs w:val="22"/>
        </w:rPr>
        <w:t xml:space="preserve">: Exhibit </w:t>
      </w:r>
      <w:r>
        <w:rPr>
          <w:rFonts w:cs="Arial"/>
          <w:bCs/>
          <w:sz w:val="22"/>
          <w:szCs w:val="22"/>
        </w:rPr>
        <w:t>microwave coffee cake</w:t>
      </w:r>
    </w:p>
    <w:p w14:paraId="3B6F1EDF" w14:textId="47180DCF" w:rsidR="00C358BF" w:rsidRPr="006B4B63" w:rsidRDefault="00C358BF" w:rsidP="00C358BF">
      <w:pPr>
        <w:tabs>
          <w:tab w:val="left" w:pos="10350"/>
        </w:tabs>
        <w:contextualSpacing/>
        <w:rPr>
          <w:rFonts w:cs="Arial"/>
          <w:bCs/>
          <w:sz w:val="22"/>
          <w:szCs w:val="22"/>
        </w:rPr>
      </w:pPr>
      <w:r>
        <w:rPr>
          <w:rFonts w:cs="Arial"/>
          <w:bCs/>
          <w:sz w:val="22"/>
          <w:szCs w:val="22"/>
        </w:rPr>
        <w:t>Grade 9: Exhibit microwave candy</w:t>
      </w:r>
    </w:p>
    <w:p w14:paraId="68A8DAE3" w14:textId="77777777" w:rsidR="00C358BF" w:rsidRDefault="00C358BF" w:rsidP="006B4B63">
      <w:pPr>
        <w:tabs>
          <w:tab w:val="left" w:pos="10350"/>
        </w:tabs>
        <w:contextualSpacing/>
        <w:rPr>
          <w:rFonts w:cs="Arial"/>
          <w:b/>
          <w:sz w:val="22"/>
          <w:szCs w:val="22"/>
        </w:rPr>
      </w:pPr>
    </w:p>
    <w:p w14:paraId="00701710" w14:textId="185E4513" w:rsidR="006B4B63" w:rsidRDefault="006B4B63" w:rsidP="006B4B63">
      <w:pPr>
        <w:tabs>
          <w:tab w:val="left" w:pos="10350"/>
        </w:tabs>
        <w:contextualSpacing/>
        <w:rPr>
          <w:rFonts w:cs="Arial"/>
          <w:b/>
          <w:sz w:val="22"/>
          <w:szCs w:val="22"/>
        </w:rPr>
      </w:pPr>
      <w:r>
        <w:rPr>
          <w:rFonts w:cs="Arial"/>
          <w:b/>
          <w:sz w:val="22"/>
          <w:szCs w:val="22"/>
        </w:rPr>
        <w:t>Level D (grades 10-12 suggested)</w:t>
      </w:r>
    </w:p>
    <w:p w14:paraId="64A1E758" w14:textId="77777777" w:rsidR="00C358BF" w:rsidRPr="006B4B63" w:rsidRDefault="00C358BF" w:rsidP="00C358BF">
      <w:pPr>
        <w:tabs>
          <w:tab w:val="left" w:pos="10350"/>
        </w:tabs>
        <w:contextualSpacing/>
        <w:rPr>
          <w:rFonts w:cs="Arial"/>
          <w:bCs/>
          <w:sz w:val="22"/>
          <w:szCs w:val="22"/>
        </w:rPr>
      </w:pPr>
      <w:r w:rsidRPr="006B4B63">
        <w:rPr>
          <w:rFonts w:cs="Arial"/>
          <w:bCs/>
          <w:sz w:val="22"/>
          <w:szCs w:val="22"/>
        </w:rPr>
        <w:t xml:space="preserve">The Level </w:t>
      </w:r>
      <w:r>
        <w:rPr>
          <w:rFonts w:cs="Arial"/>
          <w:bCs/>
          <w:sz w:val="22"/>
          <w:szCs w:val="22"/>
        </w:rPr>
        <w:t>C</w:t>
      </w:r>
      <w:r w:rsidRPr="006B4B63">
        <w:rPr>
          <w:rFonts w:cs="Arial"/>
          <w:bCs/>
          <w:sz w:val="22"/>
          <w:szCs w:val="22"/>
        </w:rPr>
        <w:t xml:space="preserve"> Learner Guide is available for free from the Extension Office.  </w:t>
      </w:r>
    </w:p>
    <w:p w14:paraId="3234F496" w14:textId="7726AB8D" w:rsidR="00C358BF" w:rsidRPr="006B4B63" w:rsidRDefault="00C358BF" w:rsidP="00C358BF">
      <w:pPr>
        <w:tabs>
          <w:tab w:val="left" w:pos="10350"/>
        </w:tabs>
        <w:contextualSpacing/>
        <w:rPr>
          <w:rFonts w:cs="Arial"/>
          <w:bCs/>
          <w:sz w:val="22"/>
          <w:szCs w:val="22"/>
        </w:rPr>
      </w:pPr>
      <w:r w:rsidRPr="006B4B63">
        <w:rPr>
          <w:rFonts w:cs="Arial"/>
          <w:bCs/>
          <w:sz w:val="22"/>
          <w:szCs w:val="22"/>
        </w:rPr>
        <w:t xml:space="preserve">Grade </w:t>
      </w:r>
      <w:r>
        <w:rPr>
          <w:rFonts w:cs="Arial"/>
          <w:bCs/>
          <w:sz w:val="22"/>
          <w:szCs w:val="22"/>
        </w:rPr>
        <w:t>10</w:t>
      </w:r>
      <w:r w:rsidRPr="006B4B63">
        <w:rPr>
          <w:rFonts w:cs="Arial"/>
          <w:bCs/>
          <w:sz w:val="22"/>
          <w:szCs w:val="22"/>
        </w:rPr>
        <w:t xml:space="preserve">: Exhibit </w:t>
      </w:r>
      <w:r>
        <w:rPr>
          <w:rFonts w:cs="Arial"/>
          <w:bCs/>
          <w:sz w:val="22"/>
          <w:szCs w:val="22"/>
        </w:rPr>
        <w:t>microwave double layer cake or Bundt cake</w:t>
      </w:r>
    </w:p>
    <w:p w14:paraId="3497DB43" w14:textId="4E081299" w:rsidR="00C358BF" w:rsidRDefault="00C358BF" w:rsidP="00C358BF">
      <w:pPr>
        <w:tabs>
          <w:tab w:val="left" w:pos="10350"/>
        </w:tabs>
        <w:contextualSpacing/>
        <w:rPr>
          <w:rFonts w:cs="Arial"/>
          <w:bCs/>
          <w:sz w:val="22"/>
          <w:szCs w:val="22"/>
        </w:rPr>
      </w:pPr>
      <w:r w:rsidRPr="006B4B63">
        <w:rPr>
          <w:rFonts w:cs="Arial"/>
          <w:bCs/>
          <w:sz w:val="22"/>
          <w:szCs w:val="22"/>
        </w:rPr>
        <w:t xml:space="preserve">Grade </w:t>
      </w:r>
      <w:r>
        <w:rPr>
          <w:rFonts w:cs="Arial"/>
          <w:bCs/>
          <w:sz w:val="22"/>
          <w:szCs w:val="22"/>
        </w:rPr>
        <w:t>11</w:t>
      </w:r>
      <w:r w:rsidRPr="006B4B63">
        <w:rPr>
          <w:rFonts w:cs="Arial"/>
          <w:bCs/>
          <w:sz w:val="22"/>
          <w:szCs w:val="22"/>
        </w:rPr>
        <w:t xml:space="preserve">: Exhibit </w:t>
      </w:r>
      <w:r>
        <w:rPr>
          <w:rFonts w:cs="Arial"/>
          <w:bCs/>
          <w:sz w:val="22"/>
          <w:szCs w:val="22"/>
        </w:rPr>
        <w:t>microwave pie</w:t>
      </w:r>
    </w:p>
    <w:p w14:paraId="40C358BB" w14:textId="4C70DA12" w:rsidR="00C358BF" w:rsidRPr="006B4B63" w:rsidRDefault="00C358BF" w:rsidP="00C358BF">
      <w:pPr>
        <w:tabs>
          <w:tab w:val="left" w:pos="10350"/>
        </w:tabs>
        <w:contextualSpacing/>
        <w:rPr>
          <w:rFonts w:cs="Arial"/>
          <w:bCs/>
          <w:sz w:val="22"/>
          <w:szCs w:val="22"/>
        </w:rPr>
      </w:pPr>
      <w:r>
        <w:rPr>
          <w:rFonts w:cs="Arial"/>
          <w:bCs/>
          <w:sz w:val="22"/>
          <w:szCs w:val="22"/>
        </w:rPr>
        <w:t>Grade 12: Exhibit microwave jam or jelly</w:t>
      </w:r>
    </w:p>
    <w:p w14:paraId="762D9082" w14:textId="77777777" w:rsidR="006B4B63" w:rsidRPr="006B4B63" w:rsidRDefault="006B4B63" w:rsidP="006B4B63">
      <w:pPr>
        <w:tabs>
          <w:tab w:val="left" w:pos="10350"/>
        </w:tabs>
        <w:contextualSpacing/>
        <w:rPr>
          <w:rFonts w:cs="Arial"/>
          <w:b/>
          <w:sz w:val="22"/>
          <w:szCs w:val="22"/>
        </w:rPr>
      </w:pPr>
    </w:p>
    <w:p w14:paraId="418CEE96" w14:textId="77777777" w:rsidR="00C358BF" w:rsidRDefault="00C358BF">
      <w:pPr>
        <w:rPr>
          <w:b/>
          <w:bCs/>
          <w:kern w:val="32"/>
          <w:sz w:val="28"/>
          <w:szCs w:val="28"/>
        </w:rPr>
      </w:pPr>
      <w:bookmarkStart w:id="311" w:name="_Toc216706340"/>
      <w:r>
        <w:rPr>
          <w:sz w:val="28"/>
          <w:szCs w:val="28"/>
        </w:rPr>
        <w:br w:type="page"/>
      </w:r>
    </w:p>
    <w:p w14:paraId="2BF0639D" w14:textId="212FCB09" w:rsidR="00F61551" w:rsidRDefault="0093177F" w:rsidP="0017333F">
      <w:pPr>
        <w:pStyle w:val="Heading1"/>
        <w:keepNext w:val="0"/>
        <w:spacing w:before="0" w:after="0"/>
        <w:contextualSpacing/>
        <w:jc w:val="center"/>
        <w:rPr>
          <w:sz w:val="28"/>
          <w:szCs w:val="28"/>
        </w:rPr>
      </w:pPr>
      <w:r w:rsidRPr="0093177F">
        <w:rPr>
          <w:sz w:val="28"/>
          <w:szCs w:val="28"/>
        </w:rPr>
        <w:lastRenderedPageBreak/>
        <w:t>FORESTRY</w:t>
      </w:r>
      <w:bookmarkEnd w:id="311"/>
    </w:p>
    <w:p w14:paraId="79609EFD" w14:textId="77777777" w:rsidR="003D4230" w:rsidRPr="003D4230" w:rsidRDefault="003D4230" w:rsidP="003D4230"/>
    <w:p w14:paraId="6C44A31A" w14:textId="443E5DBE" w:rsidR="00013E78" w:rsidRDefault="00013E78" w:rsidP="00013E78">
      <w:pPr>
        <w:jc w:val="center"/>
        <w:rPr>
          <w:b/>
          <w:bCs/>
          <w:sz w:val="22"/>
          <w:szCs w:val="22"/>
        </w:rPr>
      </w:pPr>
      <w:r>
        <w:rPr>
          <w:b/>
          <w:bCs/>
          <w:sz w:val="22"/>
          <w:szCs w:val="22"/>
        </w:rPr>
        <w:t xml:space="preserve">Project Leader: Bethany Wire  </w:t>
      </w:r>
      <w:hyperlink r:id="rId51" w:history="1">
        <w:r w:rsidRPr="00761D1B">
          <w:rPr>
            <w:rStyle w:val="Hyperlink"/>
            <w:b/>
            <w:bCs/>
            <w:sz w:val="22"/>
            <w:szCs w:val="22"/>
          </w:rPr>
          <w:t>bethanywire@gmail.com</w:t>
        </w:r>
      </w:hyperlink>
    </w:p>
    <w:p w14:paraId="57A81AB7" w14:textId="77777777" w:rsidR="00013E78" w:rsidRDefault="00013E78" w:rsidP="00EF05BC">
      <w:pPr>
        <w:rPr>
          <w:b/>
          <w:bCs/>
          <w:sz w:val="22"/>
          <w:szCs w:val="22"/>
        </w:rPr>
      </w:pPr>
    </w:p>
    <w:p w14:paraId="7D720E25" w14:textId="42C9ED79" w:rsidR="00EF05BC" w:rsidRDefault="00EF05BC" w:rsidP="00EF05BC">
      <w:pPr>
        <w:rPr>
          <w:rFonts w:cstheme="minorHAnsi"/>
          <w:sz w:val="22"/>
          <w:szCs w:val="22"/>
        </w:rPr>
      </w:pPr>
      <w:r w:rsidRPr="00EF05BC">
        <w:rPr>
          <w:b/>
          <w:bCs/>
          <w:sz w:val="22"/>
          <w:szCs w:val="22"/>
        </w:rPr>
        <w:t>Description:</w:t>
      </w:r>
      <w:r w:rsidR="007D7D45">
        <w:rPr>
          <w:b/>
          <w:bCs/>
          <w:sz w:val="22"/>
          <w:szCs w:val="22"/>
        </w:rPr>
        <w:t xml:space="preserve"> </w:t>
      </w:r>
      <w:r w:rsidR="007D7D45" w:rsidRPr="008A13DD">
        <w:rPr>
          <w:rFonts w:cstheme="minorHAnsi"/>
          <w:sz w:val="22"/>
          <w:szCs w:val="22"/>
        </w:rPr>
        <w:t>This project teaches youth natural resources and forestry related skills.</w:t>
      </w:r>
    </w:p>
    <w:p w14:paraId="6AAD593B" w14:textId="77777777" w:rsidR="00590CE0" w:rsidRDefault="00590CE0" w:rsidP="00EF05BC">
      <w:pPr>
        <w:rPr>
          <w:rFonts w:cstheme="minorHAnsi"/>
          <w:sz w:val="22"/>
          <w:szCs w:val="22"/>
        </w:rPr>
      </w:pPr>
    </w:p>
    <w:p w14:paraId="4FC64950" w14:textId="0074864B" w:rsidR="00590CE0" w:rsidRDefault="00590CE0" w:rsidP="00EF05BC">
      <w:pPr>
        <w:rPr>
          <w:b/>
          <w:bCs/>
          <w:sz w:val="22"/>
          <w:szCs w:val="22"/>
        </w:rPr>
      </w:pPr>
      <w:r w:rsidRPr="00590CE0">
        <w:rPr>
          <w:b/>
          <w:bCs/>
          <w:sz w:val="22"/>
          <w:szCs w:val="22"/>
        </w:rPr>
        <w:t>Exhibit Guidelines:</w:t>
      </w:r>
    </w:p>
    <w:p w14:paraId="08798CD6" w14:textId="77777777" w:rsidR="00590CE0" w:rsidRPr="00590CE0" w:rsidRDefault="00590CE0" w:rsidP="00590CE0">
      <w:pPr>
        <w:rPr>
          <w:sz w:val="22"/>
          <w:szCs w:val="22"/>
        </w:rPr>
      </w:pPr>
      <w:r w:rsidRPr="00590CE0">
        <w:rPr>
          <w:sz w:val="22"/>
          <w:szCs w:val="22"/>
        </w:rPr>
        <w:t xml:space="preserve">Artificial Intelligence (AI) may be used, with parent permission, when creating this exhibit and is to be documented as a reference. </w:t>
      </w:r>
      <w:proofErr w:type="gramStart"/>
      <w:r w:rsidRPr="00590CE0">
        <w:rPr>
          <w:sz w:val="22"/>
          <w:szCs w:val="22"/>
        </w:rPr>
        <w:t>A majority of</w:t>
      </w:r>
      <w:proofErr w:type="gramEnd"/>
      <w:r w:rsidRPr="00590CE0">
        <w:rPr>
          <w:sz w:val="22"/>
          <w:szCs w:val="22"/>
        </w:rPr>
        <w:t xml:space="preserve">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643DED94" w14:textId="77777777" w:rsidR="00504F48" w:rsidRDefault="00504F48" w:rsidP="00590CE0">
      <w:pPr>
        <w:rPr>
          <w:sz w:val="22"/>
          <w:szCs w:val="22"/>
        </w:rPr>
      </w:pPr>
    </w:p>
    <w:p w14:paraId="3A1C9993" w14:textId="51708227" w:rsidR="00590CE0" w:rsidRPr="00590CE0" w:rsidRDefault="00590CE0" w:rsidP="00590CE0">
      <w:pPr>
        <w:rPr>
          <w:sz w:val="22"/>
          <w:szCs w:val="22"/>
        </w:rPr>
      </w:pPr>
      <w:r w:rsidRPr="00590CE0">
        <w:rPr>
          <w:sz w:val="22"/>
          <w:szCs w:val="22"/>
        </w:rPr>
        <w:t xml:space="preserve">Posters are to be 22”x28” and displayed horizontally and placed in a clear plastic sleeve or covered with clear plastic to protect contents. </w:t>
      </w:r>
      <w:r w:rsidRPr="00824076">
        <w:rPr>
          <w:sz w:val="22"/>
          <w:szCs w:val="22"/>
          <w:u w:val="single"/>
        </w:rPr>
        <w:t>The poster must be mounted on a firm backing to add stiffness to the exhibit, for example: a foam core board</w:t>
      </w:r>
      <w:r w:rsidRPr="00590CE0">
        <w:rPr>
          <w:sz w:val="22"/>
          <w:szCs w:val="22"/>
        </w:rPr>
        <w:t>. Display boards should be designed to sit on a table using no more than 36” of tabletop space. Space should be left in the lower right-hand corner to place an exhibit tag provided by Purdue Extension staff.</w:t>
      </w:r>
    </w:p>
    <w:p w14:paraId="6CF50425" w14:textId="77777777" w:rsidR="00504F48" w:rsidRDefault="00504F48" w:rsidP="00590CE0">
      <w:pPr>
        <w:rPr>
          <w:sz w:val="22"/>
          <w:szCs w:val="22"/>
        </w:rPr>
      </w:pPr>
    </w:p>
    <w:p w14:paraId="5C16FA31" w14:textId="36D037AF" w:rsidR="00590CE0" w:rsidRDefault="00590CE0" w:rsidP="00590CE0">
      <w:pPr>
        <w:rPr>
          <w:sz w:val="22"/>
          <w:szCs w:val="22"/>
        </w:rPr>
      </w:pPr>
      <w:r w:rsidRPr="00590CE0">
        <w:rPr>
          <w:sz w:val="22"/>
          <w:szCs w:val="22"/>
        </w:rPr>
        <w:t>Judges evaluating exhibits should recognize individual differences and creativity, therefore using information in this document as a guide rather than a requirement.</w:t>
      </w:r>
    </w:p>
    <w:p w14:paraId="33E8186D" w14:textId="77777777" w:rsidR="00B35A98" w:rsidRDefault="00B35A98" w:rsidP="00590CE0">
      <w:pPr>
        <w:rPr>
          <w:sz w:val="22"/>
          <w:szCs w:val="22"/>
        </w:rPr>
      </w:pPr>
    </w:p>
    <w:p w14:paraId="3407C132" w14:textId="77777777" w:rsidR="00B35A98" w:rsidRDefault="00B35A98" w:rsidP="00B35A98">
      <w:pPr>
        <w:rPr>
          <w:b/>
          <w:bCs/>
          <w:sz w:val="22"/>
          <w:szCs w:val="22"/>
        </w:rPr>
      </w:pPr>
      <w:r w:rsidRPr="00B35A98">
        <w:rPr>
          <w:b/>
          <w:bCs/>
          <w:sz w:val="22"/>
          <w:szCs w:val="22"/>
        </w:rPr>
        <w:t>Exhibit Class Guidelines:</w:t>
      </w:r>
    </w:p>
    <w:p w14:paraId="196FCAA6" w14:textId="77777777" w:rsidR="00B35A98" w:rsidRPr="00B35A98" w:rsidRDefault="00B35A98" w:rsidP="00B35A98">
      <w:pPr>
        <w:rPr>
          <w:b/>
          <w:bCs/>
          <w:sz w:val="22"/>
          <w:szCs w:val="22"/>
        </w:rPr>
      </w:pPr>
    </w:p>
    <w:p w14:paraId="497FA992" w14:textId="288B5D07" w:rsidR="00B35A98" w:rsidRDefault="00B35A98" w:rsidP="00B35A98">
      <w:pPr>
        <w:rPr>
          <w:b/>
          <w:bCs/>
          <w:i/>
          <w:iCs/>
          <w:sz w:val="22"/>
          <w:szCs w:val="22"/>
        </w:rPr>
      </w:pPr>
      <w:r w:rsidRPr="00B35A98">
        <w:rPr>
          <w:b/>
          <w:bCs/>
          <w:i/>
          <w:iCs/>
          <w:sz w:val="22"/>
          <w:szCs w:val="22"/>
        </w:rPr>
        <w:t>Beginner (grades 3-5 suggested)</w:t>
      </w:r>
    </w:p>
    <w:p w14:paraId="2F618E8F" w14:textId="77777777" w:rsidR="00D3214A" w:rsidRPr="00D3214A" w:rsidRDefault="00D3214A" w:rsidP="00D3214A">
      <w:pPr>
        <w:rPr>
          <w:b/>
          <w:bCs/>
          <w:i/>
          <w:iCs/>
          <w:sz w:val="22"/>
          <w:szCs w:val="22"/>
        </w:rPr>
      </w:pPr>
      <w:r w:rsidRPr="00D3214A">
        <w:rPr>
          <w:b/>
          <w:bCs/>
          <w:i/>
          <w:iCs/>
          <w:sz w:val="22"/>
          <w:szCs w:val="22"/>
        </w:rPr>
        <w:t>Intermediate (grades 6-8 suggested)</w:t>
      </w:r>
    </w:p>
    <w:p w14:paraId="71B26556" w14:textId="77777777" w:rsidR="005F5949" w:rsidRDefault="005F5949" w:rsidP="005F5949">
      <w:pPr>
        <w:rPr>
          <w:sz w:val="22"/>
          <w:szCs w:val="22"/>
        </w:rPr>
      </w:pPr>
      <w:r w:rsidRPr="005F5949">
        <w:rPr>
          <w:sz w:val="22"/>
          <w:szCs w:val="22"/>
        </w:rPr>
        <w:t xml:space="preserve">Create an educational poster, notebook or display about any manual activity or on any forestry topic of choice that is </w:t>
      </w:r>
      <w:proofErr w:type="gramStart"/>
      <w:r w:rsidRPr="005F5949">
        <w:rPr>
          <w:sz w:val="22"/>
          <w:szCs w:val="22"/>
        </w:rPr>
        <w:t>age/grade appropriate</w:t>
      </w:r>
      <w:proofErr w:type="gramEnd"/>
      <w:r w:rsidRPr="005F5949">
        <w:rPr>
          <w:sz w:val="22"/>
          <w:szCs w:val="22"/>
        </w:rPr>
        <w:t>.</w:t>
      </w:r>
    </w:p>
    <w:p w14:paraId="43CF7CEA" w14:textId="77777777" w:rsidR="001B03DA" w:rsidRDefault="001B03DA" w:rsidP="005F5949">
      <w:pPr>
        <w:rPr>
          <w:sz w:val="22"/>
          <w:szCs w:val="22"/>
        </w:rPr>
      </w:pPr>
    </w:p>
    <w:p w14:paraId="26EC0C6F" w14:textId="77777777" w:rsidR="008D5096" w:rsidRPr="008D5096" w:rsidRDefault="008D5096" w:rsidP="008D5096">
      <w:pPr>
        <w:rPr>
          <w:b/>
          <w:sz w:val="22"/>
          <w:szCs w:val="22"/>
        </w:rPr>
      </w:pPr>
      <w:r w:rsidRPr="008D5096">
        <w:rPr>
          <w:b/>
          <w:i/>
          <w:iCs/>
          <w:sz w:val="22"/>
          <w:szCs w:val="22"/>
        </w:rPr>
        <w:t>Advanced (grades 9-12 suggested)</w:t>
      </w:r>
    </w:p>
    <w:p w14:paraId="34D71779" w14:textId="77777777" w:rsidR="00824C3D" w:rsidRPr="00824C3D" w:rsidRDefault="00824C3D" w:rsidP="00824C3D">
      <w:pPr>
        <w:rPr>
          <w:sz w:val="22"/>
          <w:szCs w:val="22"/>
        </w:rPr>
      </w:pPr>
      <w:r w:rsidRPr="00824C3D">
        <w:rPr>
          <w:sz w:val="22"/>
          <w:szCs w:val="22"/>
        </w:rPr>
        <w:t xml:space="preserve">Create an educational poster, notebook or display about any manual activity or on any forestry topic of choice that is age/grade appropriate, prepare </w:t>
      </w:r>
      <w:proofErr w:type="gramStart"/>
      <w:r w:rsidRPr="00824C3D">
        <w:rPr>
          <w:sz w:val="22"/>
          <w:szCs w:val="22"/>
        </w:rPr>
        <w:t>a</w:t>
      </w:r>
      <w:proofErr w:type="gramEnd"/>
      <w:r w:rsidRPr="00824C3D">
        <w:rPr>
          <w:sz w:val="22"/>
          <w:szCs w:val="22"/>
        </w:rPr>
        <w:t xml:space="preserve"> herbarium collection that contains at least 25 native Indiana forest leaves, or prepare </w:t>
      </w:r>
      <w:proofErr w:type="gramStart"/>
      <w:r w:rsidRPr="00824C3D">
        <w:rPr>
          <w:sz w:val="22"/>
          <w:szCs w:val="22"/>
        </w:rPr>
        <w:t>a</w:t>
      </w:r>
      <w:proofErr w:type="gramEnd"/>
      <w:r w:rsidRPr="00824C3D">
        <w:rPr>
          <w:sz w:val="22"/>
          <w:szCs w:val="22"/>
        </w:rPr>
        <w:t xml:space="preserve"> herbarium collection that contains at least 25 native Indiana forest shrubs. Youth can also design and complete an independent study activity.</w:t>
      </w:r>
    </w:p>
    <w:p w14:paraId="06B4CC4E" w14:textId="77777777" w:rsidR="001B03DA" w:rsidRDefault="001B03DA" w:rsidP="005F5949">
      <w:pPr>
        <w:rPr>
          <w:sz w:val="22"/>
          <w:szCs w:val="22"/>
        </w:rPr>
      </w:pPr>
    </w:p>
    <w:p w14:paraId="29328D2B" w14:textId="77777777" w:rsidR="00882D41" w:rsidRPr="00882D41" w:rsidRDefault="00882D41" w:rsidP="00882D41">
      <w:pPr>
        <w:rPr>
          <w:sz w:val="22"/>
          <w:szCs w:val="22"/>
        </w:rPr>
      </w:pPr>
      <w:r w:rsidRPr="00882D41">
        <w:rPr>
          <w:sz w:val="22"/>
          <w:szCs w:val="22"/>
        </w:rPr>
        <w:t xml:space="preserve">Herbarium Collections - Collect 25 terminal twigs and at least two leaves, if space allows (only one compound leaf is required), from native forest trees. Mount the specimens on 11 ½" x 16 ½" paper. One leaf on the twig must be mounted to show the back side of the leaf. Label each sheet with the following: common name, scientific name, where collected, county where collected, date collected, name of collector, and specimen number. Cover each specimen. There are no specific references given for these exhibits. Youth are encouraged to use Extension publications, the Internet, books, and forest specialists when collecting and identifying specimens. The herbarium collection must be accessible to the judges. Do not cover it </w:t>
      </w:r>
      <w:proofErr w:type="gramStart"/>
      <w:r w:rsidRPr="00882D41">
        <w:rPr>
          <w:sz w:val="22"/>
          <w:szCs w:val="22"/>
        </w:rPr>
        <w:t>under</w:t>
      </w:r>
      <w:proofErr w:type="gramEnd"/>
      <w:r w:rsidRPr="00882D41">
        <w:rPr>
          <w:sz w:val="22"/>
          <w:szCs w:val="22"/>
        </w:rPr>
        <w:t xml:space="preserve"> the plastic that covers your poster. Youth may want to attach a folder or other holder over your poster to hold the mounted, covered specimens.</w:t>
      </w:r>
    </w:p>
    <w:p w14:paraId="5F666F7C" w14:textId="77777777" w:rsidR="00882D41" w:rsidRPr="005F5949" w:rsidRDefault="00882D41" w:rsidP="005F5949">
      <w:pPr>
        <w:rPr>
          <w:sz w:val="22"/>
          <w:szCs w:val="22"/>
        </w:rPr>
      </w:pPr>
    </w:p>
    <w:p w14:paraId="57379E7B" w14:textId="77777777" w:rsidR="00D3214A" w:rsidRPr="00B35A98" w:rsidRDefault="00D3214A" w:rsidP="00B35A98">
      <w:pPr>
        <w:rPr>
          <w:b/>
          <w:bCs/>
          <w:i/>
          <w:iCs/>
          <w:sz w:val="22"/>
          <w:szCs w:val="22"/>
        </w:rPr>
      </w:pPr>
    </w:p>
    <w:p w14:paraId="4D2949FE" w14:textId="77777777" w:rsidR="000A638E" w:rsidRDefault="000A638E" w:rsidP="000A638E"/>
    <w:p w14:paraId="1544BE8F" w14:textId="77777777" w:rsidR="000A638E" w:rsidRPr="000A638E" w:rsidRDefault="000A638E" w:rsidP="000A638E"/>
    <w:p w14:paraId="3B1905AC" w14:textId="77777777" w:rsidR="00F60607" w:rsidRPr="00F60607" w:rsidRDefault="00F60607" w:rsidP="00F60607"/>
    <w:p w14:paraId="44AFBCF9" w14:textId="77777777" w:rsidR="005755F1" w:rsidRDefault="005755F1" w:rsidP="00F57F7D">
      <w:pPr>
        <w:tabs>
          <w:tab w:val="left" w:pos="10350"/>
        </w:tabs>
        <w:contextualSpacing/>
        <w:rPr>
          <w:rFonts w:cs="Arial"/>
          <w:bCs/>
          <w:sz w:val="22"/>
          <w:szCs w:val="22"/>
        </w:rPr>
      </w:pPr>
      <w:bookmarkStart w:id="312" w:name="_Toc184039445"/>
      <w:bookmarkStart w:id="313" w:name="_Toc184041377"/>
      <w:bookmarkStart w:id="314" w:name="_Toc184197590"/>
      <w:bookmarkStart w:id="315" w:name="_Toc184978919"/>
      <w:bookmarkStart w:id="316" w:name="_Toc184980161"/>
      <w:bookmarkStart w:id="317" w:name="_Toc184980579"/>
      <w:bookmarkStart w:id="318" w:name="_Toc185404355"/>
      <w:bookmarkStart w:id="319" w:name="_Toc186101870"/>
      <w:bookmarkStart w:id="320" w:name="_Toc187323931"/>
      <w:bookmarkStart w:id="321" w:name="_Toc187324602"/>
      <w:bookmarkStart w:id="322" w:name="_Toc187396053"/>
      <w:bookmarkStart w:id="323" w:name="_Toc187399789"/>
      <w:bookmarkStart w:id="324" w:name="_Toc187400104"/>
      <w:bookmarkStart w:id="325" w:name="_Toc187408118"/>
      <w:bookmarkStart w:id="326" w:name="_Toc187409593"/>
      <w:bookmarkStart w:id="327" w:name="_Toc187411592"/>
    </w:p>
    <w:p w14:paraId="7163DD4B" w14:textId="77777777" w:rsidR="00EB045E" w:rsidRDefault="00EB045E" w:rsidP="00F57F7D">
      <w:pPr>
        <w:tabs>
          <w:tab w:val="left" w:pos="10350"/>
        </w:tabs>
        <w:contextualSpacing/>
        <w:rPr>
          <w:rFonts w:cs="Arial"/>
          <w:bCs/>
          <w:sz w:val="22"/>
          <w:szCs w:val="22"/>
        </w:rPr>
      </w:pPr>
    </w:p>
    <w:p w14:paraId="14E796E9" w14:textId="77777777" w:rsidR="00EB045E" w:rsidRDefault="00EB045E" w:rsidP="00F57F7D">
      <w:pPr>
        <w:tabs>
          <w:tab w:val="left" w:pos="10350"/>
        </w:tabs>
        <w:contextualSpacing/>
        <w:rPr>
          <w:rFonts w:cs="Arial"/>
          <w:bCs/>
          <w:sz w:val="22"/>
          <w:szCs w:val="22"/>
        </w:rPr>
      </w:pPr>
    </w:p>
    <w:p w14:paraId="5520966F" w14:textId="77777777" w:rsidR="00EB045E" w:rsidRDefault="00EB045E" w:rsidP="00F57F7D">
      <w:pPr>
        <w:tabs>
          <w:tab w:val="left" w:pos="10350"/>
        </w:tabs>
        <w:contextualSpacing/>
        <w:rPr>
          <w:rFonts w:cs="Arial"/>
          <w:bCs/>
          <w:sz w:val="22"/>
          <w:szCs w:val="22"/>
        </w:rPr>
      </w:pPr>
    </w:p>
    <w:p w14:paraId="2C0E6D2A" w14:textId="77777777" w:rsidR="00EB045E" w:rsidRDefault="00EB045E" w:rsidP="00F57F7D">
      <w:pPr>
        <w:tabs>
          <w:tab w:val="left" w:pos="10350"/>
        </w:tabs>
        <w:contextualSpacing/>
        <w:rPr>
          <w:rFonts w:cs="Arial"/>
          <w:bCs/>
          <w:sz w:val="22"/>
          <w:szCs w:val="22"/>
        </w:rPr>
      </w:pPr>
    </w:p>
    <w:p w14:paraId="143DD1F4" w14:textId="77777777" w:rsidR="00EB045E" w:rsidRDefault="00EB045E" w:rsidP="00F57F7D">
      <w:pPr>
        <w:tabs>
          <w:tab w:val="left" w:pos="10350"/>
        </w:tabs>
        <w:contextualSpacing/>
        <w:rPr>
          <w:rFonts w:cs="Arial"/>
          <w:bCs/>
          <w:sz w:val="22"/>
          <w:szCs w:val="22"/>
        </w:rPr>
      </w:pPr>
    </w:p>
    <w:p w14:paraId="33C5A468" w14:textId="77777777" w:rsidR="00EB045E" w:rsidRDefault="00EB045E" w:rsidP="00F57F7D">
      <w:pPr>
        <w:tabs>
          <w:tab w:val="left" w:pos="10350"/>
        </w:tabs>
        <w:contextualSpacing/>
        <w:rPr>
          <w:rFonts w:cs="Arial"/>
          <w:bCs/>
          <w:sz w:val="22"/>
          <w:szCs w:val="22"/>
        </w:rPr>
      </w:pPr>
    </w:p>
    <w:p w14:paraId="4FEE1F5F" w14:textId="77777777" w:rsidR="00EB045E" w:rsidRDefault="00EB045E" w:rsidP="00F57F7D">
      <w:pPr>
        <w:tabs>
          <w:tab w:val="left" w:pos="10350"/>
        </w:tabs>
        <w:contextualSpacing/>
        <w:rPr>
          <w:rFonts w:cs="Arial"/>
          <w:bCs/>
          <w:sz w:val="22"/>
          <w:szCs w:val="22"/>
        </w:rPr>
      </w:pPr>
    </w:p>
    <w:p w14:paraId="3E2D306A" w14:textId="77777777" w:rsidR="00EB045E" w:rsidRDefault="00EB045E" w:rsidP="00F57F7D">
      <w:pPr>
        <w:tabs>
          <w:tab w:val="left" w:pos="10350"/>
        </w:tabs>
        <w:contextualSpacing/>
        <w:rPr>
          <w:rFonts w:cs="Arial"/>
          <w:bCs/>
          <w:sz w:val="22"/>
          <w:szCs w:val="22"/>
        </w:rPr>
      </w:pPr>
    </w:p>
    <w:p w14:paraId="0263069C" w14:textId="08939DF9" w:rsidR="00EB045E" w:rsidRDefault="00EB045E" w:rsidP="00EB045E">
      <w:pPr>
        <w:pStyle w:val="Heading1"/>
        <w:jc w:val="center"/>
        <w:rPr>
          <w:sz w:val="28"/>
          <w:szCs w:val="28"/>
        </w:rPr>
      </w:pPr>
      <w:bookmarkStart w:id="328" w:name="_Toc216706341"/>
      <w:r w:rsidRPr="00EB045E">
        <w:rPr>
          <w:sz w:val="28"/>
          <w:szCs w:val="28"/>
        </w:rPr>
        <w:t>GARDEN</w:t>
      </w:r>
      <w:bookmarkEnd w:id="328"/>
    </w:p>
    <w:p w14:paraId="50E98844" w14:textId="77777777" w:rsidR="008A6B19" w:rsidRDefault="008A6B19" w:rsidP="008A6B19"/>
    <w:p w14:paraId="24F33573" w14:textId="77777777" w:rsidR="0095317C" w:rsidRPr="0095317C" w:rsidRDefault="008A6B19" w:rsidP="0095317C">
      <w:pPr>
        <w:rPr>
          <w:sz w:val="22"/>
          <w:szCs w:val="22"/>
        </w:rPr>
      </w:pPr>
      <w:r w:rsidRPr="008A6B19">
        <w:rPr>
          <w:b/>
          <w:bCs/>
          <w:sz w:val="22"/>
          <w:szCs w:val="22"/>
        </w:rPr>
        <w:t>Description:</w:t>
      </w:r>
      <w:r w:rsidR="0095317C">
        <w:rPr>
          <w:b/>
          <w:bCs/>
          <w:sz w:val="22"/>
          <w:szCs w:val="22"/>
        </w:rPr>
        <w:t xml:space="preserve"> </w:t>
      </w:r>
      <w:r w:rsidR="0095317C" w:rsidRPr="0095317C">
        <w:rPr>
          <w:sz w:val="22"/>
          <w:szCs w:val="22"/>
        </w:rPr>
        <w:t>Youth will learn about plant growth, soil nutrition, and management of insects and diseases related to fresh vegetable and herb production.</w:t>
      </w:r>
    </w:p>
    <w:p w14:paraId="48669D28" w14:textId="21564B3B" w:rsidR="008A6B19" w:rsidRDefault="008A6B19" w:rsidP="008A6B19">
      <w:pPr>
        <w:rPr>
          <w:b/>
          <w:bCs/>
          <w:sz w:val="22"/>
          <w:szCs w:val="22"/>
        </w:rPr>
      </w:pPr>
    </w:p>
    <w:p w14:paraId="3FA7804E" w14:textId="77777777" w:rsidR="00541ECC" w:rsidRPr="00541ECC" w:rsidRDefault="00541ECC" w:rsidP="00541ECC">
      <w:pPr>
        <w:rPr>
          <w:b/>
          <w:bCs/>
          <w:sz w:val="22"/>
          <w:szCs w:val="22"/>
        </w:rPr>
      </w:pPr>
      <w:r w:rsidRPr="00541ECC">
        <w:rPr>
          <w:b/>
          <w:bCs/>
          <w:sz w:val="22"/>
          <w:szCs w:val="22"/>
        </w:rPr>
        <w:t>Exhibit Guidelines:</w:t>
      </w:r>
    </w:p>
    <w:p w14:paraId="555B5FBA" w14:textId="77777777" w:rsidR="00541ECC" w:rsidRPr="00541ECC" w:rsidRDefault="00541ECC" w:rsidP="00541ECC">
      <w:pPr>
        <w:rPr>
          <w:sz w:val="22"/>
          <w:szCs w:val="22"/>
        </w:rPr>
      </w:pPr>
      <w:r w:rsidRPr="00541ECC">
        <w:rPr>
          <w:sz w:val="22"/>
          <w:szCs w:val="22"/>
        </w:rPr>
        <w:t xml:space="preserve">Artificial Intelligence (AI) may be used, with parent permission, when creating this exhibit and is to be documented as a reference. </w:t>
      </w:r>
      <w:proofErr w:type="gramStart"/>
      <w:r w:rsidRPr="00541ECC">
        <w:rPr>
          <w:sz w:val="22"/>
          <w:szCs w:val="22"/>
        </w:rPr>
        <w:t>A majority of</w:t>
      </w:r>
      <w:proofErr w:type="gramEnd"/>
      <w:r w:rsidRPr="00541ECC">
        <w:rPr>
          <w:sz w:val="22"/>
          <w:szCs w:val="22"/>
        </w:rPr>
        <w:t xml:space="preserve">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39B37DD9" w14:textId="77777777" w:rsidR="006E0641" w:rsidRDefault="006E0641" w:rsidP="00541ECC">
      <w:pPr>
        <w:rPr>
          <w:sz w:val="22"/>
          <w:szCs w:val="22"/>
        </w:rPr>
      </w:pPr>
    </w:p>
    <w:p w14:paraId="2D743C1C" w14:textId="097A73A7" w:rsidR="00541ECC" w:rsidRPr="00541ECC" w:rsidRDefault="00541ECC" w:rsidP="00541ECC">
      <w:pPr>
        <w:rPr>
          <w:sz w:val="22"/>
          <w:szCs w:val="22"/>
        </w:rPr>
      </w:pPr>
      <w:r w:rsidRPr="00541ECC">
        <w:rPr>
          <w:sz w:val="22"/>
          <w:szCs w:val="22"/>
        </w:rPr>
        <w:t xml:space="preserve">Posters are to be 22”x28” and displayed horizontally and placed in a clear plastic sleeve or covered with clear plastic to protect contents. </w:t>
      </w:r>
      <w:r w:rsidRPr="00A02DF8">
        <w:rPr>
          <w:sz w:val="22"/>
          <w:szCs w:val="22"/>
          <w:u w:val="single"/>
        </w:rPr>
        <w:t>The poster must be mounted on a firm backing to add stiffness to the exhibit, for example: a foam core board</w:t>
      </w:r>
      <w:r w:rsidRPr="00541ECC">
        <w:rPr>
          <w:sz w:val="22"/>
          <w:szCs w:val="22"/>
        </w:rPr>
        <w:t>. Display boards should be designed to sit on a table using no more than 36” of tabletop space. Space should be left in the lower right-hand corner to place an exhibit tag provided by Purdue Extension staff.</w:t>
      </w:r>
    </w:p>
    <w:p w14:paraId="499E10BC" w14:textId="77777777" w:rsidR="006E0641" w:rsidRDefault="006E0641" w:rsidP="00541ECC">
      <w:pPr>
        <w:rPr>
          <w:sz w:val="22"/>
          <w:szCs w:val="22"/>
        </w:rPr>
      </w:pPr>
    </w:p>
    <w:p w14:paraId="5F32DA55" w14:textId="35EFBFCE" w:rsidR="00541ECC" w:rsidRPr="00541ECC" w:rsidRDefault="00541ECC" w:rsidP="00541ECC">
      <w:pPr>
        <w:rPr>
          <w:sz w:val="22"/>
          <w:szCs w:val="22"/>
        </w:rPr>
      </w:pPr>
      <w:r w:rsidRPr="00541ECC">
        <w:rPr>
          <w:sz w:val="22"/>
          <w:szCs w:val="22"/>
        </w:rPr>
        <w:t>Refer to Suggested 4-H Garden Exhibits, 4-H 970-w, to learn about size, weight, and other suggested specifications.</w:t>
      </w:r>
    </w:p>
    <w:p w14:paraId="00519CAC" w14:textId="77777777" w:rsidR="006E0641" w:rsidRDefault="006E0641" w:rsidP="00541ECC">
      <w:pPr>
        <w:rPr>
          <w:sz w:val="22"/>
          <w:szCs w:val="22"/>
        </w:rPr>
      </w:pPr>
    </w:p>
    <w:p w14:paraId="3CEED8C1" w14:textId="4FF4E067" w:rsidR="00541ECC" w:rsidRPr="00541ECC" w:rsidRDefault="00541ECC" w:rsidP="00541ECC">
      <w:pPr>
        <w:rPr>
          <w:sz w:val="22"/>
          <w:szCs w:val="22"/>
        </w:rPr>
      </w:pPr>
      <w:r w:rsidRPr="00541ECC">
        <w:rPr>
          <w:sz w:val="22"/>
          <w:szCs w:val="22"/>
        </w:rPr>
        <w:t>Judges evaluating exhibits should recognize individual differences and creativity, therefore using information in this document as a guide rather than a requirement.</w:t>
      </w:r>
    </w:p>
    <w:p w14:paraId="13F0AE11" w14:textId="77777777" w:rsidR="006E0641" w:rsidRDefault="006E0641" w:rsidP="00541ECC">
      <w:pPr>
        <w:rPr>
          <w:sz w:val="22"/>
          <w:szCs w:val="22"/>
        </w:rPr>
      </w:pPr>
    </w:p>
    <w:p w14:paraId="31FE30D7" w14:textId="55F43060" w:rsidR="00541ECC" w:rsidRDefault="00541ECC" w:rsidP="00541ECC">
      <w:pPr>
        <w:rPr>
          <w:sz w:val="22"/>
          <w:szCs w:val="22"/>
        </w:rPr>
      </w:pPr>
      <w:r w:rsidRPr="00541ECC">
        <w:rPr>
          <w:sz w:val="22"/>
          <w:szCs w:val="22"/>
        </w:rPr>
        <w:t>Vegetable exhibits entered for state fair competition will not be displayed and instead will be donated to a central Indiana food bank.</w:t>
      </w:r>
    </w:p>
    <w:p w14:paraId="5ABEED15" w14:textId="77777777" w:rsidR="000A0926" w:rsidRDefault="000A0926" w:rsidP="00541ECC">
      <w:pPr>
        <w:rPr>
          <w:sz w:val="22"/>
          <w:szCs w:val="22"/>
        </w:rPr>
      </w:pPr>
    </w:p>
    <w:p w14:paraId="2BDD4343" w14:textId="77777777" w:rsidR="000A0926" w:rsidRDefault="000A0926" w:rsidP="000A0926">
      <w:pPr>
        <w:rPr>
          <w:b/>
          <w:bCs/>
          <w:sz w:val="22"/>
          <w:szCs w:val="22"/>
        </w:rPr>
      </w:pPr>
      <w:r w:rsidRPr="000A0926">
        <w:rPr>
          <w:b/>
          <w:bCs/>
          <w:sz w:val="22"/>
          <w:szCs w:val="22"/>
        </w:rPr>
        <w:t>Exhibit Class Guidelines:</w:t>
      </w:r>
    </w:p>
    <w:p w14:paraId="5DE10111" w14:textId="77777777" w:rsidR="000A0926" w:rsidRPr="000A0926" w:rsidRDefault="000A0926" w:rsidP="000A0926">
      <w:pPr>
        <w:rPr>
          <w:b/>
          <w:bCs/>
          <w:sz w:val="22"/>
          <w:szCs w:val="22"/>
        </w:rPr>
      </w:pPr>
    </w:p>
    <w:p w14:paraId="23FB00B1" w14:textId="626A1DA8" w:rsidR="000A0926" w:rsidRDefault="000A0926" w:rsidP="000A0926">
      <w:pPr>
        <w:rPr>
          <w:b/>
          <w:bCs/>
          <w:sz w:val="22"/>
          <w:szCs w:val="22"/>
        </w:rPr>
      </w:pPr>
      <w:r w:rsidRPr="000A0926">
        <w:rPr>
          <w:b/>
          <w:bCs/>
          <w:i/>
          <w:iCs/>
          <w:sz w:val="22"/>
          <w:szCs w:val="22"/>
        </w:rPr>
        <w:t>Level A (grades 3-4 suggested</w:t>
      </w:r>
      <w:r w:rsidRPr="000A0926">
        <w:rPr>
          <w:b/>
          <w:bCs/>
          <w:sz w:val="22"/>
          <w:szCs w:val="22"/>
        </w:rPr>
        <w:t>)</w:t>
      </w:r>
    </w:p>
    <w:p w14:paraId="55ED6B52" w14:textId="4A808C68" w:rsidR="00686A84" w:rsidRDefault="00686A84" w:rsidP="000A0926">
      <w:pPr>
        <w:rPr>
          <w:b/>
          <w:bCs/>
          <w:i/>
          <w:iCs/>
          <w:sz w:val="22"/>
          <w:szCs w:val="22"/>
        </w:rPr>
      </w:pPr>
      <w:r w:rsidRPr="00686A84">
        <w:rPr>
          <w:b/>
          <w:bCs/>
          <w:i/>
          <w:iCs/>
          <w:sz w:val="22"/>
          <w:szCs w:val="22"/>
        </w:rPr>
        <w:t>Level B (grades 5-6 suggested)</w:t>
      </w:r>
    </w:p>
    <w:p w14:paraId="7B20DBE5" w14:textId="77777777" w:rsidR="00686A84" w:rsidRPr="00686A84" w:rsidRDefault="00686A84" w:rsidP="00686A84">
      <w:pPr>
        <w:rPr>
          <w:b/>
          <w:bCs/>
          <w:i/>
          <w:iCs/>
          <w:sz w:val="22"/>
          <w:szCs w:val="22"/>
        </w:rPr>
      </w:pPr>
      <w:r w:rsidRPr="00686A84">
        <w:rPr>
          <w:b/>
          <w:bCs/>
          <w:i/>
          <w:iCs/>
          <w:sz w:val="22"/>
          <w:szCs w:val="22"/>
        </w:rPr>
        <w:t>Level C (grades 7-9 suggested)</w:t>
      </w:r>
    </w:p>
    <w:p w14:paraId="69E1D93C" w14:textId="77777777" w:rsidR="00686A84" w:rsidRPr="00686A84" w:rsidRDefault="00686A84" w:rsidP="00686A84">
      <w:pPr>
        <w:rPr>
          <w:b/>
          <w:bCs/>
          <w:i/>
          <w:iCs/>
          <w:sz w:val="22"/>
          <w:szCs w:val="22"/>
        </w:rPr>
      </w:pPr>
      <w:r w:rsidRPr="00686A84">
        <w:rPr>
          <w:b/>
          <w:bCs/>
          <w:i/>
          <w:iCs/>
          <w:sz w:val="22"/>
          <w:szCs w:val="22"/>
        </w:rPr>
        <w:t>Level D (grades 10-12 suggested)</w:t>
      </w:r>
    </w:p>
    <w:p w14:paraId="79CC55B9" w14:textId="77777777" w:rsidR="00684709" w:rsidRPr="00684709" w:rsidRDefault="00684709" w:rsidP="00684709">
      <w:pPr>
        <w:rPr>
          <w:sz w:val="22"/>
          <w:szCs w:val="22"/>
        </w:rPr>
      </w:pPr>
      <w:r w:rsidRPr="00684709">
        <w:rPr>
          <w:sz w:val="22"/>
          <w:szCs w:val="22"/>
        </w:rPr>
        <w:t>Choose one or more options outlined below. All vegetable and herb exhibits must include common name and variety. Vegetable exhibits entered at state fair will be donated to local food banks and homeless shelters after being judged and not displayed.</w:t>
      </w:r>
    </w:p>
    <w:p w14:paraId="29D2340B" w14:textId="77777777" w:rsidR="00684709" w:rsidRPr="00684709" w:rsidRDefault="00684709" w:rsidP="00684709">
      <w:pPr>
        <w:rPr>
          <w:sz w:val="22"/>
          <w:szCs w:val="22"/>
        </w:rPr>
      </w:pPr>
    </w:p>
    <w:p w14:paraId="002342DF" w14:textId="77777777" w:rsidR="00684709" w:rsidRPr="00684709" w:rsidRDefault="00684709" w:rsidP="00684709">
      <w:pPr>
        <w:rPr>
          <w:b/>
          <w:bCs/>
          <w:i/>
          <w:iCs/>
          <w:sz w:val="22"/>
          <w:szCs w:val="22"/>
        </w:rPr>
      </w:pPr>
      <w:r w:rsidRPr="00684709">
        <w:rPr>
          <w:b/>
          <w:bCs/>
          <w:i/>
          <w:iCs/>
          <w:sz w:val="22"/>
          <w:szCs w:val="22"/>
        </w:rPr>
        <w:t>Garden Collection Option</w:t>
      </w:r>
    </w:p>
    <w:p w14:paraId="63C91351" w14:textId="0915A68E" w:rsidR="00684709" w:rsidRPr="00684709" w:rsidRDefault="00684709" w:rsidP="00684709">
      <w:pPr>
        <w:rPr>
          <w:sz w:val="22"/>
          <w:szCs w:val="22"/>
        </w:rPr>
      </w:pPr>
      <w:r w:rsidRPr="00684709">
        <w:rPr>
          <w:sz w:val="22"/>
          <w:szCs w:val="22"/>
        </w:rPr>
        <w:t xml:space="preserve">Create a 3-plate, 4-plate, or 5-plate collection display of vegetables you have grown and cared for from the single vegetable list. Display each vegetable on a disposable plate. Inclusion of flowers is optional. </w:t>
      </w:r>
    </w:p>
    <w:p w14:paraId="33F6EE02" w14:textId="77777777" w:rsidR="00684709" w:rsidRPr="00684709" w:rsidRDefault="00684709" w:rsidP="00684709">
      <w:pPr>
        <w:rPr>
          <w:sz w:val="22"/>
          <w:szCs w:val="22"/>
        </w:rPr>
      </w:pPr>
    </w:p>
    <w:p w14:paraId="231593F3" w14:textId="21958357" w:rsidR="00684709" w:rsidRPr="00684709" w:rsidRDefault="00684709" w:rsidP="00684709">
      <w:pPr>
        <w:rPr>
          <w:b/>
          <w:bCs/>
          <w:i/>
          <w:iCs/>
          <w:sz w:val="22"/>
          <w:szCs w:val="22"/>
        </w:rPr>
      </w:pPr>
      <w:r w:rsidRPr="00684709">
        <w:rPr>
          <w:b/>
          <w:bCs/>
          <w:i/>
          <w:iCs/>
          <w:sz w:val="22"/>
          <w:szCs w:val="22"/>
        </w:rPr>
        <w:t>Single Vegetable Option</w:t>
      </w:r>
    </w:p>
    <w:p w14:paraId="0DD9A739" w14:textId="1EA35128" w:rsidR="00684709" w:rsidRDefault="00684709" w:rsidP="00684709">
      <w:pPr>
        <w:rPr>
          <w:sz w:val="22"/>
          <w:szCs w:val="22"/>
        </w:rPr>
      </w:pPr>
      <w:r w:rsidRPr="00684709">
        <w:rPr>
          <w:sz w:val="22"/>
          <w:szCs w:val="22"/>
        </w:rPr>
        <w:t>Display from the list below vegetables you have grown and cared for on a disposable plate.</w:t>
      </w:r>
    </w:p>
    <w:p w14:paraId="1F9C6540" w14:textId="77777777" w:rsidR="00B345A8" w:rsidRPr="00684709" w:rsidRDefault="00B345A8" w:rsidP="00684709">
      <w:pPr>
        <w:rPr>
          <w:sz w:val="22"/>
          <w:szCs w:val="22"/>
        </w:rPr>
      </w:pPr>
    </w:p>
    <w:tbl>
      <w:tblPr>
        <w:tblStyle w:val="TableGrid4"/>
        <w:tblW w:w="0" w:type="auto"/>
        <w:jc w:val="center"/>
        <w:tblLook w:val="04A0" w:firstRow="1" w:lastRow="0" w:firstColumn="1" w:lastColumn="0" w:noHBand="0" w:noVBand="1"/>
      </w:tblPr>
      <w:tblGrid>
        <w:gridCol w:w="1881"/>
        <w:gridCol w:w="7024"/>
      </w:tblGrid>
      <w:tr w:rsidR="00B35234" w:rsidRPr="00B35234" w14:paraId="077A782F" w14:textId="77777777" w:rsidTr="00B35234">
        <w:trPr>
          <w:jc w:val="center"/>
        </w:trPr>
        <w:tc>
          <w:tcPr>
            <w:tcW w:w="1881" w:type="dxa"/>
            <w:shd w:val="clear" w:color="auto" w:fill="000000"/>
          </w:tcPr>
          <w:p w14:paraId="2D6DED45" w14:textId="77777777" w:rsidR="00B35234" w:rsidRPr="00B35234" w:rsidRDefault="00B35234" w:rsidP="00B35234">
            <w:pPr>
              <w:widowControl w:val="0"/>
              <w:tabs>
                <w:tab w:val="left" w:pos="612"/>
              </w:tabs>
              <w:spacing w:line="200" w:lineRule="exact"/>
              <w:rPr>
                <w:rFonts w:ascii="Georgia" w:eastAsia="Helvetica" w:hAnsi="Georgia"/>
                <w:b/>
                <w:color w:val="FFFFFF"/>
                <w:sz w:val="18"/>
                <w:szCs w:val="18"/>
              </w:rPr>
            </w:pPr>
            <w:r w:rsidRPr="00B35234">
              <w:rPr>
                <w:rFonts w:ascii="Georgia" w:eastAsia="Helvetica" w:hAnsi="Georgia"/>
                <w:b/>
                <w:color w:val="FFFFFF"/>
                <w:sz w:val="18"/>
                <w:szCs w:val="18"/>
              </w:rPr>
              <w:t>Vegetable</w:t>
            </w:r>
          </w:p>
        </w:tc>
        <w:tc>
          <w:tcPr>
            <w:tcW w:w="7024" w:type="dxa"/>
            <w:shd w:val="clear" w:color="auto" w:fill="000000"/>
          </w:tcPr>
          <w:p w14:paraId="6D3438F8" w14:textId="77777777" w:rsidR="00B35234" w:rsidRPr="00B35234" w:rsidRDefault="00B35234" w:rsidP="00B35234">
            <w:pPr>
              <w:widowControl w:val="0"/>
              <w:tabs>
                <w:tab w:val="left" w:pos="612"/>
              </w:tabs>
              <w:spacing w:line="200" w:lineRule="exact"/>
              <w:rPr>
                <w:rFonts w:ascii="Georgia" w:eastAsia="Helvetica" w:hAnsi="Georgia"/>
                <w:b/>
                <w:color w:val="FFFFFF"/>
                <w:sz w:val="18"/>
                <w:szCs w:val="18"/>
              </w:rPr>
            </w:pPr>
            <w:r w:rsidRPr="00B35234">
              <w:rPr>
                <w:rFonts w:ascii="Georgia" w:eastAsia="Helvetica" w:hAnsi="Georgia"/>
                <w:b/>
                <w:color w:val="FFFFFF"/>
                <w:sz w:val="18"/>
                <w:szCs w:val="18"/>
              </w:rPr>
              <w:t>Plated Display Description</w:t>
            </w:r>
          </w:p>
        </w:tc>
      </w:tr>
      <w:tr w:rsidR="00B35234" w:rsidRPr="00B35234" w14:paraId="68C2DBB6" w14:textId="77777777" w:rsidTr="000E1786">
        <w:trPr>
          <w:jc w:val="center"/>
        </w:trPr>
        <w:tc>
          <w:tcPr>
            <w:tcW w:w="1881" w:type="dxa"/>
          </w:tcPr>
          <w:p w14:paraId="006160BF" w14:textId="77777777" w:rsidR="00B35234" w:rsidRPr="00B35234" w:rsidRDefault="00B35234" w:rsidP="00B35234">
            <w:pPr>
              <w:widowControl w:val="0"/>
              <w:tabs>
                <w:tab w:val="left" w:pos="612"/>
              </w:tabs>
              <w:spacing w:line="200" w:lineRule="exact"/>
              <w:rPr>
                <w:rFonts w:ascii="Georgia" w:eastAsia="Helvetica" w:hAnsi="Georgia"/>
                <w:sz w:val="18"/>
                <w:szCs w:val="18"/>
              </w:rPr>
            </w:pPr>
            <w:r w:rsidRPr="00B35234">
              <w:rPr>
                <w:rFonts w:ascii="Georgia" w:eastAsia="Helvetica" w:hAnsi="Georgia"/>
                <w:sz w:val="18"/>
                <w:szCs w:val="18"/>
              </w:rPr>
              <w:t>Asparagus</w:t>
            </w:r>
          </w:p>
        </w:tc>
        <w:tc>
          <w:tcPr>
            <w:tcW w:w="7024" w:type="dxa"/>
          </w:tcPr>
          <w:p w14:paraId="32C91F4F" w14:textId="77777777" w:rsidR="00B35234" w:rsidRPr="00B35234" w:rsidRDefault="00B35234" w:rsidP="00B35234">
            <w:pPr>
              <w:widowControl w:val="0"/>
              <w:spacing w:line="200" w:lineRule="exact"/>
              <w:rPr>
                <w:rFonts w:ascii="Georgia" w:hAnsi="Georgia"/>
                <w:sz w:val="18"/>
                <w:szCs w:val="18"/>
              </w:rPr>
            </w:pPr>
            <w:r w:rsidRPr="00B35234">
              <w:rPr>
                <w:rFonts w:ascii="Georgia" w:hAnsi="Georgia"/>
                <w:sz w:val="18"/>
                <w:szCs w:val="18"/>
              </w:rPr>
              <w:t>Asparagus, 5 spears</w:t>
            </w:r>
          </w:p>
        </w:tc>
      </w:tr>
      <w:tr w:rsidR="00B35234" w:rsidRPr="00B35234" w14:paraId="7F0197D2" w14:textId="77777777" w:rsidTr="000E1786">
        <w:trPr>
          <w:jc w:val="center"/>
        </w:trPr>
        <w:tc>
          <w:tcPr>
            <w:tcW w:w="1881" w:type="dxa"/>
          </w:tcPr>
          <w:p w14:paraId="1673BE52" w14:textId="77777777" w:rsidR="00B35234" w:rsidRPr="00B35234" w:rsidRDefault="00B35234" w:rsidP="00B35234">
            <w:pPr>
              <w:widowControl w:val="0"/>
              <w:tabs>
                <w:tab w:val="left" w:pos="612"/>
              </w:tabs>
              <w:spacing w:line="200" w:lineRule="exact"/>
              <w:rPr>
                <w:rFonts w:ascii="Georgia" w:eastAsia="Helvetica" w:hAnsi="Georgia"/>
                <w:sz w:val="18"/>
                <w:szCs w:val="18"/>
              </w:rPr>
            </w:pPr>
            <w:r w:rsidRPr="00B35234">
              <w:rPr>
                <w:rFonts w:ascii="Georgia" w:eastAsia="Helvetica" w:hAnsi="Georgia"/>
                <w:sz w:val="18"/>
                <w:szCs w:val="18"/>
              </w:rPr>
              <w:t>Beans</w:t>
            </w:r>
          </w:p>
        </w:tc>
        <w:tc>
          <w:tcPr>
            <w:tcW w:w="7024" w:type="dxa"/>
          </w:tcPr>
          <w:p w14:paraId="71590429" w14:textId="77777777" w:rsidR="00B35234" w:rsidRPr="00B35234" w:rsidRDefault="00B35234" w:rsidP="00B35234">
            <w:pPr>
              <w:widowControl w:val="0"/>
              <w:spacing w:line="200" w:lineRule="exact"/>
              <w:rPr>
                <w:rFonts w:ascii="Georgia" w:hAnsi="Georgia"/>
                <w:sz w:val="18"/>
                <w:szCs w:val="18"/>
              </w:rPr>
            </w:pPr>
            <w:r w:rsidRPr="00B35234">
              <w:rPr>
                <w:rFonts w:ascii="Georgia" w:hAnsi="Georgia"/>
                <w:sz w:val="18"/>
                <w:szCs w:val="18"/>
              </w:rPr>
              <w:t>Cowpea, black-eyed pea, southern pea, etc., 10 pods or ½ cup shelled</w:t>
            </w:r>
          </w:p>
        </w:tc>
      </w:tr>
      <w:tr w:rsidR="00B35234" w:rsidRPr="00B35234" w14:paraId="10EA215F" w14:textId="77777777" w:rsidTr="000E1786">
        <w:trPr>
          <w:jc w:val="center"/>
        </w:trPr>
        <w:tc>
          <w:tcPr>
            <w:tcW w:w="1881" w:type="dxa"/>
          </w:tcPr>
          <w:p w14:paraId="7B2A4819" w14:textId="77777777" w:rsidR="00B35234" w:rsidRPr="00B35234" w:rsidRDefault="00B35234" w:rsidP="00B35234">
            <w:pPr>
              <w:widowControl w:val="0"/>
              <w:tabs>
                <w:tab w:val="left" w:pos="612"/>
              </w:tabs>
              <w:spacing w:line="200" w:lineRule="exact"/>
              <w:rPr>
                <w:rFonts w:ascii="Georgia" w:eastAsia="Helvetica" w:hAnsi="Georgia"/>
                <w:sz w:val="18"/>
                <w:szCs w:val="18"/>
              </w:rPr>
            </w:pPr>
            <w:r w:rsidRPr="00B35234">
              <w:rPr>
                <w:rFonts w:ascii="Georgia" w:eastAsia="Helvetica" w:hAnsi="Georgia"/>
                <w:sz w:val="18"/>
                <w:szCs w:val="18"/>
              </w:rPr>
              <w:t>Beans</w:t>
            </w:r>
          </w:p>
        </w:tc>
        <w:tc>
          <w:tcPr>
            <w:tcW w:w="7024" w:type="dxa"/>
          </w:tcPr>
          <w:p w14:paraId="201CEE2E" w14:textId="77777777" w:rsidR="00B35234" w:rsidRPr="00B35234" w:rsidRDefault="00B35234" w:rsidP="00B35234">
            <w:pPr>
              <w:widowControl w:val="0"/>
              <w:spacing w:line="200" w:lineRule="exact"/>
              <w:rPr>
                <w:rFonts w:ascii="Georgia" w:hAnsi="Georgia"/>
                <w:sz w:val="18"/>
                <w:szCs w:val="18"/>
              </w:rPr>
            </w:pPr>
            <w:r w:rsidRPr="00B35234">
              <w:rPr>
                <w:rFonts w:ascii="Georgia" w:hAnsi="Georgia"/>
                <w:sz w:val="18"/>
                <w:szCs w:val="18"/>
              </w:rPr>
              <w:t>Snap, Green or Wax, 10 pods</w:t>
            </w:r>
          </w:p>
        </w:tc>
      </w:tr>
      <w:tr w:rsidR="00B35234" w:rsidRPr="00B35234" w14:paraId="43B53672" w14:textId="77777777" w:rsidTr="000E1786">
        <w:trPr>
          <w:jc w:val="center"/>
        </w:trPr>
        <w:tc>
          <w:tcPr>
            <w:tcW w:w="1881" w:type="dxa"/>
          </w:tcPr>
          <w:p w14:paraId="010EF802"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Beans</w:t>
            </w:r>
          </w:p>
        </w:tc>
        <w:tc>
          <w:tcPr>
            <w:tcW w:w="7024" w:type="dxa"/>
          </w:tcPr>
          <w:p w14:paraId="364D0492"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Lima-large or small - 10 pods or ½ cup shelled</w:t>
            </w:r>
          </w:p>
        </w:tc>
      </w:tr>
      <w:tr w:rsidR="00B35234" w:rsidRPr="00B35234" w14:paraId="19FADBC0" w14:textId="77777777" w:rsidTr="000E1786">
        <w:trPr>
          <w:jc w:val="center"/>
        </w:trPr>
        <w:tc>
          <w:tcPr>
            <w:tcW w:w="1881" w:type="dxa"/>
          </w:tcPr>
          <w:p w14:paraId="19F69DD1"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Beans</w:t>
            </w:r>
          </w:p>
        </w:tc>
        <w:tc>
          <w:tcPr>
            <w:tcW w:w="7024" w:type="dxa"/>
          </w:tcPr>
          <w:p w14:paraId="25110BB5"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Navy, kidney, shell out, etc.-1/2 cup shelled</w:t>
            </w:r>
          </w:p>
        </w:tc>
      </w:tr>
      <w:tr w:rsidR="00B35234" w:rsidRPr="00B35234" w14:paraId="79CE3880" w14:textId="77777777" w:rsidTr="000E1786">
        <w:trPr>
          <w:jc w:val="center"/>
        </w:trPr>
        <w:tc>
          <w:tcPr>
            <w:tcW w:w="1881" w:type="dxa"/>
          </w:tcPr>
          <w:p w14:paraId="47CD02AE" w14:textId="77777777" w:rsidR="00B35234" w:rsidRPr="00B35234" w:rsidRDefault="00B35234" w:rsidP="00B35234">
            <w:pPr>
              <w:widowControl w:val="0"/>
              <w:tabs>
                <w:tab w:val="left" w:pos="612"/>
              </w:tabs>
              <w:spacing w:line="200" w:lineRule="exact"/>
              <w:rPr>
                <w:rFonts w:ascii="Georgia" w:eastAsia="Helvetica" w:hAnsi="Georgia"/>
                <w:sz w:val="18"/>
                <w:szCs w:val="18"/>
              </w:rPr>
            </w:pPr>
            <w:r w:rsidRPr="00B35234">
              <w:rPr>
                <w:rFonts w:ascii="Georgia" w:eastAsia="Helvetica" w:hAnsi="Georgia"/>
                <w:sz w:val="18"/>
                <w:szCs w:val="18"/>
              </w:rPr>
              <w:t>Beets</w:t>
            </w:r>
          </w:p>
        </w:tc>
        <w:tc>
          <w:tcPr>
            <w:tcW w:w="7024" w:type="dxa"/>
          </w:tcPr>
          <w:p w14:paraId="1EECB451" w14:textId="77777777" w:rsidR="00B35234" w:rsidRPr="00B35234" w:rsidRDefault="00B35234" w:rsidP="00B35234">
            <w:pPr>
              <w:widowControl w:val="0"/>
              <w:tabs>
                <w:tab w:val="left" w:pos="612"/>
              </w:tabs>
              <w:spacing w:line="200" w:lineRule="exact"/>
              <w:rPr>
                <w:rFonts w:ascii="Georgia" w:eastAsia="Helvetica" w:hAnsi="Georgia"/>
                <w:sz w:val="18"/>
                <w:szCs w:val="18"/>
              </w:rPr>
            </w:pPr>
            <w:r w:rsidRPr="00B35234">
              <w:rPr>
                <w:rFonts w:ascii="Georgia" w:hAnsi="Georgia"/>
                <w:sz w:val="18"/>
                <w:szCs w:val="18"/>
              </w:rPr>
              <w:t>Round, flat, and long types, 3</w:t>
            </w:r>
          </w:p>
        </w:tc>
      </w:tr>
      <w:tr w:rsidR="00B35234" w:rsidRPr="00B35234" w14:paraId="4C199370" w14:textId="77777777" w:rsidTr="000E1786">
        <w:trPr>
          <w:jc w:val="center"/>
        </w:trPr>
        <w:tc>
          <w:tcPr>
            <w:tcW w:w="1881" w:type="dxa"/>
          </w:tcPr>
          <w:p w14:paraId="775A85BA" w14:textId="77777777" w:rsidR="00B35234" w:rsidRPr="00B35234" w:rsidRDefault="00B35234" w:rsidP="00B35234">
            <w:pPr>
              <w:widowControl w:val="0"/>
              <w:tabs>
                <w:tab w:val="left" w:pos="612"/>
              </w:tabs>
              <w:spacing w:line="200" w:lineRule="exact"/>
              <w:rPr>
                <w:rFonts w:ascii="Georgia" w:eastAsia="Helvetica" w:hAnsi="Georgia"/>
                <w:sz w:val="18"/>
                <w:szCs w:val="18"/>
              </w:rPr>
            </w:pPr>
            <w:r w:rsidRPr="00B35234">
              <w:rPr>
                <w:rFonts w:ascii="Georgia" w:eastAsia="Helvetica" w:hAnsi="Georgia"/>
                <w:sz w:val="18"/>
                <w:szCs w:val="18"/>
              </w:rPr>
              <w:t>Broccoli</w:t>
            </w:r>
          </w:p>
        </w:tc>
        <w:tc>
          <w:tcPr>
            <w:tcW w:w="7024" w:type="dxa"/>
          </w:tcPr>
          <w:p w14:paraId="66C91AE4" w14:textId="77777777" w:rsidR="00B35234" w:rsidRPr="00B35234" w:rsidRDefault="00B35234" w:rsidP="00B35234">
            <w:pPr>
              <w:widowControl w:val="0"/>
              <w:tabs>
                <w:tab w:val="left" w:pos="612"/>
              </w:tabs>
              <w:spacing w:line="200" w:lineRule="exact"/>
              <w:rPr>
                <w:rFonts w:ascii="Georgia" w:eastAsia="Helvetica" w:hAnsi="Georgia"/>
                <w:sz w:val="18"/>
                <w:szCs w:val="18"/>
              </w:rPr>
            </w:pPr>
            <w:r w:rsidRPr="00B35234">
              <w:rPr>
                <w:rFonts w:ascii="Georgia" w:hAnsi="Georgia"/>
                <w:sz w:val="18"/>
                <w:szCs w:val="18"/>
              </w:rPr>
              <w:t>Broccoli, 1 head</w:t>
            </w:r>
          </w:p>
        </w:tc>
      </w:tr>
      <w:tr w:rsidR="00B35234" w:rsidRPr="00B35234" w14:paraId="7CCB72CD" w14:textId="77777777" w:rsidTr="000E1786">
        <w:trPr>
          <w:jc w:val="center"/>
        </w:trPr>
        <w:tc>
          <w:tcPr>
            <w:tcW w:w="1881" w:type="dxa"/>
          </w:tcPr>
          <w:p w14:paraId="0C3A1E23" w14:textId="77777777" w:rsidR="00B35234" w:rsidRPr="00B35234" w:rsidRDefault="00B35234" w:rsidP="00B35234">
            <w:pPr>
              <w:widowControl w:val="0"/>
              <w:tabs>
                <w:tab w:val="left" w:pos="612"/>
              </w:tabs>
              <w:spacing w:line="200" w:lineRule="exact"/>
              <w:rPr>
                <w:rFonts w:ascii="Georgia" w:eastAsia="Helvetica" w:hAnsi="Georgia"/>
                <w:sz w:val="18"/>
                <w:szCs w:val="18"/>
              </w:rPr>
            </w:pPr>
            <w:r w:rsidRPr="00B35234">
              <w:rPr>
                <w:rFonts w:ascii="Georgia" w:eastAsia="Helvetica" w:hAnsi="Georgia"/>
                <w:sz w:val="18"/>
                <w:szCs w:val="18"/>
              </w:rPr>
              <w:t xml:space="preserve">Broccoli </w:t>
            </w:r>
            <w:proofErr w:type="spellStart"/>
            <w:r w:rsidRPr="00B35234">
              <w:rPr>
                <w:rFonts w:ascii="Georgia" w:eastAsia="Helvetica" w:hAnsi="Georgia"/>
                <w:sz w:val="18"/>
                <w:szCs w:val="18"/>
              </w:rPr>
              <w:t>raab</w:t>
            </w:r>
            <w:proofErr w:type="spellEnd"/>
          </w:p>
        </w:tc>
        <w:tc>
          <w:tcPr>
            <w:tcW w:w="7024" w:type="dxa"/>
          </w:tcPr>
          <w:p w14:paraId="2CA2CE27" w14:textId="77777777" w:rsidR="00B35234" w:rsidRPr="00B35234" w:rsidRDefault="00B35234" w:rsidP="00B35234">
            <w:pPr>
              <w:widowControl w:val="0"/>
              <w:spacing w:line="200" w:lineRule="exact"/>
              <w:rPr>
                <w:rFonts w:ascii="Georgia" w:hAnsi="Georgia"/>
                <w:sz w:val="18"/>
                <w:szCs w:val="18"/>
              </w:rPr>
            </w:pPr>
            <w:r w:rsidRPr="00B35234">
              <w:rPr>
                <w:rFonts w:ascii="Georgia" w:hAnsi="Georgia"/>
                <w:sz w:val="18"/>
                <w:szCs w:val="18"/>
              </w:rPr>
              <w:t xml:space="preserve">Broccoli </w:t>
            </w:r>
            <w:proofErr w:type="spellStart"/>
            <w:r w:rsidRPr="00B35234">
              <w:rPr>
                <w:rFonts w:ascii="Georgia" w:hAnsi="Georgia"/>
                <w:sz w:val="18"/>
                <w:szCs w:val="18"/>
              </w:rPr>
              <w:t>raab</w:t>
            </w:r>
            <w:proofErr w:type="spellEnd"/>
            <w:r w:rsidRPr="00B35234">
              <w:rPr>
                <w:rFonts w:ascii="Georgia" w:hAnsi="Georgia"/>
                <w:sz w:val="18"/>
                <w:szCs w:val="18"/>
              </w:rPr>
              <w:t>, 3 heads</w:t>
            </w:r>
          </w:p>
        </w:tc>
      </w:tr>
      <w:tr w:rsidR="00B35234" w:rsidRPr="00B35234" w14:paraId="54B4AA20" w14:textId="77777777" w:rsidTr="000E1786">
        <w:trPr>
          <w:jc w:val="center"/>
        </w:trPr>
        <w:tc>
          <w:tcPr>
            <w:tcW w:w="1881" w:type="dxa"/>
          </w:tcPr>
          <w:p w14:paraId="24000B00" w14:textId="77777777" w:rsidR="00B35234" w:rsidRPr="00B35234" w:rsidRDefault="00B35234" w:rsidP="00B35234">
            <w:pPr>
              <w:widowControl w:val="0"/>
              <w:tabs>
                <w:tab w:val="left" w:pos="612"/>
              </w:tabs>
              <w:spacing w:line="200" w:lineRule="exact"/>
              <w:rPr>
                <w:rFonts w:ascii="Georgia" w:eastAsia="Helvetica" w:hAnsi="Georgia"/>
                <w:sz w:val="18"/>
                <w:szCs w:val="18"/>
              </w:rPr>
            </w:pPr>
            <w:r w:rsidRPr="00B35234">
              <w:rPr>
                <w:rFonts w:ascii="Georgia" w:eastAsia="Helvetica" w:hAnsi="Georgia"/>
                <w:sz w:val="18"/>
                <w:szCs w:val="18"/>
              </w:rPr>
              <w:t>Brussels sprouts</w:t>
            </w:r>
          </w:p>
        </w:tc>
        <w:tc>
          <w:tcPr>
            <w:tcW w:w="7024" w:type="dxa"/>
          </w:tcPr>
          <w:p w14:paraId="30B2C176" w14:textId="77777777" w:rsidR="00B35234" w:rsidRPr="00B35234" w:rsidRDefault="00B35234" w:rsidP="00B35234">
            <w:pPr>
              <w:widowControl w:val="0"/>
              <w:spacing w:line="200" w:lineRule="exact"/>
              <w:rPr>
                <w:rFonts w:ascii="Georgia" w:hAnsi="Georgia"/>
                <w:sz w:val="18"/>
                <w:szCs w:val="18"/>
              </w:rPr>
            </w:pPr>
            <w:r w:rsidRPr="00B35234">
              <w:rPr>
                <w:rFonts w:ascii="Georgia" w:hAnsi="Georgia"/>
                <w:sz w:val="18"/>
                <w:szCs w:val="18"/>
              </w:rPr>
              <w:t>Brussels sprouts, 5 heads</w:t>
            </w:r>
          </w:p>
        </w:tc>
      </w:tr>
      <w:tr w:rsidR="00B35234" w:rsidRPr="00B35234" w14:paraId="71EF5C19" w14:textId="77777777" w:rsidTr="000E1786">
        <w:trPr>
          <w:jc w:val="center"/>
        </w:trPr>
        <w:tc>
          <w:tcPr>
            <w:tcW w:w="1881" w:type="dxa"/>
          </w:tcPr>
          <w:p w14:paraId="31EF7ACC" w14:textId="77777777" w:rsidR="00B35234" w:rsidRPr="00B35234" w:rsidRDefault="00B35234" w:rsidP="00B35234">
            <w:pPr>
              <w:widowControl w:val="0"/>
              <w:tabs>
                <w:tab w:val="left" w:pos="612"/>
              </w:tabs>
              <w:spacing w:line="200" w:lineRule="exact"/>
              <w:rPr>
                <w:rFonts w:ascii="Georgia" w:eastAsia="Helvetica" w:hAnsi="Georgia"/>
                <w:sz w:val="18"/>
                <w:szCs w:val="18"/>
              </w:rPr>
            </w:pPr>
            <w:r w:rsidRPr="00B35234">
              <w:rPr>
                <w:rFonts w:ascii="Georgia" w:eastAsia="Helvetica" w:hAnsi="Georgia"/>
                <w:sz w:val="18"/>
                <w:szCs w:val="18"/>
              </w:rPr>
              <w:t>Cabbage</w:t>
            </w:r>
          </w:p>
        </w:tc>
        <w:tc>
          <w:tcPr>
            <w:tcW w:w="7024" w:type="dxa"/>
          </w:tcPr>
          <w:p w14:paraId="4B46B089" w14:textId="77777777" w:rsidR="00B35234" w:rsidRPr="00B35234" w:rsidRDefault="00B35234" w:rsidP="00B35234">
            <w:pPr>
              <w:widowControl w:val="0"/>
              <w:spacing w:line="200" w:lineRule="exact"/>
              <w:rPr>
                <w:rFonts w:ascii="Georgia" w:hAnsi="Georgia"/>
                <w:sz w:val="18"/>
                <w:szCs w:val="18"/>
              </w:rPr>
            </w:pPr>
            <w:r w:rsidRPr="00B35234">
              <w:rPr>
                <w:rFonts w:ascii="Georgia" w:hAnsi="Georgia"/>
                <w:sz w:val="18"/>
                <w:szCs w:val="18"/>
              </w:rPr>
              <w:t>Chinese type (</w:t>
            </w:r>
            <w:proofErr w:type="spellStart"/>
            <w:r w:rsidRPr="00B35234">
              <w:rPr>
                <w:rFonts w:ascii="Georgia" w:hAnsi="Georgia"/>
                <w:sz w:val="18"/>
                <w:szCs w:val="18"/>
              </w:rPr>
              <w:t>bok</w:t>
            </w:r>
            <w:proofErr w:type="spellEnd"/>
            <w:r w:rsidRPr="00B35234">
              <w:rPr>
                <w:rFonts w:ascii="Georgia" w:hAnsi="Georgia"/>
                <w:sz w:val="18"/>
                <w:szCs w:val="18"/>
              </w:rPr>
              <w:t xml:space="preserve"> choy or </w:t>
            </w:r>
            <w:proofErr w:type="spellStart"/>
            <w:r w:rsidRPr="00B35234">
              <w:rPr>
                <w:rFonts w:ascii="Georgia" w:hAnsi="Georgia"/>
                <w:sz w:val="18"/>
                <w:szCs w:val="18"/>
              </w:rPr>
              <w:t>pak</w:t>
            </w:r>
            <w:proofErr w:type="spellEnd"/>
            <w:r w:rsidRPr="00B35234">
              <w:rPr>
                <w:rFonts w:ascii="Georgia" w:hAnsi="Georgia"/>
                <w:sz w:val="18"/>
                <w:szCs w:val="18"/>
              </w:rPr>
              <w:t xml:space="preserve"> choi), 1 head </w:t>
            </w:r>
          </w:p>
        </w:tc>
      </w:tr>
      <w:tr w:rsidR="00B35234" w:rsidRPr="00B35234" w14:paraId="68F14FC6" w14:textId="77777777" w:rsidTr="000E1786">
        <w:trPr>
          <w:jc w:val="center"/>
        </w:trPr>
        <w:tc>
          <w:tcPr>
            <w:tcW w:w="1881" w:type="dxa"/>
          </w:tcPr>
          <w:p w14:paraId="06AD0D3E" w14:textId="77777777" w:rsidR="00B35234" w:rsidRPr="00B35234" w:rsidRDefault="00B35234" w:rsidP="00B35234">
            <w:pPr>
              <w:widowControl w:val="0"/>
              <w:tabs>
                <w:tab w:val="left" w:pos="612"/>
              </w:tabs>
              <w:spacing w:line="200" w:lineRule="exact"/>
              <w:rPr>
                <w:rFonts w:ascii="Georgia" w:eastAsia="Helvetica" w:hAnsi="Georgia"/>
                <w:sz w:val="18"/>
                <w:szCs w:val="18"/>
              </w:rPr>
            </w:pPr>
            <w:r w:rsidRPr="00B35234">
              <w:rPr>
                <w:rFonts w:ascii="Georgia" w:eastAsia="Helvetica" w:hAnsi="Georgia"/>
                <w:sz w:val="18"/>
                <w:szCs w:val="18"/>
              </w:rPr>
              <w:t>Cabbage</w:t>
            </w:r>
          </w:p>
        </w:tc>
        <w:tc>
          <w:tcPr>
            <w:tcW w:w="7024" w:type="dxa"/>
          </w:tcPr>
          <w:p w14:paraId="37E1B534" w14:textId="77777777" w:rsidR="00B35234" w:rsidRPr="00B35234" w:rsidRDefault="00B35234" w:rsidP="00B35234">
            <w:pPr>
              <w:widowControl w:val="0"/>
              <w:spacing w:line="200" w:lineRule="exact"/>
              <w:rPr>
                <w:rFonts w:ascii="Georgia" w:hAnsi="Georgia"/>
                <w:sz w:val="18"/>
                <w:szCs w:val="18"/>
              </w:rPr>
            </w:pPr>
            <w:r w:rsidRPr="00B35234">
              <w:rPr>
                <w:rFonts w:ascii="Georgia" w:hAnsi="Georgia"/>
                <w:sz w:val="18"/>
                <w:szCs w:val="18"/>
              </w:rPr>
              <w:t>Chinese type (napa cabbage), 1 head</w:t>
            </w:r>
          </w:p>
        </w:tc>
      </w:tr>
      <w:tr w:rsidR="00B35234" w:rsidRPr="00B35234" w14:paraId="512784D7" w14:textId="77777777" w:rsidTr="000E1786">
        <w:trPr>
          <w:jc w:val="center"/>
        </w:trPr>
        <w:tc>
          <w:tcPr>
            <w:tcW w:w="1881" w:type="dxa"/>
          </w:tcPr>
          <w:p w14:paraId="0C8E4E80"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lastRenderedPageBreak/>
              <w:t>Cabbage</w:t>
            </w:r>
          </w:p>
        </w:tc>
        <w:tc>
          <w:tcPr>
            <w:tcW w:w="7024" w:type="dxa"/>
          </w:tcPr>
          <w:p w14:paraId="4A6649BC"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Round, Flat or Pointed type, 1 head</w:t>
            </w:r>
          </w:p>
        </w:tc>
      </w:tr>
      <w:tr w:rsidR="00B35234" w:rsidRPr="00B35234" w14:paraId="0D74FA54" w14:textId="77777777" w:rsidTr="000E1786">
        <w:trPr>
          <w:jc w:val="center"/>
        </w:trPr>
        <w:tc>
          <w:tcPr>
            <w:tcW w:w="1881" w:type="dxa"/>
          </w:tcPr>
          <w:p w14:paraId="74201A3F"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Carrots</w:t>
            </w:r>
          </w:p>
        </w:tc>
        <w:tc>
          <w:tcPr>
            <w:tcW w:w="7024" w:type="dxa"/>
          </w:tcPr>
          <w:p w14:paraId="0E9BE38B"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Carrots, 3</w:t>
            </w:r>
          </w:p>
        </w:tc>
      </w:tr>
      <w:tr w:rsidR="00B35234" w:rsidRPr="00B35234" w14:paraId="076851E5" w14:textId="77777777" w:rsidTr="000E1786">
        <w:trPr>
          <w:jc w:val="center"/>
        </w:trPr>
        <w:tc>
          <w:tcPr>
            <w:tcW w:w="1881" w:type="dxa"/>
          </w:tcPr>
          <w:p w14:paraId="5BB43025"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Cauliflower</w:t>
            </w:r>
          </w:p>
        </w:tc>
        <w:tc>
          <w:tcPr>
            <w:tcW w:w="7024" w:type="dxa"/>
          </w:tcPr>
          <w:p w14:paraId="2AA7EE29"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Cauliflower, 1 head</w:t>
            </w:r>
          </w:p>
        </w:tc>
      </w:tr>
      <w:tr w:rsidR="00B35234" w:rsidRPr="00B35234" w14:paraId="1FC0B4FD" w14:textId="77777777" w:rsidTr="000E1786">
        <w:trPr>
          <w:jc w:val="center"/>
        </w:trPr>
        <w:tc>
          <w:tcPr>
            <w:tcW w:w="1881" w:type="dxa"/>
          </w:tcPr>
          <w:p w14:paraId="481A7E1B"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Celery</w:t>
            </w:r>
          </w:p>
        </w:tc>
        <w:tc>
          <w:tcPr>
            <w:tcW w:w="7024" w:type="dxa"/>
          </w:tcPr>
          <w:p w14:paraId="3B64A953"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Celery, 1 bunch</w:t>
            </w:r>
          </w:p>
        </w:tc>
      </w:tr>
      <w:tr w:rsidR="00B35234" w:rsidRPr="00B35234" w14:paraId="28DA26C9" w14:textId="77777777" w:rsidTr="000E1786">
        <w:trPr>
          <w:jc w:val="center"/>
        </w:trPr>
        <w:tc>
          <w:tcPr>
            <w:tcW w:w="1881" w:type="dxa"/>
          </w:tcPr>
          <w:p w14:paraId="3EEC0D99"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Chard</w:t>
            </w:r>
          </w:p>
        </w:tc>
        <w:tc>
          <w:tcPr>
            <w:tcW w:w="7024" w:type="dxa"/>
          </w:tcPr>
          <w:p w14:paraId="00D28F90"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Chard, 10 bundled leaves</w:t>
            </w:r>
          </w:p>
        </w:tc>
      </w:tr>
      <w:tr w:rsidR="00B35234" w:rsidRPr="00B35234" w14:paraId="1DFDC785" w14:textId="77777777" w:rsidTr="000E1786">
        <w:trPr>
          <w:jc w:val="center"/>
        </w:trPr>
        <w:tc>
          <w:tcPr>
            <w:tcW w:w="1881" w:type="dxa"/>
          </w:tcPr>
          <w:p w14:paraId="540EAB96"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Collards</w:t>
            </w:r>
          </w:p>
        </w:tc>
        <w:tc>
          <w:tcPr>
            <w:tcW w:w="7024" w:type="dxa"/>
          </w:tcPr>
          <w:p w14:paraId="51D9722B"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Collards, 10 bundled leaves</w:t>
            </w:r>
          </w:p>
        </w:tc>
      </w:tr>
      <w:tr w:rsidR="00B35234" w:rsidRPr="00B35234" w14:paraId="54FF77C5" w14:textId="77777777" w:rsidTr="000E1786">
        <w:trPr>
          <w:jc w:val="center"/>
        </w:trPr>
        <w:tc>
          <w:tcPr>
            <w:tcW w:w="1881" w:type="dxa"/>
          </w:tcPr>
          <w:p w14:paraId="2BDC0260"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Corn</w:t>
            </w:r>
          </w:p>
        </w:tc>
        <w:tc>
          <w:tcPr>
            <w:tcW w:w="7024" w:type="dxa"/>
          </w:tcPr>
          <w:p w14:paraId="3253D42C"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Sweet-yellow, white or bicolor, 3 ears</w:t>
            </w:r>
          </w:p>
        </w:tc>
      </w:tr>
      <w:tr w:rsidR="00B35234" w:rsidRPr="00B35234" w14:paraId="69E085FE" w14:textId="77777777" w:rsidTr="000E1786">
        <w:trPr>
          <w:jc w:val="center"/>
        </w:trPr>
        <w:tc>
          <w:tcPr>
            <w:tcW w:w="1881" w:type="dxa"/>
          </w:tcPr>
          <w:p w14:paraId="67A2ADF6"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Cucumbers</w:t>
            </w:r>
          </w:p>
        </w:tc>
        <w:tc>
          <w:tcPr>
            <w:tcW w:w="7024" w:type="dxa"/>
          </w:tcPr>
          <w:p w14:paraId="66F897B2"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Dill, Pickling, 3</w:t>
            </w:r>
          </w:p>
        </w:tc>
      </w:tr>
      <w:tr w:rsidR="00B35234" w:rsidRPr="00B35234" w14:paraId="633B7DDD" w14:textId="77777777" w:rsidTr="000E1786">
        <w:trPr>
          <w:jc w:val="center"/>
        </w:trPr>
        <w:tc>
          <w:tcPr>
            <w:tcW w:w="1881" w:type="dxa"/>
          </w:tcPr>
          <w:p w14:paraId="6581448D"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Cucumbers</w:t>
            </w:r>
          </w:p>
        </w:tc>
        <w:tc>
          <w:tcPr>
            <w:tcW w:w="7024" w:type="dxa"/>
          </w:tcPr>
          <w:p w14:paraId="2B2FC8EA"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English or hothouse, 1</w:t>
            </w:r>
          </w:p>
        </w:tc>
      </w:tr>
      <w:tr w:rsidR="00B35234" w:rsidRPr="00B35234" w14:paraId="6A73E923" w14:textId="77777777" w:rsidTr="000E1786">
        <w:trPr>
          <w:jc w:val="center"/>
        </w:trPr>
        <w:tc>
          <w:tcPr>
            <w:tcW w:w="1881" w:type="dxa"/>
          </w:tcPr>
          <w:p w14:paraId="7C5884B6"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Cucumbers</w:t>
            </w:r>
          </w:p>
        </w:tc>
        <w:tc>
          <w:tcPr>
            <w:tcW w:w="7024" w:type="dxa"/>
          </w:tcPr>
          <w:p w14:paraId="6AE83CDD"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Slicing with seeds, 3</w:t>
            </w:r>
          </w:p>
        </w:tc>
      </w:tr>
      <w:tr w:rsidR="00B35234" w:rsidRPr="00B35234" w14:paraId="4D923E48" w14:textId="77777777" w:rsidTr="000E1786">
        <w:trPr>
          <w:jc w:val="center"/>
        </w:trPr>
        <w:tc>
          <w:tcPr>
            <w:tcW w:w="1881" w:type="dxa"/>
          </w:tcPr>
          <w:p w14:paraId="7BC3D17B"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Eggplant</w:t>
            </w:r>
          </w:p>
        </w:tc>
        <w:tc>
          <w:tcPr>
            <w:tcW w:w="7024" w:type="dxa"/>
          </w:tcPr>
          <w:p w14:paraId="22485FDC"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Eggplant, 1</w:t>
            </w:r>
          </w:p>
        </w:tc>
      </w:tr>
      <w:tr w:rsidR="00B35234" w:rsidRPr="00B35234" w14:paraId="4F8C3EA7" w14:textId="77777777" w:rsidTr="000E1786">
        <w:trPr>
          <w:jc w:val="center"/>
        </w:trPr>
        <w:tc>
          <w:tcPr>
            <w:tcW w:w="1881" w:type="dxa"/>
          </w:tcPr>
          <w:p w14:paraId="7E6C354E"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Kale</w:t>
            </w:r>
          </w:p>
        </w:tc>
        <w:tc>
          <w:tcPr>
            <w:tcW w:w="7024" w:type="dxa"/>
          </w:tcPr>
          <w:p w14:paraId="1845F9C8"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Kale, 10 bundled leaves</w:t>
            </w:r>
          </w:p>
        </w:tc>
      </w:tr>
      <w:tr w:rsidR="00B35234" w:rsidRPr="00B35234" w14:paraId="5845E127" w14:textId="77777777" w:rsidTr="000E1786">
        <w:trPr>
          <w:jc w:val="center"/>
        </w:trPr>
        <w:tc>
          <w:tcPr>
            <w:tcW w:w="1881" w:type="dxa"/>
          </w:tcPr>
          <w:p w14:paraId="524C7411"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Kohlrabi</w:t>
            </w:r>
          </w:p>
        </w:tc>
        <w:tc>
          <w:tcPr>
            <w:tcW w:w="7024" w:type="dxa"/>
          </w:tcPr>
          <w:p w14:paraId="5A0DA37D"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Kohlrabi, 3</w:t>
            </w:r>
          </w:p>
        </w:tc>
      </w:tr>
      <w:tr w:rsidR="00B35234" w:rsidRPr="00B35234" w14:paraId="0807A16D" w14:textId="77777777" w:rsidTr="000E1786">
        <w:trPr>
          <w:jc w:val="center"/>
        </w:trPr>
        <w:tc>
          <w:tcPr>
            <w:tcW w:w="1881" w:type="dxa"/>
          </w:tcPr>
          <w:p w14:paraId="0BDB80D8"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Muskmelon</w:t>
            </w:r>
          </w:p>
        </w:tc>
        <w:tc>
          <w:tcPr>
            <w:tcW w:w="7024" w:type="dxa"/>
          </w:tcPr>
          <w:p w14:paraId="7EEA929E"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Muskmelon (cantaloupe), 1</w:t>
            </w:r>
          </w:p>
        </w:tc>
      </w:tr>
      <w:tr w:rsidR="00B35234" w:rsidRPr="00B35234" w14:paraId="2FBBCF7B" w14:textId="77777777" w:rsidTr="000E1786">
        <w:trPr>
          <w:jc w:val="center"/>
        </w:trPr>
        <w:tc>
          <w:tcPr>
            <w:tcW w:w="1881" w:type="dxa"/>
          </w:tcPr>
          <w:p w14:paraId="27C886F9"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Okra</w:t>
            </w:r>
          </w:p>
        </w:tc>
        <w:tc>
          <w:tcPr>
            <w:tcW w:w="7024" w:type="dxa"/>
          </w:tcPr>
          <w:p w14:paraId="52EED705"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Okra, 3 pods</w:t>
            </w:r>
          </w:p>
        </w:tc>
      </w:tr>
      <w:tr w:rsidR="00B35234" w:rsidRPr="00B35234" w14:paraId="4D2B2B79" w14:textId="77777777" w:rsidTr="000E1786">
        <w:trPr>
          <w:jc w:val="center"/>
        </w:trPr>
        <w:tc>
          <w:tcPr>
            <w:tcW w:w="1881" w:type="dxa"/>
          </w:tcPr>
          <w:p w14:paraId="53137467"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Onions</w:t>
            </w:r>
          </w:p>
        </w:tc>
        <w:tc>
          <w:tcPr>
            <w:tcW w:w="7024" w:type="dxa"/>
          </w:tcPr>
          <w:p w14:paraId="2C6581A4"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Green, 5 onions in a bunch</w:t>
            </w:r>
          </w:p>
        </w:tc>
      </w:tr>
      <w:tr w:rsidR="00B35234" w:rsidRPr="00B35234" w14:paraId="323CE3F3" w14:textId="77777777" w:rsidTr="000E1786">
        <w:trPr>
          <w:jc w:val="center"/>
        </w:trPr>
        <w:tc>
          <w:tcPr>
            <w:tcW w:w="1881" w:type="dxa"/>
          </w:tcPr>
          <w:p w14:paraId="0C2F91F5"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Onions</w:t>
            </w:r>
          </w:p>
        </w:tc>
        <w:tc>
          <w:tcPr>
            <w:tcW w:w="7024" w:type="dxa"/>
          </w:tcPr>
          <w:p w14:paraId="17FF250B"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Red, Yellow or White, 3</w:t>
            </w:r>
          </w:p>
        </w:tc>
      </w:tr>
      <w:tr w:rsidR="00B35234" w:rsidRPr="00B35234" w14:paraId="3EA13CE8" w14:textId="77777777" w:rsidTr="000E1786">
        <w:trPr>
          <w:jc w:val="center"/>
        </w:trPr>
        <w:tc>
          <w:tcPr>
            <w:tcW w:w="1881" w:type="dxa"/>
          </w:tcPr>
          <w:p w14:paraId="6501A9A8"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Parsnip</w:t>
            </w:r>
          </w:p>
        </w:tc>
        <w:tc>
          <w:tcPr>
            <w:tcW w:w="7024" w:type="dxa"/>
          </w:tcPr>
          <w:p w14:paraId="0BD67DB5"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Parsnips, tops off, 3</w:t>
            </w:r>
          </w:p>
        </w:tc>
      </w:tr>
      <w:tr w:rsidR="00B35234" w:rsidRPr="00B35234" w14:paraId="0CB15295" w14:textId="77777777" w:rsidTr="000E1786">
        <w:trPr>
          <w:jc w:val="center"/>
        </w:trPr>
        <w:tc>
          <w:tcPr>
            <w:tcW w:w="1881" w:type="dxa"/>
          </w:tcPr>
          <w:p w14:paraId="4AAA53F1"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Peas</w:t>
            </w:r>
          </w:p>
        </w:tc>
        <w:tc>
          <w:tcPr>
            <w:tcW w:w="7024" w:type="dxa"/>
          </w:tcPr>
          <w:p w14:paraId="03631F38"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Peas, edible pod such as snow peas ,10 pods</w:t>
            </w:r>
          </w:p>
        </w:tc>
      </w:tr>
      <w:tr w:rsidR="00B35234" w:rsidRPr="00B35234" w14:paraId="6CE39B65" w14:textId="77777777" w:rsidTr="000E1786">
        <w:trPr>
          <w:jc w:val="center"/>
        </w:trPr>
        <w:tc>
          <w:tcPr>
            <w:tcW w:w="1881" w:type="dxa"/>
          </w:tcPr>
          <w:p w14:paraId="09B9CA31"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Peas</w:t>
            </w:r>
          </w:p>
        </w:tc>
        <w:tc>
          <w:tcPr>
            <w:tcW w:w="7024" w:type="dxa"/>
          </w:tcPr>
          <w:p w14:paraId="378E65C9"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Peas, unshelled, 10 pods</w:t>
            </w:r>
          </w:p>
        </w:tc>
      </w:tr>
      <w:tr w:rsidR="00B35234" w:rsidRPr="00B35234" w14:paraId="2721D5B6" w14:textId="77777777" w:rsidTr="000E1786">
        <w:trPr>
          <w:jc w:val="center"/>
        </w:trPr>
        <w:tc>
          <w:tcPr>
            <w:tcW w:w="1881" w:type="dxa"/>
          </w:tcPr>
          <w:p w14:paraId="72CD678D"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Peppers</w:t>
            </w:r>
          </w:p>
        </w:tc>
        <w:tc>
          <w:tcPr>
            <w:tcW w:w="7024" w:type="dxa"/>
          </w:tcPr>
          <w:p w14:paraId="4D0A81C9"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Bell type, 3</w:t>
            </w:r>
          </w:p>
        </w:tc>
      </w:tr>
      <w:tr w:rsidR="00B35234" w:rsidRPr="00B35234" w14:paraId="16A5A87F" w14:textId="77777777" w:rsidTr="000E1786">
        <w:trPr>
          <w:jc w:val="center"/>
        </w:trPr>
        <w:tc>
          <w:tcPr>
            <w:tcW w:w="1881" w:type="dxa"/>
          </w:tcPr>
          <w:p w14:paraId="58106ADA"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Peppers</w:t>
            </w:r>
          </w:p>
        </w:tc>
        <w:tc>
          <w:tcPr>
            <w:tcW w:w="7024" w:type="dxa"/>
          </w:tcPr>
          <w:p w14:paraId="08E00ED5"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Chili type, 3</w:t>
            </w:r>
          </w:p>
        </w:tc>
      </w:tr>
      <w:tr w:rsidR="00B35234" w:rsidRPr="00B35234" w14:paraId="71062A6B" w14:textId="77777777" w:rsidTr="000E1786">
        <w:trPr>
          <w:jc w:val="center"/>
        </w:trPr>
        <w:tc>
          <w:tcPr>
            <w:tcW w:w="1881" w:type="dxa"/>
          </w:tcPr>
          <w:p w14:paraId="6C3DBC91"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Peppers</w:t>
            </w:r>
          </w:p>
        </w:tc>
        <w:tc>
          <w:tcPr>
            <w:tcW w:w="7024" w:type="dxa"/>
          </w:tcPr>
          <w:p w14:paraId="1777FBDE"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Serrano type, 3</w:t>
            </w:r>
          </w:p>
        </w:tc>
      </w:tr>
      <w:tr w:rsidR="00B35234" w:rsidRPr="00B35234" w14:paraId="2A6087E4" w14:textId="77777777" w:rsidTr="000E1786">
        <w:trPr>
          <w:jc w:val="center"/>
        </w:trPr>
        <w:tc>
          <w:tcPr>
            <w:tcW w:w="1881" w:type="dxa"/>
          </w:tcPr>
          <w:p w14:paraId="1496429C"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Peppers</w:t>
            </w:r>
          </w:p>
        </w:tc>
        <w:tc>
          <w:tcPr>
            <w:tcW w:w="7024" w:type="dxa"/>
          </w:tcPr>
          <w:p w14:paraId="63861856"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Banana/Long/Wax/Hungarian type, 3</w:t>
            </w:r>
          </w:p>
        </w:tc>
      </w:tr>
      <w:tr w:rsidR="00B35234" w:rsidRPr="00B35234" w14:paraId="3DA98FE8" w14:textId="77777777" w:rsidTr="000E1786">
        <w:trPr>
          <w:jc w:val="center"/>
        </w:trPr>
        <w:tc>
          <w:tcPr>
            <w:tcW w:w="1881" w:type="dxa"/>
          </w:tcPr>
          <w:p w14:paraId="5449F7D7"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Peppers</w:t>
            </w:r>
          </w:p>
        </w:tc>
        <w:tc>
          <w:tcPr>
            <w:tcW w:w="7024" w:type="dxa"/>
          </w:tcPr>
          <w:p w14:paraId="34B5CDEB"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Pimiento type (red), 3</w:t>
            </w:r>
          </w:p>
        </w:tc>
      </w:tr>
      <w:tr w:rsidR="00B35234" w:rsidRPr="00B35234" w14:paraId="6BA0EE10" w14:textId="77777777" w:rsidTr="000E1786">
        <w:trPr>
          <w:jc w:val="center"/>
        </w:trPr>
        <w:tc>
          <w:tcPr>
            <w:tcW w:w="1881" w:type="dxa"/>
          </w:tcPr>
          <w:p w14:paraId="2D028176"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Peppers</w:t>
            </w:r>
          </w:p>
        </w:tc>
        <w:tc>
          <w:tcPr>
            <w:tcW w:w="7024" w:type="dxa"/>
          </w:tcPr>
          <w:p w14:paraId="542D5EF6"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Cayenne type, 3</w:t>
            </w:r>
          </w:p>
        </w:tc>
      </w:tr>
      <w:tr w:rsidR="00B35234" w:rsidRPr="00B35234" w14:paraId="51E75321" w14:textId="77777777" w:rsidTr="000E1786">
        <w:trPr>
          <w:jc w:val="center"/>
        </w:trPr>
        <w:tc>
          <w:tcPr>
            <w:tcW w:w="1881" w:type="dxa"/>
          </w:tcPr>
          <w:p w14:paraId="17D9CED5"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Peppers</w:t>
            </w:r>
          </w:p>
        </w:tc>
        <w:tc>
          <w:tcPr>
            <w:tcW w:w="7024" w:type="dxa"/>
          </w:tcPr>
          <w:p w14:paraId="19E06DF7"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Jalapeno type, 3</w:t>
            </w:r>
          </w:p>
        </w:tc>
      </w:tr>
      <w:tr w:rsidR="00B35234" w:rsidRPr="00B35234" w14:paraId="3EAA6C8B" w14:textId="77777777" w:rsidTr="000E1786">
        <w:trPr>
          <w:jc w:val="center"/>
        </w:trPr>
        <w:tc>
          <w:tcPr>
            <w:tcW w:w="1881" w:type="dxa"/>
          </w:tcPr>
          <w:p w14:paraId="326CEDE2"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Peppers</w:t>
            </w:r>
          </w:p>
        </w:tc>
        <w:tc>
          <w:tcPr>
            <w:tcW w:w="7024" w:type="dxa"/>
          </w:tcPr>
          <w:p w14:paraId="17EEC93A"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Cherry type, 3</w:t>
            </w:r>
          </w:p>
        </w:tc>
      </w:tr>
      <w:tr w:rsidR="00B35234" w:rsidRPr="00B35234" w14:paraId="44473372" w14:textId="77777777" w:rsidTr="000E1786">
        <w:trPr>
          <w:jc w:val="center"/>
        </w:trPr>
        <w:tc>
          <w:tcPr>
            <w:tcW w:w="1881" w:type="dxa"/>
          </w:tcPr>
          <w:p w14:paraId="2B12EC5C"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Peppers</w:t>
            </w:r>
          </w:p>
        </w:tc>
        <w:tc>
          <w:tcPr>
            <w:tcW w:w="7024" w:type="dxa"/>
          </w:tcPr>
          <w:p w14:paraId="1002536D"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New Mexican, long green, Anaheim type, 3</w:t>
            </w:r>
          </w:p>
        </w:tc>
      </w:tr>
      <w:tr w:rsidR="00B35234" w:rsidRPr="00B35234" w14:paraId="61331D3E" w14:textId="77777777" w:rsidTr="000E1786">
        <w:trPr>
          <w:jc w:val="center"/>
        </w:trPr>
        <w:tc>
          <w:tcPr>
            <w:tcW w:w="1881" w:type="dxa"/>
          </w:tcPr>
          <w:p w14:paraId="7A8D74C0"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Peppers</w:t>
            </w:r>
          </w:p>
        </w:tc>
        <w:tc>
          <w:tcPr>
            <w:tcW w:w="7024" w:type="dxa"/>
          </w:tcPr>
          <w:p w14:paraId="1FC4EFE0"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Ancho type, 3</w:t>
            </w:r>
          </w:p>
        </w:tc>
      </w:tr>
      <w:tr w:rsidR="00B35234" w:rsidRPr="00B35234" w14:paraId="74F39175" w14:textId="77777777" w:rsidTr="000E1786">
        <w:trPr>
          <w:jc w:val="center"/>
        </w:trPr>
        <w:tc>
          <w:tcPr>
            <w:tcW w:w="1881" w:type="dxa"/>
          </w:tcPr>
          <w:p w14:paraId="00F5CE8F"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Peppers</w:t>
            </w:r>
          </w:p>
        </w:tc>
        <w:tc>
          <w:tcPr>
            <w:tcW w:w="7024" w:type="dxa"/>
          </w:tcPr>
          <w:p w14:paraId="7102012A"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Tabasco type, 3</w:t>
            </w:r>
          </w:p>
        </w:tc>
      </w:tr>
      <w:tr w:rsidR="00B35234" w:rsidRPr="00B35234" w14:paraId="3DA81AB0" w14:textId="77777777" w:rsidTr="000E1786">
        <w:trPr>
          <w:jc w:val="center"/>
        </w:trPr>
        <w:tc>
          <w:tcPr>
            <w:tcW w:w="1881" w:type="dxa"/>
          </w:tcPr>
          <w:p w14:paraId="3F201BC8"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Peppers</w:t>
            </w:r>
          </w:p>
        </w:tc>
        <w:tc>
          <w:tcPr>
            <w:tcW w:w="7024" w:type="dxa"/>
          </w:tcPr>
          <w:p w14:paraId="4DD69F3F"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Habanero</w:t>
            </w:r>
            <w:r w:rsidRPr="00B35234">
              <w:rPr>
                <w:rFonts w:ascii="Georgia" w:hAnsi="Georgia"/>
                <w:color w:val="FF0000"/>
                <w:sz w:val="18"/>
                <w:szCs w:val="18"/>
              </w:rPr>
              <w:t xml:space="preserve"> </w:t>
            </w:r>
            <w:r w:rsidRPr="00B35234">
              <w:rPr>
                <w:rFonts w:ascii="Georgia" w:hAnsi="Georgia"/>
                <w:sz w:val="18"/>
                <w:szCs w:val="18"/>
              </w:rPr>
              <w:t>type, 3</w:t>
            </w:r>
          </w:p>
        </w:tc>
      </w:tr>
      <w:tr w:rsidR="00B35234" w:rsidRPr="00B35234" w14:paraId="180F0377" w14:textId="77777777" w:rsidTr="000E1786">
        <w:trPr>
          <w:jc w:val="center"/>
        </w:trPr>
        <w:tc>
          <w:tcPr>
            <w:tcW w:w="1881" w:type="dxa"/>
          </w:tcPr>
          <w:p w14:paraId="7514B3DE"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Potato</w:t>
            </w:r>
          </w:p>
        </w:tc>
        <w:tc>
          <w:tcPr>
            <w:tcW w:w="7024" w:type="dxa"/>
          </w:tcPr>
          <w:p w14:paraId="36453500"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Potatoes, any color, 3</w:t>
            </w:r>
          </w:p>
        </w:tc>
      </w:tr>
      <w:tr w:rsidR="00B35234" w:rsidRPr="00B35234" w14:paraId="49A3FA89" w14:textId="77777777" w:rsidTr="000E1786">
        <w:trPr>
          <w:jc w:val="center"/>
        </w:trPr>
        <w:tc>
          <w:tcPr>
            <w:tcW w:w="1881" w:type="dxa"/>
          </w:tcPr>
          <w:p w14:paraId="1304A421"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Pumpkin</w:t>
            </w:r>
          </w:p>
        </w:tc>
        <w:tc>
          <w:tcPr>
            <w:tcW w:w="7024" w:type="dxa"/>
          </w:tcPr>
          <w:p w14:paraId="34194CCC"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Pumpkin, (other), 1</w:t>
            </w:r>
          </w:p>
        </w:tc>
      </w:tr>
      <w:tr w:rsidR="00B35234" w:rsidRPr="00B35234" w14:paraId="0F84270E" w14:textId="77777777" w:rsidTr="000E1786">
        <w:trPr>
          <w:jc w:val="center"/>
        </w:trPr>
        <w:tc>
          <w:tcPr>
            <w:tcW w:w="1881" w:type="dxa"/>
          </w:tcPr>
          <w:p w14:paraId="32CF3E1A"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Pumpkin</w:t>
            </w:r>
          </w:p>
        </w:tc>
        <w:tc>
          <w:tcPr>
            <w:tcW w:w="7024" w:type="dxa"/>
          </w:tcPr>
          <w:p w14:paraId="538E273D"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Table, Canning, or Ornamental, 1</w:t>
            </w:r>
          </w:p>
        </w:tc>
      </w:tr>
      <w:tr w:rsidR="00B35234" w:rsidRPr="00B35234" w14:paraId="5909E354" w14:textId="77777777" w:rsidTr="000E1786">
        <w:trPr>
          <w:jc w:val="center"/>
        </w:trPr>
        <w:tc>
          <w:tcPr>
            <w:tcW w:w="1881" w:type="dxa"/>
          </w:tcPr>
          <w:p w14:paraId="5BDAFA08"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Radishes</w:t>
            </w:r>
          </w:p>
        </w:tc>
        <w:tc>
          <w:tcPr>
            <w:tcW w:w="7024" w:type="dxa"/>
          </w:tcPr>
          <w:p w14:paraId="7AB6FCB7"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Radishes, 5</w:t>
            </w:r>
          </w:p>
        </w:tc>
      </w:tr>
      <w:tr w:rsidR="00B35234" w:rsidRPr="00B35234" w14:paraId="3A7C5929" w14:textId="77777777" w:rsidTr="000E1786">
        <w:trPr>
          <w:jc w:val="center"/>
        </w:trPr>
        <w:tc>
          <w:tcPr>
            <w:tcW w:w="1881" w:type="dxa"/>
          </w:tcPr>
          <w:p w14:paraId="6B62E840"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Rhubarb</w:t>
            </w:r>
          </w:p>
        </w:tc>
        <w:tc>
          <w:tcPr>
            <w:tcW w:w="7024" w:type="dxa"/>
          </w:tcPr>
          <w:p w14:paraId="4C74DE2E"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Rhubarb, 3 stalks bundled</w:t>
            </w:r>
          </w:p>
        </w:tc>
      </w:tr>
      <w:tr w:rsidR="00B35234" w:rsidRPr="00B35234" w14:paraId="3010BB89" w14:textId="77777777" w:rsidTr="000E1786">
        <w:trPr>
          <w:jc w:val="center"/>
        </w:trPr>
        <w:tc>
          <w:tcPr>
            <w:tcW w:w="1881" w:type="dxa"/>
          </w:tcPr>
          <w:p w14:paraId="4F755A8D"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Rutabaga</w:t>
            </w:r>
          </w:p>
        </w:tc>
        <w:tc>
          <w:tcPr>
            <w:tcW w:w="7024" w:type="dxa"/>
          </w:tcPr>
          <w:p w14:paraId="641FB933"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Rutabaga, 3</w:t>
            </w:r>
          </w:p>
        </w:tc>
      </w:tr>
      <w:tr w:rsidR="00B35234" w:rsidRPr="00B35234" w14:paraId="789A5289" w14:textId="77777777" w:rsidTr="000E1786">
        <w:trPr>
          <w:jc w:val="center"/>
        </w:trPr>
        <w:tc>
          <w:tcPr>
            <w:tcW w:w="1881" w:type="dxa"/>
          </w:tcPr>
          <w:p w14:paraId="0CF740BA"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Spinach</w:t>
            </w:r>
          </w:p>
        </w:tc>
        <w:tc>
          <w:tcPr>
            <w:tcW w:w="7024" w:type="dxa"/>
          </w:tcPr>
          <w:p w14:paraId="047ADDC4"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Spinach, 10 bundled leaves</w:t>
            </w:r>
          </w:p>
        </w:tc>
      </w:tr>
      <w:tr w:rsidR="00B35234" w:rsidRPr="00B35234" w14:paraId="6EDCBD42" w14:textId="77777777" w:rsidTr="000E1786">
        <w:trPr>
          <w:jc w:val="center"/>
        </w:trPr>
        <w:tc>
          <w:tcPr>
            <w:tcW w:w="1881" w:type="dxa"/>
          </w:tcPr>
          <w:p w14:paraId="535D43A9"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Squash</w:t>
            </w:r>
          </w:p>
        </w:tc>
        <w:tc>
          <w:tcPr>
            <w:tcW w:w="7024" w:type="dxa"/>
          </w:tcPr>
          <w:p w14:paraId="3BF987D5" w14:textId="77777777" w:rsidR="00B35234" w:rsidRPr="00B35234" w:rsidRDefault="00B35234" w:rsidP="00B35234">
            <w:pPr>
              <w:widowControl w:val="0"/>
              <w:spacing w:before="40"/>
              <w:rPr>
                <w:rFonts w:ascii="Georgia" w:hAnsi="Georgia"/>
                <w:sz w:val="18"/>
                <w:szCs w:val="18"/>
                <w:highlight w:val="yellow"/>
              </w:rPr>
            </w:pPr>
            <w:r w:rsidRPr="00B35234">
              <w:rPr>
                <w:rFonts w:ascii="Georgia" w:hAnsi="Georgia"/>
                <w:sz w:val="18"/>
                <w:szCs w:val="18"/>
              </w:rPr>
              <w:t>Banana, or other large winter squash type, 1</w:t>
            </w:r>
          </w:p>
        </w:tc>
      </w:tr>
      <w:tr w:rsidR="00B35234" w:rsidRPr="00B35234" w14:paraId="7EE8A943" w14:textId="77777777" w:rsidTr="000E1786">
        <w:trPr>
          <w:jc w:val="center"/>
        </w:trPr>
        <w:tc>
          <w:tcPr>
            <w:tcW w:w="1881" w:type="dxa"/>
          </w:tcPr>
          <w:p w14:paraId="255586BD"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Squash</w:t>
            </w:r>
          </w:p>
        </w:tc>
        <w:tc>
          <w:tcPr>
            <w:tcW w:w="7024" w:type="dxa"/>
          </w:tcPr>
          <w:p w14:paraId="5D1EBA94" w14:textId="77777777" w:rsidR="00B35234" w:rsidRPr="00B35234" w:rsidRDefault="00B35234" w:rsidP="00B35234">
            <w:pPr>
              <w:widowControl w:val="0"/>
              <w:spacing w:before="40"/>
              <w:rPr>
                <w:rFonts w:ascii="Georgia" w:hAnsi="Georgia"/>
                <w:sz w:val="18"/>
                <w:szCs w:val="18"/>
                <w:highlight w:val="yellow"/>
              </w:rPr>
            </w:pPr>
            <w:r w:rsidRPr="00B35234">
              <w:rPr>
                <w:rFonts w:ascii="Georgia" w:hAnsi="Georgia"/>
                <w:sz w:val="18"/>
                <w:szCs w:val="18"/>
              </w:rPr>
              <w:t>Buttercups, Turbans, 1</w:t>
            </w:r>
          </w:p>
        </w:tc>
      </w:tr>
      <w:tr w:rsidR="00B35234" w:rsidRPr="00B35234" w14:paraId="18CAADE1" w14:textId="77777777" w:rsidTr="000E1786">
        <w:trPr>
          <w:jc w:val="center"/>
        </w:trPr>
        <w:tc>
          <w:tcPr>
            <w:tcW w:w="1881" w:type="dxa"/>
          </w:tcPr>
          <w:p w14:paraId="3EB265F4"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Squash</w:t>
            </w:r>
          </w:p>
        </w:tc>
        <w:tc>
          <w:tcPr>
            <w:tcW w:w="7024" w:type="dxa"/>
          </w:tcPr>
          <w:p w14:paraId="5CFE09CC"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Butternut, 1</w:t>
            </w:r>
          </w:p>
        </w:tc>
      </w:tr>
      <w:tr w:rsidR="00B35234" w:rsidRPr="00B35234" w14:paraId="6170B008" w14:textId="77777777" w:rsidTr="000E1786">
        <w:trPr>
          <w:jc w:val="center"/>
        </w:trPr>
        <w:tc>
          <w:tcPr>
            <w:tcW w:w="1881" w:type="dxa"/>
          </w:tcPr>
          <w:p w14:paraId="327D5141"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Squash</w:t>
            </w:r>
          </w:p>
        </w:tc>
        <w:tc>
          <w:tcPr>
            <w:tcW w:w="7024" w:type="dxa"/>
          </w:tcPr>
          <w:p w14:paraId="0CA2ED27" w14:textId="77777777" w:rsidR="00B35234" w:rsidRPr="00B35234" w:rsidRDefault="00B35234" w:rsidP="00B35234">
            <w:pPr>
              <w:widowControl w:val="0"/>
              <w:spacing w:before="40"/>
              <w:rPr>
                <w:rFonts w:ascii="Georgia" w:hAnsi="Georgia"/>
                <w:sz w:val="18"/>
                <w:szCs w:val="18"/>
                <w:highlight w:val="yellow"/>
              </w:rPr>
            </w:pPr>
            <w:r w:rsidRPr="00B35234">
              <w:rPr>
                <w:rFonts w:ascii="Georgia" w:hAnsi="Georgia"/>
                <w:sz w:val="18"/>
                <w:szCs w:val="18"/>
              </w:rPr>
              <w:t>Cushaw, 1</w:t>
            </w:r>
          </w:p>
        </w:tc>
      </w:tr>
      <w:tr w:rsidR="00B35234" w:rsidRPr="00B35234" w14:paraId="234FF9A5" w14:textId="77777777" w:rsidTr="000E1786">
        <w:trPr>
          <w:jc w:val="center"/>
        </w:trPr>
        <w:tc>
          <w:tcPr>
            <w:tcW w:w="1881" w:type="dxa"/>
          </w:tcPr>
          <w:p w14:paraId="3B1E0BF5"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Squash</w:t>
            </w:r>
          </w:p>
        </w:tc>
        <w:tc>
          <w:tcPr>
            <w:tcW w:w="7024" w:type="dxa"/>
          </w:tcPr>
          <w:p w14:paraId="0ABD82CF" w14:textId="77777777" w:rsidR="00B35234" w:rsidRPr="00B35234" w:rsidRDefault="00B35234" w:rsidP="00B35234">
            <w:pPr>
              <w:widowControl w:val="0"/>
              <w:spacing w:before="40"/>
              <w:rPr>
                <w:rFonts w:ascii="Georgia" w:hAnsi="Georgia"/>
                <w:sz w:val="18"/>
                <w:szCs w:val="18"/>
                <w:highlight w:val="yellow"/>
              </w:rPr>
            </w:pPr>
            <w:proofErr w:type="spellStart"/>
            <w:r w:rsidRPr="00B35234">
              <w:rPr>
                <w:rFonts w:ascii="Georgia" w:hAnsi="Georgia"/>
                <w:sz w:val="18"/>
                <w:szCs w:val="18"/>
              </w:rPr>
              <w:t>Hubbards</w:t>
            </w:r>
            <w:proofErr w:type="spellEnd"/>
            <w:r w:rsidRPr="00B35234">
              <w:rPr>
                <w:rFonts w:ascii="Georgia" w:hAnsi="Georgia"/>
                <w:sz w:val="18"/>
                <w:szCs w:val="18"/>
              </w:rPr>
              <w:t xml:space="preserve"> – blue, green or golden, 1</w:t>
            </w:r>
          </w:p>
        </w:tc>
      </w:tr>
      <w:tr w:rsidR="00B35234" w:rsidRPr="00B35234" w14:paraId="4FA443D6" w14:textId="77777777" w:rsidTr="000E1786">
        <w:trPr>
          <w:jc w:val="center"/>
        </w:trPr>
        <w:tc>
          <w:tcPr>
            <w:tcW w:w="1881" w:type="dxa"/>
          </w:tcPr>
          <w:p w14:paraId="4E28FC7E"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Squash</w:t>
            </w:r>
          </w:p>
        </w:tc>
        <w:tc>
          <w:tcPr>
            <w:tcW w:w="7024" w:type="dxa"/>
          </w:tcPr>
          <w:p w14:paraId="156B478A" w14:textId="77777777" w:rsidR="00B35234" w:rsidRPr="00B35234" w:rsidRDefault="00B35234" w:rsidP="00B35234">
            <w:pPr>
              <w:widowControl w:val="0"/>
              <w:spacing w:before="40"/>
              <w:rPr>
                <w:rFonts w:ascii="Georgia" w:hAnsi="Georgia"/>
                <w:sz w:val="18"/>
                <w:szCs w:val="18"/>
                <w:highlight w:val="yellow"/>
              </w:rPr>
            </w:pPr>
            <w:r w:rsidRPr="00B35234">
              <w:rPr>
                <w:rFonts w:ascii="Georgia" w:hAnsi="Georgia"/>
                <w:sz w:val="18"/>
                <w:szCs w:val="18"/>
              </w:rPr>
              <w:t>Scallops/Patty Pans, 1</w:t>
            </w:r>
          </w:p>
        </w:tc>
      </w:tr>
      <w:tr w:rsidR="00B35234" w:rsidRPr="00B35234" w14:paraId="3A391995" w14:textId="77777777" w:rsidTr="000E1786">
        <w:trPr>
          <w:jc w:val="center"/>
        </w:trPr>
        <w:tc>
          <w:tcPr>
            <w:tcW w:w="1881" w:type="dxa"/>
          </w:tcPr>
          <w:p w14:paraId="6BCB4640"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Squash</w:t>
            </w:r>
          </w:p>
        </w:tc>
        <w:tc>
          <w:tcPr>
            <w:tcW w:w="7024" w:type="dxa"/>
          </w:tcPr>
          <w:p w14:paraId="7052F976"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Straight or crookneck – i.e. summer squash, 1</w:t>
            </w:r>
          </w:p>
        </w:tc>
      </w:tr>
      <w:tr w:rsidR="00B35234" w:rsidRPr="00B35234" w14:paraId="50D98D74" w14:textId="77777777" w:rsidTr="000E1786">
        <w:trPr>
          <w:jc w:val="center"/>
        </w:trPr>
        <w:tc>
          <w:tcPr>
            <w:tcW w:w="1881" w:type="dxa"/>
          </w:tcPr>
          <w:p w14:paraId="3B972A64"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Squash</w:t>
            </w:r>
          </w:p>
        </w:tc>
        <w:tc>
          <w:tcPr>
            <w:tcW w:w="7024" w:type="dxa"/>
          </w:tcPr>
          <w:p w14:paraId="31422030"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Acorn, 1</w:t>
            </w:r>
          </w:p>
        </w:tc>
      </w:tr>
      <w:tr w:rsidR="00B35234" w:rsidRPr="00B35234" w14:paraId="571D5B49" w14:textId="77777777" w:rsidTr="000E1786">
        <w:trPr>
          <w:jc w:val="center"/>
        </w:trPr>
        <w:tc>
          <w:tcPr>
            <w:tcW w:w="1881" w:type="dxa"/>
          </w:tcPr>
          <w:p w14:paraId="451487F0"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Squash</w:t>
            </w:r>
          </w:p>
        </w:tc>
        <w:tc>
          <w:tcPr>
            <w:tcW w:w="7024" w:type="dxa"/>
          </w:tcPr>
          <w:p w14:paraId="3FAFD223" w14:textId="77777777" w:rsidR="00B35234" w:rsidRPr="00B35234" w:rsidRDefault="00B35234" w:rsidP="00B35234">
            <w:pPr>
              <w:widowControl w:val="0"/>
              <w:spacing w:before="40"/>
              <w:rPr>
                <w:rFonts w:ascii="Georgia" w:hAnsi="Georgia"/>
                <w:sz w:val="18"/>
                <w:szCs w:val="18"/>
                <w:highlight w:val="yellow"/>
              </w:rPr>
            </w:pPr>
            <w:r w:rsidRPr="00B35234">
              <w:rPr>
                <w:rFonts w:ascii="Georgia" w:hAnsi="Georgia"/>
                <w:sz w:val="18"/>
                <w:szCs w:val="18"/>
              </w:rPr>
              <w:t xml:space="preserve">Zucchini or </w:t>
            </w:r>
            <w:proofErr w:type="spellStart"/>
            <w:r w:rsidRPr="00B35234">
              <w:rPr>
                <w:rFonts w:ascii="Georgia" w:hAnsi="Georgia"/>
                <w:sz w:val="18"/>
                <w:szCs w:val="18"/>
              </w:rPr>
              <w:t>cocozelle</w:t>
            </w:r>
            <w:proofErr w:type="spellEnd"/>
            <w:r w:rsidRPr="00B35234">
              <w:rPr>
                <w:rFonts w:ascii="Georgia" w:hAnsi="Georgia"/>
                <w:sz w:val="18"/>
                <w:szCs w:val="18"/>
              </w:rPr>
              <w:t>, 1</w:t>
            </w:r>
          </w:p>
        </w:tc>
      </w:tr>
      <w:tr w:rsidR="00B35234" w:rsidRPr="00B35234" w14:paraId="21DEB4B5" w14:textId="77777777" w:rsidTr="000E1786">
        <w:trPr>
          <w:jc w:val="center"/>
        </w:trPr>
        <w:tc>
          <w:tcPr>
            <w:tcW w:w="1881" w:type="dxa"/>
          </w:tcPr>
          <w:p w14:paraId="1C43DFCE"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Sweet Potato</w:t>
            </w:r>
          </w:p>
        </w:tc>
        <w:tc>
          <w:tcPr>
            <w:tcW w:w="7024" w:type="dxa"/>
          </w:tcPr>
          <w:p w14:paraId="72EDA4F8"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Sweet potatoes, 3</w:t>
            </w:r>
          </w:p>
        </w:tc>
      </w:tr>
      <w:tr w:rsidR="00B35234" w:rsidRPr="00B35234" w14:paraId="34F4A32C" w14:textId="77777777" w:rsidTr="000E1786">
        <w:trPr>
          <w:jc w:val="center"/>
        </w:trPr>
        <w:tc>
          <w:tcPr>
            <w:tcW w:w="1881" w:type="dxa"/>
          </w:tcPr>
          <w:p w14:paraId="77C74BE8"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Tomatillos</w:t>
            </w:r>
          </w:p>
        </w:tc>
        <w:tc>
          <w:tcPr>
            <w:tcW w:w="7024" w:type="dxa"/>
          </w:tcPr>
          <w:p w14:paraId="33B8006A"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Tomatillos, 3</w:t>
            </w:r>
          </w:p>
        </w:tc>
      </w:tr>
      <w:tr w:rsidR="00B35234" w:rsidRPr="00B35234" w14:paraId="274C2D36" w14:textId="77777777" w:rsidTr="000E1786">
        <w:trPr>
          <w:jc w:val="center"/>
        </w:trPr>
        <w:tc>
          <w:tcPr>
            <w:tcW w:w="1881" w:type="dxa"/>
          </w:tcPr>
          <w:p w14:paraId="28249F76"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Tomato</w:t>
            </w:r>
          </w:p>
        </w:tc>
        <w:tc>
          <w:tcPr>
            <w:tcW w:w="7024" w:type="dxa"/>
          </w:tcPr>
          <w:p w14:paraId="2006287E"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Any tomato, 1</w:t>
            </w:r>
          </w:p>
        </w:tc>
      </w:tr>
      <w:tr w:rsidR="00B35234" w:rsidRPr="00B35234" w14:paraId="6BC28909" w14:textId="77777777" w:rsidTr="000E1786">
        <w:trPr>
          <w:jc w:val="center"/>
        </w:trPr>
        <w:tc>
          <w:tcPr>
            <w:tcW w:w="1881" w:type="dxa"/>
          </w:tcPr>
          <w:p w14:paraId="306F3660"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Turnips</w:t>
            </w:r>
          </w:p>
        </w:tc>
        <w:tc>
          <w:tcPr>
            <w:tcW w:w="7024" w:type="dxa"/>
          </w:tcPr>
          <w:p w14:paraId="3585DED6"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Turnips, 3</w:t>
            </w:r>
          </w:p>
        </w:tc>
      </w:tr>
      <w:tr w:rsidR="00B35234" w:rsidRPr="00B35234" w14:paraId="7489C464" w14:textId="77777777" w:rsidTr="000E1786">
        <w:trPr>
          <w:jc w:val="center"/>
        </w:trPr>
        <w:tc>
          <w:tcPr>
            <w:tcW w:w="1881" w:type="dxa"/>
          </w:tcPr>
          <w:p w14:paraId="2110218C"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t>Watermelon</w:t>
            </w:r>
          </w:p>
        </w:tc>
        <w:tc>
          <w:tcPr>
            <w:tcW w:w="7024" w:type="dxa"/>
          </w:tcPr>
          <w:p w14:paraId="02E3B455" w14:textId="77777777"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Watermelon, 1</w:t>
            </w:r>
          </w:p>
        </w:tc>
      </w:tr>
      <w:tr w:rsidR="00B35234" w:rsidRPr="00B35234" w14:paraId="5ABA367C" w14:textId="77777777" w:rsidTr="000E1786">
        <w:trPr>
          <w:jc w:val="center"/>
        </w:trPr>
        <w:tc>
          <w:tcPr>
            <w:tcW w:w="1881" w:type="dxa"/>
          </w:tcPr>
          <w:p w14:paraId="64403447" w14:textId="77777777" w:rsidR="00B35234" w:rsidRPr="00B35234" w:rsidRDefault="00B35234" w:rsidP="00B35234">
            <w:pPr>
              <w:widowControl w:val="0"/>
              <w:spacing w:before="40"/>
              <w:rPr>
                <w:rFonts w:ascii="Georgia" w:eastAsia="Helvetica" w:hAnsi="Georgia"/>
                <w:sz w:val="18"/>
                <w:szCs w:val="18"/>
              </w:rPr>
            </w:pPr>
            <w:r w:rsidRPr="00B35234">
              <w:rPr>
                <w:rFonts w:ascii="Georgia" w:eastAsia="Helvetica" w:hAnsi="Georgia"/>
                <w:sz w:val="18"/>
                <w:szCs w:val="18"/>
              </w:rPr>
              <w:lastRenderedPageBreak/>
              <w:t>Any Other Vegetable</w:t>
            </w:r>
          </w:p>
        </w:tc>
        <w:tc>
          <w:tcPr>
            <w:tcW w:w="7024" w:type="dxa"/>
          </w:tcPr>
          <w:p w14:paraId="0E22739E" w14:textId="1EB5B815" w:rsidR="00B35234" w:rsidRPr="00B35234" w:rsidRDefault="00B35234" w:rsidP="00B35234">
            <w:pPr>
              <w:widowControl w:val="0"/>
              <w:spacing w:before="40"/>
              <w:rPr>
                <w:rFonts w:ascii="Georgia" w:hAnsi="Georgia"/>
                <w:sz w:val="18"/>
                <w:szCs w:val="18"/>
              </w:rPr>
            </w:pPr>
            <w:r w:rsidRPr="00B35234">
              <w:rPr>
                <w:rFonts w:ascii="Georgia" w:hAnsi="Georgia"/>
                <w:sz w:val="18"/>
                <w:szCs w:val="18"/>
              </w:rPr>
              <w:t xml:space="preserve">Any </w:t>
            </w:r>
            <w:proofErr w:type="gramStart"/>
            <w:r w:rsidRPr="00B35234">
              <w:rPr>
                <w:rFonts w:ascii="Georgia" w:hAnsi="Georgia"/>
                <w:sz w:val="18"/>
                <w:szCs w:val="18"/>
              </w:rPr>
              <w:t>vegetable</w:t>
            </w:r>
            <w:proofErr w:type="gramEnd"/>
            <w:r w:rsidRPr="00B35234">
              <w:rPr>
                <w:rFonts w:ascii="Georgia" w:hAnsi="Georgia"/>
                <w:sz w:val="18"/>
                <w:szCs w:val="18"/>
              </w:rPr>
              <w:t xml:space="preserve"> not listed above, include 1-3 </w:t>
            </w:r>
            <w:r w:rsidR="00F11224" w:rsidRPr="00B35234">
              <w:rPr>
                <w:rFonts w:ascii="Georgia" w:hAnsi="Georgia"/>
                <w:sz w:val="18"/>
                <w:szCs w:val="18"/>
              </w:rPr>
              <w:t>specimens</w:t>
            </w:r>
          </w:p>
        </w:tc>
      </w:tr>
    </w:tbl>
    <w:p w14:paraId="4898D711" w14:textId="77777777" w:rsidR="00684709" w:rsidRDefault="00684709" w:rsidP="000A0926">
      <w:pPr>
        <w:rPr>
          <w:b/>
          <w:bCs/>
          <w:sz w:val="22"/>
          <w:szCs w:val="22"/>
        </w:rPr>
      </w:pPr>
    </w:p>
    <w:p w14:paraId="56077EED" w14:textId="77777777" w:rsidR="002356DB" w:rsidRDefault="002356DB" w:rsidP="009F2FAE"/>
    <w:p w14:paraId="41FC62E4" w14:textId="77777777" w:rsidR="002356DB" w:rsidRDefault="002356DB" w:rsidP="009F2FAE"/>
    <w:p w14:paraId="0BE917D2" w14:textId="77777777" w:rsidR="0007392C" w:rsidRDefault="0007392C" w:rsidP="002356DB">
      <w:pPr>
        <w:rPr>
          <w:b/>
          <w:bCs/>
          <w:i/>
          <w:iCs/>
          <w:sz w:val="22"/>
          <w:szCs w:val="22"/>
        </w:rPr>
      </w:pPr>
    </w:p>
    <w:p w14:paraId="74D9BF2F" w14:textId="2D896B60" w:rsidR="002356DB" w:rsidRPr="001A7BF8" w:rsidRDefault="002356DB" w:rsidP="002356DB">
      <w:pPr>
        <w:rPr>
          <w:b/>
          <w:bCs/>
          <w:i/>
          <w:iCs/>
          <w:sz w:val="22"/>
          <w:szCs w:val="22"/>
        </w:rPr>
      </w:pPr>
      <w:r w:rsidRPr="001A7BF8">
        <w:rPr>
          <w:b/>
          <w:bCs/>
          <w:i/>
          <w:iCs/>
          <w:sz w:val="22"/>
          <w:szCs w:val="22"/>
        </w:rPr>
        <w:t>Herb Option</w:t>
      </w:r>
    </w:p>
    <w:p w14:paraId="0DA12DD7" w14:textId="77777777" w:rsidR="00185029" w:rsidRDefault="002356DB" w:rsidP="002356DB">
      <w:pPr>
        <w:rPr>
          <w:sz w:val="22"/>
          <w:szCs w:val="22"/>
        </w:rPr>
      </w:pPr>
      <w:r w:rsidRPr="001A7BF8">
        <w:rPr>
          <w:sz w:val="22"/>
          <w:szCs w:val="22"/>
        </w:rPr>
        <w:t>Display from the list below a single herb plant you have grown and cared for in an appropriate size pot that has a saucer bottom.</w:t>
      </w:r>
    </w:p>
    <w:p w14:paraId="639A3252" w14:textId="77777777" w:rsidR="0007392C" w:rsidRPr="001A7BF8" w:rsidRDefault="0007392C" w:rsidP="002356DB">
      <w:pPr>
        <w:rPr>
          <w:sz w:val="22"/>
          <w:szCs w:val="22"/>
        </w:rPr>
      </w:pPr>
    </w:p>
    <w:tbl>
      <w:tblPr>
        <w:tblStyle w:val="TableGrid12"/>
        <w:tblW w:w="0" w:type="auto"/>
        <w:jc w:val="center"/>
        <w:tblLook w:val="04A0" w:firstRow="1" w:lastRow="0" w:firstColumn="1" w:lastColumn="0" w:noHBand="0" w:noVBand="1"/>
      </w:tblPr>
      <w:tblGrid>
        <w:gridCol w:w="9085"/>
      </w:tblGrid>
      <w:tr w:rsidR="00185029" w:rsidRPr="00185029" w14:paraId="6894EB63" w14:textId="77777777" w:rsidTr="00185029">
        <w:trPr>
          <w:jc w:val="center"/>
        </w:trPr>
        <w:tc>
          <w:tcPr>
            <w:tcW w:w="9085" w:type="dxa"/>
            <w:shd w:val="clear" w:color="auto" w:fill="000000"/>
          </w:tcPr>
          <w:p w14:paraId="7B683A63" w14:textId="77777777" w:rsidR="00185029" w:rsidRPr="00185029" w:rsidRDefault="00185029" w:rsidP="00185029">
            <w:pPr>
              <w:widowControl w:val="0"/>
              <w:tabs>
                <w:tab w:val="left" w:pos="612"/>
              </w:tabs>
              <w:spacing w:before="49"/>
              <w:rPr>
                <w:rFonts w:ascii="Georgia" w:eastAsia="Helvetica" w:hAnsi="Georgia"/>
                <w:b/>
                <w:sz w:val="18"/>
                <w:szCs w:val="18"/>
              </w:rPr>
            </w:pPr>
            <w:bookmarkStart w:id="329" w:name="_Hlk213232909"/>
            <w:r w:rsidRPr="00185029">
              <w:rPr>
                <w:rFonts w:ascii="Georgia" w:eastAsia="Helvetica" w:hAnsi="Georgia"/>
                <w:b/>
                <w:color w:val="FFFFFF"/>
                <w:sz w:val="18"/>
                <w:szCs w:val="18"/>
              </w:rPr>
              <w:t>Herb Name and Description</w:t>
            </w:r>
          </w:p>
        </w:tc>
      </w:tr>
      <w:tr w:rsidR="00185029" w:rsidRPr="00185029" w14:paraId="77151EAC" w14:textId="77777777" w:rsidTr="000E1786">
        <w:trPr>
          <w:jc w:val="center"/>
        </w:trPr>
        <w:tc>
          <w:tcPr>
            <w:tcW w:w="9085" w:type="dxa"/>
          </w:tcPr>
          <w:p w14:paraId="341725E2" w14:textId="77777777" w:rsidR="00185029" w:rsidRPr="00185029" w:rsidRDefault="00185029" w:rsidP="00185029">
            <w:pPr>
              <w:widowControl w:val="0"/>
              <w:spacing w:line="187" w:lineRule="exact"/>
              <w:rPr>
                <w:rFonts w:ascii="Georgia" w:hAnsi="Georgia"/>
                <w:sz w:val="18"/>
                <w:szCs w:val="18"/>
              </w:rPr>
            </w:pPr>
            <w:r w:rsidRPr="00185029">
              <w:rPr>
                <w:rFonts w:ascii="Georgia" w:hAnsi="Georgia"/>
                <w:sz w:val="18"/>
                <w:szCs w:val="18"/>
              </w:rPr>
              <w:t xml:space="preserve">Basil (Ocimum </w:t>
            </w:r>
            <w:proofErr w:type="spellStart"/>
            <w:r w:rsidRPr="00185029">
              <w:rPr>
                <w:rFonts w:ascii="Georgia" w:hAnsi="Georgia"/>
                <w:sz w:val="18"/>
                <w:szCs w:val="18"/>
              </w:rPr>
              <w:t>basilicum</w:t>
            </w:r>
            <w:proofErr w:type="spellEnd"/>
            <w:r w:rsidRPr="00185029">
              <w:rPr>
                <w:rFonts w:ascii="Georgia" w:hAnsi="Georgia"/>
                <w:sz w:val="18"/>
                <w:szCs w:val="18"/>
              </w:rPr>
              <w:t>) "all edible types"</w:t>
            </w:r>
          </w:p>
        </w:tc>
      </w:tr>
      <w:tr w:rsidR="00185029" w:rsidRPr="00185029" w14:paraId="31CBF427" w14:textId="77777777" w:rsidTr="000E1786">
        <w:trPr>
          <w:jc w:val="center"/>
        </w:trPr>
        <w:tc>
          <w:tcPr>
            <w:tcW w:w="9085" w:type="dxa"/>
          </w:tcPr>
          <w:p w14:paraId="0046A8F2" w14:textId="77777777" w:rsidR="00185029" w:rsidRPr="00185029" w:rsidRDefault="00185029" w:rsidP="00185029">
            <w:pPr>
              <w:widowControl w:val="0"/>
              <w:spacing w:line="187" w:lineRule="exact"/>
              <w:rPr>
                <w:rFonts w:ascii="Georgia" w:hAnsi="Georgia"/>
                <w:sz w:val="18"/>
                <w:szCs w:val="18"/>
              </w:rPr>
            </w:pPr>
            <w:r w:rsidRPr="00185029">
              <w:rPr>
                <w:rFonts w:ascii="Georgia" w:hAnsi="Georgia"/>
                <w:sz w:val="18"/>
                <w:szCs w:val="18"/>
              </w:rPr>
              <w:t>Catnip (Nepeta cataria) "all edible types"</w:t>
            </w:r>
          </w:p>
        </w:tc>
      </w:tr>
      <w:tr w:rsidR="00185029" w:rsidRPr="00185029" w14:paraId="6CE6E92C" w14:textId="77777777" w:rsidTr="000E1786">
        <w:trPr>
          <w:jc w:val="center"/>
        </w:trPr>
        <w:tc>
          <w:tcPr>
            <w:tcW w:w="9085" w:type="dxa"/>
          </w:tcPr>
          <w:p w14:paraId="78624466" w14:textId="77777777" w:rsidR="00185029" w:rsidRPr="00185029" w:rsidRDefault="00185029" w:rsidP="00185029">
            <w:pPr>
              <w:widowControl w:val="0"/>
              <w:spacing w:line="187" w:lineRule="exact"/>
              <w:rPr>
                <w:rFonts w:ascii="Georgia" w:hAnsi="Georgia"/>
                <w:sz w:val="18"/>
                <w:szCs w:val="18"/>
              </w:rPr>
            </w:pPr>
            <w:r w:rsidRPr="00185029">
              <w:rPr>
                <w:rFonts w:ascii="Georgia" w:hAnsi="Georgia"/>
                <w:sz w:val="18"/>
                <w:szCs w:val="18"/>
              </w:rPr>
              <w:t xml:space="preserve">Chamomile (Chamaemelum </w:t>
            </w:r>
            <w:proofErr w:type="spellStart"/>
            <w:r w:rsidRPr="00185029">
              <w:rPr>
                <w:rFonts w:ascii="Georgia" w:hAnsi="Georgia"/>
                <w:sz w:val="18"/>
                <w:szCs w:val="18"/>
              </w:rPr>
              <w:t>nobile</w:t>
            </w:r>
            <w:proofErr w:type="spellEnd"/>
            <w:r w:rsidRPr="00185029">
              <w:rPr>
                <w:rFonts w:ascii="Georgia" w:hAnsi="Georgia"/>
                <w:sz w:val="18"/>
                <w:szCs w:val="18"/>
              </w:rPr>
              <w:t>) "all edible types"</w:t>
            </w:r>
          </w:p>
        </w:tc>
      </w:tr>
      <w:tr w:rsidR="00185029" w:rsidRPr="00185029" w14:paraId="2CB524F2" w14:textId="77777777" w:rsidTr="000E1786">
        <w:trPr>
          <w:jc w:val="center"/>
        </w:trPr>
        <w:tc>
          <w:tcPr>
            <w:tcW w:w="9085" w:type="dxa"/>
          </w:tcPr>
          <w:p w14:paraId="718C4161" w14:textId="77777777" w:rsidR="00185029" w:rsidRPr="00185029" w:rsidRDefault="00185029" w:rsidP="00185029">
            <w:pPr>
              <w:widowControl w:val="0"/>
              <w:spacing w:line="187" w:lineRule="exact"/>
              <w:rPr>
                <w:rFonts w:ascii="Georgia" w:hAnsi="Georgia"/>
                <w:sz w:val="18"/>
                <w:szCs w:val="18"/>
              </w:rPr>
            </w:pPr>
            <w:r w:rsidRPr="00185029">
              <w:rPr>
                <w:rFonts w:ascii="Georgia" w:hAnsi="Georgia"/>
                <w:sz w:val="18"/>
                <w:szCs w:val="18"/>
              </w:rPr>
              <w:t xml:space="preserve">Chives (Allium </w:t>
            </w:r>
            <w:proofErr w:type="spellStart"/>
            <w:r w:rsidRPr="00185029">
              <w:rPr>
                <w:rFonts w:ascii="Georgia" w:hAnsi="Georgia"/>
                <w:sz w:val="18"/>
                <w:szCs w:val="18"/>
              </w:rPr>
              <w:t>schoenoprasum</w:t>
            </w:r>
            <w:proofErr w:type="spellEnd"/>
            <w:r w:rsidRPr="00185029">
              <w:rPr>
                <w:rFonts w:ascii="Georgia" w:hAnsi="Georgia"/>
                <w:sz w:val="18"/>
                <w:szCs w:val="18"/>
              </w:rPr>
              <w:t>) "all edible types"</w:t>
            </w:r>
          </w:p>
        </w:tc>
      </w:tr>
      <w:tr w:rsidR="00185029" w:rsidRPr="00185029" w14:paraId="7342C2A7" w14:textId="77777777" w:rsidTr="000E1786">
        <w:trPr>
          <w:jc w:val="center"/>
        </w:trPr>
        <w:tc>
          <w:tcPr>
            <w:tcW w:w="9085" w:type="dxa"/>
          </w:tcPr>
          <w:p w14:paraId="3C571162" w14:textId="77777777" w:rsidR="00185029" w:rsidRPr="00185029" w:rsidRDefault="00185029" w:rsidP="00185029">
            <w:pPr>
              <w:widowControl w:val="0"/>
              <w:spacing w:line="187" w:lineRule="exact"/>
              <w:rPr>
                <w:rFonts w:ascii="Georgia" w:hAnsi="Georgia"/>
                <w:sz w:val="18"/>
                <w:szCs w:val="18"/>
              </w:rPr>
            </w:pPr>
            <w:r w:rsidRPr="00185029">
              <w:rPr>
                <w:rFonts w:ascii="Georgia" w:hAnsi="Georgia"/>
                <w:sz w:val="18"/>
                <w:szCs w:val="18"/>
              </w:rPr>
              <w:t>Coriander or Cilantro (Coriandrum sativum) "all edible types"</w:t>
            </w:r>
          </w:p>
        </w:tc>
      </w:tr>
      <w:tr w:rsidR="00185029" w:rsidRPr="00185029" w14:paraId="200BA4DA" w14:textId="77777777" w:rsidTr="000E1786">
        <w:trPr>
          <w:jc w:val="center"/>
        </w:trPr>
        <w:tc>
          <w:tcPr>
            <w:tcW w:w="9085" w:type="dxa"/>
          </w:tcPr>
          <w:p w14:paraId="633269A4" w14:textId="77777777" w:rsidR="00185029" w:rsidRPr="00185029" w:rsidRDefault="00185029" w:rsidP="00185029">
            <w:pPr>
              <w:widowControl w:val="0"/>
              <w:spacing w:line="187" w:lineRule="exact"/>
              <w:rPr>
                <w:rFonts w:ascii="Georgia" w:hAnsi="Georgia"/>
                <w:sz w:val="18"/>
                <w:szCs w:val="18"/>
              </w:rPr>
            </w:pPr>
            <w:r w:rsidRPr="00185029">
              <w:rPr>
                <w:rFonts w:ascii="Georgia" w:hAnsi="Georgia"/>
                <w:sz w:val="18"/>
                <w:szCs w:val="18"/>
              </w:rPr>
              <w:t>Dill (Anethum graveolens)</w:t>
            </w:r>
          </w:p>
        </w:tc>
      </w:tr>
      <w:tr w:rsidR="00185029" w:rsidRPr="00185029" w14:paraId="568242FD" w14:textId="77777777" w:rsidTr="000E1786">
        <w:trPr>
          <w:jc w:val="center"/>
        </w:trPr>
        <w:tc>
          <w:tcPr>
            <w:tcW w:w="9085" w:type="dxa"/>
          </w:tcPr>
          <w:p w14:paraId="79C004BA" w14:textId="77777777" w:rsidR="00185029" w:rsidRPr="00185029" w:rsidRDefault="00185029" w:rsidP="00185029">
            <w:pPr>
              <w:widowControl w:val="0"/>
              <w:spacing w:line="187" w:lineRule="exact"/>
              <w:rPr>
                <w:rFonts w:ascii="Georgia" w:hAnsi="Georgia"/>
                <w:sz w:val="18"/>
                <w:szCs w:val="18"/>
              </w:rPr>
            </w:pPr>
            <w:r w:rsidRPr="00185029">
              <w:rPr>
                <w:rFonts w:ascii="Georgia" w:hAnsi="Georgia"/>
                <w:sz w:val="18"/>
                <w:szCs w:val="18"/>
              </w:rPr>
              <w:t xml:space="preserve">French tarragon (Artemisia dracunculus) </w:t>
            </w:r>
          </w:p>
        </w:tc>
      </w:tr>
      <w:tr w:rsidR="00185029" w:rsidRPr="00185029" w14:paraId="5B21B9B2" w14:textId="77777777" w:rsidTr="000E1786">
        <w:trPr>
          <w:jc w:val="center"/>
        </w:trPr>
        <w:tc>
          <w:tcPr>
            <w:tcW w:w="9085" w:type="dxa"/>
          </w:tcPr>
          <w:p w14:paraId="5E50C1A5" w14:textId="77777777" w:rsidR="00185029" w:rsidRPr="00185029" w:rsidRDefault="00185029" w:rsidP="00185029">
            <w:pPr>
              <w:widowControl w:val="0"/>
              <w:spacing w:line="187" w:lineRule="exact"/>
              <w:rPr>
                <w:rFonts w:ascii="Georgia" w:hAnsi="Georgia"/>
                <w:sz w:val="18"/>
                <w:szCs w:val="18"/>
              </w:rPr>
            </w:pPr>
            <w:r w:rsidRPr="00185029">
              <w:rPr>
                <w:rFonts w:ascii="Georgia" w:hAnsi="Georgia"/>
                <w:sz w:val="18"/>
                <w:szCs w:val="18"/>
              </w:rPr>
              <w:t>Lavender (</w:t>
            </w:r>
            <w:proofErr w:type="spellStart"/>
            <w:r w:rsidRPr="00185029">
              <w:rPr>
                <w:rFonts w:ascii="Georgia" w:hAnsi="Georgia"/>
                <w:sz w:val="18"/>
                <w:szCs w:val="18"/>
              </w:rPr>
              <w:t>Lavendula</w:t>
            </w:r>
            <w:proofErr w:type="spellEnd"/>
            <w:r w:rsidRPr="00185029">
              <w:rPr>
                <w:rFonts w:ascii="Georgia" w:hAnsi="Georgia"/>
                <w:sz w:val="18"/>
                <w:szCs w:val="18"/>
              </w:rPr>
              <w:t xml:space="preserve"> sp.) "all edible types"</w:t>
            </w:r>
          </w:p>
        </w:tc>
      </w:tr>
      <w:tr w:rsidR="00185029" w:rsidRPr="00185029" w14:paraId="52BF3AE5" w14:textId="77777777" w:rsidTr="000E1786">
        <w:trPr>
          <w:jc w:val="center"/>
        </w:trPr>
        <w:tc>
          <w:tcPr>
            <w:tcW w:w="9085" w:type="dxa"/>
          </w:tcPr>
          <w:p w14:paraId="37DDCAF0" w14:textId="77777777" w:rsidR="00185029" w:rsidRPr="00185029" w:rsidRDefault="00185029" w:rsidP="00185029">
            <w:pPr>
              <w:widowControl w:val="0"/>
              <w:spacing w:line="187" w:lineRule="exact"/>
              <w:rPr>
                <w:rFonts w:ascii="Georgia" w:hAnsi="Georgia"/>
                <w:sz w:val="18"/>
                <w:szCs w:val="18"/>
              </w:rPr>
            </w:pPr>
            <w:r w:rsidRPr="00185029">
              <w:rPr>
                <w:rFonts w:ascii="Georgia" w:hAnsi="Georgia"/>
                <w:sz w:val="18"/>
                <w:szCs w:val="18"/>
              </w:rPr>
              <w:t>Mint (Mentha sp.) "all edible types"</w:t>
            </w:r>
          </w:p>
        </w:tc>
      </w:tr>
      <w:tr w:rsidR="00185029" w:rsidRPr="00185029" w14:paraId="66BA36E3" w14:textId="77777777" w:rsidTr="000E1786">
        <w:trPr>
          <w:jc w:val="center"/>
        </w:trPr>
        <w:tc>
          <w:tcPr>
            <w:tcW w:w="9085" w:type="dxa"/>
          </w:tcPr>
          <w:p w14:paraId="0D4337A4" w14:textId="77777777" w:rsidR="00185029" w:rsidRPr="00185029" w:rsidRDefault="00185029" w:rsidP="00185029">
            <w:pPr>
              <w:widowControl w:val="0"/>
              <w:spacing w:line="187" w:lineRule="exact"/>
              <w:rPr>
                <w:rFonts w:ascii="Georgia" w:hAnsi="Georgia"/>
                <w:sz w:val="18"/>
                <w:szCs w:val="18"/>
              </w:rPr>
            </w:pPr>
            <w:r w:rsidRPr="00185029">
              <w:rPr>
                <w:rFonts w:ascii="Georgia" w:hAnsi="Georgia"/>
                <w:sz w:val="18"/>
                <w:szCs w:val="18"/>
              </w:rPr>
              <w:t>Oregano (Origanum vulgare)</w:t>
            </w:r>
          </w:p>
        </w:tc>
      </w:tr>
      <w:tr w:rsidR="00185029" w:rsidRPr="00185029" w14:paraId="604D1E28" w14:textId="77777777" w:rsidTr="000E1786">
        <w:trPr>
          <w:jc w:val="center"/>
        </w:trPr>
        <w:tc>
          <w:tcPr>
            <w:tcW w:w="9085" w:type="dxa"/>
          </w:tcPr>
          <w:p w14:paraId="10D89808" w14:textId="77777777" w:rsidR="00185029" w:rsidRPr="00185029" w:rsidRDefault="00185029" w:rsidP="00185029">
            <w:pPr>
              <w:widowControl w:val="0"/>
              <w:spacing w:line="187" w:lineRule="exact"/>
              <w:rPr>
                <w:rFonts w:ascii="Georgia" w:hAnsi="Georgia"/>
                <w:sz w:val="18"/>
                <w:szCs w:val="18"/>
              </w:rPr>
            </w:pPr>
            <w:r w:rsidRPr="00185029">
              <w:rPr>
                <w:rFonts w:ascii="Georgia" w:hAnsi="Georgia"/>
                <w:sz w:val="18"/>
                <w:szCs w:val="18"/>
              </w:rPr>
              <w:t xml:space="preserve">Parsley (Petroselinum </w:t>
            </w:r>
            <w:proofErr w:type="spellStart"/>
            <w:r w:rsidRPr="00185029">
              <w:rPr>
                <w:rFonts w:ascii="Georgia" w:hAnsi="Georgia"/>
                <w:sz w:val="18"/>
                <w:szCs w:val="18"/>
              </w:rPr>
              <w:t>crispum</w:t>
            </w:r>
            <w:proofErr w:type="spellEnd"/>
            <w:r w:rsidRPr="00185029">
              <w:rPr>
                <w:rFonts w:ascii="Georgia" w:hAnsi="Georgia"/>
                <w:sz w:val="18"/>
                <w:szCs w:val="18"/>
              </w:rPr>
              <w:t>) "all edible types"</w:t>
            </w:r>
          </w:p>
        </w:tc>
      </w:tr>
      <w:tr w:rsidR="00185029" w:rsidRPr="00185029" w14:paraId="2C1A8426" w14:textId="77777777" w:rsidTr="000E1786">
        <w:trPr>
          <w:jc w:val="center"/>
        </w:trPr>
        <w:tc>
          <w:tcPr>
            <w:tcW w:w="9085" w:type="dxa"/>
          </w:tcPr>
          <w:p w14:paraId="098AC7AA" w14:textId="77777777" w:rsidR="00185029" w:rsidRPr="00185029" w:rsidRDefault="00185029" w:rsidP="00185029">
            <w:pPr>
              <w:widowControl w:val="0"/>
              <w:spacing w:line="187" w:lineRule="exact"/>
              <w:rPr>
                <w:rFonts w:ascii="Georgia" w:hAnsi="Georgia"/>
                <w:sz w:val="18"/>
                <w:szCs w:val="18"/>
              </w:rPr>
            </w:pPr>
            <w:r w:rsidRPr="00185029">
              <w:rPr>
                <w:rFonts w:ascii="Georgia" w:hAnsi="Georgia"/>
                <w:sz w:val="18"/>
                <w:szCs w:val="18"/>
              </w:rPr>
              <w:t>Rosemary (</w:t>
            </w:r>
            <w:proofErr w:type="spellStart"/>
            <w:r w:rsidRPr="00185029">
              <w:rPr>
                <w:rFonts w:ascii="Georgia" w:hAnsi="Georgia"/>
                <w:sz w:val="18"/>
                <w:szCs w:val="18"/>
              </w:rPr>
              <w:t>Rosemarinus</w:t>
            </w:r>
            <w:proofErr w:type="spellEnd"/>
            <w:r w:rsidRPr="00185029">
              <w:rPr>
                <w:rFonts w:ascii="Georgia" w:hAnsi="Georgia"/>
                <w:sz w:val="18"/>
                <w:szCs w:val="18"/>
              </w:rPr>
              <w:t xml:space="preserve"> officinalis)</w:t>
            </w:r>
          </w:p>
        </w:tc>
      </w:tr>
      <w:tr w:rsidR="00185029" w:rsidRPr="00185029" w14:paraId="5FE10499" w14:textId="77777777" w:rsidTr="000E1786">
        <w:trPr>
          <w:jc w:val="center"/>
        </w:trPr>
        <w:tc>
          <w:tcPr>
            <w:tcW w:w="9085" w:type="dxa"/>
          </w:tcPr>
          <w:p w14:paraId="104C72E9" w14:textId="77777777" w:rsidR="00185029" w:rsidRPr="00185029" w:rsidRDefault="00185029" w:rsidP="00185029">
            <w:pPr>
              <w:widowControl w:val="0"/>
              <w:spacing w:line="187" w:lineRule="exact"/>
              <w:rPr>
                <w:rFonts w:ascii="Georgia" w:hAnsi="Georgia"/>
                <w:sz w:val="18"/>
                <w:szCs w:val="18"/>
              </w:rPr>
            </w:pPr>
            <w:r w:rsidRPr="00185029">
              <w:rPr>
                <w:rFonts w:ascii="Georgia" w:hAnsi="Georgia"/>
                <w:sz w:val="18"/>
                <w:szCs w:val="18"/>
              </w:rPr>
              <w:t>Sage (Salvia officinalis)</w:t>
            </w:r>
          </w:p>
        </w:tc>
      </w:tr>
      <w:tr w:rsidR="00185029" w:rsidRPr="00185029" w14:paraId="2BB65F5B" w14:textId="77777777" w:rsidTr="000E1786">
        <w:trPr>
          <w:jc w:val="center"/>
        </w:trPr>
        <w:tc>
          <w:tcPr>
            <w:tcW w:w="9085" w:type="dxa"/>
          </w:tcPr>
          <w:p w14:paraId="567A4503" w14:textId="77777777" w:rsidR="00185029" w:rsidRPr="00185029" w:rsidRDefault="00185029" w:rsidP="00185029">
            <w:pPr>
              <w:widowControl w:val="0"/>
              <w:spacing w:line="187" w:lineRule="exact"/>
              <w:rPr>
                <w:rFonts w:ascii="Georgia" w:hAnsi="Georgia"/>
                <w:sz w:val="18"/>
                <w:szCs w:val="18"/>
              </w:rPr>
            </w:pPr>
            <w:r w:rsidRPr="00185029">
              <w:rPr>
                <w:rFonts w:ascii="Georgia" w:hAnsi="Georgia"/>
                <w:sz w:val="18"/>
                <w:szCs w:val="18"/>
              </w:rPr>
              <w:t xml:space="preserve">Sweet Marjoram (Origanum </w:t>
            </w:r>
            <w:proofErr w:type="spellStart"/>
            <w:r w:rsidRPr="00185029">
              <w:rPr>
                <w:rFonts w:ascii="Georgia" w:hAnsi="Georgia"/>
                <w:sz w:val="18"/>
                <w:szCs w:val="18"/>
              </w:rPr>
              <w:t>majorana</w:t>
            </w:r>
            <w:proofErr w:type="spellEnd"/>
            <w:r w:rsidRPr="00185029">
              <w:rPr>
                <w:rFonts w:ascii="Georgia" w:hAnsi="Georgia"/>
                <w:sz w:val="18"/>
                <w:szCs w:val="18"/>
              </w:rPr>
              <w:t>)</w:t>
            </w:r>
          </w:p>
        </w:tc>
      </w:tr>
      <w:tr w:rsidR="00185029" w:rsidRPr="00185029" w14:paraId="3528DEAA" w14:textId="77777777" w:rsidTr="000E1786">
        <w:trPr>
          <w:jc w:val="center"/>
        </w:trPr>
        <w:tc>
          <w:tcPr>
            <w:tcW w:w="9085" w:type="dxa"/>
          </w:tcPr>
          <w:p w14:paraId="0E74E2AE" w14:textId="77777777" w:rsidR="00185029" w:rsidRPr="00185029" w:rsidRDefault="00185029" w:rsidP="00185029">
            <w:pPr>
              <w:widowControl w:val="0"/>
              <w:spacing w:line="187" w:lineRule="exact"/>
              <w:rPr>
                <w:rFonts w:ascii="Georgia" w:hAnsi="Georgia"/>
                <w:sz w:val="18"/>
                <w:szCs w:val="18"/>
              </w:rPr>
            </w:pPr>
            <w:r w:rsidRPr="00185029">
              <w:rPr>
                <w:rFonts w:ascii="Georgia" w:hAnsi="Georgia"/>
                <w:sz w:val="18"/>
                <w:szCs w:val="18"/>
              </w:rPr>
              <w:t>Thyme (Thymus vulgaris) "all edible types"</w:t>
            </w:r>
          </w:p>
        </w:tc>
      </w:tr>
      <w:tr w:rsidR="00185029" w:rsidRPr="00185029" w14:paraId="32B1BC04" w14:textId="77777777" w:rsidTr="000E1786">
        <w:trPr>
          <w:jc w:val="center"/>
        </w:trPr>
        <w:tc>
          <w:tcPr>
            <w:tcW w:w="9085" w:type="dxa"/>
          </w:tcPr>
          <w:p w14:paraId="7BF2F519" w14:textId="77777777" w:rsidR="00185029" w:rsidRPr="00185029" w:rsidRDefault="00185029" w:rsidP="00185029">
            <w:pPr>
              <w:widowControl w:val="0"/>
              <w:spacing w:line="187" w:lineRule="exact"/>
              <w:rPr>
                <w:rFonts w:ascii="Georgia" w:hAnsi="Georgia"/>
                <w:sz w:val="18"/>
                <w:szCs w:val="18"/>
              </w:rPr>
            </w:pPr>
            <w:r w:rsidRPr="00185029">
              <w:rPr>
                <w:rFonts w:ascii="Georgia" w:hAnsi="Georgia"/>
                <w:sz w:val="18"/>
                <w:szCs w:val="18"/>
              </w:rPr>
              <w:t>Any Other Herb</w:t>
            </w:r>
          </w:p>
        </w:tc>
      </w:tr>
      <w:bookmarkEnd w:id="329"/>
    </w:tbl>
    <w:p w14:paraId="6F4B7A10" w14:textId="7F2A1CD6" w:rsidR="002356DB" w:rsidRPr="002356DB" w:rsidRDefault="002356DB" w:rsidP="002356DB"/>
    <w:p w14:paraId="54944267" w14:textId="1E0D0732" w:rsidR="009F2FAE" w:rsidRPr="002356DB" w:rsidRDefault="009F2FAE" w:rsidP="009F2FAE">
      <w:pPr>
        <w:rPr>
          <w:b/>
          <w:bCs/>
          <w:i/>
          <w:iCs/>
          <w:sz w:val="22"/>
          <w:szCs w:val="22"/>
        </w:rPr>
      </w:pPr>
      <w:r w:rsidRPr="002356DB">
        <w:rPr>
          <w:b/>
          <w:bCs/>
          <w:i/>
          <w:iCs/>
          <w:sz w:val="22"/>
          <w:szCs w:val="22"/>
        </w:rPr>
        <w:t>Potato Tray Option</w:t>
      </w:r>
    </w:p>
    <w:p w14:paraId="452B3518" w14:textId="77777777" w:rsidR="00191D59" w:rsidRDefault="009F2FAE" w:rsidP="009F2FAE">
      <w:pPr>
        <w:rPr>
          <w:sz w:val="22"/>
          <w:szCs w:val="22"/>
        </w:rPr>
      </w:pPr>
      <w:r w:rsidRPr="002356DB">
        <w:rPr>
          <w:sz w:val="22"/>
          <w:szCs w:val="22"/>
        </w:rPr>
        <w:t>Display from the list below approximately 30 potatoes you have grown and cared for in a 12 ½” x18” tray. A tray will be provided when checking-in potato exhibits at state fair.</w:t>
      </w:r>
    </w:p>
    <w:p w14:paraId="29786FB6" w14:textId="77777777" w:rsidR="002356DB" w:rsidRPr="002356DB" w:rsidRDefault="002356DB" w:rsidP="009F2FAE">
      <w:pPr>
        <w:rPr>
          <w:sz w:val="22"/>
          <w:szCs w:val="22"/>
        </w:rPr>
      </w:pPr>
    </w:p>
    <w:tbl>
      <w:tblPr>
        <w:tblStyle w:val="TableGrid9"/>
        <w:tblW w:w="0" w:type="auto"/>
        <w:tblInd w:w="715" w:type="dxa"/>
        <w:tblLook w:val="04A0" w:firstRow="1" w:lastRow="0" w:firstColumn="1" w:lastColumn="0" w:noHBand="0" w:noVBand="1"/>
      </w:tblPr>
      <w:tblGrid>
        <w:gridCol w:w="7442"/>
      </w:tblGrid>
      <w:tr w:rsidR="00191D59" w:rsidRPr="00191D59" w14:paraId="1E972355" w14:textId="77777777" w:rsidTr="00191D59">
        <w:tc>
          <w:tcPr>
            <w:tcW w:w="7442" w:type="dxa"/>
            <w:shd w:val="clear" w:color="auto" w:fill="000000"/>
          </w:tcPr>
          <w:p w14:paraId="25A0A2ED" w14:textId="77777777" w:rsidR="00191D59" w:rsidRPr="00191D59" w:rsidRDefault="00191D59" w:rsidP="00191D59">
            <w:pPr>
              <w:widowControl w:val="0"/>
              <w:tabs>
                <w:tab w:val="left" w:pos="612"/>
              </w:tabs>
              <w:spacing w:before="49"/>
              <w:rPr>
                <w:rFonts w:ascii="Georgia" w:eastAsia="Helvetica" w:hAnsi="Georgia"/>
                <w:b/>
                <w:sz w:val="18"/>
                <w:szCs w:val="18"/>
              </w:rPr>
            </w:pPr>
            <w:bookmarkStart w:id="330" w:name="_Hlk213232911"/>
            <w:r w:rsidRPr="00191D59">
              <w:rPr>
                <w:rFonts w:ascii="Georgia" w:eastAsia="Helvetica" w:hAnsi="Georgia"/>
                <w:b/>
                <w:color w:val="FFFFFF"/>
                <w:sz w:val="18"/>
                <w:szCs w:val="18"/>
              </w:rPr>
              <w:t>Potato Description</w:t>
            </w:r>
          </w:p>
        </w:tc>
      </w:tr>
      <w:tr w:rsidR="00191D59" w:rsidRPr="00191D59" w14:paraId="7547E860" w14:textId="77777777" w:rsidTr="000E1786">
        <w:tc>
          <w:tcPr>
            <w:tcW w:w="7442" w:type="dxa"/>
          </w:tcPr>
          <w:p w14:paraId="2733476D" w14:textId="77777777" w:rsidR="00191D59" w:rsidRPr="00191D59" w:rsidRDefault="00191D59" w:rsidP="00191D59">
            <w:pPr>
              <w:widowControl w:val="0"/>
              <w:spacing w:line="187" w:lineRule="exact"/>
              <w:rPr>
                <w:rFonts w:ascii="Georgia" w:hAnsi="Georgia"/>
                <w:sz w:val="18"/>
                <w:szCs w:val="18"/>
              </w:rPr>
            </w:pPr>
            <w:r w:rsidRPr="00191D59">
              <w:rPr>
                <w:rFonts w:ascii="Georgia" w:hAnsi="Georgia"/>
                <w:sz w:val="18"/>
                <w:szCs w:val="18"/>
              </w:rPr>
              <w:t>Red (Norland, Triumph), etc.</w:t>
            </w:r>
          </w:p>
        </w:tc>
      </w:tr>
      <w:tr w:rsidR="00191D59" w:rsidRPr="00191D59" w14:paraId="48832F3C" w14:textId="77777777" w:rsidTr="000E1786">
        <w:tc>
          <w:tcPr>
            <w:tcW w:w="7442" w:type="dxa"/>
          </w:tcPr>
          <w:p w14:paraId="62AAAB86" w14:textId="77777777" w:rsidR="00191D59" w:rsidRPr="00191D59" w:rsidRDefault="00191D59" w:rsidP="00191D59">
            <w:pPr>
              <w:widowControl w:val="0"/>
              <w:spacing w:line="187" w:lineRule="exact"/>
              <w:rPr>
                <w:rFonts w:ascii="Georgia" w:hAnsi="Georgia"/>
                <w:sz w:val="18"/>
                <w:szCs w:val="18"/>
              </w:rPr>
            </w:pPr>
            <w:r w:rsidRPr="00191D59">
              <w:rPr>
                <w:rFonts w:ascii="Georgia" w:hAnsi="Georgia"/>
                <w:sz w:val="18"/>
                <w:szCs w:val="18"/>
              </w:rPr>
              <w:t xml:space="preserve">Russett (Haig, </w:t>
            </w:r>
            <w:proofErr w:type="spellStart"/>
            <w:r w:rsidRPr="00191D59">
              <w:rPr>
                <w:rFonts w:ascii="Georgia" w:hAnsi="Georgia"/>
                <w:sz w:val="18"/>
                <w:szCs w:val="18"/>
              </w:rPr>
              <w:t>Norgold</w:t>
            </w:r>
            <w:proofErr w:type="spellEnd"/>
            <w:r w:rsidRPr="00191D59">
              <w:rPr>
                <w:rFonts w:ascii="Georgia" w:hAnsi="Georgia"/>
                <w:sz w:val="18"/>
                <w:szCs w:val="18"/>
              </w:rPr>
              <w:t>, Superior), etc.</w:t>
            </w:r>
          </w:p>
        </w:tc>
      </w:tr>
      <w:tr w:rsidR="00191D59" w:rsidRPr="00191D59" w14:paraId="0CB67E1A" w14:textId="77777777" w:rsidTr="000E1786">
        <w:tc>
          <w:tcPr>
            <w:tcW w:w="7442" w:type="dxa"/>
          </w:tcPr>
          <w:p w14:paraId="6BB7FECA" w14:textId="77777777" w:rsidR="00191D59" w:rsidRPr="00191D59" w:rsidRDefault="00191D59" w:rsidP="00191D59">
            <w:pPr>
              <w:widowControl w:val="0"/>
              <w:spacing w:line="187" w:lineRule="exact"/>
              <w:rPr>
                <w:rFonts w:ascii="Georgia" w:hAnsi="Georgia"/>
                <w:sz w:val="18"/>
                <w:szCs w:val="18"/>
              </w:rPr>
            </w:pPr>
            <w:r w:rsidRPr="00191D59">
              <w:rPr>
                <w:rFonts w:ascii="Georgia" w:hAnsi="Georgia"/>
                <w:sz w:val="18"/>
                <w:szCs w:val="18"/>
              </w:rPr>
              <w:t>White, long type (Kennebec), etc.</w:t>
            </w:r>
          </w:p>
        </w:tc>
      </w:tr>
      <w:tr w:rsidR="00191D59" w:rsidRPr="00191D59" w14:paraId="1FA04F33" w14:textId="77777777" w:rsidTr="000E1786">
        <w:tc>
          <w:tcPr>
            <w:tcW w:w="7442" w:type="dxa"/>
          </w:tcPr>
          <w:p w14:paraId="50106284" w14:textId="77777777" w:rsidR="00191D59" w:rsidRPr="00191D59" w:rsidRDefault="00191D59" w:rsidP="00191D59">
            <w:pPr>
              <w:widowControl w:val="0"/>
              <w:spacing w:line="187" w:lineRule="exact"/>
              <w:rPr>
                <w:rFonts w:ascii="Georgia" w:hAnsi="Georgia"/>
                <w:sz w:val="18"/>
                <w:szCs w:val="18"/>
              </w:rPr>
            </w:pPr>
            <w:r w:rsidRPr="00191D59">
              <w:rPr>
                <w:rFonts w:ascii="Georgia" w:hAnsi="Georgia"/>
                <w:sz w:val="18"/>
                <w:szCs w:val="18"/>
              </w:rPr>
              <w:t>White, oval type (Irish Cobbler), etc.</w:t>
            </w:r>
          </w:p>
        </w:tc>
      </w:tr>
      <w:tr w:rsidR="00191D59" w:rsidRPr="00191D59" w14:paraId="1B7A7FF2" w14:textId="77777777" w:rsidTr="000E1786">
        <w:tc>
          <w:tcPr>
            <w:tcW w:w="7442" w:type="dxa"/>
          </w:tcPr>
          <w:p w14:paraId="640B2AEC" w14:textId="77777777" w:rsidR="00191D59" w:rsidRPr="00191D59" w:rsidRDefault="00191D59" w:rsidP="00191D59">
            <w:pPr>
              <w:widowControl w:val="0"/>
              <w:spacing w:line="187" w:lineRule="exact"/>
              <w:rPr>
                <w:rFonts w:ascii="Georgia" w:hAnsi="Georgia"/>
                <w:sz w:val="18"/>
                <w:szCs w:val="18"/>
              </w:rPr>
            </w:pPr>
            <w:r w:rsidRPr="00191D59">
              <w:rPr>
                <w:rFonts w:ascii="Georgia" w:hAnsi="Georgia"/>
                <w:sz w:val="18"/>
                <w:szCs w:val="18"/>
              </w:rPr>
              <w:t>White, round type (Katahdin), etc.</w:t>
            </w:r>
          </w:p>
        </w:tc>
      </w:tr>
      <w:tr w:rsidR="00191D59" w:rsidRPr="00191D59" w14:paraId="05CDB101" w14:textId="77777777" w:rsidTr="000E1786">
        <w:tc>
          <w:tcPr>
            <w:tcW w:w="7442" w:type="dxa"/>
          </w:tcPr>
          <w:p w14:paraId="458B2315" w14:textId="77777777" w:rsidR="00191D59" w:rsidRPr="00191D59" w:rsidRDefault="00191D59" w:rsidP="00191D59">
            <w:pPr>
              <w:widowControl w:val="0"/>
              <w:spacing w:line="187" w:lineRule="exact"/>
              <w:rPr>
                <w:rFonts w:ascii="Georgia" w:hAnsi="Georgia"/>
                <w:sz w:val="18"/>
                <w:szCs w:val="18"/>
              </w:rPr>
            </w:pPr>
            <w:r w:rsidRPr="00191D59">
              <w:rPr>
                <w:rFonts w:ascii="Georgia" w:hAnsi="Georgia"/>
                <w:sz w:val="18"/>
                <w:szCs w:val="18"/>
              </w:rPr>
              <w:t>Other (yellow, blue, etc.)</w:t>
            </w:r>
          </w:p>
        </w:tc>
      </w:tr>
      <w:bookmarkEnd w:id="330"/>
    </w:tbl>
    <w:p w14:paraId="47E1C9B8" w14:textId="457218B8" w:rsidR="009F2FAE" w:rsidRDefault="009F2FAE" w:rsidP="009F2FAE"/>
    <w:p w14:paraId="1B07B6BD" w14:textId="05F4952A" w:rsidR="00191D59" w:rsidRPr="002356DB" w:rsidRDefault="00191D59" w:rsidP="00191D59">
      <w:pPr>
        <w:rPr>
          <w:b/>
          <w:bCs/>
          <w:i/>
          <w:iCs/>
          <w:sz w:val="22"/>
          <w:szCs w:val="22"/>
        </w:rPr>
      </w:pPr>
      <w:r w:rsidRPr="002356DB">
        <w:rPr>
          <w:b/>
          <w:bCs/>
          <w:i/>
          <w:iCs/>
          <w:sz w:val="22"/>
          <w:szCs w:val="22"/>
        </w:rPr>
        <w:t>Tomato Plate Option</w:t>
      </w:r>
    </w:p>
    <w:p w14:paraId="0B7C3453" w14:textId="77777777" w:rsidR="001158EA" w:rsidRDefault="00191D59" w:rsidP="00191D59">
      <w:pPr>
        <w:rPr>
          <w:sz w:val="22"/>
          <w:szCs w:val="22"/>
        </w:rPr>
      </w:pPr>
      <w:r w:rsidRPr="002356DB">
        <w:rPr>
          <w:sz w:val="22"/>
          <w:szCs w:val="22"/>
        </w:rPr>
        <w:t>Display from the list below tomatoes you have grown and cared for on a disposable plate.</w:t>
      </w:r>
    </w:p>
    <w:p w14:paraId="34D9AEA0" w14:textId="77777777" w:rsidR="002356DB" w:rsidRPr="002356DB" w:rsidRDefault="002356DB" w:rsidP="00191D59">
      <w:pPr>
        <w:rPr>
          <w:sz w:val="22"/>
          <w:szCs w:val="22"/>
        </w:rPr>
      </w:pPr>
    </w:p>
    <w:tbl>
      <w:tblPr>
        <w:tblStyle w:val="TableGrid10"/>
        <w:tblW w:w="0" w:type="auto"/>
        <w:tblInd w:w="715" w:type="dxa"/>
        <w:tblLook w:val="04A0" w:firstRow="1" w:lastRow="0" w:firstColumn="1" w:lastColumn="0" w:noHBand="0" w:noVBand="1"/>
      </w:tblPr>
      <w:tblGrid>
        <w:gridCol w:w="7470"/>
      </w:tblGrid>
      <w:tr w:rsidR="001158EA" w:rsidRPr="001158EA" w14:paraId="31A67A0F" w14:textId="77777777" w:rsidTr="001158EA">
        <w:tc>
          <w:tcPr>
            <w:tcW w:w="7470" w:type="dxa"/>
            <w:shd w:val="clear" w:color="auto" w:fill="000000"/>
          </w:tcPr>
          <w:p w14:paraId="36F0096D" w14:textId="77777777" w:rsidR="001158EA" w:rsidRPr="001158EA" w:rsidRDefault="001158EA" w:rsidP="001158EA">
            <w:pPr>
              <w:widowControl w:val="0"/>
              <w:tabs>
                <w:tab w:val="left" w:pos="612"/>
              </w:tabs>
              <w:spacing w:before="49"/>
              <w:rPr>
                <w:rFonts w:ascii="Georgia" w:eastAsia="Helvetica" w:hAnsi="Georgia"/>
                <w:b/>
                <w:sz w:val="18"/>
                <w:szCs w:val="18"/>
              </w:rPr>
            </w:pPr>
            <w:bookmarkStart w:id="331" w:name="_Hlk213232913"/>
            <w:r w:rsidRPr="001158EA">
              <w:rPr>
                <w:rFonts w:ascii="Georgia" w:eastAsia="Helvetica" w:hAnsi="Georgia"/>
                <w:b/>
                <w:color w:val="FFFFFF"/>
                <w:sz w:val="18"/>
                <w:szCs w:val="18"/>
              </w:rPr>
              <w:t>Tomato Description</w:t>
            </w:r>
          </w:p>
        </w:tc>
      </w:tr>
      <w:tr w:rsidR="001158EA" w:rsidRPr="001158EA" w14:paraId="13ADAE9D" w14:textId="77777777" w:rsidTr="000E1786">
        <w:tc>
          <w:tcPr>
            <w:tcW w:w="7470" w:type="dxa"/>
          </w:tcPr>
          <w:p w14:paraId="5AA554A9" w14:textId="77777777" w:rsidR="001158EA" w:rsidRPr="001158EA" w:rsidRDefault="001158EA" w:rsidP="001158EA">
            <w:pPr>
              <w:widowControl w:val="0"/>
              <w:spacing w:line="187" w:lineRule="exact"/>
              <w:rPr>
                <w:rFonts w:ascii="Georgia" w:hAnsi="Georgia"/>
                <w:sz w:val="18"/>
                <w:szCs w:val="18"/>
              </w:rPr>
            </w:pPr>
            <w:r w:rsidRPr="001158EA">
              <w:rPr>
                <w:rFonts w:ascii="Georgia" w:hAnsi="Georgia"/>
                <w:sz w:val="18"/>
                <w:szCs w:val="18"/>
              </w:rPr>
              <w:t>Pink or purple, 3</w:t>
            </w:r>
          </w:p>
        </w:tc>
      </w:tr>
      <w:tr w:rsidR="001158EA" w:rsidRPr="001158EA" w14:paraId="593186CF" w14:textId="77777777" w:rsidTr="000E1786">
        <w:tc>
          <w:tcPr>
            <w:tcW w:w="7470" w:type="dxa"/>
          </w:tcPr>
          <w:p w14:paraId="09108100" w14:textId="77777777" w:rsidR="001158EA" w:rsidRPr="001158EA" w:rsidRDefault="001158EA" w:rsidP="001158EA">
            <w:pPr>
              <w:widowControl w:val="0"/>
              <w:spacing w:line="187" w:lineRule="exact"/>
              <w:rPr>
                <w:rFonts w:ascii="Georgia" w:hAnsi="Georgia"/>
                <w:sz w:val="18"/>
                <w:szCs w:val="18"/>
              </w:rPr>
            </w:pPr>
            <w:r w:rsidRPr="001158EA">
              <w:rPr>
                <w:rFonts w:ascii="Georgia" w:hAnsi="Georgia"/>
                <w:sz w:val="18"/>
                <w:szCs w:val="18"/>
              </w:rPr>
              <w:t>Red (for canning), 3</w:t>
            </w:r>
          </w:p>
        </w:tc>
      </w:tr>
      <w:tr w:rsidR="001158EA" w:rsidRPr="001158EA" w14:paraId="10F3B2C5" w14:textId="77777777" w:rsidTr="000E1786">
        <w:tc>
          <w:tcPr>
            <w:tcW w:w="7470" w:type="dxa"/>
          </w:tcPr>
          <w:p w14:paraId="5C0D9AAC" w14:textId="77777777" w:rsidR="001158EA" w:rsidRPr="001158EA" w:rsidRDefault="001158EA" w:rsidP="001158EA">
            <w:pPr>
              <w:widowControl w:val="0"/>
              <w:spacing w:line="187" w:lineRule="exact"/>
              <w:rPr>
                <w:rFonts w:ascii="Georgia" w:hAnsi="Georgia"/>
                <w:sz w:val="18"/>
                <w:szCs w:val="18"/>
              </w:rPr>
            </w:pPr>
            <w:r w:rsidRPr="001158EA">
              <w:rPr>
                <w:rFonts w:ascii="Georgia" w:hAnsi="Georgia"/>
                <w:sz w:val="18"/>
                <w:szCs w:val="18"/>
              </w:rPr>
              <w:t>Red (for market), 3</w:t>
            </w:r>
          </w:p>
        </w:tc>
      </w:tr>
      <w:tr w:rsidR="001158EA" w:rsidRPr="001158EA" w14:paraId="481FD1B3" w14:textId="77777777" w:rsidTr="000E1786">
        <w:tc>
          <w:tcPr>
            <w:tcW w:w="7470" w:type="dxa"/>
          </w:tcPr>
          <w:p w14:paraId="701DF3D3" w14:textId="77777777" w:rsidR="001158EA" w:rsidRPr="001158EA" w:rsidRDefault="001158EA" w:rsidP="001158EA">
            <w:pPr>
              <w:widowControl w:val="0"/>
              <w:spacing w:line="187" w:lineRule="exact"/>
              <w:rPr>
                <w:rFonts w:ascii="Georgia" w:hAnsi="Georgia"/>
                <w:sz w:val="18"/>
                <w:szCs w:val="18"/>
              </w:rPr>
            </w:pPr>
            <w:r w:rsidRPr="001158EA">
              <w:rPr>
                <w:rFonts w:ascii="Georgia" w:hAnsi="Georgia"/>
                <w:sz w:val="18"/>
                <w:szCs w:val="18"/>
              </w:rPr>
              <w:t>Roma or paste type, 3</w:t>
            </w:r>
          </w:p>
        </w:tc>
      </w:tr>
      <w:tr w:rsidR="001158EA" w:rsidRPr="001158EA" w14:paraId="69002FF9" w14:textId="77777777" w:rsidTr="000E1786">
        <w:tc>
          <w:tcPr>
            <w:tcW w:w="7470" w:type="dxa"/>
          </w:tcPr>
          <w:p w14:paraId="07BC972C" w14:textId="77777777" w:rsidR="001158EA" w:rsidRPr="001158EA" w:rsidRDefault="001158EA" w:rsidP="001158EA">
            <w:pPr>
              <w:widowControl w:val="0"/>
              <w:spacing w:line="187" w:lineRule="exact"/>
              <w:rPr>
                <w:rFonts w:ascii="Georgia" w:hAnsi="Georgia"/>
                <w:sz w:val="18"/>
                <w:szCs w:val="18"/>
              </w:rPr>
            </w:pPr>
            <w:r w:rsidRPr="001158EA">
              <w:rPr>
                <w:rFonts w:ascii="Georgia" w:hAnsi="Georgia"/>
                <w:sz w:val="18"/>
                <w:szCs w:val="18"/>
              </w:rPr>
              <w:t>Intermediate type, 10</w:t>
            </w:r>
          </w:p>
        </w:tc>
      </w:tr>
      <w:tr w:rsidR="001158EA" w:rsidRPr="001158EA" w14:paraId="185065A4" w14:textId="77777777" w:rsidTr="000E1786">
        <w:tc>
          <w:tcPr>
            <w:tcW w:w="7470" w:type="dxa"/>
          </w:tcPr>
          <w:p w14:paraId="473D5E1D" w14:textId="77777777" w:rsidR="001158EA" w:rsidRPr="001158EA" w:rsidRDefault="001158EA" w:rsidP="001158EA">
            <w:pPr>
              <w:widowControl w:val="0"/>
              <w:spacing w:line="187" w:lineRule="exact"/>
              <w:rPr>
                <w:rFonts w:ascii="Georgia" w:hAnsi="Georgia"/>
                <w:sz w:val="18"/>
                <w:szCs w:val="18"/>
              </w:rPr>
            </w:pPr>
            <w:r w:rsidRPr="001158EA">
              <w:rPr>
                <w:rFonts w:ascii="Georgia" w:hAnsi="Georgia"/>
                <w:sz w:val="18"/>
                <w:szCs w:val="18"/>
              </w:rPr>
              <w:t>Small Cherry or Pear, 10</w:t>
            </w:r>
          </w:p>
        </w:tc>
      </w:tr>
      <w:tr w:rsidR="001158EA" w:rsidRPr="001158EA" w14:paraId="4C7806E5" w14:textId="77777777" w:rsidTr="000E1786">
        <w:tc>
          <w:tcPr>
            <w:tcW w:w="7470" w:type="dxa"/>
          </w:tcPr>
          <w:p w14:paraId="5F57F5A8" w14:textId="77777777" w:rsidR="001158EA" w:rsidRPr="001158EA" w:rsidRDefault="001158EA" w:rsidP="001158EA">
            <w:pPr>
              <w:widowControl w:val="0"/>
              <w:spacing w:line="187" w:lineRule="exact"/>
              <w:rPr>
                <w:rFonts w:ascii="Georgia" w:hAnsi="Georgia"/>
                <w:sz w:val="18"/>
                <w:szCs w:val="18"/>
              </w:rPr>
            </w:pPr>
            <w:r w:rsidRPr="001158EA">
              <w:rPr>
                <w:rFonts w:ascii="Georgia" w:hAnsi="Georgia"/>
                <w:sz w:val="18"/>
                <w:szCs w:val="18"/>
              </w:rPr>
              <w:t>Yellow or orange, 3</w:t>
            </w:r>
          </w:p>
        </w:tc>
      </w:tr>
      <w:bookmarkEnd w:id="331"/>
    </w:tbl>
    <w:p w14:paraId="35FE6DA7" w14:textId="77777777" w:rsidR="00D96545" w:rsidRDefault="00D96545" w:rsidP="00FB45B7">
      <w:pPr>
        <w:rPr>
          <w:sz w:val="22"/>
          <w:szCs w:val="22"/>
        </w:rPr>
      </w:pPr>
    </w:p>
    <w:p w14:paraId="2D573AC3" w14:textId="529840E5" w:rsidR="00191D59" w:rsidRPr="00D96545" w:rsidRDefault="001158EA" w:rsidP="00FB45B7">
      <w:pPr>
        <w:rPr>
          <w:b/>
          <w:bCs/>
          <w:i/>
          <w:iCs/>
          <w:sz w:val="22"/>
          <w:szCs w:val="22"/>
        </w:rPr>
      </w:pPr>
      <w:r w:rsidRPr="00D96545">
        <w:rPr>
          <w:b/>
          <w:bCs/>
          <w:i/>
          <w:iCs/>
          <w:sz w:val="22"/>
          <w:szCs w:val="22"/>
        </w:rPr>
        <w:t>Educational Exhibit Option</w:t>
      </w:r>
    </w:p>
    <w:p w14:paraId="6B462B8B" w14:textId="2858C980" w:rsidR="001158EA" w:rsidRPr="000A2E40" w:rsidRDefault="001158EA" w:rsidP="00FB45B7">
      <w:pPr>
        <w:rPr>
          <w:sz w:val="22"/>
          <w:szCs w:val="22"/>
        </w:rPr>
      </w:pPr>
      <w:r w:rsidRPr="000A2E40">
        <w:rPr>
          <w:sz w:val="22"/>
          <w:szCs w:val="22"/>
        </w:rPr>
        <w:t>Create an educational poster, notebook or display about any manual activity or on any gardening topic of choice that is age/grade appropriate.  Youth can also design and complete an independent study activity.</w:t>
      </w:r>
    </w:p>
    <w:p w14:paraId="584B2C8A" w14:textId="77777777" w:rsidR="00191D59" w:rsidRDefault="00191D59" w:rsidP="009F2FAE"/>
    <w:p w14:paraId="04552FA3" w14:textId="77777777" w:rsidR="00191D59" w:rsidRDefault="00191D59" w:rsidP="009F2FAE"/>
    <w:p w14:paraId="4F9B3B0C" w14:textId="77777777" w:rsidR="009F2FAE" w:rsidRPr="00541ECC" w:rsidRDefault="009F2FAE" w:rsidP="000A0926">
      <w:pPr>
        <w:rPr>
          <w:b/>
          <w:bCs/>
          <w:sz w:val="22"/>
          <w:szCs w:val="22"/>
        </w:rPr>
      </w:pPr>
    </w:p>
    <w:p w14:paraId="7B9C09C5" w14:textId="77777777" w:rsidR="00E100F2" w:rsidRDefault="00E100F2" w:rsidP="00E100F2">
      <w:pPr>
        <w:ind w:right="360"/>
        <w:contextualSpacing/>
        <w:outlineLvl w:val="1"/>
        <w:rPr>
          <w:rFonts w:eastAsia="DengXian Light"/>
          <w:b/>
          <w:bCs/>
          <w:i/>
          <w:iCs/>
          <w:color w:val="000000"/>
          <w:sz w:val="22"/>
          <w:szCs w:val="22"/>
        </w:rPr>
      </w:pPr>
    </w:p>
    <w:p w14:paraId="3F6905FD" w14:textId="77777777" w:rsidR="00E100F2" w:rsidRDefault="00E100F2" w:rsidP="00E100F2">
      <w:pPr>
        <w:ind w:right="360"/>
        <w:contextualSpacing/>
        <w:outlineLvl w:val="1"/>
        <w:rPr>
          <w:rFonts w:eastAsia="DengXian Light"/>
          <w:b/>
          <w:bCs/>
          <w:i/>
          <w:iCs/>
          <w:color w:val="000000"/>
          <w:sz w:val="22"/>
          <w:szCs w:val="22"/>
        </w:rPr>
      </w:pPr>
    </w:p>
    <w:p w14:paraId="10F4CF78" w14:textId="77777777" w:rsidR="00E100F2" w:rsidRDefault="00E100F2" w:rsidP="00E100F2">
      <w:pPr>
        <w:ind w:right="360"/>
        <w:contextualSpacing/>
        <w:outlineLvl w:val="1"/>
        <w:rPr>
          <w:rFonts w:eastAsia="DengXian Light"/>
          <w:b/>
          <w:bCs/>
          <w:i/>
          <w:iCs/>
          <w:color w:val="000000"/>
          <w:sz w:val="22"/>
          <w:szCs w:val="22"/>
        </w:rPr>
      </w:pPr>
    </w:p>
    <w:p w14:paraId="0D9705F3" w14:textId="77777777" w:rsidR="00236A25" w:rsidRDefault="00236A25" w:rsidP="00236A25">
      <w:pPr>
        <w:rPr>
          <w:rFonts w:eastAsia="DengXian Light"/>
          <w:b/>
          <w:bCs/>
          <w:i/>
          <w:iCs/>
          <w:color w:val="000000"/>
          <w:sz w:val="22"/>
          <w:szCs w:val="22"/>
        </w:rPr>
      </w:pPr>
      <w:bookmarkStart w:id="332" w:name="_Toc216706342"/>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0CB28C2C" w14:textId="56F845B5" w:rsidR="00FF7609" w:rsidRPr="00CF37B6" w:rsidRDefault="002C5350" w:rsidP="00CF37B6">
      <w:pPr>
        <w:pStyle w:val="Heading1"/>
        <w:jc w:val="center"/>
        <w:rPr>
          <w:sz w:val="28"/>
          <w:szCs w:val="28"/>
        </w:rPr>
      </w:pPr>
      <w:r w:rsidRPr="00CF37B6">
        <w:rPr>
          <w:sz w:val="28"/>
          <w:szCs w:val="28"/>
        </w:rPr>
        <w:lastRenderedPageBreak/>
        <w:t>GENEALOGY</w:t>
      </w:r>
      <w:bookmarkEnd w:id="332"/>
    </w:p>
    <w:p w14:paraId="3634A6BC" w14:textId="77777777" w:rsidR="00B41953" w:rsidRDefault="00B41953" w:rsidP="00B41953"/>
    <w:p w14:paraId="52E01D1B" w14:textId="097D49B6" w:rsidR="00013E78" w:rsidRDefault="00013E78" w:rsidP="00013E78">
      <w:pPr>
        <w:jc w:val="center"/>
        <w:rPr>
          <w:b/>
          <w:bCs/>
          <w:sz w:val="22"/>
          <w:szCs w:val="22"/>
        </w:rPr>
      </w:pPr>
      <w:r>
        <w:rPr>
          <w:b/>
          <w:bCs/>
          <w:sz w:val="22"/>
          <w:szCs w:val="22"/>
        </w:rPr>
        <w:t xml:space="preserve">Project Leader:  Andrea Meadows  </w:t>
      </w:r>
      <w:hyperlink r:id="rId52" w:history="1">
        <w:r w:rsidRPr="00761D1B">
          <w:rPr>
            <w:rStyle w:val="Hyperlink"/>
            <w:b/>
            <w:bCs/>
            <w:sz w:val="22"/>
            <w:szCs w:val="22"/>
          </w:rPr>
          <w:t>ameadows@acsc.net</w:t>
        </w:r>
      </w:hyperlink>
    </w:p>
    <w:p w14:paraId="420CAE0A" w14:textId="77777777" w:rsidR="00013E78" w:rsidRDefault="00013E78" w:rsidP="00B41953">
      <w:pPr>
        <w:rPr>
          <w:b/>
          <w:bCs/>
          <w:sz w:val="22"/>
          <w:szCs w:val="22"/>
        </w:rPr>
      </w:pPr>
    </w:p>
    <w:p w14:paraId="56B3608B" w14:textId="040B56C6" w:rsidR="00B41953" w:rsidRDefault="00B41953" w:rsidP="00B41953">
      <w:pPr>
        <w:rPr>
          <w:sz w:val="22"/>
          <w:szCs w:val="22"/>
        </w:rPr>
      </w:pPr>
      <w:r w:rsidRPr="000D6CDC">
        <w:rPr>
          <w:b/>
          <w:bCs/>
          <w:sz w:val="22"/>
          <w:szCs w:val="22"/>
        </w:rPr>
        <w:t>Description:</w:t>
      </w:r>
      <w:r w:rsidRPr="000D6CDC">
        <w:rPr>
          <w:sz w:val="22"/>
          <w:szCs w:val="22"/>
        </w:rPr>
        <w:t xml:space="preserve"> </w:t>
      </w:r>
      <w:r w:rsidR="000D6CDC" w:rsidRPr="000D6CDC">
        <w:rPr>
          <w:sz w:val="22"/>
          <w:szCs w:val="22"/>
        </w:rPr>
        <w:t xml:space="preserve">This project helps young people know where their ancestors resided, traveled, and developed some family </w:t>
      </w:r>
      <w:proofErr w:type="gramStart"/>
      <w:r w:rsidR="000D6CDC" w:rsidRPr="000D6CDC">
        <w:rPr>
          <w:sz w:val="22"/>
          <w:szCs w:val="22"/>
        </w:rPr>
        <w:t>tradition</w:t>
      </w:r>
      <w:proofErr w:type="gramEnd"/>
      <w:r w:rsidR="000D6CDC" w:rsidRPr="000D6CDC">
        <w:rPr>
          <w:sz w:val="22"/>
          <w:szCs w:val="22"/>
        </w:rPr>
        <w:t>.</w:t>
      </w:r>
    </w:p>
    <w:p w14:paraId="70352CDE" w14:textId="77777777" w:rsidR="00767748" w:rsidRDefault="00767748" w:rsidP="00B41953">
      <w:pPr>
        <w:rPr>
          <w:sz w:val="22"/>
          <w:szCs w:val="22"/>
        </w:rPr>
      </w:pPr>
    </w:p>
    <w:p w14:paraId="05BD7AA3" w14:textId="5B358B41" w:rsidR="00767748" w:rsidRDefault="00767748" w:rsidP="00B41953">
      <w:pPr>
        <w:rPr>
          <w:b/>
          <w:bCs/>
          <w:sz w:val="22"/>
          <w:szCs w:val="22"/>
        </w:rPr>
      </w:pPr>
      <w:r w:rsidRPr="00767748">
        <w:rPr>
          <w:b/>
          <w:bCs/>
          <w:sz w:val="22"/>
          <w:szCs w:val="22"/>
        </w:rPr>
        <w:t>Exhibit Guidelines:</w:t>
      </w:r>
    </w:p>
    <w:p w14:paraId="61634ED2" w14:textId="77777777" w:rsidR="00944FE4" w:rsidRPr="00944FE4" w:rsidRDefault="00944FE4" w:rsidP="00944FE4">
      <w:pPr>
        <w:rPr>
          <w:sz w:val="22"/>
          <w:szCs w:val="22"/>
        </w:rPr>
      </w:pPr>
      <w:r w:rsidRPr="00944FE4">
        <w:rPr>
          <w:sz w:val="22"/>
          <w:szCs w:val="22"/>
        </w:rPr>
        <w:t xml:space="preserve">Artificial Intelligence (AI) may be used, with parent permission, when creating this exhibit and is to be documented as a reference. </w:t>
      </w:r>
      <w:proofErr w:type="gramStart"/>
      <w:r w:rsidRPr="00944FE4">
        <w:rPr>
          <w:sz w:val="22"/>
          <w:szCs w:val="22"/>
        </w:rPr>
        <w:t>A majority of</w:t>
      </w:r>
      <w:proofErr w:type="gramEnd"/>
      <w:r w:rsidRPr="00944FE4">
        <w:rPr>
          <w:sz w:val="22"/>
          <w:szCs w:val="22"/>
        </w:rPr>
        <w:t xml:space="preserve"> the work to create this exhibit is to be the 4-H member’s original work.</w:t>
      </w:r>
    </w:p>
    <w:p w14:paraId="5F91E963" w14:textId="77777777" w:rsidR="00944FE4" w:rsidRDefault="00944FE4" w:rsidP="00944FE4">
      <w:pPr>
        <w:rPr>
          <w:sz w:val="22"/>
          <w:szCs w:val="22"/>
        </w:rPr>
      </w:pPr>
    </w:p>
    <w:p w14:paraId="39D3A641" w14:textId="2DE905D8" w:rsidR="00944FE4" w:rsidRPr="00944FE4" w:rsidRDefault="00944FE4" w:rsidP="00944FE4">
      <w:pPr>
        <w:rPr>
          <w:sz w:val="22"/>
          <w:szCs w:val="22"/>
        </w:rPr>
      </w:pPr>
      <w:r w:rsidRPr="00944FE4">
        <w:rPr>
          <w:sz w:val="22"/>
          <w:szCs w:val="22"/>
        </w:rPr>
        <w:t xml:space="preserve">Forms for this project are found on the Indiana 4-H Web site www.extension.purdue.edu/4-H click on "projects" and then on Genealogy to reach downloadable forms. This project is organized into divisions and not grades for a youth cannot start in Division 3 without first completing Division 1 and Division 2. This is a project that builds on the previous division information </w:t>
      </w:r>
      <w:proofErr w:type="gramStart"/>
      <w:r w:rsidRPr="00944FE4">
        <w:rPr>
          <w:sz w:val="22"/>
          <w:szCs w:val="22"/>
        </w:rPr>
        <w:t>in order to</w:t>
      </w:r>
      <w:proofErr w:type="gramEnd"/>
      <w:r w:rsidRPr="00944FE4">
        <w:rPr>
          <w:sz w:val="22"/>
          <w:szCs w:val="22"/>
        </w:rPr>
        <w:t xml:space="preserve"> be successful in building your family tree. If you are using a genealogical commercial software program, you may need to type in or hand write in information required by the Indiana 4-H genealogy project. See 4-H forms on the 4-H website linked above.</w:t>
      </w:r>
    </w:p>
    <w:p w14:paraId="2C21F97B" w14:textId="77777777" w:rsidR="00944FE4" w:rsidRDefault="00944FE4" w:rsidP="00944FE4">
      <w:pPr>
        <w:rPr>
          <w:sz w:val="22"/>
          <w:szCs w:val="22"/>
        </w:rPr>
      </w:pPr>
    </w:p>
    <w:p w14:paraId="079DEEE6" w14:textId="7BB36476" w:rsidR="00944FE4" w:rsidRPr="00944FE4" w:rsidRDefault="00944FE4" w:rsidP="00944FE4">
      <w:pPr>
        <w:rPr>
          <w:sz w:val="22"/>
          <w:szCs w:val="22"/>
        </w:rPr>
      </w:pPr>
      <w:r w:rsidRPr="00944FE4">
        <w:rPr>
          <w:sz w:val="22"/>
          <w:szCs w:val="22"/>
        </w:rPr>
        <w:t xml:space="preserve">The exhibit will consist of no more than four (4) notebooks for Division </w:t>
      </w:r>
      <w:proofErr w:type="gramStart"/>
      <w:r w:rsidRPr="00944FE4">
        <w:rPr>
          <w:sz w:val="22"/>
          <w:szCs w:val="22"/>
        </w:rPr>
        <w:t>1-4 and first year</w:t>
      </w:r>
      <w:proofErr w:type="gramEnd"/>
      <w:r w:rsidRPr="00944FE4">
        <w:rPr>
          <w:sz w:val="22"/>
          <w:szCs w:val="22"/>
        </w:rPr>
        <w:t xml:space="preserve"> Advanced Division.  (If a notebook requires additional space, label it as notebook x, continued.)  Those notebooks are:</w:t>
      </w:r>
    </w:p>
    <w:p w14:paraId="50E29484" w14:textId="5EDB3569" w:rsidR="00944FE4" w:rsidRPr="00944FE4" w:rsidRDefault="00944FE4" w:rsidP="007F4ED7">
      <w:pPr>
        <w:pStyle w:val="ListParagraph"/>
        <w:numPr>
          <w:ilvl w:val="0"/>
          <w:numId w:val="275"/>
        </w:numPr>
        <w:rPr>
          <w:sz w:val="22"/>
          <w:szCs w:val="22"/>
        </w:rPr>
      </w:pPr>
      <w:r w:rsidRPr="00944FE4">
        <w:rPr>
          <w:sz w:val="22"/>
          <w:szCs w:val="22"/>
        </w:rPr>
        <w:t>Book #1 – Appropriate size notebook or binder, contains introduction sheet, pedigree charts and family group sheets</w:t>
      </w:r>
    </w:p>
    <w:p w14:paraId="1F68772E" w14:textId="59AD4C5D" w:rsidR="00944FE4" w:rsidRPr="00944FE4" w:rsidRDefault="00944FE4" w:rsidP="007F4ED7">
      <w:pPr>
        <w:pStyle w:val="ListParagraph"/>
        <w:numPr>
          <w:ilvl w:val="0"/>
          <w:numId w:val="275"/>
        </w:numPr>
        <w:rPr>
          <w:sz w:val="22"/>
          <w:szCs w:val="22"/>
        </w:rPr>
      </w:pPr>
      <w:r w:rsidRPr="00944FE4">
        <w:rPr>
          <w:sz w:val="22"/>
          <w:szCs w:val="22"/>
        </w:rPr>
        <w:t>Book #2 – Appropriate size notebook or binder, contains additional information worksheets and diary of work</w:t>
      </w:r>
    </w:p>
    <w:p w14:paraId="05B0D06B" w14:textId="04B31E21" w:rsidR="00944FE4" w:rsidRPr="00944FE4" w:rsidRDefault="00944FE4" w:rsidP="007F4ED7">
      <w:pPr>
        <w:pStyle w:val="ListParagraph"/>
        <w:numPr>
          <w:ilvl w:val="0"/>
          <w:numId w:val="275"/>
        </w:numPr>
        <w:rPr>
          <w:sz w:val="22"/>
          <w:szCs w:val="22"/>
        </w:rPr>
      </w:pPr>
      <w:r w:rsidRPr="00944FE4">
        <w:rPr>
          <w:sz w:val="22"/>
          <w:szCs w:val="22"/>
        </w:rPr>
        <w:t>Book #3 – Appropriate size notebook or binder, contains supporting documents, pictures, etc.</w:t>
      </w:r>
    </w:p>
    <w:p w14:paraId="6B384EE4" w14:textId="222AAB15" w:rsidR="00944FE4" w:rsidRPr="00944FE4" w:rsidRDefault="00944FE4" w:rsidP="007F4ED7">
      <w:pPr>
        <w:pStyle w:val="ListParagraph"/>
        <w:numPr>
          <w:ilvl w:val="0"/>
          <w:numId w:val="275"/>
        </w:numPr>
        <w:rPr>
          <w:sz w:val="22"/>
          <w:szCs w:val="22"/>
        </w:rPr>
      </w:pPr>
      <w:r w:rsidRPr="00944FE4">
        <w:rPr>
          <w:sz w:val="22"/>
          <w:szCs w:val="22"/>
        </w:rPr>
        <w:t>Book #4 – Appropriate size notebook or binder, contains Advanced Division options only (Begin using this notebook in first year of the advanced division or the fifth year of project enrollment.)</w:t>
      </w:r>
    </w:p>
    <w:p w14:paraId="6A377F9B" w14:textId="1C359B51" w:rsidR="00944FE4" w:rsidRPr="00944FE4" w:rsidRDefault="00944FE4" w:rsidP="007F4ED7">
      <w:pPr>
        <w:pStyle w:val="ListParagraph"/>
        <w:numPr>
          <w:ilvl w:val="0"/>
          <w:numId w:val="275"/>
        </w:numPr>
        <w:rPr>
          <w:sz w:val="22"/>
          <w:szCs w:val="22"/>
        </w:rPr>
      </w:pPr>
      <w:r w:rsidRPr="00944FE4">
        <w:rPr>
          <w:sz w:val="22"/>
          <w:szCs w:val="22"/>
        </w:rPr>
        <w:t>Another notebook should be maintained and kept in a secure place at home to keep original personal and legal documents as well as previously exhibited work.</w:t>
      </w:r>
    </w:p>
    <w:p w14:paraId="6E274408" w14:textId="77777777" w:rsidR="00944FE4" w:rsidRPr="007A7E21" w:rsidRDefault="00944FE4" w:rsidP="007A7E21">
      <w:pPr>
        <w:ind w:left="360"/>
        <w:rPr>
          <w:i/>
          <w:iCs/>
          <w:sz w:val="22"/>
          <w:szCs w:val="22"/>
        </w:rPr>
      </w:pPr>
      <w:r w:rsidRPr="007A7E21">
        <w:rPr>
          <w:i/>
          <w:iCs/>
          <w:sz w:val="22"/>
          <w:szCs w:val="22"/>
        </w:rPr>
        <w:t xml:space="preserve">Note – Youth may consolidate information </w:t>
      </w:r>
      <w:proofErr w:type="gramStart"/>
      <w:r w:rsidRPr="007A7E21">
        <w:rPr>
          <w:i/>
          <w:iCs/>
          <w:sz w:val="22"/>
          <w:szCs w:val="22"/>
        </w:rPr>
        <w:t>in order to</w:t>
      </w:r>
      <w:proofErr w:type="gramEnd"/>
      <w:r w:rsidRPr="007A7E21">
        <w:rPr>
          <w:i/>
          <w:iCs/>
          <w:sz w:val="22"/>
          <w:szCs w:val="22"/>
        </w:rPr>
        <w:t xml:space="preserve"> have fewer notebooks. In this case indicate on the cover the notebook numbers included and use dividers to separate information by notebook number as well as contents as indicated below.</w:t>
      </w:r>
    </w:p>
    <w:p w14:paraId="7421A8D1" w14:textId="77777777" w:rsidR="007A7E21" w:rsidRDefault="007A7E21" w:rsidP="00944FE4">
      <w:pPr>
        <w:rPr>
          <w:sz w:val="22"/>
          <w:szCs w:val="22"/>
        </w:rPr>
      </w:pPr>
    </w:p>
    <w:p w14:paraId="7369E83B" w14:textId="46A2F1C3" w:rsidR="00944FE4" w:rsidRPr="00944FE4" w:rsidRDefault="00944FE4" w:rsidP="00944FE4">
      <w:pPr>
        <w:rPr>
          <w:sz w:val="22"/>
          <w:szCs w:val="22"/>
        </w:rPr>
      </w:pPr>
      <w:r w:rsidRPr="00944FE4">
        <w:rPr>
          <w:sz w:val="22"/>
          <w:szCs w:val="22"/>
        </w:rPr>
        <w:t>Notebooks should be tabbed and in the following order (tabs are to be easily visible to the reviewer):</w:t>
      </w:r>
    </w:p>
    <w:p w14:paraId="6D7ED926" w14:textId="77777777" w:rsidR="007A7E21" w:rsidRDefault="00944FE4" w:rsidP="007A7E21">
      <w:pPr>
        <w:ind w:left="360"/>
        <w:rPr>
          <w:sz w:val="22"/>
          <w:szCs w:val="22"/>
        </w:rPr>
      </w:pPr>
      <w:r w:rsidRPr="00944FE4">
        <w:rPr>
          <w:sz w:val="22"/>
          <w:szCs w:val="22"/>
        </w:rPr>
        <w:t xml:space="preserve">Book #1 - Introductory Page; Pedigree Charts; Family Group Sheets </w:t>
      </w:r>
    </w:p>
    <w:p w14:paraId="3C6D50EC" w14:textId="77777777" w:rsidR="007A7E21" w:rsidRDefault="00944FE4" w:rsidP="007A7E21">
      <w:pPr>
        <w:ind w:left="360"/>
        <w:rPr>
          <w:sz w:val="22"/>
          <w:szCs w:val="22"/>
        </w:rPr>
      </w:pPr>
      <w:r w:rsidRPr="00944FE4">
        <w:rPr>
          <w:sz w:val="22"/>
          <w:szCs w:val="22"/>
        </w:rPr>
        <w:t xml:space="preserve">Book #2 - Additional Information Worksheets; Diary of Your Work </w:t>
      </w:r>
    </w:p>
    <w:p w14:paraId="40FF0D0E" w14:textId="365D82BD" w:rsidR="00944FE4" w:rsidRPr="00944FE4" w:rsidRDefault="00944FE4" w:rsidP="007A7E21">
      <w:pPr>
        <w:ind w:left="360"/>
        <w:rPr>
          <w:sz w:val="22"/>
          <w:szCs w:val="22"/>
        </w:rPr>
      </w:pPr>
      <w:r w:rsidRPr="00944FE4">
        <w:rPr>
          <w:sz w:val="22"/>
          <w:szCs w:val="22"/>
        </w:rPr>
        <w:t>Book #3 - Any Other Documents (label with ancestor numbers on tab)</w:t>
      </w:r>
    </w:p>
    <w:p w14:paraId="58E2B0CA" w14:textId="77777777" w:rsidR="00790A10" w:rsidRPr="00790A10" w:rsidRDefault="00944FE4" w:rsidP="00790A10">
      <w:pPr>
        <w:ind w:left="360"/>
        <w:rPr>
          <w:sz w:val="22"/>
          <w:szCs w:val="22"/>
        </w:rPr>
      </w:pPr>
      <w:r w:rsidRPr="00944FE4">
        <w:rPr>
          <w:sz w:val="22"/>
          <w:szCs w:val="22"/>
        </w:rPr>
        <w:t>Book #4 – Advanced Division Options (label each tab separately with the specific option); Diary</w:t>
      </w:r>
      <w:r w:rsidR="00790A10">
        <w:rPr>
          <w:sz w:val="22"/>
          <w:szCs w:val="22"/>
        </w:rPr>
        <w:t xml:space="preserve"> </w:t>
      </w:r>
      <w:r w:rsidR="00790A10" w:rsidRPr="00790A10">
        <w:rPr>
          <w:sz w:val="22"/>
          <w:szCs w:val="22"/>
        </w:rPr>
        <w:t>of Your Work (this will be a second diary describing work done for each advanced division option)</w:t>
      </w:r>
    </w:p>
    <w:p w14:paraId="0BA508C8" w14:textId="77777777" w:rsidR="00790A10" w:rsidRPr="00790A10" w:rsidRDefault="00790A10" w:rsidP="00790A10">
      <w:pPr>
        <w:ind w:left="360"/>
        <w:rPr>
          <w:sz w:val="22"/>
          <w:szCs w:val="22"/>
        </w:rPr>
      </w:pPr>
    </w:p>
    <w:p w14:paraId="554E9A80" w14:textId="77777777" w:rsidR="00790A10" w:rsidRDefault="00790A10" w:rsidP="001D1EE9">
      <w:pPr>
        <w:rPr>
          <w:sz w:val="22"/>
          <w:szCs w:val="22"/>
        </w:rPr>
      </w:pPr>
      <w:r w:rsidRPr="00790A10">
        <w:rPr>
          <w:sz w:val="22"/>
          <w:szCs w:val="22"/>
        </w:rPr>
        <w:t xml:space="preserve">Pedigree Charts, Family Group Sheets, Additional Information Worksheets, and Diary Sheets are to be </w:t>
      </w:r>
      <w:proofErr w:type="gramStart"/>
      <w:r w:rsidRPr="00790A10">
        <w:rPr>
          <w:sz w:val="22"/>
          <w:szCs w:val="22"/>
        </w:rPr>
        <w:t>placed in the notebook</w:t>
      </w:r>
      <w:proofErr w:type="gramEnd"/>
      <w:r w:rsidRPr="00790A10">
        <w:rPr>
          <w:sz w:val="22"/>
          <w:szCs w:val="22"/>
        </w:rPr>
        <w:t xml:space="preserve"> back-to-back in sheet protectors to save space, reduce the information being damaged, and reduce the number of sheet protectors required.</w:t>
      </w:r>
    </w:p>
    <w:p w14:paraId="5113F87A" w14:textId="77777777" w:rsidR="001D1EE9" w:rsidRPr="00790A10" w:rsidRDefault="001D1EE9" w:rsidP="001D1EE9">
      <w:pPr>
        <w:rPr>
          <w:sz w:val="22"/>
          <w:szCs w:val="22"/>
        </w:rPr>
      </w:pPr>
    </w:p>
    <w:p w14:paraId="438A0308" w14:textId="77777777" w:rsidR="00790A10" w:rsidRPr="00790A10" w:rsidRDefault="00790A10" w:rsidP="001D1EE9">
      <w:pPr>
        <w:rPr>
          <w:sz w:val="22"/>
          <w:szCs w:val="22"/>
        </w:rPr>
      </w:pPr>
      <w:proofErr w:type="gramStart"/>
      <w:r w:rsidRPr="00790A10">
        <w:rPr>
          <w:sz w:val="22"/>
          <w:szCs w:val="22"/>
        </w:rPr>
        <w:t>So</w:t>
      </w:r>
      <w:proofErr w:type="gramEnd"/>
      <w:r w:rsidRPr="00790A10">
        <w:rPr>
          <w:sz w:val="22"/>
          <w:szCs w:val="22"/>
        </w:rPr>
        <w:t xml:space="preserve"> the notebook exhibit can be displayed to the public and to minimize the potential of identity theft, original legal documents are NOT to be included in the exhibit notebook. Instead, a photocopy of any legal document is to be included in the notebook and all identifiable information (like social security numbers) except for names is to be completely marked out. Original legal documents are to be kept in a secure location by the 4-H member and his/her family.</w:t>
      </w:r>
    </w:p>
    <w:p w14:paraId="20A31E47" w14:textId="77777777" w:rsidR="00790A10" w:rsidRPr="00790A10" w:rsidRDefault="00790A10" w:rsidP="00790A10">
      <w:pPr>
        <w:ind w:left="360"/>
        <w:rPr>
          <w:sz w:val="22"/>
          <w:szCs w:val="22"/>
        </w:rPr>
      </w:pPr>
    </w:p>
    <w:p w14:paraId="2CCD5180" w14:textId="77777777" w:rsidR="00790A10" w:rsidRPr="00790A10" w:rsidRDefault="00790A10" w:rsidP="001D1EE9">
      <w:pPr>
        <w:rPr>
          <w:sz w:val="22"/>
          <w:szCs w:val="22"/>
        </w:rPr>
      </w:pPr>
      <w:r w:rsidRPr="00790A10">
        <w:rPr>
          <w:sz w:val="22"/>
          <w:szCs w:val="22"/>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w:t>
      </w:r>
    </w:p>
    <w:p w14:paraId="5BBC6ED2" w14:textId="77777777" w:rsidR="00790A10" w:rsidRPr="00790A10" w:rsidRDefault="00790A10" w:rsidP="001D1EE9">
      <w:pPr>
        <w:rPr>
          <w:sz w:val="22"/>
          <w:szCs w:val="22"/>
        </w:rPr>
      </w:pPr>
      <w:r w:rsidRPr="00790A10">
        <w:rPr>
          <w:sz w:val="22"/>
          <w:szCs w:val="22"/>
        </w:rPr>
        <w:t>Reference notations are to be made in the “source” column of the Family Group Sheet and on each document.</w:t>
      </w:r>
    </w:p>
    <w:p w14:paraId="66F44787" w14:textId="77777777" w:rsidR="00790A10" w:rsidRPr="00790A10" w:rsidRDefault="00790A10" w:rsidP="001D1EE9">
      <w:pPr>
        <w:rPr>
          <w:sz w:val="22"/>
          <w:szCs w:val="22"/>
        </w:rPr>
      </w:pPr>
    </w:p>
    <w:p w14:paraId="4468ECB2" w14:textId="77777777" w:rsidR="00790A10" w:rsidRPr="00790A10" w:rsidRDefault="00790A10" w:rsidP="001D1EE9">
      <w:pPr>
        <w:rPr>
          <w:sz w:val="22"/>
          <w:szCs w:val="22"/>
        </w:rPr>
      </w:pPr>
      <w:r w:rsidRPr="00790A10">
        <w:rPr>
          <w:sz w:val="22"/>
          <w:szCs w:val="22"/>
        </w:rPr>
        <w:t>If information on a family member is unknown, an additional information worksheet for each required ancestor is still required. Write “unknown” or “NIA” (no information available) in PENCIL for each sheet of unknown ancestors or list several ancestors on a page and insert page in proper numerical order.</w:t>
      </w:r>
    </w:p>
    <w:p w14:paraId="084D3CAA" w14:textId="77777777" w:rsidR="00790A10" w:rsidRPr="00790A10" w:rsidRDefault="00790A10" w:rsidP="001D1EE9">
      <w:pPr>
        <w:rPr>
          <w:sz w:val="22"/>
          <w:szCs w:val="22"/>
        </w:rPr>
      </w:pPr>
    </w:p>
    <w:p w14:paraId="161CEAA0" w14:textId="274E7ABF" w:rsidR="00790A10" w:rsidRPr="00790A10" w:rsidRDefault="00790A10" w:rsidP="001D1EE9">
      <w:pPr>
        <w:rPr>
          <w:sz w:val="22"/>
          <w:szCs w:val="22"/>
        </w:rPr>
      </w:pPr>
      <w:r w:rsidRPr="00790A10">
        <w:rPr>
          <w:sz w:val="22"/>
          <w:szCs w:val="22"/>
        </w:rPr>
        <w:lastRenderedPageBreak/>
        <w:t>After exhibiting the 1st year of the ADVANCED Division, only the Advanced Division notebook (Book #4) with ALL OPTIONS (no pedigree charts, no family group sheets, no additional information sheets, no documents from Divisions 1-5) needs to be exhibited each year the genealogy project continues.</w:t>
      </w:r>
    </w:p>
    <w:p w14:paraId="36B6E04E" w14:textId="244DD72F" w:rsidR="00790A10" w:rsidRPr="00790A10" w:rsidRDefault="00790A10" w:rsidP="001D1EE9">
      <w:pPr>
        <w:rPr>
          <w:sz w:val="22"/>
          <w:szCs w:val="22"/>
        </w:rPr>
      </w:pPr>
      <w:r w:rsidRPr="00790A10">
        <w:rPr>
          <w:sz w:val="22"/>
          <w:szCs w:val="22"/>
        </w:rPr>
        <w:t>Suggested Genealogy Supply List:</w:t>
      </w:r>
    </w:p>
    <w:p w14:paraId="20C7E262" w14:textId="77777777" w:rsidR="00790A10" w:rsidRPr="004B3BF3" w:rsidRDefault="00790A10" w:rsidP="007F4ED7">
      <w:pPr>
        <w:pStyle w:val="ListParagraph"/>
        <w:numPr>
          <w:ilvl w:val="0"/>
          <w:numId w:val="276"/>
        </w:numPr>
        <w:rPr>
          <w:sz w:val="22"/>
          <w:szCs w:val="22"/>
        </w:rPr>
      </w:pPr>
      <w:r w:rsidRPr="004B3BF3">
        <w:rPr>
          <w:sz w:val="22"/>
          <w:szCs w:val="22"/>
        </w:rPr>
        <w:t>Four 3” -ring (D-ring type suggested) notebooks (Book #1, #</w:t>
      </w:r>
      <w:proofErr w:type="gramStart"/>
      <w:r w:rsidRPr="004B3BF3">
        <w:rPr>
          <w:sz w:val="22"/>
          <w:szCs w:val="22"/>
        </w:rPr>
        <w:t>3, #</w:t>
      </w:r>
      <w:proofErr w:type="gramEnd"/>
      <w:r w:rsidRPr="004B3BF3">
        <w:rPr>
          <w:sz w:val="22"/>
          <w:szCs w:val="22"/>
        </w:rPr>
        <w:t>4 will be exhibited and the fourth 3” D-ring notebook to maintain documents at home and NOT exhibited.)</w:t>
      </w:r>
    </w:p>
    <w:p w14:paraId="2F449F79" w14:textId="77777777" w:rsidR="00790A10" w:rsidRPr="004B3BF3" w:rsidRDefault="00790A10" w:rsidP="007F4ED7">
      <w:pPr>
        <w:pStyle w:val="ListParagraph"/>
        <w:numPr>
          <w:ilvl w:val="0"/>
          <w:numId w:val="276"/>
        </w:numPr>
        <w:rPr>
          <w:sz w:val="22"/>
          <w:szCs w:val="22"/>
        </w:rPr>
      </w:pPr>
      <w:r w:rsidRPr="004B3BF3">
        <w:rPr>
          <w:sz w:val="22"/>
          <w:szCs w:val="22"/>
        </w:rPr>
        <w:t>One 2” -ring (D-ring type suggested) notebook (Book #2)</w:t>
      </w:r>
    </w:p>
    <w:p w14:paraId="76A69E93" w14:textId="77777777" w:rsidR="00790A10" w:rsidRPr="004B3BF3" w:rsidRDefault="00790A10" w:rsidP="007F4ED7">
      <w:pPr>
        <w:pStyle w:val="ListParagraph"/>
        <w:numPr>
          <w:ilvl w:val="0"/>
          <w:numId w:val="276"/>
        </w:numPr>
        <w:rPr>
          <w:sz w:val="22"/>
          <w:szCs w:val="22"/>
        </w:rPr>
      </w:pPr>
      <w:r w:rsidRPr="004B3BF3">
        <w:rPr>
          <w:sz w:val="22"/>
          <w:szCs w:val="22"/>
        </w:rPr>
        <w:t>Computer or legible printing/handwriting (be consistent with method used)</w:t>
      </w:r>
    </w:p>
    <w:p w14:paraId="711E6163" w14:textId="77777777" w:rsidR="00790A10" w:rsidRPr="004B3BF3" w:rsidRDefault="00790A10" w:rsidP="007F4ED7">
      <w:pPr>
        <w:pStyle w:val="ListParagraph"/>
        <w:numPr>
          <w:ilvl w:val="0"/>
          <w:numId w:val="276"/>
        </w:numPr>
        <w:rPr>
          <w:sz w:val="22"/>
          <w:szCs w:val="22"/>
        </w:rPr>
      </w:pPr>
      <w:r w:rsidRPr="004B3BF3">
        <w:rPr>
          <w:sz w:val="22"/>
          <w:szCs w:val="22"/>
        </w:rPr>
        <w:t>#2 lead pencil with soft eraser Black ink pen</w:t>
      </w:r>
    </w:p>
    <w:p w14:paraId="358B1A10" w14:textId="77777777" w:rsidR="00790A10" w:rsidRPr="004B3BF3" w:rsidRDefault="00790A10" w:rsidP="007F4ED7">
      <w:pPr>
        <w:pStyle w:val="ListParagraph"/>
        <w:numPr>
          <w:ilvl w:val="0"/>
          <w:numId w:val="276"/>
        </w:numPr>
        <w:rPr>
          <w:sz w:val="22"/>
          <w:szCs w:val="22"/>
        </w:rPr>
      </w:pPr>
      <w:r w:rsidRPr="004B3BF3">
        <w:rPr>
          <w:sz w:val="22"/>
          <w:szCs w:val="22"/>
        </w:rPr>
        <w:t>Yellow highlighter</w:t>
      </w:r>
    </w:p>
    <w:p w14:paraId="34739E79" w14:textId="77777777" w:rsidR="00790A10" w:rsidRPr="004B3BF3" w:rsidRDefault="00790A10" w:rsidP="007F4ED7">
      <w:pPr>
        <w:pStyle w:val="ListParagraph"/>
        <w:numPr>
          <w:ilvl w:val="0"/>
          <w:numId w:val="276"/>
        </w:numPr>
        <w:rPr>
          <w:sz w:val="22"/>
          <w:szCs w:val="22"/>
        </w:rPr>
      </w:pPr>
      <w:r w:rsidRPr="004B3BF3">
        <w:rPr>
          <w:sz w:val="22"/>
          <w:szCs w:val="22"/>
        </w:rPr>
        <w:t>Notebook tabs AND acid free dividers (several tabs will be needed, be consistent with style used, should not appear past edge of notebook)</w:t>
      </w:r>
    </w:p>
    <w:p w14:paraId="52934672" w14:textId="77777777" w:rsidR="00790A10" w:rsidRPr="004B3BF3" w:rsidRDefault="00790A10" w:rsidP="007F4ED7">
      <w:pPr>
        <w:pStyle w:val="ListParagraph"/>
        <w:numPr>
          <w:ilvl w:val="0"/>
          <w:numId w:val="276"/>
        </w:numPr>
        <w:rPr>
          <w:sz w:val="22"/>
          <w:szCs w:val="22"/>
        </w:rPr>
      </w:pPr>
      <w:r w:rsidRPr="004B3BF3">
        <w:rPr>
          <w:sz w:val="22"/>
          <w:szCs w:val="22"/>
        </w:rPr>
        <w:t>Fine point permanent Black marker</w:t>
      </w:r>
    </w:p>
    <w:p w14:paraId="77026FFB" w14:textId="77777777" w:rsidR="00790A10" w:rsidRPr="004B3BF3" w:rsidRDefault="00790A10" w:rsidP="007F4ED7">
      <w:pPr>
        <w:pStyle w:val="ListParagraph"/>
        <w:numPr>
          <w:ilvl w:val="0"/>
          <w:numId w:val="276"/>
        </w:numPr>
        <w:rPr>
          <w:sz w:val="22"/>
          <w:szCs w:val="22"/>
        </w:rPr>
      </w:pPr>
      <w:r w:rsidRPr="004B3BF3">
        <w:rPr>
          <w:sz w:val="22"/>
          <w:szCs w:val="22"/>
        </w:rPr>
        <w:t>Acid free and non-glare sheet protectors Acid free paper</w:t>
      </w:r>
    </w:p>
    <w:p w14:paraId="338EF7F4" w14:textId="77777777" w:rsidR="00790A10" w:rsidRPr="004B3BF3" w:rsidRDefault="00790A10" w:rsidP="007F4ED7">
      <w:pPr>
        <w:pStyle w:val="ListParagraph"/>
        <w:numPr>
          <w:ilvl w:val="0"/>
          <w:numId w:val="276"/>
        </w:numPr>
        <w:rPr>
          <w:sz w:val="22"/>
          <w:szCs w:val="22"/>
        </w:rPr>
      </w:pPr>
      <w:r w:rsidRPr="004B3BF3">
        <w:rPr>
          <w:sz w:val="22"/>
          <w:szCs w:val="22"/>
        </w:rPr>
        <w:t>Acid free glue stick</w:t>
      </w:r>
    </w:p>
    <w:p w14:paraId="0ECB2A94" w14:textId="77777777" w:rsidR="00790A10" w:rsidRPr="004B3BF3" w:rsidRDefault="00790A10" w:rsidP="007F4ED7">
      <w:pPr>
        <w:pStyle w:val="ListParagraph"/>
        <w:numPr>
          <w:ilvl w:val="0"/>
          <w:numId w:val="276"/>
        </w:numPr>
        <w:rPr>
          <w:sz w:val="22"/>
          <w:szCs w:val="22"/>
        </w:rPr>
      </w:pPr>
      <w:r w:rsidRPr="004B3BF3">
        <w:rPr>
          <w:sz w:val="22"/>
          <w:szCs w:val="22"/>
        </w:rPr>
        <w:t>Acid free satin Scotch tape Scissors</w:t>
      </w:r>
    </w:p>
    <w:p w14:paraId="232D2890" w14:textId="77777777" w:rsidR="00790A10" w:rsidRPr="004B3BF3" w:rsidRDefault="00790A10" w:rsidP="007F4ED7">
      <w:pPr>
        <w:pStyle w:val="ListParagraph"/>
        <w:numPr>
          <w:ilvl w:val="0"/>
          <w:numId w:val="276"/>
        </w:numPr>
        <w:rPr>
          <w:sz w:val="22"/>
          <w:szCs w:val="22"/>
        </w:rPr>
      </w:pPr>
      <w:r w:rsidRPr="004B3BF3">
        <w:rPr>
          <w:sz w:val="22"/>
          <w:szCs w:val="22"/>
        </w:rPr>
        <w:t>Correction tape</w:t>
      </w:r>
    </w:p>
    <w:p w14:paraId="0F28E8B3" w14:textId="77777777" w:rsidR="00EF3CA6" w:rsidRDefault="00EF3CA6" w:rsidP="00EF3CA6">
      <w:pPr>
        <w:rPr>
          <w:sz w:val="22"/>
          <w:szCs w:val="22"/>
        </w:rPr>
      </w:pPr>
    </w:p>
    <w:p w14:paraId="4F0B365C" w14:textId="4130FB63" w:rsidR="00944FE4" w:rsidRDefault="00790A10" w:rsidP="00EF3CA6">
      <w:pPr>
        <w:rPr>
          <w:sz w:val="22"/>
          <w:szCs w:val="22"/>
        </w:rPr>
      </w:pPr>
      <w:r w:rsidRPr="00EF3CA6">
        <w:rPr>
          <w:sz w:val="22"/>
          <w:szCs w:val="22"/>
        </w:rPr>
        <w:t>Lots of creativity to make the exhibit your own while still following the exhibit guidelines.</w:t>
      </w:r>
    </w:p>
    <w:p w14:paraId="3833217D" w14:textId="77777777" w:rsidR="00071189" w:rsidRDefault="00071189" w:rsidP="00EF3CA6">
      <w:pPr>
        <w:rPr>
          <w:sz w:val="22"/>
          <w:szCs w:val="22"/>
        </w:rPr>
      </w:pPr>
    </w:p>
    <w:p w14:paraId="25322749" w14:textId="30A3C2CA" w:rsidR="00071189" w:rsidRDefault="00071189" w:rsidP="00EF3CA6">
      <w:pPr>
        <w:rPr>
          <w:sz w:val="22"/>
          <w:szCs w:val="22"/>
        </w:rPr>
      </w:pPr>
      <w:r w:rsidRPr="00071189">
        <w:rPr>
          <w:sz w:val="22"/>
          <w:szCs w:val="22"/>
        </w:rPr>
        <w:t>Judges evaluating exhibits should recognize individual differences and creativity, therefore using information in this document as a guide rather than a requirement.</w:t>
      </w:r>
    </w:p>
    <w:p w14:paraId="3349C6D9" w14:textId="77777777" w:rsidR="00071189" w:rsidRDefault="00071189" w:rsidP="00EF3CA6">
      <w:pPr>
        <w:rPr>
          <w:sz w:val="22"/>
          <w:szCs w:val="22"/>
        </w:rPr>
      </w:pPr>
    </w:p>
    <w:p w14:paraId="2BA7C00E" w14:textId="377001F2" w:rsidR="00071189" w:rsidRPr="002B16C6" w:rsidRDefault="00E9422F" w:rsidP="002B16C6">
      <w:pPr>
        <w:rPr>
          <w:b/>
          <w:bCs/>
          <w:sz w:val="22"/>
          <w:szCs w:val="22"/>
        </w:rPr>
      </w:pPr>
      <w:r w:rsidRPr="002B16C6">
        <w:rPr>
          <w:b/>
          <w:bCs/>
          <w:sz w:val="22"/>
          <w:szCs w:val="22"/>
        </w:rPr>
        <w:t>Exhibit Class Guidelines:</w:t>
      </w:r>
    </w:p>
    <w:p w14:paraId="069966CD" w14:textId="5E1B476B" w:rsidR="002B16C6" w:rsidRDefault="002B16C6" w:rsidP="002B16C6">
      <w:pPr>
        <w:rPr>
          <w:b/>
          <w:bCs/>
          <w:i/>
          <w:iCs/>
          <w:sz w:val="22"/>
          <w:szCs w:val="22"/>
        </w:rPr>
      </w:pPr>
      <w:r w:rsidRPr="002B16C6">
        <w:rPr>
          <w:b/>
          <w:bCs/>
          <w:i/>
          <w:iCs/>
          <w:sz w:val="22"/>
          <w:szCs w:val="22"/>
        </w:rPr>
        <w:t>Division 1 (1</w:t>
      </w:r>
      <w:r w:rsidRPr="002B16C6">
        <w:rPr>
          <w:b/>
          <w:bCs/>
          <w:i/>
          <w:iCs/>
          <w:sz w:val="22"/>
          <w:szCs w:val="22"/>
          <w:vertAlign w:val="superscript"/>
        </w:rPr>
        <w:t>st</w:t>
      </w:r>
      <w:r w:rsidRPr="002B16C6">
        <w:rPr>
          <w:b/>
          <w:bCs/>
          <w:i/>
          <w:iCs/>
          <w:sz w:val="22"/>
          <w:szCs w:val="22"/>
        </w:rPr>
        <w:t xml:space="preserve"> year in project suggested)</w:t>
      </w:r>
    </w:p>
    <w:p w14:paraId="39249E27" w14:textId="0B663CF8" w:rsidR="004302D2" w:rsidRPr="004302D2" w:rsidRDefault="004302D2" w:rsidP="004302D2">
      <w:pPr>
        <w:rPr>
          <w:sz w:val="22"/>
          <w:szCs w:val="22"/>
        </w:rPr>
      </w:pPr>
      <w:r w:rsidRPr="004302D2">
        <w:rPr>
          <w:sz w:val="22"/>
          <w:szCs w:val="22"/>
        </w:rPr>
        <w:t>Exhibit notebook that includes the following:</w:t>
      </w:r>
    </w:p>
    <w:p w14:paraId="4CD3FF0E" w14:textId="29DD97D5" w:rsidR="004302D2" w:rsidRPr="00D716C6" w:rsidRDefault="004302D2" w:rsidP="007F4ED7">
      <w:pPr>
        <w:pStyle w:val="ListParagraph"/>
        <w:numPr>
          <w:ilvl w:val="0"/>
          <w:numId w:val="275"/>
        </w:numPr>
        <w:rPr>
          <w:sz w:val="22"/>
          <w:szCs w:val="22"/>
        </w:rPr>
      </w:pPr>
      <w:r w:rsidRPr="00D716C6">
        <w:rPr>
          <w:sz w:val="22"/>
          <w:szCs w:val="22"/>
        </w:rPr>
        <w:t>Book #1</w:t>
      </w:r>
    </w:p>
    <w:p w14:paraId="7BECA176" w14:textId="77777777" w:rsidR="004302D2" w:rsidRPr="00D716C6" w:rsidRDefault="004302D2" w:rsidP="007F4ED7">
      <w:pPr>
        <w:pStyle w:val="ListParagraph"/>
        <w:numPr>
          <w:ilvl w:val="1"/>
          <w:numId w:val="275"/>
        </w:numPr>
        <w:rPr>
          <w:sz w:val="22"/>
          <w:szCs w:val="22"/>
        </w:rPr>
      </w:pPr>
      <w:r w:rsidRPr="00D716C6">
        <w:rPr>
          <w:sz w:val="22"/>
          <w:szCs w:val="22"/>
        </w:rPr>
        <w:t>An Introduction page with a recent photograph of yourself.</w:t>
      </w:r>
    </w:p>
    <w:p w14:paraId="3FFB22DB" w14:textId="77777777" w:rsidR="004302D2" w:rsidRPr="00D716C6" w:rsidRDefault="004302D2" w:rsidP="007F4ED7">
      <w:pPr>
        <w:pStyle w:val="ListParagraph"/>
        <w:numPr>
          <w:ilvl w:val="1"/>
          <w:numId w:val="275"/>
        </w:numPr>
        <w:rPr>
          <w:sz w:val="22"/>
          <w:szCs w:val="22"/>
        </w:rPr>
      </w:pPr>
      <w:r w:rsidRPr="00D716C6">
        <w:rPr>
          <w:sz w:val="22"/>
          <w:szCs w:val="22"/>
        </w:rPr>
        <w:t>Completed three-generation pedigree chart. This includes you, your parents, and your grandparents, ancestors #1 through #7. Put all surnames in capital letters and all dates in military form (12 July 1974). Give each person a number, as described in the "Recording the Information" section of the Indiana 4-H Genealogy Resource Guide 4-H 748. You must use the pedigree charts listed at the www.extension.purdue.edu/4-H, 4-H 748Pc-W or 4-H 748Pbw-W or the commercial software forms, but not the old "packet" pedigree charts.</w:t>
      </w:r>
    </w:p>
    <w:p w14:paraId="2074F01F" w14:textId="77777777" w:rsidR="004302D2" w:rsidRPr="00D716C6" w:rsidRDefault="004302D2" w:rsidP="007F4ED7">
      <w:pPr>
        <w:pStyle w:val="ListParagraph"/>
        <w:numPr>
          <w:ilvl w:val="1"/>
          <w:numId w:val="275"/>
        </w:numPr>
        <w:rPr>
          <w:sz w:val="22"/>
          <w:szCs w:val="22"/>
        </w:rPr>
      </w:pPr>
      <w:r w:rsidRPr="00D716C6">
        <w:rPr>
          <w:sz w:val="22"/>
          <w:szCs w:val="22"/>
        </w:rPr>
        <w:t>A Family Group Sheet for your parents and each pair of grandparents. Sources of information MUST be filled in on family group sheets (see section "Recording the Information").</w:t>
      </w:r>
    </w:p>
    <w:p w14:paraId="412C9075" w14:textId="031994DB" w:rsidR="004302D2" w:rsidRPr="002C017E" w:rsidRDefault="004302D2" w:rsidP="007F4ED7">
      <w:pPr>
        <w:pStyle w:val="ListParagraph"/>
        <w:numPr>
          <w:ilvl w:val="0"/>
          <w:numId w:val="277"/>
        </w:numPr>
        <w:rPr>
          <w:sz w:val="22"/>
          <w:szCs w:val="22"/>
        </w:rPr>
      </w:pPr>
      <w:r w:rsidRPr="002C017E">
        <w:rPr>
          <w:sz w:val="22"/>
          <w:szCs w:val="22"/>
        </w:rPr>
        <w:t>Book #2 (Ancestors 1-7 information)</w:t>
      </w:r>
    </w:p>
    <w:p w14:paraId="3FFF7DBE" w14:textId="77777777" w:rsidR="00D716C6" w:rsidRPr="00D716C6" w:rsidRDefault="004302D2" w:rsidP="007F4ED7">
      <w:pPr>
        <w:pStyle w:val="ListParagraph"/>
        <w:numPr>
          <w:ilvl w:val="1"/>
          <w:numId w:val="277"/>
        </w:numPr>
        <w:rPr>
          <w:sz w:val="22"/>
          <w:szCs w:val="22"/>
        </w:rPr>
      </w:pPr>
      <w:r w:rsidRPr="00D716C6">
        <w:rPr>
          <w:sz w:val="22"/>
          <w:szCs w:val="22"/>
        </w:rPr>
        <w:t xml:space="preserve">Four (4) "Additional Information Worksheets": </w:t>
      </w:r>
    </w:p>
    <w:p w14:paraId="65AE9F02" w14:textId="4ACD45E7" w:rsidR="004302D2" w:rsidRPr="00D716C6" w:rsidRDefault="004302D2" w:rsidP="007F4ED7">
      <w:pPr>
        <w:pStyle w:val="ListParagraph"/>
        <w:numPr>
          <w:ilvl w:val="2"/>
          <w:numId w:val="277"/>
        </w:numPr>
        <w:rPr>
          <w:sz w:val="22"/>
          <w:szCs w:val="22"/>
        </w:rPr>
      </w:pPr>
      <w:proofErr w:type="gramStart"/>
      <w:r w:rsidRPr="00D716C6">
        <w:rPr>
          <w:sz w:val="22"/>
          <w:szCs w:val="22"/>
        </w:rPr>
        <w:t>one(</w:t>
      </w:r>
      <w:proofErr w:type="gramEnd"/>
      <w:r w:rsidRPr="00D716C6">
        <w:rPr>
          <w:sz w:val="22"/>
          <w:szCs w:val="22"/>
        </w:rPr>
        <w:t>1) for you, the 4-H member</w:t>
      </w:r>
    </w:p>
    <w:p w14:paraId="77170D01" w14:textId="77777777" w:rsidR="004302D2" w:rsidRPr="00D716C6" w:rsidRDefault="004302D2" w:rsidP="007F4ED7">
      <w:pPr>
        <w:pStyle w:val="ListParagraph"/>
        <w:numPr>
          <w:ilvl w:val="2"/>
          <w:numId w:val="277"/>
        </w:numPr>
        <w:rPr>
          <w:sz w:val="22"/>
          <w:szCs w:val="22"/>
        </w:rPr>
      </w:pPr>
      <w:r w:rsidRPr="00D716C6">
        <w:rPr>
          <w:sz w:val="22"/>
          <w:szCs w:val="22"/>
        </w:rPr>
        <w:t>one (1) for your parents</w:t>
      </w:r>
    </w:p>
    <w:p w14:paraId="4A5AD42D" w14:textId="77777777" w:rsidR="004302D2" w:rsidRPr="00D716C6" w:rsidRDefault="004302D2" w:rsidP="007F4ED7">
      <w:pPr>
        <w:pStyle w:val="ListParagraph"/>
        <w:numPr>
          <w:ilvl w:val="2"/>
          <w:numId w:val="277"/>
        </w:numPr>
        <w:rPr>
          <w:sz w:val="22"/>
          <w:szCs w:val="22"/>
        </w:rPr>
      </w:pPr>
      <w:r w:rsidRPr="00D716C6">
        <w:rPr>
          <w:sz w:val="22"/>
          <w:szCs w:val="22"/>
        </w:rPr>
        <w:t>one (1) for each set of grandparents (total = two worksheets)</w:t>
      </w:r>
    </w:p>
    <w:p w14:paraId="198AA315" w14:textId="2498D673" w:rsidR="004302D2" w:rsidRPr="00D716C6" w:rsidRDefault="004302D2" w:rsidP="007F4ED7">
      <w:pPr>
        <w:pStyle w:val="ListParagraph"/>
        <w:numPr>
          <w:ilvl w:val="1"/>
          <w:numId w:val="277"/>
        </w:numPr>
        <w:rPr>
          <w:sz w:val="22"/>
          <w:szCs w:val="22"/>
        </w:rPr>
      </w:pPr>
      <w:r w:rsidRPr="00D716C6">
        <w:rPr>
          <w:sz w:val="22"/>
          <w:szCs w:val="22"/>
        </w:rPr>
        <w:t>A diary of your work</w:t>
      </w:r>
    </w:p>
    <w:p w14:paraId="769F2335" w14:textId="6942AC86" w:rsidR="004302D2" w:rsidRPr="002C017E" w:rsidRDefault="004302D2" w:rsidP="007F4ED7">
      <w:pPr>
        <w:pStyle w:val="ListParagraph"/>
        <w:numPr>
          <w:ilvl w:val="0"/>
          <w:numId w:val="277"/>
        </w:numPr>
        <w:rPr>
          <w:sz w:val="22"/>
          <w:szCs w:val="22"/>
        </w:rPr>
      </w:pPr>
      <w:r w:rsidRPr="002C017E">
        <w:rPr>
          <w:sz w:val="22"/>
          <w:szCs w:val="22"/>
        </w:rPr>
        <w:t>Book #3 (Ancestors 1-7 information)</w:t>
      </w:r>
    </w:p>
    <w:p w14:paraId="79270A9F" w14:textId="5216AC80" w:rsidR="004302D2" w:rsidRDefault="004302D2" w:rsidP="007F4ED7">
      <w:pPr>
        <w:pStyle w:val="ListParagraph"/>
        <w:numPr>
          <w:ilvl w:val="1"/>
          <w:numId w:val="277"/>
        </w:numPr>
        <w:rPr>
          <w:sz w:val="22"/>
          <w:szCs w:val="22"/>
        </w:rPr>
      </w:pPr>
      <w:r w:rsidRPr="00E63BB1">
        <w:rPr>
          <w:sz w:val="22"/>
          <w:szCs w:val="22"/>
        </w:rPr>
        <w:t xml:space="preserve">Any documents or pictures pertaining to these three generations. Documents must be labeled with ancestor name and ancestor number. Pictures need to be labeled with ancestor name, plus names of all known people, place and date picture </w:t>
      </w:r>
      <w:proofErr w:type="gramStart"/>
      <w:r w:rsidRPr="00E63BB1">
        <w:rPr>
          <w:sz w:val="22"/>
          <w:szCs w:val="22"/>
        </w:rPr>
        <w:t>was</w:t>
      </w:r>
      <w:proofErr w:type="gramEnd"/>
      <w:r w:rsidRPr="00E63BB1">
        <w:rPr>
          <w:sz w:val="22"/>
          <w:szCs w:val="22"/>
        </w:rPr>
        <w:t xml:space="preserve"> taken, as well as ancestor numbers.</w:t>
      </w:r>
    </w:p>
    <w:p w14:paraId="7ECBF981" w14:textId="77777777" w:rsidR="00B109D2" w:rsidRPr="00DA0D0A" w:rsidRDefault="00B109D2" w:rsidP="00B109D2">
      <w:pPr>
        <w:rPr>
          <w:b/>
          <w:bCs/>
          <w:i/>
          <w:iCs/>
          <w:sz w:val="22"/>
          <w:szCs w:val="22"/>
        </w:rPr>
      </w:pPr>
    </w:p>
    <w:p w14:paraId="4DD42612" w14:textId="7826164E" w:rsidR="00B109D2" w:rsidRPr="00DA0D0A" w:rsidRDefault="00B109D2" w:rsidP="00EF6717">
      <w:pPr>
        <w:rPr>
          <w:b/>
          <w:bCs/>
          <w:i/>
          <w:iCs/>
          <w:sz w:val="22"/>
          <w:szCs w:val="22"/>
        </w:rPr>
      </w:pPr>
      <w:r w:rsidRPr="00DA0D0A">
        <w:rPr>
          <w:b/>
          <w:bCs/>
          <w:i/>
          <w:iCs/>
          <w:sz w:val="22"/>
          <w:szCs w:val="22"/>
        </w:rPr>
        <w:t>Division 2 (2</w:t>
      </w:r>
      <w:r w:rsidRPr="00DA0D0A">
        <w:rPr>
          <w:b/>
          <w:bCs/>
          <w:i/>
          <w:iCs/>
          <w:sz w:val="22"/>
          <w:szCs w:val="22"/>
          <w:vertAlign w:val="superscript"/>
        </w:rPr>
        <w:t>nd</w:t>
      </w:r>
      <w:r w:rsidRPr="00DA0D0A">
        <w:rPr>
          <w:b/>
          <w:bCs/>
          <w:i/>
          <w:iCs/>
          <w:sz w:val="22"/>
          <w:szCs w:val="22"/>
        </w:rPr>
        <w:t xml:space="preserve"> year in project suggested)</w:t>
      </w:r>
    </w:p>
    <w:p w14:paraId="73B8165A" w14:textId="4FF8D1DC" w:rsidR="001E1899" w:rsidRPr="00DA0D0A" w:rsidRDefault="001E1899" w:rsidP="00D913FE">
      <w:pPr>
        <w:contextualSpacing/>
        <w:rPr>
          <w:sz w:val="22"/>
          <w:szCs w:val="22"/>
        </w:rPr>
      </w:pPr>
      <w:r w:rsidRPr="00DA0D0A">
        <w:rPr>
          <w:sz w:val="22"/>
          <w:szCs w:val="22"/>
        </w:rPr>
        <w:t>Exhibit notebook that includes the following:</w:t>
      </w:r>
    </w:p>
    <w:p w14:paraId="0F93402A" w14:textId="3317DD5D" w:rsidR="001E1899" w:rsidRPr="00D913FE" w:rsidRDefault="001E1899" w:rsidP="007F4ED7">
      <w:pPr>
        <w:pStyle w:val="ListParagraph"/>
        <w:numPr>
          <w:ilvl w:val="0"/>
          <w:numId w:val="278"/>
        </w:numPr>
        <w:rPr>
          <w:sz w:val="22"/>
          <w:szCs w:val="22"/>
        </w:rPr>
      </w:pPr>
      <w:r w:rsidRPr="00D913FE">
        <w:rPr>
          <w:sz w:val="22"/>
          <w:szCs w:val="22"/>
        </w:rPr>
        <w:t>Book #1</w:t>
      </w:r>
    </w:p>
    <w:p w14:paraId="1F114B53" w14:textId="77777777" w:rsidR="001E1899" w:rsidRPr="009F2E73" w:rsidRDefault="001E1899" w:rsidP="007F4ED7">
      <w:pPr>
        <w:pStyle w:val="ListParagraph"/>
        <w:numPr>
          <w:ilvl w:val="1"/>
          <w:numId w:val="279"/>
        </w:numPr>
        <w:rPr>
          <w:sz w:val="22"/>
          <w:szCs w:val="22"/>
        </w:rPr>
      </w:pPr>
      <w:r w:rsidRPr="009F2E73">
        <w:rPr>
          <w:sz w:val="22"/>
          <w:szCs w:val="22"/>
        </w:rPr>
        <w:t>Four-generation pedigree chart. This would include you, your parents, grandparents, and great-grandparents, ancestors #1 through #15. You must use the pedigree charts listed at www.extension.purdue.edu/4-H, 4-H 748Pc-W or 4-H 748Pbw-W or the commercial software forms, but not the old "packet" pedigree charts</w:t>
      </w:r>
    </w:p>
    <w:p w14:paraId="75836E3D" w14:textId="77777777" w:rsidR="001E1899" w:rsidRDefault="001E1899" w:rsidP="007F4ED7">
      <w:pPr>
        <w:pStyle w:val="ListParagraph"/>
        <w:numPr>
          <w:ilvl w:val="1"/>
          <w:numId w:val="279"/>
        </w:numPr>
        <w:rPr>
          <w:sz w:val="22"/>
          <w:szCs w:val="22"/>
        </w:rPr>
      </w:pPr>
      <w:r w:rsidRPr="009F2E73">
        <w:rPr>
          <w:sz w:val="22"/>
          <w:szCs w:val="22"/>
        </w:rPr>
        <w:lastRenderedPageBreak/>
        <w:t>A Family Group Sheet for each pair of great-grandparents. Sources of information filled in on family group sheets (see section "Recording the Information" in the Indiana 4-H Genealogy Resource Guide 4-H 748).</w:t>
      </w:r>
    </w:p>
    <w:p w14:paraId="19F1C709" w14:textId="77777777" w:rsidR="00F031ED" w:rsidRPr="009F2E73" w:rsidRDefault="00F031ED" w:rsidP="00F031ED">
      <w:pPr>
        <w:pStyle w:val="ListParagraph"/>
        <w:ind w:left="1440"/>
        <w:rPr>
          <w:sz w:val="22"/>
          <w:szCs w:val="22"/>
        </w:rPr>
      </w:pPr>
    </w:p>
    <w:p w14:paraId="4E29181D" w14:textId="6A9AF4F1" w:rsidR="001E1899" w:rsidRPr="00462F7C" w:rsidRDefault="001E1899" w:rsidP="007F4ED7">
      <w:pPr>
        <w:pStyle w:val="ListParagraph"/>
        <w:numPr>
          <w:ilvl w:val="0"/>
          <w:numId w:val="279"/>
        </w:numPr>
        <w:rPr>
          <w:sz w:val="22"/>
          <w:szCs w:val="22"/>
        </w:rPr>
      </w:pPr>
      <w:r w:rsidRPr="00462F7C">
        <w:rPr>
          <w:sz w:val="22"/>
          <w:szCs w:val="22"/>
        </w:rPr>
        <w:t>Book #2 (Ancestors 8-15 information)</w:t>
      </w:r>
    </w:p>
    <w:p w14:paraId="198EF76A" w14:textId="77777777" w:rsidR="001E1899" w:rsidRPr="0075396E" w:rsidRDefault="001E1899" w:rsidP="007F4ED7">
      <w:pPr>
        <w:pStyle w:val="ListParagraph"/>
        <w:numPr>
          <w:ilvl w:val="1"/>
          <w:numId w:val="279"/>
        </w:numPr>
        <w:rPr>
          <w:sz w:val="22"/>
          <w:szCs w:val="22"/>
        </w:rPr>
      </w:pPr>
      <w:r w:rsidRPr="0075396E">
        <w:rPr>
          <w:sz w:val="22"/>
          <w:szCs w:val="22"/>
        </w:rPr>
        <w:t>An additional information worksheet for each set of great grandparents.</w:t>
      </w:r>
    </w:p>
    <w:p w14:paraId="40C3ABBD" w14:textId="77777777" w:rsidR="005255C0" w:rsidRPr="005255C0" w:rsidRDefault="001E1899" w:rsidP="005255C0">
      <w:pPr>
        <w:ind w:left="1080"/>
        <w:rPr>
          <w:sz w:val="22"/>
          <w:szCs w:val="22"/>
        </w:rPr>
      </w:pPr>
      <w:r w:rsidRPr="00DA0D0A">
        <w:t>•</w:t>
      </w:r>
      <w:r w:rsidRPr="00DA0D0A">
        <w:tab/>
      </w:r>
      <w:r w:rsidRPr="005255C0">
        <w:rPr>
          <w:sz w:val="22"/>
          <w:szCs w:val="22"/>
        </w:rPr>
        <w:t>A diary of your work</w:t>
      </w:r>
      <w:r w:rsidR="002A7AE8" w:rsidRPr="005255C0">
        <w:rPr>
          <w:sz w:val="22"/>
          <w:szCs w:val="22"/>
        </w:rPr>
        <w:t>•</w:t>
      </w:r>
      <w:r w:rsidR="002A7AE8" w:rsidRPr="005255C0">
        <w:rPr>
          <w:sz w:val="22"/>
          <w:szCs w:val="22"/>
        </w:rPr>
        <w:tab/>
      </w:r>
    </w:p>
    <w:p w14:paraId="07A2F23C" w14:textId="6797AC8E" w:rsidR="002A7AE8" w:rsidRPr="00FA2F8E" w:rsidRDefault="002A7AE8" w:rsidP="007F4ED7">
      <w:pPr>
        <w:pStyle w:val="ListParagraph"/>
        <w:numPr>
          <w:ilvl w:val="0"/>
          <w:numId w:val="280"/>
        </w:numPr>
        <w:rPr>
          <w:sz w:val="22"/>
          <w:szCs w:val="22"/>
        </w:rPr>
      </w:pPr>
      <w:r w:rsidRPr="00FA2F8E">
        <w:rPr>
          <w:sz w:val="22"/>
          <w:szCs w:val="22"/>
        </w:rPr>
        <w:t>Book #3 (Ancestors 8-15 information)</w:t>
      </w:r>
    </w:p>
    <w:p w14:paraId="11339E93" w14:textId="77777777" w:rsidR="002A7AE8" w:rsidRPr="00B44540" w:rsidRDefault="002A7AE8" w:rsidP="007F4ED7">
      <w:pPr>
        <w:pStyle w:val="ListParagraph"/>
        <w:numPr>
          <w:ilvl w:val="1"/>
          <w:numId w:val="281"/>
        </w:numPr>
        <w:rPr>
          <w:sz w:val="22"/>
          <w:szCs w:val="22"/>
        </w:rPr>
      </w:pPr>
      <w:r w:rsidRPr="00B44540">
        <w:rPr>
          <w:sz w:val="22"/>
          <w:szCs w:val="22"/>
        </w:rPr>
        <w:t xml:space="preserve">Any photographs taken of tombstones of your ancestors and their children. Please document location of tombstone(s) and label with ancestor name, ancestor number, and date </w:t>
      </w:r>
      <w:proofErr w:type="gramStart"/>
      <w:r w:rsidRPr="00B44540">
        <w:rPr>
          <w:sz w:val="22"/>
          <w:szCs w:val="22"/>
        </w:rPr>
        <w:t>photo was</w:t>
      </w:r>
      <w:proofErr w:type="gramEnd"/>
      <w:r w:rsidRPr="00B44540">
        <w:rPr>
          <w:sz w:val="22"/>
          <w:szCs w:val="22"/>
        </w:rPr>
        <w:t xml:space="preserve"> taken. Rubbings are acceptable in lieu of photographs.</w:t>
      </w:r>
    </w:p>
    <w:p w14:paraId="0457186A" w14:textId="77777777" w:rsidR="002A7AE8" w:rsidRDefault="002A7AE8" w:rsidP="007F4ED7">
      <w:pPr>
        <w:pStyle w:val="ListParagraph"/>
        <w:numPr>
          <w:ilvl w:val="1"/>
          <w:numId w:val="281"/>
        </w:numPr>
        <w:rPr>
          <w:sz w:val="22"/>
          <w:szCs w:val="22"/>
        </w:rPr>
      </w:pPr>
      <w:r w:rsidRPr="00B44540">
        <w:rPr>
          <w:sz w:val="22"/>
          <w:szCs w:val="22"/>
        </w:rPr>
        <w:t>Any other documents or pictures pertaining to these generations, correctly labeled.</w:t>
      </w:r>
    </w:p>
    <w:p w14:paraId="3120AF9C" w14:textId="77777777" w:rsidR="00B95560" w:rsidRPr="00B44540" w:rsidRDefault="00B95560" w:rsidP="00B95560">
      <w:pPr>
        <w:pStyle w:val="ListParagraph"/>
        <w:ind w:left="1440"/>
        <w:rPr>
          <w:sz w:val="22"/>
          <w:szCs w:val="22"/>
        </w:rPr>
      </w:pPr>
    </w:p>
    <w:p w14:paraId="0DD5F9D8" w14:textId="1C505807" w:rsidR="001E1899" w:rsidRDefault="002A7AE8" w:rsidP="002A7AE8">
      <w:pPr>
        <w:rPr>
          <w:sz w:val="22"/>
          <w:szCs w:val="22"/>
        </w:rPr>
      </w:pPr>
      <w:r w:rsidRPr="005255C0">
        <w:rPr>
          <w:sz w:val="22"/>
          <w:szCs w:val="22"/>
        </w:rPr>
        <w:t>Exhibit Book #1, Book #2, and Book #3. Books 2 and 3 should only include Division 2 ancestors 8-15 and related information.</w:t>
      </w:r>
    </w:p>
    <w:p w14:paraId="03EAD70D" w14:textId="77777777" w:rsidR="00075FD2" w:rsidRDefault="00075FD2" w:rsidP="002A7AE8">
      <w:pPr>
        <w:rPr>
          <w:sz w:val="22"/>
          <w:szCs w:val="22"/>
        </w:rPr>
      </w:pPr>
    </w:p>
    <w:p w14:paraId="35B19CCD" w14:textId="42CAAF77" w:rsidR="00075FD2" w:rsidRPr="00075FD2" w:rsidRDefault="00075FD2" w:rsidP="00075FD2">
      <w:pPr>
        <w:rPr>
          <w:b/>
          <w:bCs/>
          <w:i/>
          <w:iCs/>
          <w:sz w:val="22"/>
          <w:szCs w:val="22"/>
        </w:rPr>
      </w:pPr>
      <w:r w:rsidRPr="00075FD2">
        <w:rPr>
          <w:b/>
          <w:bCs/>
          <w:i/>
          <w:iCs/>
          <w:sz w:val="22"/>
          <w:szCs w:val="22"/>
        </w:rPr>
        <w:t>Division 3 (3</w:t>
      </w:r>
      <w:r w:rsidRPr="00075FD2">
        <w:rPr>
          <w:b/>
          <w:bCs/>
          <w:i/>
          <w:iCs/>
          <w:sz w:val="22"/>
          <w:szCs w:val="22"/>
          <w:vertAlign w:val="superscript"/>
        </w:rPr>
        <w:t>rd</w:t>
      </w:r>
      <w:r w:rsidRPr="00075FD2">
        <w:rPr>
          <w:b/>
          <w:bCs/>
          <w:i/>
          <w:iCs/>
          <w:sz w:val="22"/>
          <w:szCs w:val="22"/>
        </w:rPr>
        <w:t xml:space="preserve"> year in project suggested)</w:t>
      </w:r>
    </w:p>
    <w:p w14:paraId="0C20D019" w14:textId="7390F342" w:rsidR="00807403" w:rsidRPr="00807403" w:rsidRDefault="00807403" w:rsidP="00807403">
      <w:pPr>
        <w:rPr>
          <w:sz w:val="22"/>
          <w:szCs w:val="22"/>
        </w:rPr>
      </w:pPr>
      <w:r w:rsidRPr="00807403">
        <w:rPr>
          <w:sz w:val="22"/>
          <w:szCs w:val="22"/>
        </w:rPr>
        <w:t>Exhibit notebook that includes the following:</w:t>
      </w:r>
    </w:p>
    <w:p w14:paraId="61DC13DD" w14:textId="2EE510D2" w:rsidR="00807403" w:rsidRPr="00807403" w:rsidRDefault="00807403" w:rsidP="007F4ED7">
      <w:pPr>
        <w:pStyle w:val="ListParagraph"/>
        <w:numPr>
          <w:ilvl w:val="0"/>
          <w:numId w:val="281"/>
        </w:numPr>
        <w:rPr>
          <w:sz w:val="22"/>
          <w:szCs w:val="22"/>
        </w:rPr>
      </w:pPr>
      <w:r w:rsidRPr="00807403">
        <w:rPr>
          <w:sz w:val="22"/>
          <w:szCs w:val="22"/>
        </w:rPr>
        <w:t>Book #1</w:t>
      </w:r>
    </w:p>
    <w:p w14:paraId="4EB0AEE5" w14:textId="5B54FDAA" w:rsidR="00807403" w:rsidRPr="009C780E" w:rsidRDefault="00807403" w:rsidP="007F4ED7">
      <w:pPr>
        <w:pStyle w:val="ListParagraph"/>
        <w:numPr>
          <w:ilvl w:val="1"/>
          <w:numId w:val="281"/>
        </w:numPr>
        <w:rPr>
          <w:sz w:val="22"/>
          <w:szCs w:val="22"/>
        </w:rPr>
      </w:pPr>
      <w:r w:rsidRPr="009C780E">
        <w:rPr>
          <w:sz w:val="22"/>
          <w:szCs w:val="22"/>
        </w:rPr>
        <w:t>Five-generation pedigree chart, ancestors #1 through #31. Computer programs do not generally print chart numbers, so if you are using a computer program, make sure you have the correct number of ancestors. If an ancestor is UNKNOWN, please indicate as UNKNOWN. You must use the pedigree charts listed at www.extension.purdue.edu/4h, 4-H 748Pc-W or 4-H 748Pbw-W, or the commercial software forms, but not the old "packet"</w:t>
      </w:r>
      <w:r w:rsidR="009C780E">
        <w:rPr>
          <w:sz w:val="22"/>
          <w:szCs w:val="22"/>
        </w:rPr>
        <w:t xml:space="preserve"> </w:t>
      </w:r>
      <w:r w:rsidRPr="009C780E">
        <w:rPr>
          <w:sz w:val="22"/>
          <w:szCs w:val="22"/>
        </w:rPr>
        <w:t>pedigree charts</w:t>
      </w:r>
    </w:p>
    <w:p w14:paraId="6B325F3B" w14:textId="77777777" w:rsidR="00807403" w:rsidRPr="00C93124" w:rsidRDefault="00807403" w:rsidP="007F4ED7">
      <w:pPr>
        <w:pStyle w:val="ListParagraph"/>
        <w:numPr>
          <w:ilvl w:val="1"/>
          <w:numId w:val="281"/>
        </w:numPr>
        <w:rPr>
          <w:sz w:val="22"/>
          <w:szCs w:val="22"/>
        </w:rPr>
      </w:pPr>
      <w:r w:rsidRPr="00C93124">
        <w:rPr>
          <w:sz w:val="22"/>
          <w:szCs w:val="22"/>
        </w:rPr>
        <w:t>Additional Family Group Sheets for generation five (5). Sources of information must be filled in on family group sheets (see section "Recording the Information" in Indiana 4-H Genealogy Resource Guide 4-H 748.).</w:t>
      </w:r>
    </w:p>
    <w:p w14:paraId="067C44B0" w14:textId="51FB9E89" w:rsidR="00807403" w:rsidRPr="00C93124" w:rsidRDefault="00807403" w:rsidP="007F4ED7">
      <w:pPr>
        <w:pStyle w:val="ListParagraph"/>
        <w:numPr>
          <w:ilvl w:val="0"/>
          <w:numId w:val="281"/>
        </w:numPr>
        <w:rPr>
          <w:sz w:val="22"/>
          <w:szCs w:val="22"/>
        </w:rPr>
      </w:pPr>
      <w:r w:rsidRPr="00C93124">
        <w:rPr>
          <w:sz w:val="22"/>
          <w:szCs w:val="22"/>
        </w:rPr>
        <w:t>Book #2 (Ancestors 16-31 information)</w:t>
      </w:r>
    </w:p>
    <w:p w14:paraId="6863B6ED" w14:textId="6CF47DBE" w:rsidR="00807403" w:rsidRPr="00653CDB" w:rsidRDefault="00807403" w:rsidP="007F4ED7">
      <w:pPr>
        <w:pStyle w:val="ListParagraph"/>
        <w:numPr>
          <w:ilvl w:val="1"/>
          <w:numId w:val="281"/>
        </w:numPr>
        <w:rPr>
          <w:sz w:val="22"/>
          <w:szCs w:val="22"/>
        </w:rPr>
      </w:pPr>
      <w:r w:rsidRPr="00653CDB">
        <w:rPr>
          <w:sz w:val="22"/>
          <w:szCs w:val="22"/>
        </w:rPr>
        <w:t>Additional information worksheets</w:t>
      </w:r>
    </w:p>
    <w:p w14:paraId="546D9BA1" w14:textId="6DAAD453" w:rsidR="00807403" w:rsidRPr="00653CDB" w:rsidRDefault="00807403" w:rsidP="007F4ED7">
      <w:pPr>
        <w:pStyle w:val="ListParagraph"/>
        <w:numPr>
          <w:ilvl w:val="1"/>
          <w:numId w:val="281"/>
        </w:numPr>
        <w:rPr>
          <w:sz w:val="22"/>
          <w:szCs w:val="22"/>
        </w:rPr>
      </w:pPr>
      <w:r w:rsidRPr="00653CDB">
        <w:rPr>
          <w:sz w:val="22"/>
          <w:szCs w:val="22"/>
        </w:rPr>
        <w:t>A diary of your work</w:t>
      </w:r>
    </w:p>
    <w:p w14:paraId="0BF86128" w14:textId="06C65771" w:rsidR="00807403" w:rsidRPr="00C1085B" w:rsidRDefault="00807403" w:rsidP="007F4ED7">
      <w:pPr>
        <w:pStyle w:val="ListParagraph"/>
        <w:numPr>
          <w:ilvl w:val="0"/>
          <w:numId w:val="281"/>
        </w:numPr>
        <w:rPr>
          <w:sz w:val="22"/>
          <w:szCs w:val="22"/>
        </w:rPr>
      </w:pPr>
      <w:r w:rsidRPr="00C1085B">
        <w:rPr>
          <w:sz w:val="22"/>
          <w:szCs w:val="22"/>
        </w:rPr>
        <w:t>Book #3 (Ancestors 16-31 information)</w:t>
      </w:r>
    </w:p>
    <w:p w14:paraId="52B40410" w14:textId="77777777" w:rsidR="00807403" w:rsidRPr="00CE29D6" w:rsidRDefault="00807403" w:rsidP="007F4ED7">
      <w:pPr>
        <w:pStyle w:val="ListParagraph"/>
        <w:numPr>
          <w:ilvl w:val="1"/>
          <w:numId w:val="281"/>
        </w:numPr>
        <w:rPr>
          <w:sz w:val="22"/>
          <w:szCs w:val="22"/>
        </w:rPr>
      </w:pPr>
      <w:r w:rsidRPr="00CE29D6">
        <w:rPr>
          <w:sz w:val="22"/>
          <w:szCs w:val="22"/>
        </w:rPr>
        <w:t xml:space="preserve">Write an autobiography, the story of your life. Include pictures, relevant dates, and important events. </w:t>
      </w:r>
      <w:proofErr w:type="gramStart"/>
      <w:r w:rsidRPr="00CE29D6">
        <w:rPr>
          <w:sz w:val="22"/>
          <w:szCs w:val="22"/>
        </w:rPr>
        <w:t>OR,</w:t>
      </w:r>
      <w:proofErr w:type="gramEnd"/>
      <w:r w:rsidRPr="00CE29D6">
        <w:rPr>
          <w:sz w:val="22"/>
          <w:szCs w:val="22"/>
        </w:rPr>
        <w:t xml:space="preserve"> write an essay about what your hopes and dreams are for the future, or about life goals you hope to attain.</w:t>
      </w:r>
    </w:p>
    <w:p w14:paraId="5F0CAD0E" w14:textId="77777777" w:rsidR="00807403" w:rsidRPr="00CE29D6" w:rsidRDefault="00807403" w:rsidP="007F4ED7">
      <w:pPr>
        <w:pStyle w:val="ListParagraph"/>
        <w:numPr>
          <w:ilvl w:val="1"/>
          <w:numId w:val="281"/>
        </w:numPr>
        <w:rPr>
          <w:sz w:val="22"/>
          <w:szCs w:val="22"/>
        </w:rPr>
      </w:pPr>
      <w:r w:rsidRPr="00CE29D6">
        <w:rPr>
          <w:sz w:val="22"/>
          <w:szCs w:val="22"/>
        </w:rPr>
        <w:t>Any documents or pictures pertaining to these generations, correctly labeled.</w:t>
      </w:r>
    </w:p>
    <w:p w14:paraId="1392D4E9" w14:textId="77777777" w:rsidR="00CE65ED" w:rsidRDefault="00CE65ED" w:rsidP="00807403">
      <w:pPr>
        <w:rPr>
          <w:sz w:val="22"/>
          <w:szCs w:val="22"/>
        </w:rPr>
      </w:pPr>
    </w:p>
    <w:p w14:paraId="2AAD6562" w14:textId="00713F37" w:rsidR="00075FD2" w:rsidRDefault="00807403" w:rsidP="00807403">
      <w:pPr>
        <w:rPr>
          <w:sz w:val="22"/>
          <w:szCs w:val="22"/>
        </w:rPr>
      </w:pPr>
      <w:r w:rsidRPr="00807403">
        <w:rPr>
          <w:sz w:val="22"/>
          <w:szCs w:val="22"/>
        </w:rPr>
        <w:t>Exhibit Book #1, Book #2, and Book #3. Books 2 and 3 should only include Division 3 ancestors 16- 31 and related information.</w:t>
      </w:r>
    </w:p>
    <w:p w14:paraId="6BADBA3C" w14:textId="77777777" w:rsidR="00BC10D8" w:rsidRDefault="00BC10D8" w:rsidP="00807403">
      <w:pPr>
        <w:rPr>
          <w:sz w:val="22"/>
          <w:szCs w:val="22"/>
        </w:rPr>
      </w:pPr>
    </w:p>
    <w:p w14:paraId="0D8B372B" w14:textId="00DC6FD0" w:rsidR="00BC10D8" w:rsidRDefault="00BC10D8" w:rsidP="00BC10D8">
      <w:pPr>
        <w:rPr>
          <w:b/>
          <w:bCs/>
          <w:i/>
          <w:iCs/>
          <w:sz w:val="22"/>
          <w:szCs w:val="22"/>
        </w:rPr>
      </w:pPr>
      <w:r w:rsidRPr="00BC10D8">
        <w:rPr>
          <w:b/>
          <w:bCs/>
          <w:i/>
          <w:iCs/>
          <w:sz w:val="22"/>
          <w:szCs w:val="22"/>
        </w:rPr>
        <w:t>Division 4 (4</w:t>
      </w:r>
      <w:r w:rsidRPr="00BC10D8">
        <w:rPr>
          <w:b/>
          <w:bCs/>
          <w:i/>
          <w:iCs/>
          <w:sz w:val="22"/>
          <w:szCs w:val="22"/>
          <w:vertAlign w:val="superscript"/>
        </w:rPr>
        <w:t>th</w:t>
      </w:r>
      <w:r w:rsidRPr="00BC10D8">
        <w:rPr>
          <w:b/>
          <w:bCs/>
          <w:i/>
          <w:iCs/>
          <w:sz w:val="22"/>
          <w:szCs w:val="22"/>
        </w:rPr>
        <w:t xml:space="preserve"> year in project suggested)</w:t>
      </w:r>
    </w:p>
    <w:p w14:paraId="7477D056" w14:textId="5CB9DB25" w:rsidR="00BF5630" w:rsidRPr="00BF5630" w:rsidRDefault="00BF5630" w:rsidP="00BF5630">
      <w:pPr>
        <w:rPr>
          <w:sz w:val="22"/>
          <w:szCs w:val="22"/>
        </w:rPr>
      </w:pPr>
      <w:r w:rsidRPr="00BF5630">
        <w:rPr>
          <w:sz w:val="22"/>
          <w:szCs w:val="22"/>
        </w:rPr>
        <w:t>Exhibit a notebook(s) that includes the following:</w:t>
      </w:r>
    </w:p>
    <w:p w14:paraId="33805998" w14:textId="00A9BB06" w:rsidR="00BF5630" w:rsidRPr="00666A6D" w:rsidRDefault="00BF5630" w:rsidP="007F4ED7">
      <w:pPr>
        <w:pStyle w:val="ListParagraph"/>
        <w:numPr>
          <w:ilvl w:val="0"/>
          <w:numId w:val="281"/>
        </w:numPr>
        <w:rPr>
          <w:sz w:val="22"/>
          <w:szCs w:val="22"/>
        </w:rPr>
      </w:pPr>
      <w:r w:rsidRPr="00666A6D">
        <w:rPr>
          <w:sz w:val="22"/>
          <w:szCs w:val="22"/>
        </w:rPr>
        <w:t>Book #1</w:t>
      </w:r>
    </w:p>
    <w:p w14:paraId="5DF9FADA" w14:textId="77777777" w:rsidR="00BF5630" w:rsidRPr="00644345" w:rsidRDefault="00BF5630" w:rsidP="007F4ED7">
      <w:pPr>
        <w:pStyle w:val="ListParagraph"/>
        <w:numPr>
          <w:ilvl w:val="1"/>
          <w:numId w:val="281"/>
        </w:numPr>
        <w:rPr>
          <w:sz w:val="22"/>
          <w:szCs w:val="22"/>
        </w:rPr>
      </w:pPr>
      <w:r w:rsidRPr="00644345">
        <w:rPr>
          <w:sz w:val="22"/>
          <w:szCs w:val="22"/>
        </w:rPr>
        <w:t>Six-generation pedigree charts, ancestors #1 through #</w:t>
      </w:r>
      <w:proofErr w:type="gramStart"/>
      <w:r w:rsidRPr="00644345">
        <w:rPr>
          <w:sz w:val="22"/>
          <w:szCs w:val="22"/>
        </w:rPr>
        <w:t>63.Computer</w:t>
      </w:r>
      <w:proofErr w:type="gramEnd"/>
      <w:r w:rsidRPr="00644345">
        <w:rPr>
          <w:sz w:val="22"/>
          <w:szCs w:val="22"/>
        </w:rPr>
        <w:t xml:space="preserve"> programs do not generally print chart numbers, so if you are using a computer program, make sure you have the correct number of ancestors. You must use the pedigree charts listed at www.extension.purdue.edu/4-H, 4-H 748Pc-W or 4-H 748Pbw-W, or the commercial software forms, but not the old "packet" pedigree charts</w:t>
      </w:r>
    </w:p>
    <w:p w14:paraId="5A1966D8" w14:textId="77777777" w:rsidR="00BF5630" w:rsidRPr="00644345" w:rsidRDefault="00BF5630" w:rsidP="007F4ED7">
      <w:pPr>
        <w:pStyle w:val="ListParagraph"/>
        <w:numPr>
          <w:ilvl w:val="1"/>
          <w:numId w:val="281"/>
        </w:numPr>
        <w:rPr>
          <w:sz w:val="22"/>
          <w:szCs w:val="22"/>
        </w:rPr>
      </w:pPr>
      <w:r w:rsidRPr="00644345">
        <w:rPr>
          <w:sz w:val="22"/>
          <w:szCs w:val="22"/>
        </w:rPr>
        <w:t>Additional Family Group Sheets for generation six (6). Sources of information must be filled in on family group sheets (see section "Recording the Information").</w:t>
      </w:r>
    </w:p>
    <w:p w14:paraId="1B8B4AA8" w14:textId="1BC0FB06" w:rsidR="00BF5630" w:rsidRPr="00644345" w:rsidRDefault="00BF5630" w:rsidP="007F4ED7">
      <w:pPr>
        <w:pStyle w:val="ListParagraph"/>
        <w:numPr>
          <w:ilvl w:val="0"/>
          <w:numId w:val="281"/>
        </w:numPr>
        <w:rPr>
          <w:sz w:val="22"/>
          <w:szCs w:val="22"/>
        </w:rPr>
      </w:pPr>
      <w:r w:rsidRPr="00644345">
        <w:rPr>
          <w:sz w:val="22"/>
          <w:szCs w:val="22"/>
        </w:rPr>
        <w:t>Book #2 (Ancestors 32-63 information)</w:t>
      </w:r>
    </w:p>
    <w:p w14:paraId="484EB6F4" w14:textId="491303A5" w:rsidR="00BF5630" w:rsidRDefault="00BF5630" w:rsidP="007F4ED7">
      <w:pPr>
        <w:pStyle w:val="ListParagraph"/>
        <w:numPr>
          <w:ilvl w:val="1"/>
          <w:numId w:val="281"/>
        </w:numPr>
        <w:rPr>
          <w:sz w:val="22"/>
          <w:szCs w:val="22"/>
        </w:rPr>
      </w:pPr>
      <w:r w:rsidRPr="00E74476">
        <w:rPr>
          <w:sz w:val="22"/>
          <w:szCs w:val="22"/>
        </w:rPr>
        <w:t>Additional information worksheets</w:t>
      </w:r>
    </w:p>
    <w:p w14:paraId="45AB9102" w14:textId="1622C574" w:rsidR="003B4985" w:rsidRPr="003B4985" w:rsidRDefault="003B4985" w:rsidP="007F4ED7">
      <w:pPr>
        <w:pStyle w:val="ListParagraph"/>
        <w:numPr>
          <w:ilvl w:val="1"/>
          <w:numId w:val="281"/>
        </w:numPr>
        <w:rPr>
          <w:sz w:val="22"/>
          <w:szCs w:val="22"/>
        </w:rPr>
      </w:pPr>
      <w:r w:rsidRPr="003B4985">
        <w:rPr>
          <w:sz w:val="22"/>
          <w:szCs w:val="22"/>
        </w:rPr>
        <w:t>A diary of your work</w:t>
      </w:r>
    </w:p>
    <w:p w14:paraId="2CDA4A2E" w14:textId="65256750" w:rsidR="003B4985" w:rsidRPr="003B4985" w:rsidRDefault="003B4985" w:rsidP="007F4ED7">
      <w:pPr>
        <w:pStyle w:val="ListParagraph"/>
        <w:numPr>
          <w:ilvl w:val="0"/>
          <w:numId w:val="281"/>
        </w:numPr>
        <w:rPr>
          <w:sz w:val="22"/>
          <w:szCs w:val="22"/>
        </w:rPr>
      </w:pPr>
      <w:r w:rsidRPr="003B4985">
        <w:rPr>
          <w:sz w:val="22"/>
          <w:szCs w:val="22"/>
        </w:rPr>
        <w:t>Book #3 (Ancestors 32-63 information)</w:t>
      </w:r>
    </w:p>
    <w:p w14:paraId="4D5C801B" w14:textId="2F5FDF66" w:rsidR="003B4985" w:rsidRPr="00FD55B3" w:rsidRDefault="003B4985" w:rsidP="007F4ED7">
      <w:pPr>
        <w:pStyle w:val="ListParagraph"/>
        <w:numPr>
          <w:ilvl w:val="1"/>
          <w:numId w:val="281"/>
        </w:numPr>
        <w:rPr>
          <w:sz w:val="22"/>
          <w:szCs w:val="22"/>
        </w:rPr>
      </w:pPr>
      <w:r w:rsidRPr="00FD55B3">
        <w:rPr>
          <w:sz w:val="22"/>
          <w:szCs w:val="22"/>
        </w:rPr>
        <w:t xml:space="preserve">A copy of a photograph or a story of a sixth-generation ancestor. Include information about the date when the photograph was taken, how or where you found it and what's happening in it or why it was taken. If this is unavailable, write a story about the historical period during which your </w:t>
      </w:r>
      <w:proofErr w:type="gramStart"/>
      <w:r w:rsidRPr="00FD55B3">
        <w:rPr>
          <w:sz w:val="22"/>
          <w:szCs w:val="22"/>
        </w:rPr>
        <w:t>sixth generation</w:t>
      </w:r>
      <w:proofErr w:type="gramEnd"/>
      <w:r w:rsidRPr="00FD55B3">
        <w:rPr>
          <w:sz w:val="22"/>
          <w:szCs w:val="22"/>
        </w:rPr>
        <w:t xml:space="preserve"> ancestor was living.</w:t>
      </w:r>
    </w:p>
    <w:p w14:paraId="70AB6AE4" w14:textId="77777777" w:rsidR="003B4985" w:rsidRPr="00FD55B3" w:rsidRDefault="003B4985" w:rsidP="007F4ED7">
      <w:pPr>
        <w:pStyle w:val="ListParagraph"/>
        <w:numPr>
          <w:ilvl w:val="1"/>
          <w:numId w:val="281"/>
        </w:numPr>
        <w:rPr>
          <w:sz w:val="22"/>
          <w:szCs w:val="22"/>
        </w:rPr>
      </w:pPr>
      <w:r w:rsidRPr="00FD55B3">
        <w:rPr>
          <w:sz w:val="22"/>
          <w:szCs w:val="22"/>
        </w:rPr>
        <w:t>Any documents or pictures pertaining to these generations, correctly labeled.</w:t>
      </w:r>
    </w:p>
    <w:p w14:paraId="19D46324" w14:textId="77777777" w:rsidR="00FD55B3" w:rsidRDefault="00FD55B3" w:rsidP="003B4985">
      <w:pPr>
        <w:rPr>
          <w:sz w:val="22"/>
          <w:szCs w:val="22"/>
        </w:rPr>
      </w:pPr>
    </w:p>
    <w:p w14:paraId="7304F78B" w14:textId="47AED955" w:rsidR="003B4985" w:rsidRDefault="003B4985" w:rsidP="003B4985">
      <w:pPr>
        <w:rPr>
          <w:sz w:val="22"/>
          <w:szCs w:val="22"/>
        </w:rPr>
      </w:pPr>
      <w:r w:rsidRPr="003B4985">
        <w:rPr>
          <w:sz w:val="22"/>
          <w:szCs w:val="22"/>
        </w:rPr>
        <w:t>Exhibit Book #1, Book #2, and Book #3. Books 2 and 3 should only include Division 4 ancestors 32- 63 and related information.</w:t>
      </w:r>
    </w:p>
    <w:p w14:paraId="2FB2A391" w14:textId="77777777" w:rsidR="00CF37B6" w:rsidRDefault="00CF37B6" w:rsidP="002A7E85">
      <w:pPr>
        <w:rPr>
          <w:sz w:val="22"/>
          <w:szCs w:val="22"/>
        </w:rPr>
      </w:pPr>
    </w:p>
    <w:p w14:paraId="5B8CE26D" w14:textId="57AD556A" w:rsidR="002A7E85" w:rsidRDefault="002A7E85" w:rsidP="002A7E85">
      <w:pPr>
        <w:rPr>
          <w:b/>
          <w:bCs/>
          <w:i/>
          <w:iCs/>
          <w:sz w:val="22"/>
          <w:szCs w:val="22"/>
        </w:rPr>
      </w:pPr>
      <w:r w:rsidRPr="002A7E85">
        <w:rPr>
          <w:b/>
          <w:bCs/>
          <w:i/>
          <w:iCs/>
          <w:sz w:val="22"/>
          <w:szCs w:val="22"/>
        </w:rPr>
        <w:lastRenderedPageBreak/>
        <w:t>Advanced (5</w:t>
      </w:r>
      <w:r w:rsidRPr="002A7E85">
        <w:rPr>
          <w:b/>
          <w:bCs/>
          <w:i/>
          <w:iCs/>
          <w:sz w:val="22"/>
          <w:szCs w:val="22"/>
          <w:vertAlign w:val="superscript"/>
        </w:rPr>
        <w:t>th</w:t>
      </w:r>
      <w:r w:rsidRPr="002A7E85">
        <w:rPr>
          <w:b/>
          <w:bCs/>
          <w:i/>
          <w:iCs/>
          <w:sz w:val="22"/>
          <w:szCs w:val="22"/>
        </w:rPr>
        <w:t xml:space="preserve"> year and above in project suggested)</w:t>
      </w:r>
    </w:p>
    <w:p w14:paraId="5D3C9755" w14:textId="228EABA9" w:rsidR="001C37B1" w:rsidRPr="001C37B1" w:rsidRDefault="001C37B1" w:rsidP="001C37B1">
      <w:pPr>
        <w:rPr>
          <w:sz w:val="22"/>
          <w:szCs w:val="22"/>
        </w:rPr>
      </w:pPr>
      <w:r w:rsidRPr="001C37B1">
        <w:rPr>
          <w:sz w:val="22"/>
          <w:szCs w:val="22"/>
        </w:rPr>
        <w:t>Exhibit notebook that includes the following:</w:t>
      </w:r>
    </w:p>
    <w:p w14:paraId="788674C9" w14:textId="524D9735" w:rsidR="001C37B1" w:rsidRPr="00130BE0" w:rsidRDefault="001C37B1" w:rsidP="007F4ED7">
      <w:pPr>
        <w:pStyle w:val="ListParagraph"/>
        <w:numPr>
          <w:ilvl w:val="0"/>
          <w:numId w:val="281"/>
        </w:numPr>
        <w:rPr>
          <w:sz w:val="22"/>
          <w:szCs w:val="22"/>
        </w:rPr>
      </w:pPr>
      <w:r w:rsidRPr="00130BE0">
        <w:rPr>
          <w:sz w:val="22"/>
          <w:szCs w:val="22"/>
        </w:rPr>
        <w:t>Book #1</w:t>
      </w:r>
    </w:p>
    <w:p w14:paraId="593B4C36" w14:textId="77777777" w:rsidR="001C37B1" w:rsidRPr="00DA2C71" w:rsidRDefault="001C37B1" w:rsidP="007F4ED7">
      <w:pPr>
        <w:pStyle w:val="ListParagraph"/>
        <w:numPr>
          <w:ilvl w:val="1"/>
          <w:numId w:val="281"/>
        </w:numPr>
        <w:rPr>
          <w:sz w:val="22"/>
          <w:szCs w:val="22"/>
        </w:rPr>
      </w:pPr>
      <w:r w:rsidRPr="00DA2C71">
        <w:rPr>
          <w:sz w:val="22"/>
          <w:szCs w:val="22"/>
        </w:rPr>
        <w:t>Seventh and eighth-generation pedigree charts, ancestors #64 through #255. If ancestry is unknown, please indicate as Unknown. Computer programs do not generally print chart numbers, so if you are using a computer program, make sure you have the correct number of ancestors.</w:t>
      </w:r>
    </w:p>
    <w:p w14:paraId="52E7A3EF" w14:textId="77777777" w:rsidR="001C37B1" w:rsidRPr="00DA2C71" w:rsidRDefault="001C37B1" w:rsidP="007F4ED7">
      <w:pPr>
        <w:pStyle w:val="ListParagraph"/>
        <w:numPr>
          <w:ilvl w:val="1"/>
          <w:numId w:val="281"/>
        </w:numPr>
        <w:rPr>
          <w:sz w:val="22"/>
          <w:szCs w:val="22"/>
        </w:rPr>
      </w:pPr>
      <w:r w:rsidRPr="00DA2C71">
        <w:rPr>
          <w:sz w:val="22"/>
          <w:szCs w:val="22"/>
        </w:rPr>
        <w:t>Your family group sheet for generations seven and eight.</w:t>
      </w:r>
    </w:p>
    <w:p w14:paraId="1B88EC61" w14:textId="3E1FA896" w:rsidR="001C37B1" w:rsidRPr="00DA2C71" w:rsidRDefault="001C37B1" w:rsidP="007F4ED7">
      <w:pPr>
        <w:pStyle w:val="ListParagraph"/>
        <w:numPr>
          <w:ilvl w:val="1"/>
          <w:numId w:val="281"/>
        </w:numPr>
        <w:rPr>
          <w:sz w:val="22"/>
          <w:szCs w:val="22"/>
        </w:rPr>
      </w:pPr>
      <w:r w:rsidRPr="00DA2C71">
        <w:rPr>
          <w:sz w:val="22"/>
          <w:szCs w:val="22"/>
        </w:rPr>
        <w:t>Sources of information filled in on family group sheets (see section "Recording the Information" in the Indiana 4-H Genealogy Resource Guide, 4-H 748).</w:t>
      </w:r>
    </w:p>
    <w:p w14:paraId="6EE115EF" w14:textId="15B3D7EE" w:rsidR="001C37B1" w:rsidRPr="00E87117" w:rsidRDefault="001C37B1" w:rsidP="007F4ED7">
      <w:pPr>
        <w:pStyle w:val="ListParagraph"/>
        <w:numPr>
          <w:ilvl w:val="0"/>
          <w:numId w:val="281"/>
        </w:numPr>
        <w:rPr>
          <w:sz w:val="22"/>
          <w:szCs w:val="22"/>
        </w:rPr>
      </w:pPr>
      <w:r w:rsidRPr="00E87117">
        <w:rPr>
          <w:sz w:val="22"/>
          <w:szCs w:val="22"/>
        </w:rPr>
        <w:t>Book #2 (Ancestors 64-255 information)</w:t>
      </w:r>
    </w:p>
    <w:p w14:paraId="4C1363B7" w14:textId="0B392D7D" w:rsidR="001C37B1" w:rsidRPr="00E87117" w:rsidRDefault="001C37B1" w:rsidP="007F4ED7">
      <w:pPr>
        <w:pStyle w:val="ListParagraph"/>
        <w:numPr>
          <w:ilvl w:val="1"/>
          <w:numId w:val="281"/>
        </w:numPr>
        <w:rPr>
          <w:sz w:val="22"/>
          <w:szCs w:val="22"/>
        </w:rPr>
      </w:pPr>
      <w:r w:rsidRPr="00E87117">
        <w:rPr>
          <w:sz w:val="22"/>
          <w:szCs w:val="22"/>
        </w:rPr>
        <w:t>Additional Information worksheets</w:t>
      </w:r>
    </w:p>
    <w:p w14:paraId="1EE540EB" w14:textId="46F58120" w:rsidR="001C37B1" w:rsidRPr="00E87117" w:rsidRDefault="001C37B1" w:rsidP="007F4ED7">
      <w:pPr>
        <w:pStyle w:val="ListParagraph"/>
        <w:numPr>
          <w:ilvl w:val="1"/>
          <w:numId w:val="281"/>
        </w:numPr>
        <w:rPr>
          <w:sz w:val="22"/>
          <w:szCs w:val="22"/>
        </w:rPr>
      </w:pPr>
      <w:r w:rsidRPr="00E87117">
        <w:rPr>
          <w:sz w:val="22"/>
          <w:szCs w:val="22"/>
        </w:rPr>
        <w:t>Diary of your work</w:t>
      </w:r>
    </w:p>
    <w:p w14:paraId="5BF83E40" w14:textId="6FA21CE8" w:rsidR="001C37B1" w:rsidRPr="00B756B3" w:rsidRDefault="001C37B1" w:rsidP="007F4ED7">
      <w:pPr>
        <w:pStyle w:val="ListParagraph"/>
        <w:numPr>
          <w:ilvl w:val="0"/>
          <w:numId w:val="281"/>
        </w:numPr>
        <w:rPr>
          <w:sz w:val="22"/>
          <w:szCs w:val="22"/>
        </w:rPr>
      </w:pPr>
      <w:r w:rsidRPr="00B756B3">
        <w:rPr>
          <w:sz w:val="22"/>
          <w:szCs w:val="22"/>
        </w:rPr>
        <w:t>Book #3 (Ancestors 64-255 information)</w:t>
      </w:r>
    </w:p>
    <w:p w14:paraId="5D791702" w14:textId="77777777" w:rsidR="001C37B1" w:rsidRPr="00B756B3" w:rsidRDefault="001C37B1" w:rsidP="007F4ED7">
      <w:pPr>
        <w:pStyle w:val="ListParagraph"/>
        <w:numPr>
          <w:ilvl w:val="1"/>
          <w:numId w:val="281"/>
        </w:numPr>
        <w:rPr>
          <w:sz w:val="22"/>
          <w:szCs w:val="22"/>
        </w:rPr>
      </w:pPr>
      <w:r w:rsidRPr="00B756B3">
        <w:rPr>
          <w:sz w:val="22"/>
          <w:szCs w:val="22"/>
        </w:rPr>
        <w:t>Any documents or pictures pertaining to these generations; correctly labeled.</w:t>
      </w:r>
    </w:p>
    <w:p w14:paraId="097487F0" w14:textId="2AB63D12" w:rsidR="001C37B1" w:rsidRPr="00B756B3" w:rsidRDefault="001C37B1" w:rsidP="007F4ED7">
      <w:pPr>
        <w:pStyle w:val="ListParagraph"/>
        <w:numPr>
          <w:ilvl w:val="0"/>
          <w:numId w:val="281"/>
        </w:numPr>
        <w:rPr>
          <w:sz w:val="22"/>
          <w:szCs w:val="22"/>
        </w:rPr>
      </w:pPr>
      <w:r w:rsidRPr="00B756B3">
        <w:rPr>
          <w:sz w:val="22"/>
          <w:szCs w:val="22"/>
        </w:rPr>
        <w:t>Book #4</w:t>
      </w:r>
    </w:p>
    <w:p w14:paraId="568FBE5B" w14:textId="149804C1" w:rsidR="001C37B1" w:rsidRPr="00B756B3" w:rsidRDefault="001C37B1" w:rsidP="007F4ED7">
      <w:pPr>
        <w:pStyle w:val="ListParagraph"/>
        <w:numPr>
          <w:ilvl w:val="1"/>
          <w:numId w:val="281"/>
        </w:numPr>
        <w:rPr>
          <w:sz w:val="22"/>
          <w:szCs w:val="22"/>
        </w:rPr>
      </w:pPr>
      <w:r w:rsidRPr="00B756B3">
        <w:rPr>
          <w:sz w:val="22"/>
          <w:szCs w:val="22"/>
        </w:rPr>
        <w:t>One new advanced level option (see below).  Advanced division exhibitors must include ALL options submitted in prior years, with each option labeled with the year completed.</w:t>
      </w:r>
    </w:p>
    <w:p w14:paraId="63867D6D" w14:textId="77777777" w:rsidR="001C37B1" w:rsidRPr="001C37B1" w:rsidRDefault="001C37B1" w:rsidP="001C37B1">
      <w:pPr>
        <w:rPr>
          <w:sz w:val="22"/>
          <w:szCs w:val="22"/>
        </w:rPr>
      </w:pPr>
    </w:p>
    <w:p w14:paraId="3986ACAB" w14:textId="77777777" w:rsidR="001C37B1" w:rsidRPr="001C37B1" w:rsidRDefault="001C37B1" w:rsidP="001C37B1">
      <w:pPr>
        <w:rPr>
          <w:sz w:val="22"/>
          <w:szCs w:val="22"/>
        </w:rPr>
      </w:pPr>
      <w:r w:rsidRPr="001C37B1">
        <w:rPr>
          <w:sz w:val="22"/>
          <w:szCs w:val="22"/>
        </w:rPr>
        <w:t>Pedigree charts are available on the Indiana 4-H Web site for your additional genealogy research. EACH YEAR FOLLOWING, continue to add ancestors to your pedigree charts. In addition, choose one of the following options that has not been completed previously. Please identify, by letter, the option that you are completing (for example: Advanced Division, Year 1, Option A; Advanced Division, Year 2, Option C; etc.)</w:t>
      </w:r>
    </w:p>
    <w:p w14:paraId="7E9AEF70" w14:textId="77777777" w:rsidR="001C37B1" w:rsidRPr="001C37B1" w:rsidRDefault="001C37B1" w:rsidP="001C37B1">
      <w:pPr>
        <w:rPr>
          <w:sz w:val="22"/>
          <w:szCs w:val="22"/>
        </w:rPr>
      </w:pPr>
    </w:p>
    <w:p w14:paraId="18E09B4B" w14:textId="77777777" w:rsidR="001C37B1" w:rsidRPr="001C37B1" w:rsidRDefault="001C37B1" w:rsidP="001C37B1">
      <w:pPr>
        <w:rPr>
          <w:sz w:val="22"/>
          <w:szCs w:val="22"/>
        </w:rPr>
      </w:pPr>
      <w:r w:rsidRPr="001C37B1">
        <w:rPr>
          <w:sz w:val="22"/>
          <w:szCs w:val="22"/>
        </w:rPr>
        <w:t xml:space="preserve">Advanced Division Year 2 and beyond – Exhibit Book #4 that contains advanced division options and a second diary of work.  If additional ancestry information was found in the seventh and eighth generation, </w:t>
      </w:r>
      <w:proofErr w:type="gramStart"/>
      <w:r w:rsidRPr="001C37B1">
        <w:rPr>
          <w:sz w:val="22"/>
          <w:szCs w:val="22"/>
        </w:rPr>
        <w:t>exhibit Book 1</w:t>
      </w:r>
      <w:proofErr w:type="gramEnd"/>
      <w:r w:rsidRPr="001C37B1">
        <w:rPr>
          <w:sz w:val="22"/>
          <w:szCs w:val="22"/>
        </w:rPr>
        <w:t xml:space="preserve"> noting ancestors completed this year along with Books 2 and 3 demonstrating this year’s work.</w:t>
      </w:r>
    </w:p>
    <w:p w14:paraId="7BB24C9B" w14:textId="77777777" w:rsidR="001C37B1" w:rsidRPr="001C37B1" w:rsidRDefault="001C37B1" w:rsidP="001C37B1">
      <w:pPr>
        <w:rPr>
          <w:sz w:val="22"/>
          <w:szCs w:val="22"/>
        </w:rPr>
      </w:pPr>
    </w:p>
    <w:p w14:paraId="0992B63A" w14:textId="0231D7A4" w:rsidR="001C37B1" w:rsidRDefault="001C37B1" w:rsidP="001C37B1">
      <w:pPr>
        <w:rPr>
          <w:sz w:val="22"/>
          <w:szCs w:val="22"/>
        </w:rPr>
      </w:pPr>
      <w:r w:rsidRPr="001C37B1">
        <w:rPr>
          <w:sz w:val="22"/>
          <w:szCs w:val="22"/>
        </w:rPr>
        <w:t>EXPLAIN the information received as to how it relates to you and your ancestors. Copies of documents obtained in previous divisions are acceptable and should be utilized in the option chosen if needed.</w:t>
      </w:r>
    </w:p>
    <w:p w14:paraId="1DF44C8F" w14:textId="77777777" w:rsidR="009070AF" w:rsidRDefault="009070AF" w:rsidP="001C37B1">
      <w:pPr>
        <w:rPr>
          <w:sz w:val="22"/>
          <w:szCs w:val="22"/>
        </w:rPr>
      </w:pPr>
    </w:p>
    <w:p w14:paraId="249E8818" w14:textId="77777777" w:rsidR="009070AF" w:rsidRPr="009070AF" w:rsidRDefault="009070AF" w:rsidP="009070AF">
      <w:pPr>
        <w:ind w:left="360"/>
        <w:rPr>
          <w:sz w:val="22"/>
          <w:szCs w:val="22"/>
        </w:rPr>
      </w:pPr>
      <w:r w:rsidRPr="009070AF">
        <w:t>A.</w:t>
      </w:r>
      <w:r w:rsidRPr="009070AF">
        <w:tab/>
      </w:r>
      <w:r w:rsidRPr="009070AF">
        <w:rPr>
          <w:sz w:val="22"/>
          <w:szCs w:val="22"/>
        </w:rPr>
        <w:t>A migration map of your eight-generation ancestors. You should have at least one map per family line with charts or explanations of the migrations.</w:t>
      </w:r>
    </w:p>
    <w:p w14:paraId="70D7BB29" w14:textId="77777777" w:rsidR="009070AF" w:rsidRPr="009070AF" w:rsidRDefault="009070AF" w:rsidP="009070AF">
      <w:pPr>
        <w:ind w:left="360"/>
        <w:rPr>
          <w:sz w:val="22"/>
          <w:szCs w:val="22"/>
        </w:rPr>
      </w:pPr>
      <w:r w:rsidRPr="009070AF">
        <w:rPr>
          <w:sz w:val="22"/>
          <w:szCs w:val="22"/>
        </w:rPr>
        <w:t>B.</w:t>
      </w:r>
      <w:r w:rsidRPr="009070AF">
        <w:rPr>
          <w:sz w:val="22"/>
          <w:szCs w:val="22"/>
        </w:rPr>
        <w:tab/>
        <w:t>A timeline historical report of a family line. Show how this family fits into history. Document your report as well as possible with dates, records, places or maps, pictures, etc. Be sure to include proper labels and sources.</w:t>
      </w:r>
    </w:p>
    <w:p w14:paraId="1F3407D0" w14:textId="77777777" w:rsidR="009070AF" w:rsidRPr="009070AF" w:rsidRDefault="009070AF" w:rsidP="009070AF">
      <w:pPr>
        <w:ind w:left="360"/>
        <w:rPr>
          <w:sz w:val="22"/>
          <w:szCs w:val="22"/>
        </w:rPr>
      </w:pPr>
      <w:r w:rsidRPr="009070AF">
        <w:rPr>
          <w:sz w:val="22"/>
          <w:szCs w:val="22"/>
        </w:rPr>
        <w:t>C.</w:t>
      </w:r>
      <w:r w:rsidRPr="009070AF">
        <w:rPr>
          <w:sz w:val="22"/>
          <w:szCs w:val="22"/>
        </w:rPr>
        <w:tab/>
        <w:t>A census history of a family line. Census abstract forms can be found on several websites. Download forms to abstract the census. Your notebook should contain copies of the census and the completed abstract form for each census.</w:t>
      </w:r>
    </w:p>
    <w:p w14:paraId="2A1C6A0A" w14:textId="77777777" w:rsidR="009070AF" w:rsidRPr="009070AF" w:rsidRDefault="009070AF" w:rsidP="009070AF">
      <w:pPr>
        <w:ind w:left="360"/>
        <w:rPr>
          <w:sz w:val="22"/>
          <w:szCs w:val="22"/>
        </w:rPr>
      </w:pPr>
      <w:r w:rsidRPr="009070AF">
        <w:rPr>
          <w:sz w:val="22"/>
          <w:szCs w:val="22"/>
        </w:rPr>
        <w:t>D.</w:t>
      </w:r>
      <w:r w:rsidRPr="009070AF">
        <w:rPr>
          <w:sz w:val="22"/>
          <w:szCs w:val="22"/>
        </w:rPr>
        <w:tab/>
        <w:t>A history of your family's religious background for any family line or lines. Include a brief history of the denomination. Include baptism, confirmation or profession of faith and membership records. Also include information or history of the congregations involved. Be sure to include proper labels and sources.</w:t>
      </w:r>
    </w:p>
    <w:p w14:paraId="1F1CD34F" w14:textId="77777777" w:rsidR="009070AF" w:rsidRPr="009070AF" w:rsidRDefault="009070AF" w:rsidP="009070AF">
      <w:pPr>
        <w:ind w:left="360"/>
        <w:rPr>
          <w:sz w:val="22"/>
          <w:szCs w:val="22"/>
        </w:rPr>
      </w:pPr>
      <w:r w:rsidRPr="009070AF">
        <w:rPr>
          <w:sz w:val="22"/>
          <w:szCs w:val="22"/>
        </w:rPr>
        <w:t>E.</w:t>
      </w:r>
      <w:r w:rsidRPr="009070AF">
        <w:rPr>
          <w:sz w:val="22"/>
          <w:szCs w:val="22"/>
        </w:rPr>
        <w:tab/>
        <w:t>A history of your family's military service for a family line. Include supporting documents when possible. These documents could include military records, (muster rolls, discharge papers, etc.), pension records, and bounty land records, as well as maps and pictures. Be sure to include proper labels and sources.</w:t>
      </w:r>
    </w:p>
    <w:p w14:paraId="2FE330BA" w14:textId="77777777" w:rsidR="009070AF" w:rsidRPr="009070AF" w:rsidRDefault="009070AF" w:rsidP="009070AF">
      <w:pPr>
        <w:ind w:left="360"/>
        <w:rPr>
          <w:sz w:val="22"/>
          <w:szCs w:val="22"/>
        </w:rPr>
      </w:pPr>
      <w:r w:rsidRPr="009070AF">
        <w:rPr>
          <w:sz w:val="22"/>
          <w:szCs w:val="22"/>
        </w:rPr>
        <w:t>F.</w:t>
      </w:r>
      <w:r w:rsidRPr="009070AF">
        <w:rPr>
          <w:sz w:val="22"/>
          <w:szCs w:val="22"/>
        </w:rPr>
        <w:tab/>
        <w:t xml:space="preserve">A research paper on a famous ancestor. Prove your relationship </w:t>
      </w:r>
      <w:proofErr w:type="gramStart"/>
      <w:r w:rsidRPr="009070AF">
        <w:rPr>
          <w:sz w:val="22"/>
          <w:szCs w:val="22"/>
        </w:rPr>
        <w:t>to</w:t>
      </w:r>
      <w:proofErr w:type="gramEnd"/>
      <w:r w:rsidRPr="009070AF">
        <w:rPr>
          <w:sz w:val="22"/>
          <w:szCs w:val="22"/>
        </w:rPr>
        <w:t xml:space="preserve"> this person with documentation. Try to include pictures and anecdotes to enhance your paper.</w:t>
      </w:r>
    </w:p>
    <w:p w14:paraId="39D11DCC" w14:textId="77777777" w:rsidR="009070AF" w:rsidRPr="009070AF" w:rsidRDefault="009070AF" w:rsidP="009070AF">
      <w:pPr>
        <w:ind w:left="360"/>
        <w:rPr>
          <w:sz w:val="22"/>
          <w:szCs w:val="22"/>
        </w:rPr>
      </w:pPr>
      <w:r w:rsidRPr="009070AF">
        <w:rPr>
          <w:sz w:val="22"/>
          <w:szCs w:val="22"/>
        </w:rPr>
        <w:t>G.</w:t>
      </w:r>
      <w:r w:rsidRPr="009070AF">
        <w:rPr>
          <w:sz w:val="22"/>
          <w:szCs w:val="22"/>
        </w:rPr>
        <w:tab/>
        <w:t>Complete a family line or lines back as many generations as possible beyond eight generations (ancestors 256 and beyond). Include pictures, maps and documents. Be sure to include proper labels and sources.</w:t>
      </w:r>
    </w:p>
    <w:p w14:paraId="2670E6DD" w14:textId="77777777" w:rsidR="009070AF" w:rsidRPr="009070AF" w:rsidRDefault="009070AF" w:rsidP="009070AF">
      <w:pPr>
        <w:ind w:left="360"/>
        <w:rPr>
          <w:sz w:val="22"/>
          <w:szCs w:val="22"/>
        </w:rPr>
      </w:pPr>
      <w:r w:rsidRPr="009070AF">
        <w:rPr>
          <w:sz w:val="22"/>
          <w:szCs w:val="22"/>
        </w:rPr>
        <w:t>H.</w:t>
      </w:r>
      <w:r w:rsidRPr="009070AF">
        <w:rPr>
          <w:sz w:val="22"/>
          <w:szCs w:val="22"/>
        </w:rPr>
        <w:tab/>
        <w:t xml:space="preserve">A timeline historical report of another family line not previously completed. Document as well as possible as in Option B. You need to state at the beginning that this is a second family historical report on such </w:t>
      </w:r>
      <w:proofErr w:type="gramStart"/>
      <w:r w:rsidRPr="009070AF">
        <w:rPr>
          <w:sz w:val="22"/>
          <w:szCs w:val="22"/>
        </w:rPr>
        <w:t>ancestor</w:t>
      </w:r>
      <w:proofErr w:type="gramEnd"/>
      <w:r w:rsidRPr="009070AF">
        <w:rPr>
          <w:sz w:val="22"/>
          <w:szCs w:val="22"/>
        </w:rPr>
        <w:t>.</w:t>
      </w:r>
    </w:p>
    <w:p w14:paraId="54557843" w14:textId="77777777" w:rsidR="009070AF" w:rsidRPr="009070AF" w:rsidRDefault="009070AF" w:rsidP="009070AF">
      <w:pPr>
        <w:ind w:left="360"/>
        <w:rPr>
          <w:sz w:val="22"/>
          <w:szCs w:val="22"/>
        </w:rPr>
      </w:pPr>
      <w:r w:rsidRPr="009070AF">
        <w:rPr>
          <w:sz w:val="22"/>
          <w:szCs w:val="22"/>
        </w:rPr>
        <w:t>I.</w:t>
      </w:r>
      <w:r w:rsidRPr="009070AF">
        <w:rPr>
          <w:sz w:val="22"/>
          <w:szCs w:val="22"/>
        </w:rPr>
        <w:tab/>
        <w:t xml:space="preserve">A history of your family's military service for a family line not previously completed. Include supporting documents as in Option E. You need to state at the beginning that this is a second family military history report on such </w:t>
      </w:r>
      <w:proofErr w:type="gramStart"/>
      <w:r w:rsidRPr="009070AF">
        <w:rPr>
          <w:sz w:val="22"/>
          <w:szCs w:val="22"/>
        </w:rPr>
        <w:t>ancestor</w:t>
      </w:r>
      <w:proofErr w:type="gramEnd"/>
      <w:r w:rsidRPr="009070AF">
        <w:rPr>
          <w:sz w:val="22"/>
          <w:szCs w:val="22"/>
        </w:rPr>
        <w:t>.</w:t>
      </w:r>
    </w:p>
    <w:p w14:paraId="6DF38338" w14:textId="77777777" w:rsidR="009070AF" w:rsidRPr="009070AF" w:rsidRDefault="009070AF" w:rsidP="009070AF">
      <w:pPr>
        <w:ind w:left="360"/>
        <w:rPr>
          <w:sz w:val="22"/>
          <w:szCs w:val="22"/>
        </w:rPr>
      </w:pPr>
      <w:r w:rsidRPr="009070AF">
        <w:rPr>
          <w:sz w:val="22"/>
          <w:szCs w:val="22"/>
        </w:rPr>
        <w:t>J.</w:t>
      </w:r>
      <w:r w:rsidRPr="009070AF">
        <w:rPr>
          <w:sz w:val="22"/>
          <w:szCs w:val="22"/>
        </w:rPr>
        <w:tab/>
        <w:t>Family DNA history. (This can be a very expensive option) Please include charts and explanations.</w:t>
      </w:r>
    </w:p>
    <w:p w14:paraId="31FDF63A" w14:textId="77777777" w:rsidR="009070AF" w:rsidRPr="009070AF" w:rsidRDefault="009070AF" w:rsidP="009070AF">
      <w:pPr>
        <w:ind w:left="360"/>
        <w:rPr>
          <w:sz w:val="22"/>
          <w:szCs w:val="22"/>
        </w:rPr>
      </w:pPr>
      <w:r w:rsidRPr="009070AF">
        <w:rPr>
          <w:sz w:val="22"/>
          <w:szCs w:val="22"/>
        </w:rPr>
        <w:t>i.e. use pie charts, ethnicity estimates, approximate percentage regionally, number of countries searched, genetic percentage, family tree, graphs, etc.</w:t>
      </w:r>
    </w:p>
    <w:p w14:paraId="76DBE4B6" w14:textId="64BDDEC9" w:rsidR="009070AF" w:rsidRPr="009070AF" w:rsidRDefault="009070AF" w:rsidP="009070AF">
      <w:pPr>
        <w:ind w:left="360"/>
        <w:rPr>
          <w:sz w:val="22"/>
          <w:szCs w:val="22"/>
        </w:rPr>
      </w:pPr>
      <w:r w:rsidRPr="009070AF">
        <w:rPr>
          <w:sz w:val="22"/>
          <w:szCs w:val="22"/>
        </w:rPr>
        <w:t>K.</w:t>
      </w:r>
      <w:r w:rsidRPr="009070AF">
        <w:rPr>
          <w:sz w:val="22"/>
          <w:szCs w:val="22"/>
        </w:rPr>
        <w:tab/>
        <w:t>Any other genealogy related activity of choice.</w:t>
      </w:r>
    </w:p>
    <w:p w14:paraId="2DFB6B32" w14:textId="64BDDEC9" w:rsidR="00854728" w:rsidRDefault="00854728" w:rsidP="00390718">
      <w:pPr>
        <w:pStyle w:val="Heading1"/>
        <w:jc w:val="center"/>
        <w:rPr>
          <w:sz w:val="28"/>
          <w:szCs w:val="28"/>
        </w:rPr>
      </w:pPr>
      <w:bookmarkStart w:id="333" w:name="_Toc216706343"/>
      <w:r w:rsidRPr="005A23F8">
        <w:rPr>
          <w:sz w:val="28"/>
          <w:szCs w:val="28"/>
        </w:rPr>
        <w:lastRenderedPageBreak/>
        <w:t>GEOLOGY</w:t>
      </w:r>
      <w:bookmarkEnd w:id="333"/>
    </w:p>
    <w:p w14:paraId="2315BCE5" w14:textId="77777777" w:rsidR="00A93D2A" w:rsidRDefault="00A93D2A" w:rsidP="00A93D2A"/>
    <w:p w14:paraId="5187439A" w14:textId="27AC115F" w:rsidR="00A93D2A" w:rsidRDefault="00A93D2A" w:rsidP="00A93D2A">
      <w:pPr>
        <w:rPr>
          <w:sz w:val="22"/>
          <w:szCs w:val="22"/>
        </w:rPr>
      </w:pPr>
      <w:r w:rsidRPr="00A93D2A">
        <w:rPr>
          <w:b/>
          <w:bCs/>
          <w:sz w:val="22"/>
          <w:szCs w:val="22"/>
        </w:rPr>
        <w:t>Description:</w:t>
      </w:r>
      <w:r w:rsidRPr="00A93D2A">
        <w:rPr>
          <w:sz w:val="22"/>
          <w:szCs w:val="22"/>
        </w:rPr>
        <w:t xml:space="preserve"> Geology involves studying the earth's crust, its layers, and their history. Youth learn to identify Indiana rocks, minerals, and fossils.</w:t>
      </w:r>
    </w:p>
    <w:p w14:paraId="222B5DAD" w14:textId="77777777" w:rsidR="008C21E5" w:rsidRDefault="008C21E5" w:rsidP="00A93D2A">
      <w:pPr>
        <w:rPr>
          <w:sz w:val="22"/>
          <w:szCs w:val="22"/>
        </w:rPr>
      </w:pPr>
    </w:p>
    <w:p w14:paraId="599B85F8" w14:textId="65AABFF8" w:rsidR="008C21E5" w:rsidRPr="008C21E5" w:rsidRDefault="008C21E5" w:rsidP="00A93D2A">
      <w:pPr>
        <w:rPr>
          <w:b/>
          <w:bCs/>
          <w:sz w:val="22"/>
          <w:szCs w:val="22"/>
        </w:rPr>
      </w:pPr>
      <w:r w:rsidRPr="008C21E5">
        <w:rPr>
          <w:b/>
          <w:bCs/>
          <w:sz w:val="22"/>
          <w:szCs w:val="22"/>
        </w:rPr>
        <w:t>Exhibit Guidelines:</w:t>
      </w:r>
    </w:p>
    <w:p w14:paraId="1E364C15" w14:textId="77777777" w:rsidR="008C21E5" w:rsidRPr="008C21E5" w:rsidRDefault="008C21E5" w:rsidP="008C21E5">
      <w:pPr>
        <w:rPr>
          <w:sz w:val="22"/>
          <w:szCs w:val="22"/>
        </w:rPr>
      </w:pPr>
      <w:r w:rsidRPr="008C21E5">
        <w:rPr>
          <w:sz w:val="22"/>
          <w:szCs w:val="22"/>
        </w:rPr>
        <w:t xml:space="preserve">Artificial Intelligence (AI) may be used, with parent permission, when creating this exhibit and is to be documented as a reference. </w:t>
      </w:r>
      <w:proofErr w:type="gramStart"/>
      <w:r w:rsidRPr="008C21E5">
        <w:rPr>
          <w:sz w:val="22"/>
          <w:szCs w:val="22"/>
        </w:rPr>
        <w:t>A majority of</w:t>
      </w:r>
      <w:proofErr w:type="gramEnd"/>
      <w:r w:rsidRPr="008C21E5">
        <w:rPr>
          <w:sz w:val="22"/>
          <w:szCs w:val="22"/>
        </w:rPr>
        <w:t xml:space="preserve">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206A0FC9" w14:textId="77777777" w:rsidR="009D2303" w:rsidRDefault="009D2303" w:rsidP="008C21E5">
      <w:pPr>
        <w:rPr>
          <w:sz w:val="22"/>
          <w:szCs w:val="22"/>
        </w:rPr>
      </w:pPr>
    </w:p>
    <w:p w14:paraId="24118FC8" w14:textId="757EE6D2" w:rsidR="008C21E5" w:rsidRPr="008C21E5" w:rsidRDefault="008C21E5" w:rsidP="008C21E5">
      <w:pPr>
        <w:rPr>
          <w:sz w:val="22"/>
          <w:szCs w:val="22"/>
        </w:rPr>
      </w:pPr>
      <w:r w:rsidRPr="008C21E5">
        <w:rPr>
          <w:sz w:val="22"/>
          <w:szCs w:val="22"/>
        </w:rPr>
        <w:t xml:space="preserve">Posters are to be 22”x28” and displayed horizontally and placed in a clear plastic sleeve or covered with clear plastic to protect contents. </w:t>
      </w:r>
      <w:r w:rsidRPr="006A4117">
        <w:rPr>
          <w:sz w:val="22"/>
          <w:szCs w:val="22"/>
          <w:u w:val="single"/>
        </w:rPr>
        <w:t>The poster must be mounted on a firm backing to add stiffness to the exhibit, for example: a foam core board.</w:t>
      </w:r>
      <w:r w:rsidRPr="008C21E5">
        <w:rPr>
          <w:sz w:val="22"/>
          <w:szCs w:val="22"/>
        </w:rPr>
        <w:t xml:space="preserve"> Display boards should be designed to sit on a table using no more than 36” of tabletop space. Space should be left in the lower right-hand corner to place an exhibit tag provided by Purdue Extension staff.</w:t>
      </w:r>
    </w:p>
    <w:p w14:paraId="47FED61E" w14:textId="77777777" w:rsidR="009D2303" w:rsidRDefault="009D2303" w:rsidP="008C21E5">
      <w:pPr>
        <w:rPr>
          <w:sz w:val="22"/>
          <w:szCs w:val="22"/>
        </w:rPr>
      </w:pPr>
    </w:p>
    <w:p w14:paraId="4B0EAF26" w14:textId="745BB713" w:rsidR="008C21E5" w:rsidRPr="008C21E5" w:rsidRDefault="008C21E5" w:rsidP="008C21E5">
      <w:pPr>
        <w:rPr>
          <w:sz w:val="22"/>
          <w:szCs w:val="22"/>
        </w:rPr>
      </w:pPr>
      <w:r w:rsidRPr="008C21E5">
        <w:rPr>
          <w:sz w:val="22"/>
          <w:szCs w:val="22"/>
        </w:rPr>
        <w:t xml:space="preserve">Specimens may also be displayed in a collection box no larger than 24”x 18”x 3”, displayed horizontally. You may purchase your specimens and may display rocks, fossils, and minerals. If you purchase a specimen, indicate when and where you purchased it and the location where you would expect to find the specimen. If you collect a specimen, indicate the county and township where you found it. </w:t>
      </w:r>
    </w:p>
    <w:p w14:paraId="295D609C" w14:textId="77777777" w:rsidR="009D2303" w:rsidRDefault="009D2303" w:rsidP="008C21E5">
      <w:pPr>
        <w:rPr>
          <w:sz w:val="22"/>
          <w:szCs w:val="22"/>
        </w:rPr>
      </w:pPr>
    </w:p>
    <w:p w14:paraId="093E461B" w14:textId="7339C644" w:rsidR="008C21E5" w:rsidRPr="008C21E5" w:rsidRDefault="008C21E5" w:rsidP="008C21E5">
      <w:pPr>
        <w:rPr>
          <w:sz w:val="22"/>
          <w:szCs w:val="22"/>
        </w:rPr>
      </w:pPr>
      <w:r w:rsidRPr="008C21E5">
        <w:rPr>
          <w:sz w:val="22"/>
          <w:szCs w:val="22"/>
        </w:rPr>
        <w:t xml:space="preserve">Posters and display boxes will be exhibited "standing up" at the Indiana State Fair. Therefore, you need to mount your specimens securely. Subject matter experts suggest the following methods: soaking ½ cotton ball in Elmer's glue, hot glue, or clear tub sealant. Place the cotton ball in your box and put your rock (or fossil or mineral) on the cotton ball and </w:t>
      </w:r>
      <w:proofErr w:type="gramStart"/>
      <w:r w:rsidRPr="008C21E5">
        <w:rPr>
          <w:sz w:val="22"/>
          <w:szCs w:val="22"/>
        </w:rPr>
        <w:t>let</w:t>
      </w:r>
      <w:proofErr w:type="gramEnd"/>
      <w:r w:rsidRPr="008C21E5">
        <w:rPr>
          <w:sz w:val="22"/>
          <w:szCs w:val="22"/>
        </w:rPr>
        <w:t xml:space="preserve"> sit. It will take 1-2 weeks for Elmer's glue to fully harden. Specimens mounted with Elmer's glue can be removed by soaking the cotton ball in water. Glue remaining on the rock may be brushed off with an old, damp toothbrush. When exhibiting rocks show a fresh surface (recently cracked or broken surface) to help judges identify the rock. </w:t>
      </w:r>
    </w:p>
    <w:p w14:paraId="7623E6EF" w14:textId="77777777" w:rsidR="00DF13E1" w:rsidRDefault="00DF13E1" w:rsidP="008C21E5">
      <w:pPr>
        <w:rPr>
          <w:sz w:val="22"/>
          <w:szCs w:val="22"/>
        </w:rPr>
      </w:pPr>
    </w:p>
    <w:p w14:paraId="35143DB2" w14:textId="6283D233" w:rsidR="008C21E5" w:rsidRPr="008C21E5" w:rsidRDefault="008C21E5" w:rsidP="008C21E5">
      <w:pPr>
        <w:rPr>
          <w:sz w:val="22"/>
          <w:szCs w:val="22"/>
        </w:rPr>
      </w:pPr>
      <w:r w:rsidRPr="008C21E5">
        <w:rPr>
          <w:sz w:val="22"/>
          <w:szCs w:val="22"/>
        </w:rPr>
        <w:t xml:space="preserve">Labels - Include the specific geographical location where you would expect to find any specimens as well as where you </w:t>
      </w:r>
      <w:proofErr w:type="gramStart"/>
      <w:r w:rsidRPr="008C21E5">
        <w:rPr>
          <w:sz w:val="22"/>
          <w:szCs w:val="22"/>
        </w:rPr>
        <w:t>actually acquired</w:t>
      </w:r>
      <w:proofErr w:type="gramEnd"/>
      <w:r w:rsidRPr="008C21E5">
        <w:rPr>
          <w:sz w:val="22"/>
          <w:szCs w:val="22"/>
        </w:rPr>
        <w:t xml:space="preserve"> it (found, purchased, etc.). </w:t>
      </w:r>
    </w:p>
    <w:p w14:paraId="17350839" w14:textId="77777777" w:rsidR="00DF13E1" w:rsidRDefault="00DF13E1" w:rsidP="008C21E5">
      <w:pPr>
        <w:rPr>
          <w:sz w:val="22"/>
          <w:szCs w:val="22"/>
        </w:rPr>
      </w:pPr>
    </w:p>
    <w:p w14:paraId="50785B9A" w14:textId="5A5F5B0E" w:rsidR="008C21E5" w:rsidRDefault="008C21E5" w:rsidP="008C21E5">
      <w:pPr>
        <w:rPr>
          <w:sz w:val="22"/>
          <w:szCs w:val="22"/>
        </w:rPr>
      </w:pPr>
      <w:r w:rsidRPr="008C21E5">
        <w:rPr>
          <w:sz w:val="22"/>
          <w:szCs w:val="22"/>
        </w:rPr>
        <w:t xml:space="preserve">Do not identify your specimens any further than phylum and class. There is one exception to this for fossils which are identified to phylum OR class. </w:t>
      </w:r>
      <w:proofErr w:type="gramStart"/>
      <w:r w:rsidRPr="008C21E5">
        <w:rPr>
          <w:sz w:val="22"/>
          <w:szCs w:val="22"/>
        </w:rPr>
        <w:t>Class</w:t>
      </w:r>
      <w:proofErr w:type="gramEnd"/>
      <w:r w:rsidRPr="008C21E5">
        <w:rPr>
          <w:sz w:val="22"/>
          <w:szCs w:val="22"/>
        </w:rPr>
        <w:t xml:space="preserve"> should only be used for fossils of mollusks, backboned animals, and arthropods.</w:t>
      </w:r>
    </w:p>
    <w:p w14:paraId="6EB67917" w14:textId="77777777" w:rsidR="00390D52" w:rsidRDefault="00390D52" w:rsidP="008C21E5">
      <w:pPr>
        <w:rPr>
          <w:sz w:val="22"/>
          <w:szCs w:val="22"/>
        </w:rPr>
      </w:pPr>
    </w:p>
    <w:p w14:paraId="108C69AC" w14:textId="37297BA4" w:rsidR="00390D52" w:rsidRDefault="00390D52" w:rsidP="00390D52">
      <w:pPr>
        <w:rPr>
          <w:sz w:val="22"/>
          <w:szCs w:val="22"/>
        </w:rPr>
      </w:pPr>
      <w:r w:rsidRPr="00390D52">
        <w:rPr>
          <w:sz w:val="22"/>
          <w:szCs w:val="22"/>
        </w:rPr>
        <w:t>Judges evaluating exhibits should recognize individual differences and creativity, therefore using information in this document as a guide rather than a requirement.</w:t>
      </w:r>
    </w:p>
    <w:p w14:paraId="04246269" w14:textId="77777777" w:rsidR="00390D52" w:rsidRDefault="00390D52" w:rsidP="00390D52">
      <w:pPr>
        <w:rPr>
          <w:sz w:val="22"/>
          <w:szCs w:val="22"/>
        </w:rPr>
      </w:pPr>
    </w:p>
    <w:p w14:paraId="6953999E" w14:textId="77B3129D" w:rsidR="00390D52" w:rsidRDefault="00390D52" w:rsidP="00390D52">
      <w:pPr>
        <w:rPr>
          <w:b/>
          <w:bCs/>
          <w:sz w:val="22"/>
          <w:szCs w:val="22"/>
        </w:rPr>
      </w:pPr>
      <w:r w:rsidRPr="00390D52">
        <w:rPr>
          <w:b/>
          <w:bCs/>
          <w:sz w:val="22"/>
          <w:szCs w:val="22"/>
        </w:rPr>
        <w:t>Exhibit Class Guidelines:</w:t>
      </w:r>
    </w:p>
    <w:p w14:paraId="3E64BC72" w14:textId="77777777" w:rsidR="000E33B7" w:rsidRDefault="000E33B7" w:rsidP="00390D52">
      <w:pPr>
        <w:rPr>
          <w:b/>
          <w:bCs/>
          <w:sz w:val="22"/>
          <w:szCs w:val="22"/>
        </w:rPr>
      </w:pPr>
    </w:p>
    <w:p w14:paraId="088A44D0" w14:textId="38DD5314" w:rsidR="000E33B7" w:rsidRDefault="000E33B7" w:rsidP="000E33B7">
      <w:pPr>
        <w:rPr>
          <w:b/>
          <w:bCs/>
          <w:i/>
          <w:iCs/>
          <w:sz w:val="22"/>
          <w:szCs w:val="22"/>
        </w:rPr>
      </w:pPr>
      <w:r w:rsidRPr="000E33B7">
        <w:rPr>
          <w:b/>
          <w:bCs/>
          <w:i/>
          <w:iCs/>
          <w:sz w:val="22"/>
          <w:szCs w:val="22"/>
        </w:rPr>
        <w:t>Beginner (grades 3-5 suggested)</w:t>
      </w:r>
    </w:p>
    <w:p w14:paraId="367D48EC" w14:textId="3249BE8B" w:rsidR="0065136F" w:rsidRPr="0065136F" w:rsidRDefault="0065136F" w:rsidP="000E33B7">
      <w:pPr>
        <w:rPr>
          <w:sz w:val="22"/>
          <w:szCs w:val="22"/>
        </w:rPr>
      </w:pPr>
      <w:r w:rsidRPr="0065136F">
        <w:rPr>
          <w:sz w:val="22"/>
          <w:szCs w:val="22"/>
        </w:rPr>
        <w:t>Create an educational poster, notebook or display about any manual activity or on any geology topic of choice that is age/grade appropriate.</w:t>
      </w:r>
    </w:p>
    <w:p w14:paraId="42E7DF8D" w14:textId="77777777" w:rsidR="000E33B7" w:rsidRDefault="000E33B7" w:rsidP="00390D52">
      <w:pPr>
        <w:rPr>
          <w:b/>
          <w:bCs/>
          <w:sz w:val="22"/>
          <w:szCs w:val="22"/>
        </w:rPr>
      </w:pPr>
    </w:p>
    <w:p w14:paraId="245EE40A" w14:textId="4BDB52F8" w:rsidR="0065136F" w:rsidRDefault="0065136F" w:rsidP="0065136F">
      <w:pPr>
        <w:rPr>
          <w:b/>
          <w:bCs/>
          <w:i/>
          <w:iCs/>
          <w:sz w:val="22"/>
          <w:szCs w:val="22"/>
        </w:rPr>
      </w:pPr>
      <w:r w:rsidRPr="0065136F">
        <w:rPr>
          <w:b/>
          <w:bCs/>
          <w:i/>
          <w:iCs/>
          <w:sz w:val="22"/>
          <w:szCs w:val="22"/>
        </w:rPr>
        <w:t>Intermediate (grades 6-8 suggested)</w:t>
      </w:r>
    </w:p>
    <w:p w14:paraId="545E0E91" w14:textId="7704AFCC" w:rsidR="0065136F" w:rsidRDefault="0065136F" w:rsidP="0065136F">
      <w:pPr>
        <w:rPr>
          <w:sz w:val="22"/>
          <w:szCs w:val="22"/>
        </w:rPr>
      </w:pPr>
      <w:r w:rsidRPr="0065136F">
        <w:rPr>
          <w:sz w:val="22"/>
          <w:szCs w:val="22"/>
        </w:rPr>
        <w:t>Create an educational poster, notebook or display about any manual activity or on any geology topic of choice that is age/grade appropriate, or collection of 8-16 minerals and/or fossils.</w:t>
      </w:r>
    </w:p>
    <w:p w14:paraId="5981F089" w14:textId="77777777" w:rsidR="00A80E44" w:rsidRDefault="00A80E44" w:rsidP="0065136F">
      <w:pPr>
        <w:rPr>
          <w:sz w:val="22"/>
          <w:szCs w:val="22"/>
        </w:rPr>
      </w:pPr>
    </w:p>
    <w:p w14:paraId="30195CC2" w14:textId="59D88C03" w:rsidR="00A80E44" w:rsidRDefault="00A80E44" w:rsidP="00A80E44">
      <w:pPr>
        <w:rPr>
          <w:b/>
          <w:bCs/>
          <w:i/>
          <w:iCs/>
          <w:sz w:val="22"/>
          <w:szCs w:val="22"/>
        </w:rPr>
      </w:pPr>
      <w:r w:rsidRPr="00A80E44">
        <w:rPr>
          <w:b/>
          <w:bCs/>
          <w:i/>
          <w:iCs/>
          <w:sz w:val="22"/>
          <w:szCs w:val="22"/>
        </w:rPr>
        <w:t>Advanced (grades 9-12 suggested)</w:t>
      </w:r>
    </w:p>
    <w:p w14:paraId="3D2D5575" w14:textId="5639ABA3" w:rsidR="00CD6C65" w:rsidRPr="00CD6C65" w:rsidRDefault="00CD6C65" w:rsidP="00CD6C65">
      <w:pPr>
        <w:rPr>
          <w:sz w:val="22"/>
          <w:szCs w:val="22"/>
        </w:rPr>
      </w:pPr>
      <w:r w:rsidRPr="00CD6C65">
        <w:rPr>
          <w:sz w:val="22"/>
          <w:szCs w:val="22"/>
        </w:rPr>
        <w:t>Create an educational poster, notebook or display about any manual activity or on any geology topic of choice that is age/grade appropriate, or collection of 15-25 minerals and/or fossils and/or jewel stones. Youth can also design and complete an independent study activity.</w:t>
      </w:r>
    </w:p>
    <w:p w14:paraId="420C7046" w14:textId="09052082" w:rsidR="00181AF7" w:rsidRPr="003B50E9" w:rsidRDefault="00181AF7" w:rsidP="00AD44F7">
      <w:pPr>
        <w:pStyle w:val="Heading1"/>
        <w:jc w:val="center"/>
        <w:rPr>
          <w:rFonts w:eastAsia="Calibri Light" w:cstheme="minorHAnsi"/>
          <w:sz w:val="28"/>
          <w:szCs w:val="28"/>
        </w:rPr>
      </w:pPr>
      <w:bookmarkStart w:id="334" w:name="_Toc216706344"/>
      <w:r w:rsidRPr="003B50E9">
        <w:rPr>
          <w:rFonts w:eastAsia="Calibri"/>
          <w:sz w:val="28"/>
          <w:szCs w:val="28"/>
        </w:rPr>
        <w:lastRenderedPageBreak/>
        <w:t>GIFT WRAPPING</w:t>
      </w:r>
      <w:bookmarkEnd w:id="334"/>
    </w:p>
    <w:p w14:paraId="1841C25F" w14:textId="0D885B79" w:rsidR="00120477" w:rsidRDefault="00B03953" w:rsidP="00120477">
      <w:pPr>
        <w:tabs>
          <w:tab w:val="left" w:pos="10350"/>
        </w:tabs>
        <w:contextualSpacing/>
        <w:jc w:val="center"/>
        <w:rPr>
          <w:b/>
          <w:sz w:val="22"/>
          <w:szCs w:val="22"/>
        </w:rPr>
      </w:pPr>
      <w:r w:rsidRPr="00B45CB0">
        <w:rPr>
          <w:b/>
          <w:sz w:val="22"/>
          <w:szCs w:val="22"/>
        </w:rPr>
        <w:t xml:space="preserve">(County </w:t>
      </w:r>
      <w:r w:rsidR="00013E78">
        <w:rPr>
          <w:b/>
          <w:sz w:val="22"/>
          <w:szCs w:val="22"/>
        </w:rPr>
        <w:t>Fair</w:t>
      </w:r>
      <w:r w:rsidRPr="00B45CB0">
        <w:rPr>
          <w:b/>
          <w:sz w:val="22"/>
          <w:szCs w:val="22"/>
        </w:rPr>
        <w:t xml:space="preserve"> Only</w:t>
      </w:r>
      <w:r w:rsidR="00013E78">
        <w:rPr>
          <w:b/>
          <w:sz w:val="22"/>
          <w:szCs w:val="22"/>
        </w:rPr>
        <w:t xml:space="preserve"> – Not a State Fair Project</w:t>
      </w:r>
      <w:r w:rsidRPr="00B45CB0">
        <w:rPr>
          <w:b/>
          <w:sz w:val="22"/>
          <w:szCs w:val="22"/>
        </w:rPr>
        <w:t>)</w:t>
      </w:r>
    </w:p>
    <w:p w14:paraId="76B484BB" w14:textId="77777777" w:rsidR="006B3F24" w:rsidRDefault="006B3F24" w:rsidP="00120477">
      <w:pPr>
        <w:tabs>
          <w:tab w:val="left" w:pos="10350"/>
        </w:tabs>
        <w:contextualSpacing/>
        <w:jc w:val="center"/>
        <w:rPr>
          <w:b/>
          <w:sz w:val="22"/>
          <w:szCs w:val="22"/>
        </w:rPr>
      </w:pPr>
    </w:p>
    <w:p w14:paraId="03AE323E" w14:textId="4F7BD7F5" w:rsidR="006B3F24" w:rsidRPr="00B45CB0" w:rsidRDefault="006B3F24" w:rsidP="00120477">
      <w:pPr>
        <w:tabs>
          <w:tab w:val="left" w:pos="10350"/>
        </w:tabs>
        <w:contextualSpacing/>
        <w:jc w:val="center"/>
        <w:rPr>
          <w:b/>
          <w:sz w:val="22"/>
          <w:szCs w:val="22"/>
        </w:rPr>
      </w:pPr>
      <w:r>
        <w:rPr>
          <w:b/>
          <w:sz w:val="22"/>
          <w:szCs w:val="22"/>
        </w:rPr>
        <w:t xml:space="preserve">Project Leader: Anissa Fox  </w:t>
      </w:r>
      <w:hyperlink r:id="rId53" w:history="1">
        <w:r w:rsidRPr="00761D1B">
          <w:rPr>
            <w:rStyle w:val="Hyperlink"/>
            <w:b/>
            <w:sz w:val="22"/>
            <w:szCs w:val="22"/>
          </w:rPr>
          <w:t>4Hsewingandcraftclub@gmail.com</w:t>
        </w:r>
      </w:hyperlink>
      <w:r>
        <w:rPr>
          <w:b/>
          <w:sz w:val="22"/>
          <w:szCs w:val="22"/>
        </w:rPr>
        <w:t xml:space="preserve"> </w:t>
      </w:r>
    </w:p>
    <w:p w14:paraId="49901DBD" w14:textId="77777777" w:rsidR="00120477" w:rsidRPr="00517E6B" w:rsidRDefault="00120477" w:rsidP="00120477">
      <w:pPr>
        <w:tabs>
          <w:tab w:val="left" w:pos="10350"/>
        </w:tabs>
        <w:contextualSpacing/>
        <w:jc w:val="both"/>
        <w:rPr>
          <w:bCs/>
          <w:color w:val="4472C4" w:themeColor="accent1"/>
          <w:sz w:val="22"/>
          <w:szCs w:val="22"/>
          <w:highlight w:val="yellow"/>
        </w:rPr>
      </w:pPr>
    </w:p>
    <w:p w14:paraId="056DD220" w14:textId="77777777" w:rsidR="0007271F" w:rsidRDefault="0007271F" w:rsidP="00120477">
      <w:pPr>
        <w:tabs>
          <w:tab w:val="left" w:pos="10350"/>
        </w:tabs>
        <w:contextualSpacing/>
        <w:rPr>
          <w:sz w:val="22"/>
          <w:szCs w:val="22"/>
        </w:rPr>
      </w:pPr>
      <w:r w:rsidRPr="0007271F">
        <w:rPr>
          <w:b/>
          <w:bCs/>
          <w:sz w:val="22"/>
          <w:szCs w:val="22"/>
        </w:rPr>
        <w:t>Description:</w:t>
      </w:r>
      <w:r>
        <w:rPr>
          <w:sz w:val="22"/>
          <w:szCs w:val="22"/>
        </w:rPr>
        <w:t xml:space="preserve"> Youth will learn life skills and grow in expressing creativity.  The Grand Champion of the </w:t>
      </w:r>
      <w:proofErr w:type="gramStart"/>
      <w:r>
        <w:rPr>
          <w:sz w:val="22"/>
          <w:szCs w:val="22"/>
        </w:rPr>
        <w:t>Gift Wrapping</w:t>
      </w:r>
      <w:proofErr w:type="gramEnd"/>
      <w:r>
        <w:rPr>
          <w:sz w:val="22"/>
          <w:szCs w:val="22"/>
        </w:rPr>
        <w:t xml:space="preserve"> project will be presented to the Basic and Miscellaneous Arts &amp; Crafts Judge for consideration for a state fair entry.  </w:t>
      </w:r>
    </w:p>
    <w:p w14:paraId="17B5A418" w14:textId="65DDB4CC" w:rsidR="00120477" w:rsidRPr="0007271F" w:rsidRDefault="00120477" w:rsidP="006B475D">
      <w:pPr>
        <w:numPr>
          <w:ilvl w:val="0"/>
          <w:numId w:val="11"/>
        </w:numPr>
        <w:tabs>
          <w:tab w:val="clear" w:pos="720"/>
          <w:tab w:val="left" w:pos="10350"/>
        </w:tabs>
        <w:ind w:left="360" w:hanging="180"/>
        <w:contextualSpacing/>
        <w:rPr>
          <w:sz w:val="22"/>
          <w:szCs w:val="22"/>
        </w:rPr>
      </w:pPr>
      <w:r w:rsidRPr="0007271F">
        <w:rPr>
          <w:sz w:val="22"/>
          <w:szCs w:val="22"/>
        </w:rPr>
        <w:t xml:space="preserve">Do NOT put a gift in the wrapped package. The package should contain a baggie of sand or dirt that will help weigh the package down and make it easier to display. </w:t>
      </w:r>
    </w:p>
    <w:p w14:paraId="77EE98E5" w14:textId="7473B60C" w:rsidR="00120477" w:rsidRPr="00B45CB0" w:rsidRDefault="00120477" w:rsidP="006B475D">
      <w:pPr>
        <w:numPr>
          <w:ilvl w:val="0"/>
          <w:numId w:val="11"/>
        </w:numPr>
        <w:tabs>
          <w:tab w:val="clear" w:pos="720"/>
          <w:tab w:val="left" w:pos="10350"/>
        </w:tabs>
        <w:ind w:left="360" w:hanging="180"/>
        <w:contextualSpacing/>
        <w:rPr>
          <w:sz w:val="22"/>
          <w:szCs w:val="22"/>
        </w:rPr>
      </w:pPr>
      <w:r w:rsidRPr="00B45CB0">
        <w:rPr>
          <w:sz w:val="22"/>
          <w:szCs w:val="22"/>
        </w:rPr>
        <w:t>Articles attached to package should be totally secured. Packages are frequently moved during judging</w:t>
      </w:r>
      <w:r w:rsidR="006C59A2">
        <w:rPr>
          <w:sz w:val="22"/>
          <w:szCs w:val="22"/>
        </w:rPr>
        <w:t>.</w:t>
      </w:r>
    </w:p>
    <w:p w14:paraId="176C7B4F" w14:textId="77777777" w:rsidR="00120477" w:rsidRPr="00B45CB0" w:rsidRDefault="00120477" w:rsidP="006B475D">
      <w:pPr>
        <w:numPr>
          <w:ilvl w:val="0"/>
          <w:numId w:val="11"/>
        </w:numPr>
        <w:tabs>
          <w:tab w:val="clear" w:pos="720"/>
          <w:tab w:val="left" w:pos="10350"/>
        </w:tabs>
        <w:ind w:left="360" w:hanging="180"/>
        <w:contextualSpacing/>
        <w:rPr>
          <w:sz w:val="22"/>
          <w:szCs w:val="22"/>
        </w:rPr>
      </w:pPr>
      <w:r w:rsidRPr="00B45CB0">
        <w:rPr>
          <w:sz w:val="22"/>
          <w:szCs w:val="22"/>
          <w:u w:val="single"/>
        </w:rPr>
        <w:t>No tape should show</w:t>
      </w:r>
      <w:r w:rsidRPr="00B45CB0">
        <w:rPr>
          <w:sz w:val="22"/>
          <w:szCs w:val="22"/>
        </w:rPr>
        <w:t xml:space="preserve">; Use double-sided tape or roll with sticky side out. </w:t>
      </w:r>
    </w:p>
    <w:p w14:paraId="37C351C1" w14:textId="77777777" w:rsidR="00120477" w:rsidRPr="00B45CB0" w:rsidRDefault="00120477" w:rsidP="006B475D">
      <w:pPr>
        <w:numPr>
          <w:ilvl w:val="0"/>
          <w:numId w:val="11"/>
        </w:numPr>
        <w:tabs>
          <w:tab w:val="clear" w:pos="720"/>
          <w:tab w:val="left" w:pos="10350"/>
        </w:tabs>
        <w:ind w:left="360" w:hanging="180"/>
        <w:contextualSpacing/>
        <w:rPr>
          <w:sz w:val="22"/>
          <w:szCs w:val="22"/>
        </w:rPr>
      </w:pPr>
      <w:r w:rsidRPr="00B45CB0">
        <w:rPr>
          <w:sz w:val="22"/>
          <w:szCs w:val="22"/>
        </w:rPr>
        <w:t>No raw corners.</w:t>
      </w:r>
    </w:p>
    <w:p w14:paraId="5B241A99" w14:textId="77777777" w:rsidR="00120477" w:rsidRDefault="00120477" w:rsidP="006B475D">
      <w:pPr>
        <w:numPr>
          <w:ilvl w:val="0"/>
          <w:numId w:val="11"/>
        </w:numPr>
        <w:tabs>
          <w:tab w:val="clear" w:pos="720"/>
          <w:tab w:val="left" w:pos="10350"/>
        </w:tabs>
        <w:ind w:left="360" w:hanging="180"/>
        <w:contextualSpacing/>
        <w:rPr>
          <w:sz w:val="22"/>
          <w:szCs w:val="22"/>
        </w:rPr>
      </w:pPr>
      <w:r w:rsidRPr="00B45CB0">
        <w:rPr>
          <w:sz w:val="22"/>
          <w:szCs w:val="22"/>
        </w:rPr>
        <w:t xml:space="preserve">No raw </w:t>
      </w:r>
      <w:proofErr w:type="gramStart"/>
      <w:r w:rsidRPr="00B45CB0">
        <w:rPr>
          <w:sz w:val="22"/>
          <w:szCs w:val="22"/>
        </w:rPr>
        <w:t>seams;</w:t>
      </w:r>
      <w:proofErr w:type="gramEnd"/>
      <w:r w:rsidRPr="00B45CB0">
        <w:rPr>
          <w:sz w:val="22"/>
          <w:szCs w:val="22"/>
        </w:rPr>
        <w:t xml:space="preserve"> turn under seam or hide with ribbon, etc. Seam should be in the middle unless covered by a bow or ribbon. Pattern on paper should be matched at seams.</w:t>
      </w:r>
    </w:p>
    <w:p w14:paraId="0FC7F5EF" w14:textId="77777777" w:rsidR="0007271F" w:rsidRDefault="0007271F" w:rsidP="0007271F">
      <w:pPr>
        <w:tabs>
          <w:tab w:val="left" w:pos="10350"/>
        </w:tabs>
        <w:contextualSpacing/>
        <w:rPr>
          <w:sz w:val="22"/>
          <w:szCs w:val="22"/>
        </w:rPr>
      </w:pPr>
    </w:p>
    <w:p w14:paraId="0A8B93E7" w14:textId="5F1A51FB" w:rsidR="0007271F" w:rsidRPr="00B45CB0" w:rsidRDefault="0007271F" w:rsidP="0007271F">
      <w:pPr>
        <w:tabs>
          <w:tab w:val="left" w:pos="10350"/>
        </w:tabs>
        <w:contextualSpacing/>
        <w:rPr>
          <w:sz w:val="22"/>
          <w:szCs w:val="22"/>
        </w:rPr>
      </w:pPr>
      <w:r>
        <w:rPr>
          <w:sz w:val="22"/>
          <w:szCs w:val="22"/>
        </w:rPr>
        <w:t xml:space="preserve">Judges evaluating exhibits should recognize individual differences and creativity, therefore using information below as a guide rather than a requirement.  </w:t>
      </w:r>
    </w:p>
    <w:p w14:paraId="678643FC" w14:textId="77777777" w:rsidR="00120477" w:rsidRPr="00B45CB0" w:rsidRDefault="00120477" w:rsidP="00BA6F43">
      <w:pPr>
        <w:tabs>
          <w:tab w:val="left" w:pos="10350"/>
        </w:tabs>
        <w:ind w:left="360" w:hanging="180"/>
        <w:contextualSpacing/>
        <w:rPr>
          <w:sz w:val="22"/>
          <w:szCs w:val="22"/>
        </w:rPr>
      </w:pPr>
    </w:p>
    <w:p w14:paraId="54A73935" w14:textId="60B891CD" w:rsidR="009134F8" w:rsidRPr="009134F8" w:rsidRDefault="009134F8" w:rsidP="00120477">
      <w:pPr>
        <w:tabs>
          <w:tab w:val="left" w:pos="10350"/>
        </w:tabs>
        <w:contextualSpacing/>
        <w:rPr>
          <w:b/>
          <w:bCs/>
          <w:sz w:val="22"/>
          <w:szCs w:val="22"/>
        </w:rPr>
      </w:pPr>
      <w:r w:rsidRPr="009134F8">
        <w:rPr>
          <w:b/>
          <w:bCs/>
          <w:sz w:val="22"/>
          <w:szCs w:val="22"/>
        </w:rPr>
        <w:t>Exhibit Guidelines:</w:t>
      </w:r>
    </w:p>
    <w:p w14:paraId="24EB0878" w14:textId="592DFF47" w:rsidR="00120477" w:rsidRPr="00483CF3" w:rsidRDefault="00120477" w:rsidP="00120477">
      <w:pPr>
        <w:tabs>
          <w:tab w:val="left" w:pos="10350"/>
        </w:tabs>
        <w:contextualSpacing/>
        <w:rPr>
          <w:i/>
          <w:iCs/>
          <w:sz w:val="22"/>
          <w:szCs w:val="22"/>
        </w:rPr>
      </w:pPr>
      <w:r w:rsidRPr="00483CF3">
        <w:rPr>
          <w:b/>
          <w:bCs/>
          <w:i/>
          <w:iCs/>
          <w:sz w:val="22"/>
          <w:szCs w:val="22"/>
        </w:rPr>
        <w:t>Level 1</w:t>
      </w:r>
      <w:r w:rsidRPr="00483CF3">
        <w:rPr>
          <w:i/>
          <w:iCs/>
          <w:sz w:val="22"/>
          <w:szCs w:val="22"/>
        </w:rPr>
        <w:t xml:space="preserve"> (Grades 3-5)</w:t>
      </w:r>
    </w:p>
    <w:p w14:paraId="67B0A8FA" w14:textId="0DA556EB" w:rsidR="00120477" w:rsidRPr="00483CF3" w:rsidRDefault="0007271F" w:rsidP="00A00518">
      <w:pPr>
        <w:numPr>
          <w:ilvl w:val="0"/>
          <w:numId w:val="3"/>
        </w:numPr>
        <w:tabs>
          <w:tab w:val="clear" w:pos="720"/>
          <w:tab w:val="left" w:pos="10350"/>
        </w:tabs>
        <w:ind w:left="360" w:hanging="180"/>
        <w:contextualSpacing/>
        <w:rPr>
          <w:sz w:val="22"/>
          <w:szCs w:val="22"/>
        </w:rPr>
      </w:pPr>
      <w:r>
        <w:rPr>
          <w:sz w:val="22"/>
          <w:szCs w:val="22"/>
        </w:rPr>
        <w:t>Create and exhibit o</w:t>
      </w:r>
      <w:r w:rsidR="00120477" w:rsidRPr="00483CF3">
        <w:rPr>
          <w:sz w:val="22"/>
          <w:szCs w:val="22"/>
        </w:rPr>
        <w:t xml:space="preserve">ne wrapped gift that </w:t>
      </w:r>
      <w:r>
        <w:rPr>
          <w:sz w:val="22"/>
          <w:szCs w:val="22"/>
        </w:rPr>
        <w:t>uses age-appropriate techniques.  Suggested guidelines</w:t>
      </w:r>
      <w:r w:rsidR="00120477" w:rsidRPr="00483CF3">
        <w:rPr>
          <w:sz w:val="22"/>
          <w:szCs w:val="22"/>
        </w:rPr>
        <w:t xml:space="preserve"> and techniques</w:t>
      </w:r>
      <w:r>
        <w:rPr>
          <w:sz w:val="22"/>
          <w:szCs w:val="22"/>
        </w:rPr>
        <w:t xml:space="preserve"> are</w:t>
      </w:r>
      <w:r w:rsidR="00120477" w:rsidRPr="00483CF3">
        <w:rPr>
          <w:sz w:val="22"/>
          <w:szCs w:val="22"/>
        </w:rPr>
        <w:t xml:space="preserve"> liste</w:t>
      </w:r>
      <w:r>
        <w:rPr>
          <w:sz w:val="22"/>
          <w:szCs w:val="22"/>
        </w:rPr>
        <w:t>d below</w:t>
      </w:r>
      <w:r w:rsidR="00120477" w:rsidRPr="00483CF3">
        <w:rPr>
          <w:sz w:val="22"/>
          <w:szCs w:val="22"/>
        </w:rPr>
        <w:t>. Use new techniques or materials each year.</w:t>
      </w:r>
    </w:p>
    <w:p w14:paraId="7F4F604C" w14:textId="77777777" w:rsidR="00120477" w:rsidRPr="00483CF3" w:rsidRDefault="00120477" w:rsidP="007F4ED7">
      <w:pPr>
        <w:numPr>
          <w:ilvl w:val="1"/>
          <w:numId w:val="23"/>
        </w:numPr>
        <w:tabs>
          <w:tab w:val="clear" w:pos="1440"/>
          <w:tab w:val="left" w:pos="10350"/>
        </w:tabs>
        <w:ind w:left="540" w:hanging="180"/>
        <w:contextualSpacing/>
        <w:rPr>
          <w:sz w:val="22"/>
          <w:szCs w:val="22"/>
        </w:rPr>
      </w:pPr>
      <w:r w:rsidRPr="00483CF3">
        <w:rPr>
          <w:b/>
          <w:sz w:val="22"/>
          <w:szCs w:val="22"/>
        </w:rPr>
        <w:t>Gift</w:t>
      </w:r>
      <w:r w:rsidRPr="00483CF3">
        <w:rPr>
          <w:sz w:val="22"/>
          <w:szCs w:val="22"/>
        </w:rPr>
        <w:t xml:space="preserve"> – square, rectangle or flat box (maximum 18 inches in any direction)</w:t>
      </w:r>
    </w:p>
    <w:p w14:paraId="232E4FE1" w14:textId="77777777" w:rsidR="00120477" w:rsidRPr="00483CF3" w:rsidRDefault="00120477" w:rsidP="007F4ED7">
      <w:pPr>
        <w:numPr>
          <w:ilvl w:val="1"/>
          <w:numId w:val="23"/>
        </w:numPr>
        <w:tabs>
          <w:tab w:val="clear" w:pos="1440"/>
          <w:tab w:val="left" w:pos="10350"/>
        </w:tabs>
        <w:ind w:left="540" w:hanging="180"/>
        <w:contextualSpacing/>
        <w:rPr>
          <w:sz w:val="22"/>
          <w:szCs w:val="22"/>
        </w:rPr>
      </w:pPr>
      <w:r w:rsidRPr="00483CF3">
        <w:rPr>
          <w:b/>
          <w:sz w:val="22"/>
          <w:szCs w:val="22"/>
        </w:rPr>
        <w:t>Wrapping Material</w:t>
      </w:r>
      <w:r w:rsidRPr="00483CF3">
        <w:rPr>
          <w:sz w:val="22"/>
          <w:szCs w:val="22"/>
        </w:rPr>
        <w:t xml:space="preserve"> – any pre-printed paper (i.e., commercial wrapping paper, newspaper, comic strip paper, or brown paper bag) or a ready-made bag.</w:t>
      </w:r>
    </w:p>
    <w:p w14:paraId="42BB1F6A" w14:textId="77777777" w:rsidR="00120477" w:rsidRPr="00483CF3" w:rsidRDefault="00120477" w:rsidP="007F4ED7">
      <w:pPr>
        <w:numPr>
          <w:ilvl w:val="1"/>
          <w:numId w:val="23"/>
        </w:numPr>
        <w:tabs>
          <w:tab w:val="clear" w:pos="1440"/>
          <w:tab w:val="left" w:pos="10350"/>
        </w:tabs>
        <w:ind w:left="540" w:hanging="180"/>
        <w:contextualSpacing/>
        <w:rPr>
          <w:sz w:val="22"/>
          <w:szCs w:val="22"/>
        </w:rPr>
      </w:pPr>
      <w:r w:rsidRPr="00483CF3">
        <w:rPr>
          <w:b/>
          <w:sz w:val="22"/>
          <w:szCs w:val="22"/>
        </w:rPr>
        <w:t>Techniques</w:t>
      </w:r>
      <w:r w:rsidRPr="00483CF3">
        <w:rPr>
          <w:sz w:val="22"/>
          <w:szCs w:val="22"/>
        </w:rPr>
        <w:t xml:space="preserve"> – use any or </w:t>
      </w:r>
      <w:proofErr w:type="gramStart"/>
      <w:r w:rsidRPr="00483CF3">
        <w:rPr>
          <w:sz w:val="22"/>
          <w:szCs w:val="22"/>
        </w:rPr>
        <w:t>all of</w:t>
      </w:r>
      <w:proofErr w:type="gramEnd"/>
      <w:r w:rsidRPr="00483CF3">
        <w:rPr>
          <w:sz w:val="22"/>
          <w:szCs w:val="22"/>
        </w:rPr>
        <w:t xml:space="preserve"> the following techniques (taping, measuring, wrapping a box)</w:t>
      </w:r>
    </w:p>
    <w:p w14:paraId="1FB0F396" w14:textId="77777777" w:rsidR="00120477" w:rsidRPr="00483CF3" w:rsidRDefault="00120477" w:rsidP="007F4ED7">
      <w:pPr>
        <w:numPr>
          <w:ilvl w:val="1"/>
          <w:numId w:val="23"/>
        </w:numPr>
        <w:tabs>
          <w:tab w:val="clear" w:pos="1440"/>
          <w:tab w:val="left" w:pos="10350"/>
        </w:tabs>
        <w:ind w:left="540" w:hanging="180"/>
        <w:contextualSpacing/>
        <w:rPr>
          <w:sz w:val="22"/>
          <w:szCs w:val="22"/>
        </w:rPr>
      </w:pPr>
      <w:r w:rsidRPr="00483CF3">
        <w:rPr>
          <w:b/>
          <w:sz w:val="22"/>
          <w:szCs w:val="22"/>
        </w:rPr>
        <w:t>Bows</w:t>
      </w:r>
      <w:r w:rsidRPr="00483CF3">
        <w:rPr>
          <w:sz w:val="22"/>
          <w:szCs w:val="22"/>
        </w:rPr>
        <w:t xml:space="preserve"> – can be a self-made or a commercial bow.</w:t>
      </w:r>
    </w:p>
    <w:p w14:paraId="627D7F4E" w14:textId="77777777" w:rsidR="00120477" w:rsidRPr="00483CF3" w:rsidRDefault="00120477" w:rsidP="007F4ED7">
      <w:pPr>
        <w:numPr>
          <w:ilvl w:val="1"/>
          <w:numId w:val="23"/>
        </w:numPr>
        <w:tabs>
          <w:tab w:val="clear" w:pos="1440"/>
          <w:tab w:val="left" w:pos="10350"/>
        </w:tabs>
        <w:ind w:left="540" w:hanging="180"/>
        <w:contextualSpacing/>
        <w:rPr>
          <w:sz w:val="22"/>
          <w:szCs w:val="22"/>
        </w:rPr>
      </w:pPr>
      <w:r w:rsidRPr="00483CF3">
        <w:rPr>
          <w:b/>
          <w:sz w:val="22"/>
          <w:szCs w:val="22"/>
        </w:rPr>
        <w:t>Enhancements</w:t>
      </w:r>
      <w:r w:rsidRPr="00483CF3">
        <w:rPr>
          <w:sz w:val="22"/>
          <w:szCs w:val="22"/>
        </w:rPr>
        <w:t xml:space="preserve"> – optional.</w:t>
      </w:r>
    </w:p>
    <w:p w14:paraId="158D806E" w14:textId="77777777" w:rsidR="00120477" w:rsidRPr="00517E6B" w:rsidRDefault="00120477" w:rsidP="00120477">
      <w:pPr>
        <w:tabs>
          <w:tab w:val="left" w:pos="10350"/>
        </w:tabs>
        <w:contextualSpacing/>
        <w:rPr>
          <w:b/>
          <w:bCs/>
          <w:sz w:val="22"/>
          <w:szCs w:val="22"/>
          <w:highlight w:val="yellow"/>
        </w:rPr>
      </w:pPr>
    </w:p>
    <w:p w14:paraId="7084AE16" w14:textId="77777777" w:rsidR="00120477" w:rsidRPr="00C30BEB" w:rsidRDefault="00120477" w:rsidP="00120477">
      <w:pPr>
        <w:tabs>
          <w:tab w:val="left" w:pos="10350"/>
        </w:tabs>
        <w:contextualSpacing/>
        <w:rPr>
          <w:i/>
          <w:iCs/>
          <w:sz w:val="22"/>
          <w:szCs w:val="22"/>
        </w:rPr>
      </w:pPr>
      <w:r w:rsidRPr="00C30BEB">
        <w:rPr>
          <w:b/>
          <w:bCs/>
          <w:i/>
          <w:iCs/>
          <w:sz w:val="22"/>
          <w:szCs w:val="22"/>
        </w:rPr>
        <w:t>Level 2</w:t>
      </w:r>
      <w:r w:rsidRPr="00C30BEB">
        <w:rPr>
          <w:i/>
          <w:iCs/>
          <w:sz w:val="22"/>
          <w:szCs w:val="22"/>
        </w:rPr>
        <w:t xml:space="preserve"> (Grades 6-8)</w:t>
      </w:r>
    </w:p>
    <w:p w14:paraId="1C6A402E" w14:textId="77777777" w:rsidR="0007271F" w:rsidRPr="00483CF3" w:rsidRDefault="0007271F" w:rsidP="0007271F">
      <w:pPr>
        <w:numPr>
          <w:ilvl w:val="0"/>
          <w:numId w:val="3"/>
        </w:numPr>
        <w:tabs>
          <w:tab w:val="clear" w:pos="720"/>
          <w:tab w:val="left" w:pos="10350"/>
        </w:tabs>
        <w:ind w:left="360" w:hanging="180"/>
        <w:contextualSpacing/>
        <w:rPr>
          <w:sz w:val="22"/>
          <w:szCs w:val="22"/>
        </w:rPr>
      </w:pPr>
      <w:r>
        <w:rPr>
          <w:sz w:val="22"/>
          <w:szCs w:val="22"/>
        </w:rPr>
        <w:t>Create and exhibit o</w:t>
      </w:r>
      <w:r w:rsidRPr="00483CF3">
        <w:rPr>
          <w:sz w:val="22"/>
          <w:szCs w:val="22"/>
        </w:rPr>
        <w:t xml:space="preserve">ne wrapped gift that </w:t>
      </w:r>
      <w:r>
        <w:rPr>
          <w:sz w:val="22"/>
          <w:szCs w:val="22"/>
        </w:rPr>
        <w:t>uses age-appropriate techniques.  Suggested guidelines</w:t>
      </w:r>
      <w:r w:rsidRPr="00483CF3">
        <w:rPr>
          <w:sz w:val="22"/>
          <w:szCs w:val="22"/>
        </w:rPr>
        <w:t xml:space="preserve"> and techniques</w:t>
      </w:r>
      <w:r>
        <w:rPr>
          <w:sz w:val="22"/>
          <w:szCs w:val="22"/>
        </w:rPr>
        <w:t xml:space="preserve"> are</w:t>
      </w:r>
      <w:r w:rsidRPr="00483CF3">
        <w:rPr>
          <w:sz w:val="22"/>
          <w:szCs w:val="22"/>
        </w:rPr>
        <w:t xml:space="preserve"> liste</w:t>
      </w:r>
      <w:r>
        <w:rPr>
          <w:sz w:val="22"/>
          <w:szCs w:val="22"/>
        </w:rPr>
        <w:t>d below</w:t>
      </w:r>
      <w:r w:rsidRPr="00483CF3">
        <w:rPr>
          <w:sz w:val="22"/>
          <w:szCs w:val="22"/>
        </w:rPr>
        <w:t>. Use new techniques or materials each year.</w:t>
      </w:r>
    </w:p>
    <w:p w14:paraId="4FC68523" w14:textId="77777777" w:rsidR="00120477" w:rsidRPr="00C30BEB" w:rsidRDefault="00120477" w:rsidP="007F4ED7">
      <w:pPr>
        <w:numPr>
          <w:ilvl w:val="1"/>
          <w:numId w:val="24"/>
        </w:numPr>
        <w:tabs>
          <w:tab w:val="left" w:pos="10350"/>
        </w:tabs>
        <w:ind w:left="540" w:hanging="180"/>
        <w:contextualSpacing/>
        <w:rPr>
          <w:sz w:val="22"/>
          <w:szCs w:val="22"/>
        </w:rPr>
      </w:pPr>
      <w:r w:rsidRPr="00C30BEB">
        <w:rPr>
          <w:b/>
          <w:sz w:val="22"/>
          <w:szCs w:val="22"/>
        </w:rPr>
        <w:t>Gift</w:t>
      </w:r>
      <w:r w:rsidRPr="00C30BEB">
        <w:rPr>
          <w:sz w:val="22"/>
          <w:szCs w:val="22"/>
        </w:rPr>
        <w:t xml:space="preserve"> - square, rectangle or flat box or ready-made bag (maximum of 24 inches in any direction).</w:t>
      </w:r>
    </w:p>
    <w:p w14:paraId="0DEE74A6" w14:textId="1C661018" w:rsidR="00120477" w:rsidRPr="00C30BEB" w:rsidRDefault="00120477" w:rsidP="007F4ED7">
      <w:pPr>
        <w:numPr>
          <w:ilvl w:val="1"/>
          <w:numId w:val="24"/>
        </w:numPr>
        <w:tabs>
          <w:tab w:val="left" w:pos="10350"/>
        </w:tabs>
        <w:ind w:left="540" w:hanging="180"/>
        <w:contextualSpacing/>
        <w:rPr>
          <w:sz w:val="22"/>
          <w:szCs w:val="22"/>
        </w:rPr>
      </w:pPr>
      <w:r w:rsidRPr="00C30BEB">
        <w:rPr>
          <w:b/>
          <w:sz w:val="22"/>
          <w:szCs w:val="22"/>
        </w:rPr>
        <w:t>Wrapping Paper</w:t>
      </w:r>
      <w:r w:rsidRPr="00C30BEB">
        <w:rPr>
          <w:sz w:val="22"/>
          <w:szCs w:val="22"/>
        </w:rPr>
        <w:t xml:space="preserve"> – make your own creative paper or decorate a bag (</w:t>
      </w:r>
      <w:r w:rsidR="005025C5" w:rsidRPr="00C30BEB">
        <w:rPr>
          <w:sz w:val="22"/>
          <w:szCs w:val="22"/>
        </w:rPr>
        <w:t>i.e.,</w:t>
      </w:r>
      <w:r w:rsidRPr="00C30BEB">
        <w:rPr>
          <w:sz w:val="22"/>
          <w:szCs w:val="22"/>
        </w:rPr>
        <w:t xml:space="preserve"> stickers, stamping, decoupage, painting, dyed, string pull, spin art, etc.)</w:t>
      </w:r>
    </w:p>
    <w:p w14:paraId="0FFDAB1F" w14:textId="77777777" w:rsidR="00120477" w:rsidRPr="00C30BEB" w:rsidRDefault="00120477" w:rsidP="007F4ED7">
      <w:pPr>
        <w:numPr>
          <w:ilvl w:val="1"/>
          <w:numId w:val="24"/>
        </w:numPr>
        <w:tabs>
          <w:tab w:val="left" w:pos="10350"/>
        </w:tabs>
        <w:ind w:left="540" w:hanging="180"/>
        <w:contextualSpacing/>
        <w:rPr>
          <w:sz w:val="22"/>
          <w:szCs w:val="22"/>
        </w:rPr>
      </w:pPr>
      <w:r w:rsidRPr="00C30BEB">
        <w:rPr>
          <w:b/>
          <w:sz w:val="22"/>
          <w:szCs w:val="22"/>
        </w:rPr>
        <w:t>Techniques</w:t>
      </w:r>
      <w:r w:rsidRPr="00C30BEB">
        <w:rPr>
          <w:sz w:val="22"/>
          <w:szCs w:val="22"/>
        </w:rPr>
        <w:t xml:space="preserve"> – use any or </w:t>
      </w:r>
      <w:proofErr w:type="gramStart"/>
      <w:r w:rsidRPr="00C30BEB">
        <w:rPr>
          <w:sz w:val="22"/>
          <w:szCs w:val="22"/>
        </w:rPr>
        <w:t>all of</w:t>
      </w:r>
      <w:proofErr w:type="gramEnd"/>
      <w:r w:rsidRPr="00C30BEB">
        <w:rPr>
          <w:sz w:val="22"/>
          <w:szCs w:val="22"/>
        </w:rPr>
        <w:t xml:space="preserve"> the following techniques (cover box and lid separately, use of tissue in bag).</w:t>
      </w:r>
    </w:p>
    <w:p w14:paraId="119A7B30" w14:textId="77777777" w:rsidR="00120477" w:rsidRPr="00C30BEB" w:rsidRDefault="00120477" w:rsidP="007F4ED7">
      <w:pPr>
        <w:numPr>
          <w:ilvl w:val="1"/>
          <w:numId w:val="24"/>
        </w:numPr>
        <w:tabs>
          <w:tab w:val="left" w:pos="10350"/>
        </w:tabs>
        <w:ind w:left="540" w:hanging="180"/>
        <w:contextualSpacing/>
        <w:rPr>
          <w:sz w:val="22"/>
          <w:szCs w:val="22"/>
        </w:rPr>
      </w:pPr>
      <w:r w:rsidRPr="00C30BEB">
        <w:rPr>
          <w:b/>
          <w:sz w:val="22"/>
          <w:szCs w:val="22"/>
        </w:rPr>
        <w:t>Bows</w:t>
      </w:r>
      <w:r w:rsidRPr="00C30BEB">
        <w:rPr>
          <w:sz w:val="22"/>
          <w:szCs w:val="22"/>
        </w:rPr>
        <w:t xml:space="preserve"> – self-made bow (one material)</w:t>
      </w:r>
    </w:p>
    <w:p w14:paraId="2E597E19" w14:textId="7D4B304D" w:rsidR="008E332D" w:rsidRDefault="00120477" w:rsidP="007F4ED7">
      <w:pPr>
        <w:numPr>
          <w:ilvl w:val="1"/>
          <w:numId w:val="24"/>
        </w:numPr>
        <w:tabs>
          <w:tab w:val="left" w:pos="10350"/>
        </w:tabs>
        <w:ind w:left="540" w:hanging="180"/>
        <w:contextualSpacing/>
        <w:rPr>
          <w:sz w:val="22"/>
          <w:szCs w:val="22"/>
        </w:rPr>
      </w:pPr>
      <w:r w:rsidRPr="00C30BEB">
        <w:rPr>
          <w:b/>
          <w:sz w:val="22"/>
          <w:szCs w:val="22"/>
        </w:rPr>
        <w:t>Enhancements</w:t>
      </w:r>
      <w:r w:rsidRPr="00C30BEB">
        <w:rPr>
          <w:sz w:val="22"/>
          <w:szCs w:val="22"/>
        </w:rPr>
        <w:t xml:space="preserve"> – optional</w:t>
      </w:r>
    </w:p>
    <w:p w14:paraId="4888FD06" w14:textId="77777777" w:rsidR="007E72F2" w:rsidRPr="007E72F2" w:rsidRDefault="007E72F2" w:rsidP="007E72F2">
      <w:pPr>
        <w:tabs>
          <w:tab w:val="left" w:pos="10350"/>
        </w:tabs>
        <w:ind w:left="540"/>
        <w:contextualSpacing/>
        <w:rPr>
          <w:sz w:val="22"/>
          <w:szCs w:val="22"/>
        </w:rPr>
      </w:pPr>
    </w:p>
    <w:p w14:paraId="575E4C76" w14:textId="6EEDA82B" w:rsidR="00120477" w:rsidRPr="008E332D" w:rsidRDefault="00120477" w:rsidP="008E332D">
      <w:pPr>
        <w:rPr>
          <w:sz w:val="22"/>
          <w:szCs w:val="22"/>
        </w:rPr>
      </w:pPr>
      <w:r w:rsidRPr="008E332D">
        <w:rPr>
          <w:b/>
          <w:bCs/>
          <w:i/>
          <w:iCs/>
          <w:sz w:val="22"/>
          <w:szCs w:val="22"/>
        </w:rPr>
        <w:t>Level 3</w:t>
      </w:r>
      <w:r w:rsidRPr="008E332D">
        <w:rPr>
          <w:i/>
          <w:iCs/>
          <w:sz w:val="22"/>
          <w:szCs w:val="22"/>
        </w:rPr>
        <w:t xml:space="preserve"> (Grades 9-12)</w:t>
      </w:r>
    </w:p>
    <w:p w14:paraId="37264B0C" w14:textId="29AB3093" w:rsidR="0007271F" w:rsidRPr="00483CF3" w:rsidRDefault="0007271F" w:rsidP="0007271F">
      <w:pPr>
        <w:numPr>
          <w:ilvl w:val="0"/>
          <w:numId w:val="3"/>
        </w:numPr>
        <w:tabs>
          <w:tab w:val="clear" w:pos="720"/>
          <w:tab w:val="left" w:pos="10350"/>
        </w:tabs>
        <w:ind w:left="360" w:hanging="180"/>
        <w:contextualSpacing/>
        <w:rPr>
          <w:sz w:val="22"/>
          <w:szCs w:val="22"/>
        </w:rPr>
      </w:pPr>
      <w:r>
        <w:rPr>
          <w:sz w:val="22"/>
          <w:szCs w:val="22"/>
        </w:rPr>
        <w:t>Create and exhibit o</w:t>
      </w:r>
      <w:r w:rsidRPr="00483CF3">
        <w:rPr>
          <w:sz w:val="22"/>
          <w:szCs w:val="22"/>
        </w:rPr>
        <w:t xml:space="preserve">ne wrapped gift that </w:t>
      </w:r>
      <w:r>
        <w:rPr>
          <w:sz w:val="22"/>
          <w:szCs w:val="22"/>
        </w:rPr>
        <w:t>uses age-appropriate and challenging techniques.  Suggested guidelines</w:t>
      </w:r>
      <w:r w:rsidRPr="00483CF3">
        <w:rPr>
          <w:sz w:val="22"/>
          <w:szCs w:val="22"/>
        </w:rPr>
        <w:t xml:space="preserve"> and techniques</w:t>
      </w:r>
      <w:r>
        <w:rPr>
          <w:sz w:val="22"/>
          <w:szCs w:val="22"/>
        </w:rPr>
        <w:t xml:space="preserve"> are</w:t>
      </w:r>
      <w:r w:rsidRPr="00483CF3">
        <w:rPr>
          <w:sz w:val="22"/>
          <w:szCs w:val="22"/>
        </w:rPr>
        <w:t xml:space="preserve"> liste</w:t>
      </w:r>
      <w:r>
        <w:rPr>
          <w:sz w:val="22"/>
          <w:szCs w:val="22"/>
        </w:rPr>
        <w:t>d below</w:t>
      </w:r>
      <w:r w:rsidRPr="00483CF3">
        <w:rPr>
          <w:sz w:val="22"/>
          <w:szCs w:val="22"/>
        </w:rPr>
        <w:t>. Use new techniques or materials each year.</w:t>
      </w:r>
    </w:p>
    <w:p w14:paraId="6B46E663" w14:textId="77777777" w:rsidR="00120477" w:rsidRPr="008E332D" w:rsidRDefault="00120477" w:rsidP="007F4ED7">
      <w:pPr>
        <w:numPr>
          <w:ilvl w:val="1"/>
          <w:numId w:val="25"/>
        </w:numPr>
        <w:tabs>
          <w:tab w:val="left" w:pos="10350"/>
        </w:tabs>
        <w:ind w:left="540" w:hanging="180"/>
        <w:contextualSpacing/>
        <w:rPr>
          <w:sz w:val="22"/>
          <w:szCs w:val="22"/>
        </w:rPr>
      </w:pPr>
      <w:r w:rsidRPr="008E332D">
        <w:rPr>
          <w:b/>
          <w:sz w:val="22"/>
          <w:szCs w:val="22"/>
        </w:rPr>
        <w:t xml:space="preserve">Gift </w:t>
      </w:r>
      <w:r w:rsidRPr="008E332D">
        <w:rPr>
          <w:sz w:val="22"/>
          <w:szCs w:val="22"/>
        </w:rPr>
        <w:t>– irregular shaped objects</w:t>
      </w:r>
    </w:p>
    <w:p w14:paraId="1A0145C0" w14:textId="77777777" w:rsidR="00120477" w:rsidRPr="008E332D" w:rsidRDefault="00120477" w:rsidP="007F4ED7">
      <w:pPr>
        <w:numPr>
          <w:ilvl w:val="1"/>
          <w:numId w:val="25"/>
        </w:numPr>
        <w:tabs>
          <w:tab w:val="left" w:pos="10350"/>
        </w:tabs>
        <w:ind w:left="540" w:hanging="180"/>
        <w:contextualSpacing/>
        <w:rPr>
          <w:sz w:val="22"/>
          <w:szCs w:val="22"/>
        </w:rPr>
      </w:pPr>
      <w:r w:rsidRPr="008E332D">
        <w:rPr>
          <w:b/>
          <w:sz w:val="22"/>
          <w:szCs w:val="22"/>
        </w:rPr>
        <w:t>Wrapping Material</w:t>
      </w:r>
      <w:r w:rsidRPr="008E332D">
        <w:rPr>
          <w:sz w:val="22"/>
          <w:szCs w:val="22"/>
        </w:rPr>
        <w:t xml:space="preserve"> – non-traditional materials (i.e., fabric, natural materials, recycled materials, metallic materials, cellophane, etc.)</w:t>
      </w:r>
    </w:p>
    <w:p w14:paraId="3DDD8BE0" w14:textId="77777777" w:rsidR="00120477" w:rsidRPr="008E332D" w:rsidRDefault="00120477" w:rsidP="007F4ED7">
      <w:pPr>
        <w:numPr>
          <w:ilvl w:val="1"/>
          <w:numId w:val="25"/>
        </w:numPr>
        <w:tabs>
          <w:tab w:val="left" w:pos="10350"/>
        </w:tabs>
        <w:ind w:left="540" w:hanging="180"/>
        <w:contextualSpacing/>
        <w:rPr>
          <w:sz w:val="22"/>
          <w:szCs w:val="22"/>
        </w:rPr>
      </w:pPr>
      <w:r w:rsidRPr="008E332D">
        <w:rPr>
          <w:b/>
          <w:sz w:val="22"/>
          <w:szCs w:val="22"/>
        </w:rPr>
        <w:t>Techniques</w:t>
      </w:r>
      <w:r w:rsidRPr="008E332D">
        <w:rPr>
          <w:sz w:val="22"/>
          <w:szCs w:val="22"/>
        </w:rPr>
        <w:t xml:space="preserve"> – covering irregular shapes using non-traditional materials</w:t>
      </w:r>
    </w:p>
    <w:p w14:paraId="774BE1E5" w14:textId="77777777" w:rsidR="00120477" w:rsidRPr="008E332D" w:rsidRDefault="00120477" w:rsidP="007F4ED7">
      <w:pPr>
        <w:numPr>
          <w:ilvl w:val="1"/>
          <w:numId w:val="25"/>
        </w:numPr>
        <w:tabs>
          <w:tab w:val="left" w:pos="10350"/>
        </w:tabs>
        <w:ind w:left="540" w:hanging="180"/>
        <w:contextualSpacing/>
        <w:rPr>
          <w:sz w:val="22"/>
          <w:szCs w:val="22"/>
        </w:rPr>
      </w:pPr>
      <w:r w:rsidRPr="008E332D">
        <w:rPr>
          <w:b/>
          <w:sz w:val="22"/>
          <w:szCs w:val="22"/>
        </w:rPr>
        <w:t>Bows</w:t>
      </w:r>
      <w:r w:rsidRPr="008E332D">
        <w:rPr>
          <w:sz w:val="22"/>
          <w:szCs w:val="22"/>
        </w:rPr>
        <w:t xml:space="preserve"> – self-made (two or more materials)</w:t>
      </w:r>
    </w:p>
    <w:p w14:paraId="35260002" w14:textId="77777777" w:rsidR="00120477" w:rsidRPr="008E332D" w:rsidRDefault="00120477" w:rsidP="007F4ED7">
      <w:pPr>
        <w:numPr>
          <w:ilvl w:val="1"/>
          <w:numId w:val="25"/>
        </w:numPr>
        <w:tabs>
          <w:tab w:val="left" w:pos="10350"/>
        </w:tabs>
        <w:ind w:left="540" w:hanging="180"/>
        <w:contextualSpacing/>
        <w:rPr>
          <w:sz w:val="22"/>
          <w:szCs w:val="22"/>
        </w:rPr>
      </w:pPr>
      <w:r w:rsidRPr="008E332D">
        <w:rPr>
          <w:b/>
          <w:sz w:val="22"/>
          <w:szCs w:val="22"/>
        </w:rPr>
        <w:t>Enhancements</w:t>
      </w:r>
      <w:r w:rsidRPr="008E332D">
        <w:rPr>
          <w:sz w:val="22"/>
          <w:szCs w:val="22"/>
        </w:rPr>
        <w:t xml:space="preserve"> – optional</w:t>
      </w:r>
    </w:p>
    <w:p w14:paraId="511EBF73" w14:textId="77777777" w:rsidR="0062593A" w:rsidRDefault="0062593A" w:rsidP="0062593A">
      <w:pPr>
        <w:tabs>
          <w:tab w:val="left" w:pos="10350"/>
        </w:tabs>
        <w:contextualSpacing/>
        <w:rPr>
          <w:rStyle w:val="Heading2Char"/>
          <w:rFonts w:ascii="Arial Narrow" w:hAnsi="Arial Narrow"/>
          <w:bCs w:val="0"/>
          <w:i w:val="0"/>
          <w:iCs w:val="0"/>
          <w:sz w:val="22"/>
          <w:szCs w:val="22"/>
        </w:rPr>
      </w:pPr>
      <w:bookmarkStart w:id="335" w:name="_Toc184039487"/>
      <w:bookmarkStart w:id="336" w:name="_Toc184041419"/>
      <w:bookmarkStart w:id="337" w:name="_Toc184197632"/>
    </w:p>
    <w:p w14:paraId="666FFC27" w14:textId="77777777" w:rsidR="00F25712" w:rsidRDefault="00F25712" w:rsidP="0062593A">
      <w:pPr>
        <w:tabs>
          <w:tab w:val="left" w:pos="10350"/>
        </w:tabs>
        <w:contextualSpacing/>
        <w:rPr>
          <w:rStyle w:val="Heading2Char"/>
          <w:rFonts w:ascii="Arial Narrow" w:hAnsi="Arial Narrow"/>
          <w:bCs w:val="0"/>
          <w:i w:val="0"/>
          <w:iCs w:val="0"/>
          <w:sz w:val="22"/>
          <w:szCs w:val="22"/>
        </w:rPr>
      </w:pPr>
    </w:p>
    <w:p w14:paraId="1151FFD3" w14:textId="77777777" w:rsidR="00D65CE5" w:rsidRDefault="00D65CE5" w:rsidP="0062593A">
      <w:pPr>
        <w:tabs>
          <w:tab w:val="left" w:pos="10350"/>
        </w:tabs>
        <w:contextualSpacing/>
        <w:jc w:val="center"/>
        <w:rPr>
          <w:rStyle w:val="Heading2Char"/>
          <w:rFonts w:ascii="Arial Narrow" w:hAnsi="Arial Narrow"/>
          <w:bCs w:val="0"/>
          <w:i w:val="0"/>
          <w:iCs w:val="0"/>
          <w:sz w:val="22"/>
          <w:szCs w:val="22"/>
        </w:rPr>
      </w:pPr>
    </w:p>
    <w:p w14:paraId="706F1681" w14:textId="77777777" w:rsidR="00D65CE5" w:rsidRDefault="00D65CE5" w:rsidP="0062593A">
      <w:pPr>
        <w:tabs>
          <w:tab w:val="left" w:pos="10350"/>
        </w:tabs>
        <w:contextualSpacing/>
        <w:jc w:val="center"/>
        <w:rPr>
          <w:rStyle w:val="Heading2Char"/>
          <w:rFonts w:ascii="Arial Narrow" w:hAnsi="Arial Narrow"/>
          <w:bCs w:val="0"/>
          <w:i w:val="0"/>
          <w:iCs w:val="0"/>
          <w:sz w:val="22"/>
          <w:szCs w:val="22"/>
        </w:rPr>
      </w:pPr>
    </w:p>
    <w:p w14:paraId="75CE9156" w14:textId="77777777" w:rsidR="00D65CE5" w:rsidRDefault="00D65CE5" w:rsidP="0062593A">
      <w:pPr>
        <w:tabs>
          <w:tab w:val="left" w:pos="10350"/>
        </w:tabs>
        <w:contextualSpacing/>
        <w:jc w:val="center"/>
        <w:rPr>
          <w:rStyle w:val="Heading2Char"/>
          <w:rFonts w:ascii="Arial Narrow" w:hAnsi="Arial Narrow"/>
          <w:bCs w:val="0"/>
          <w:i w:val="0"/>
          <w:iCs w:val="0"/>
          <w:sz w:val="22"/>
          <w:szCs w:val="22"/>
        </w:rPr>
      </w:pPr>
    </w:p>
    <w:p w14:paraId="777D594D" w14:textId="77777777" w:rsidR="00D65CE5" w:rsidRDefault="00D65CE5" w:rsidP="0062593A">
      <w:pPr>
        <w:tabs>
          <w:tab w:val="left" w:pos="10350"/>
        </w:tabs>
        <w:contextualSpacing/>
        <w:jc w:val="center"/>
        <w:rPr>
          <w:rStyle w:val="Heading2Char"/>
          <w:rFonts w:ascii="Arial Narrow" w:hAnsi="Arial Narrow"/>
          <w:bCs w:val="0"/>
          <w:i w:val="0"/>
          <w:iCs w:val="0"/>
          <w:sz w:val="22"/>
          <w:szCs w:val="22"/>
        </w:rPr>
      </w:pPr>
    </w:p>
    <w:p w14:paraId="57E4D256" w14:textId="77777777" w:rsidR="00D65CE5" w:rsidRDefault="00D65CE5" w:rsidP="0062593A">
      <w:pPr>
        <w:tabs>
          <w:tab w:val="left" w:pos="10350"/>
        </w:tabs>
        <w:contextualSpacing/>
        <w:jc w:val="center"/>
        <w:rPr>
          <w:rStyle w:val="Heading2Char"/>
          <w:rFonts w:ascii="Arial Narrow" w:hAnsi="Arial Narrow"/>
          <w:bCs w:val="0"/>
          <w:i w:val="0"/>
          <w:iCs w:val="0"/>
          <w:sz w:val="22"/>
          <w:szCs w:val="22"/>
        </w:rPr>
      </w:pPr>
    </w:p>
    <w:p w14:paraId="750FD622" w14:textId="21AE02F8" w:rsidR="00B665D2" w:rsidRDefault="00B665D2" w:rsidP="005606E4">
      <w:pPr>
        <w:pStyle w:val="Heading1"/>
        <w:keepNext w:val="0"/>
        <w:spacing w:before="0" w:after="0"/>
        <w:contextualSpacing/>
        <w:jc w:val="center"/>
        <w:rPr>
          <w:rStyle w:val="Heading2Char"/>
          <w:rFonts w:ascii="Arial Narrow" w:hAnsi="Arial Narrow" w:cs="Times New Roman"/>
          <w:b/>
          <w:bCs/>
          <w:i w:val="0"/>
          <w:iCs w:val="0"/>
        </w:rPr>
      </w:pPr>
      <w:bookmarkStart w:id="338" w:name="_Toc216706345"/>
      <w:r w:rsidRPr="00D65CE5">
        <w:rPr>
          <w:rStyle w:val="Heading2Char"/>
          <w:rFonts w:ascii="Arial Narrow" w:hAnsi="Arial Narrow" w:cs="Times New Roman"/>
          <w:b/>
          <w:bCs/>
          <w:i w:val="0"/>
          <w:iCs w:val="0"/>
        </w:rPr>
        <w:t>HEALTH</w:t>
      </w:r>
      <w:bookmarkEnd w:id="338"/>
    </w:p>
    <w:p w14:paraId="539B4D3E" w14:textId="77777777" w:rsidR="005606E4" w:rsidRDefault="005606E4" w:rsidP="005606E4">
      <w:pPr>
        <w:contextualSpacing/>
      </w:pPr>
    </w:p>
    <w:p w14:paraId="7512F14B" w14:textId="45EE9CAD" w:rsidR="00AC7D31" w:rsidRDefault="00AC7D31" w:rsidP="005606E4">
      <w:pPr>
        <w:contextualSpacing/>
        <w:rPr>
          <w:sz w:val="22"/>
          <w:szCs w:val="22"/>
        </w:rPr>
      </w:pPr>
      <w:r w:rsidRPr="00AC7D31">
        <w:rPr>
          <w:b/>
          <w:bCs/>
          <w:sz w:val="22"/>
          <w:szCs w:val="22"/>
        </w:rPr>
        <w:t xml:space="preserve">Description: </w:t>
      </w:r>
      <w:r w:rsidR="005606E4" w:rsidRPr="005606E4">
        <w:rPr>
          <w:sz w:val="22"/>
          <w:szCs w:val="22"/>
        </w:rPr>
        <w:t xml:space="preserve">The 4-H Health project is designed for </w:t>
      </w:r>
      <w:proofErr w:type="gramStart"/>
      <w:r w:rsidR="005606E4" w:rsidRPr="005606E4">
        <w:rPr>
          <w:sz w:val="22"/>
          <w:szCs w:val="22"/>
        </w:rPr>
        <w:t>youth</w:t>
      </w:r>
      <w:proofErr w:type="gramEnd"/>
      <w:r w:rsidR="005606E4" w:rsidRPr="005606E4">
        <w:rPr>
          <w:sz w:val="22"/>
          <w:szCs w:val="22"/>
        </w:rPr>
        <w:t xml:space="preserve"> interested in basic first aid and healthy well-being, as well as those interested in pursuing a medical profession career.</w:t>
      </w:r>
    </w:p>
    <w:p w14:paraId="52C5304F" w14:textId="77777777" w:rsidR="00724EBA" w:rsidRDefault="00724EBA" w:rsidP="005606E4">
      <w:pPr>
        <w:contextualSpacing/>
        <w:rPr>
          <w:sz w:val="22"/>
          <w:szCs w:val="22"/>
        </w:rPr>
      </w:pPr>
    </w:p>
    <w:p w14:paraId="7F8493E7" w14:textId="491CC2A3" w:rsidR="00724EBA" w:rsidRDefault="00724EBA" w:rsidP="00724EBA">
      <w:pPr>
        <w:rPr>
          <w:b/>
          <w:bCs/>
          <w:sz w:val="22"/>
          <w:szCs w:val="22"/>
        </w:rPr>
      </w:pPr>
      <w:r w:rsidRPr="00724EBA">
        <w:rPr>
          <w:b/>
          <w:bCs/>
          <w:sz w:val="22"/>
          <w:szCs w:val="22"/>
        </w:rPr>
        <w:t>Exhibit Guidelines:</w:t>
      </w:r>
    </w:p>
    <w:p w14:paraId="2F4DFBC4" w14:textId="77777777" w:rsidR="001912E1" w:rsidRPr="001912E1" w:rsidRDefault="001912E1" w:rsidP="001912E1">
      <w:pPr>
        <w:rPr>
          <w:sz w:val="22"/>
          <w:szCs w:val="22"/>
        </w:rPr>
      </w:pPr>
      <w:r w:rsidRPr="001912E1">
        <w:rPr>
          <w:sz w:val="22"/>
          <w:szCs w:val="22"/>
        </w:rPr>
        <w:t xml:space="preserve">Artificial Intelligence (AI) may be used, with parent permission, when creating this exhibit and is to be documented as a reference. </w:t>
      </w:r>
      <w:proofErr w:type="gramStart"/>
      <w:r w:rsidRPr="001912E1">
        <w:rPr>
          <w:sz w:val="22"/>
          <w:szCs w:val="22"/>
        </w:rPr>
        <w:t>A majority of</w:t>
      </w:r>
      <w:proofErr w:type="gramEnd"/>
      <w:r w:rsidRPr="001912E1">
        <w:rPr>
          <w:sz w:val="22"/>
          <w:szCs w:val="22"/>
        </w:rPr>
        <w:t xml:space="preserve">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4CE4758B" w14:textId="77777777" w:rsidR="001912E1" w:rsidRDefault="001912E1" w:rsidP="001912E1">
      <w:pPr>
        <w:rPr>
          <w:sz w:val="22"/>
          <w:szCs w:val="22"/>
        </w:rPr>
      </w:pPr>
    </w:p>
    <w:p w14:paraId="5DC05229" w14:textId="3AC5AF57" w:rsidR="001912E1" w:rsidRPr="001912E1" w:rsidRDefault="001912E1" w:rsidP="001912E1">
      <w:pPr>
        <w:rPr>
          <w:sz w:val="22"/>
          <w:szCs w:val="22"/>
        </w:rPr>
      </w:pPr>
      <w:r w:rsidRPr="001912E1">
        <w:rPr>
          <w:sz w:val="22"/>
          <w:szCs w:val="22"/>
        </w:rPr>
        <w:t xml:space="preserve">Posters are to be 22”x28” and displayed horizontally and placed in a clear plastic sleeve or covered with clear plastic to protect contents. </w:t>
      </w:r>
      <w:r w:rsidRPr="001912E1">
        <w:rPr>
          <w:sz w:val="22"/>
          <w:szCs w:val="22"/>
          <w:u w:val="single"/>
        </w:rPr>
        <w:t>The poster must be mounted on a firm backing to add stiffness to the exhibit, for example: a foam core board</w:t>
      </w:r>
      <w:r w:rsidRPr="001912E1">
        <w:rPr>
          <w:sz w:val="22"/>
          <w:szCs w:val="22"/>
        </w:rPr>
        <w:t>. Display boards should be designed to sit on a table using no more than 36” of tabletop space. Space should be left in the lower right-hand corner to place an exhibit tag provided by Purdue Extension staff.</w:t>
      </w:r>
    </w:p>
    <w:p w14:paraId="4E68BFB1" w14:textId="77777777" w:rsidR="001912E1" w:rsidRDefault="001912E1" w:rsidP="001912E1">
      <w:pPr>
        <w:rPr>
          <w:sz w:val="22"/>
          <w:szCs w:val="22"/>
        </w:rPr>
      </w:pPr>
    </w:p>
    <w:p w14:paraId="51311AB2" w14:textId="737E46A3" w:rsidR="006A4117" w:rsidRDefault="001912E1" w:rsidP="001912E1">
      <w:pPr>
        <w:rPr>
          <w:sz w:val="22"/>
          <w:szCs w:val="22"/>
        </w:rPr>
      </w:pPr>
      <w:r w:rsidRPr="001912E1">
        <w:rPr>
          <w:sz w:val="22"/>
          <w:szCs w:val="22"/>
        </w:rPr>
        <w:t>Judges evaluating exhibits should recognize individual differences and creativity, therefore using information in this document as a guide rather than a requirement.</w:t>
      </w:r>
    </w:p>
    <w:p w14:paraId="7735331E" w14:textId="77777777" w:rsidR="006A5463" w:rsidRDefault="006A5463" w:rsidP="001912E1">
      <w:pPr>
        <w:rPr>
          <w:sz w:val="22"/>
          <w:szCs w:val="22"/>
        </w:rPr>
      </w:pPr>
    </w:p>
    <w:p w14:paraId="74E8AE3E" w14:textId="3F148851" w:rsidR="006A5463" w:rsidRDefault="006A5463" w:rsidP="006A5463">
      <w:pPr>
        <w:rPr>
          <w:b/>
          <w:bCs/>
          <w:sz w:val="22"/>
          <w:szCs w:val="22"/>
        </w:rPr>
      </w:pPr>
      <w:r w:rsidRPr="006A5463">
        <w:rPr>
          <w:b/>
          <w:bCs/>
          <w:sz w:val="22"/>
          <w:szCs w:val="22"/>
        </w:rPr>
        <w:t>Exhibit Class Guidelines:</w:t>
      </w:r>
    </w:p>
    <w:p w14:paraId="47280B14" w14:textId="77777777" w:rsidR="006A5463" w:rsidRDefault="006A5463" w:rsidP="006A5463">
      <w:pPr>
        <w:rPr>
          <w:b/>
          <w:bCs/>
          <w:sz w:val="22"/>
          <w:szCs w:val="22"/>
        </w:rPr>
      </w:pPr>
    </w:p>
    <w:p w14:paraId="6CC95ECA" w14:textId="70812A48" w:rsidR="006A5463" w:rsidRPr="0053378D" w:rsidRDefault="006A5463" w:rsidP="0053378D">
      <w:pPr>
        <w:rPr>
          <w:b/>
          <w:bCs/>
          <w:i/>
          <w:iCs/>
          <w:sz w:val="22"/>
          <w:szCs w:val="22"/>
        </w:rPr>
      </w:pPr>
      <w:r w:rsidRPr="0053378D">
        <w:rPr>
          <w:b/>
          <w:bCs/>
          <w:i/>
          <w:iCs/>
          <w:sz w:val="22"/>
          <w:szCs w:val="22"/>
        </w:rPr>
        <w:t>Beginner (grades 3-5 suggested)</w:t>
      </w:r>
    </w:p>
    <w:p w14:paraId="0F9BE622" w14:textId="778AFDF0" w:rsidR="0053378D" w:rsidRDefault="0053378D" w:rsidP="0053378D">
      <w:pPr>
        <w:rPr>
          <w:sz w:val="22"/>
          <w:szCs w:val="22"/>
        </w:rPr>
      </w:pPr>
      <w:r w:rsidRPr="0053378D">
        <w:rPr>
          <w:sz w:val="22"/>
          <w:szCs w:val="22"/>
        </w:rPr>
        <w:t>Create an educational poster, notebook or display about any manual activity or on any health topic of choice that is age/grade appropriate. Another option is to create a family first aid kit, emergency kit, an emergency kit to take on a hiking, biking, skiing or similar trip, or another similar kit.</w:t>
      </w:r>
    </w:p>
    <w:p w14:paraId="55FAB933" w14:textId="77777777" w:rsidR="0053378D" w:rsidRDefault="0053378D" w:rsidP="0053378D">
      <w:pPr>
        <w:rPr>
          <w:sz w:val="22"/>
          <w:szCs w:val="22"/>
        </w:rPr>
      </w:pPr>
    </w:p>
    <w:p w14:paraId="1EA87AB8" w14:textId="49E0FD3A" w:rsidR="0053378D" w:rsidRDefault="006A34BD" w:rsidP="0053378D">
      <w:pPr>
        <w:rPr>
          <w:b/>
          <w:bCs/>
          <w:i/>
          <w:iCs/>
          <w:sz w:val="22"/>
          <w:szCs w:val="22"/>
        </w:rPr>
      </w:pPr>
      <w:r w:rsidRPr="006A34BD">
        <w:rPr>
          <w:b/>
          <w:bCs/>
          <w:i/>
          <w:iCs/>
          <w:sz w:val="22"/>
          <w:szCs w:val="22"/>
        </w:rPr>
        <w:t>Intermediate (grades 6-8 suggested)</w:t>
      </w:r>
    </w:p>
    <w:p w14:paraId="7284F1A4" w14:textId="44F96D4A" w:rsidR="00500DFA" w:rsidRDefault="00500DFA" w:rsidP="00500DFA">
      <w:pPr>
        <w:rPr>
          <w:sz w:val="22"/>
          <w:szCs w:val="22"/>
        </w:rPr>
      </w:pPr>
      <w:r w:rsidRPr="00500DFA">
        <w:rPr>
          <w:sz w:val="22"/>
          <w:szCs w:val="22"/>
        </w:rPr>
        <w:t>Create an educational poster, notebook or display about any manual activity or on any health topic of choice that is age/grade appropriate. Another option is to create a personal nutrition kit to use when doing physical activity like chores, working out at the gym, hiking, biking, skiing, or another similar kit.</w:t>
      </w:r>
    </w:p>
    <w:p w14:paraId="64E1DFAB" w14:textId="77777777" w:rsidR="00C74191" w:rsidRDefault="00C74191" w:rsidP="00500DFA">
      <w:pPr>
        <w:rPr>
          <w:sz w:val="22"/>
          <w:szCs w:val="22"/>
        </w:rPr>
      </w:pPr>
    </w:p>
    <w:p w14:paraId="06DD5261" w14:textId="27D4C0DF" w:rsidR="00C74191" w:rsidRDefault="00C74191" w:rsidP="00500DFA">
      <w:pPr>
        <w:rPr>
          <w:b/>
          <w:bCs/>
          <w:i/>
          <w:iCs/>
          <w:sz w:val="22"/>
          <w:szCs w:val="22"/>
        </w:rPr>
      </w:pPr>
      <w:r w:rsidRPr="00C74191">
        <w:rPr>
          <w:b/>
          <w:bCs/>
          <w:i/>
          <w:iCs/>
          <w:sz w:val="22"/>
          <w:szCs w:val="22"/>
        </w:rPr>
        <w:t>Advanced (grades 9-12)</w:t>
      </w:r>
    </w:p>
    <w:p w14:paraId="7DF01ABA" w14:textId="2767C30B" w:rsidR="00155241" w:rsidRPr="002676B7" w:rsidRDefault="002676B7" w:rsidP="002676B7">
      <w:pPr>
        <w:rPr>
          <w:sz w:val="22"/>
          <w:szCs w:val="22"/>
        </w:rPr>
      </w:pPr>
      <w:r w:rsidRPr="002676B7">
        <w:rPr>
          <w:sz w:val="22"/>
          <w:szCs w:val="22"/>
        </w:rPr>
        <w:t xml:space="preserve">Create an educational poster, notebook or display about any manual activity or on any health topic of choice that is age/grade appropriate. Another option is to create an activity or guide to help yourself or others become more aware of financial wellness, mental health, disease prevention, or other similar </w:t>
      </w:r>
      <w:proofErr w:type="gramStart"/>
      <w:r w:rsidRPr="002676B7">
        <w:rPr>
          <w:sz w:val="22"/>
          <w:szCs w:val="22"/>
        </w:rPr>
        <w:t>topic</w:t>
      </w:r>
      <w:proofErr w:type="gramEnd"/>
      <w:r w:rsidRPr="002676B7">
        <w:rPr>
          <w:sz w:val="22"/>
          <w:szCs w:val="22"/>
        </w:rPr>
        <w:t xml:space="preserve"> that </w:t>
      </w:r>
      <w:proofErr w:type="gramStart"/>
      <w:r w:rsidRPr="002676B7">
        <w:rPr>
          <w:sz w:val="22"/>
          <w:szCs w:val="22"/>
        </w:rPr>
        <w:t>promotes</w:t>
      </w:r>
      <w:proofErr w:type="gramEnd"/>
      <w:r w:rsidRPr="002676B7">
        <w:rPr>
          <w:sz w:val="22"/>
          <w:szCs w:val="22"/>
        </w:rPr>
        <w:t xml:space="preserve"> healthy habits. Youth can also design and complete an independent study activity.</w:t>
      </w:r>
    </w:p>
    <w:bookmarkEnd w:id="335"/>
    <w:bookmarkEnd w:id="336"/>
    <w:bookmarkEnd w:id="337"/>
    <w:p w14:paraId="53F7DB98" w14:textId="77777777" w:rsidR="003C7DDF" w:rsidRDefault="003C7DDF" w:rsidP="00CC40A3">
      <w:pPr>
        <w:pStyle w:val="Heading2"/>
        <w:spacing w:after="0"/>
        <w:jc w:val="center"/>
        <w:rPr>
          <w:rFonts w:ascii="Arial Narrow" w:eastAsia="Calibri" w:hAnsi="Arial Narrow"/>
          <w:i w:val="0"/>
          <w:iCs w:val="0"/>
          <w:sz w:val="24"/>
          <w:szCs w:val="24"/>
        </w:rPr>
      </w:pPr>
    </w:p>
    <w:p w14:paraId="650F60AC" w14:textId="77777777" w:rsidR="00763CC2" w:rsidRDefault="00763CC2" w:rsidP="00763CC2">
      <w:pPr>
        <w:rPr>
          <w:rFonts w:eastAsia="Calibri"/>
          <w:sz w:val="28"/>
          <w:szCs w:val="28"/>
        </w:rPr>
      </w:pPr>
      <w:bookmarkStart w:id="339" w:name="_Toc216706346"/>
    </w:p>
    <w:p w14:paraId="0B713B10" w14:textId="77777777" w:rsidR="00763CC2" w:rsidRDefault="00763CC2" w:rsidP="00763CC2">
      <w:pPr>
        <w:rPr>
          <w:rFonts w:eastAsia="Calibri"/>
          <w:sz w:val="28"/>
          <w:szCs w:val="28"/>
        </w:rPr>
      </w:pPr>
    </w:p>
    <w:p w14:paraId="4519C391" w14:textId="77777777" w:rsidR="00763CC2" w:rsidRDefault="00763CC2" w:rsidP="00763CC2">
      <w:pPr>
        <w:rPr>
          <w:rFonts w:eastAsia="Calibri"/>
          <w:sz w:val="28"/>
          <w:szCs w:val="28"/>
        </w:rPr>
      </w:pPr>
    </w:p>
    <w:p w14:paraId="5A94A73D" w14:textId="77777777" w:rsidR="00763CC2" w:rsidRDefault="00763CC2" w:rsidP="00763CC2">
      <w:pPr>
        <w:rPr>
          <w:rFonts w:eastAsia="Calibri"/>
          <w:sz w:val="28"/>
          <w:szCs w:val="28"/>
        </w:rPr>
      </w:pPr>
    </w:p>
    <w:p w14:paraId="2D7B0E44" w14:textId="77777777" w:rsidR="00763CC2" w:rsidRDefault="00763CC2" w:rsidP="00763CC2">
      <w:pPr>
        <w:rPr>
          <w:rFonts w:eastAsia="Calibri"/>
          <w:sz w:val="28"/>
          <w:szCs w:val="28"/>
        </w:rPr>
      </w:pPr>
    </w:p>
    <w:p w14:paraId="5EF8E5C7" w14:textId="77777777" w:rsidR="00763CC2" w:rsidRDefault="00763CC2" w:rsidP="00763CC2">
      <w:pPr>
        <w:rPr>
          <w:rFonts w:eastAsia="Calibri"/>
          <w:sz w:val="28"/>
          <w:szCs w:val="28"/>
        </w:rPr>
      </w:pPr>
    </w:p>
    <w:p w14:paraId="006B66ED" w14:textId="77777777" w:rsidR="00763CC2" w:rsidRDefault="00763CC2" w:rsidP="00763CC2">
      <w:pPr>
        <w:rPr>
          <w:rFonts w:eastAsia="Calibri"/>
          <w:sz w:val="28"/>
          <w:szCs w:val="28"/>
        </w:rPr>
      </w:pPr>
    </w:p>
    <w:p w14:paraId="5E7FF268" w14:textId="77777777" w:rsidR="00763CC2" w:rsidRDefault="00763CC2" w:rsidP="00763CC2">
      <w:pPr>
        <w:rPr>
          <w:rFonts w:eastAsia="Calibri"/>
          <w:sz w:val="28"/>
          <w:szCs w:val="28"/>
        </w:rPr>
      </w:pPr>
    </w:p>
    <w:p w14:paraId="66B100B0" w14:textId="77777777" w:rsidR="00763CC2" w:rsidRDefault="00763CC2" w:rsidP="00763CC2">
      <w:pPr>
        <w:rPr>
          <w:rFonts w:eastAsia="Calibri"/>
          <w:sz w:val="28"/>
          <w:szCs w:val="28"/>
        </w:rPr>
      </w:pPr>
    </w:p>
    <w:p w14:paraId="7EF46355" w14:textId="6D8371C8" w:rsidR="000B6F40" w:rsidRPr="00763CC2" w:rsidRDefault="003464F5" w:rsidP="00763CC2">
      <w:pPr>
        <w:pStyle w:val="Heading1"/>
        <w:jc w:val="center"/>
        <w:rPr>
          <w:rFonts w:eastAsia="Calibri"/>
          <w:sz w:val="28"/>
          <w:szCs w:val="28"/>
        </w:rPr>
      </w:pPr>
      <w:r w:rsidRPr="00763CC2">
        <w:rPr>
          <w:rFonts w:eastAsia="Calibri"/>
          <w:sz w:val="28"/>
          <w:szCs w:val="28"/>
        </w:rPr>
        <w:lastRenderedPageBreak/>
        <w:t>HOME ENVIRONMENT</w:t>
      </w:r>
      <w:bookmarkEnd w:id="339"/>
    </w:p>
    <w:p w14:paraId="3804DDF1" w14:textId="77777777" w:rsidR="006E0693" w:rsidRPr="006E0693" w:rsidRDefault="006E0693" w:rsidP="006E0693">
      <w:pPr>
        <w:rPr>
          <w:rFonts w:eastAsia="Calibri"/>
        </w:rPr>
      </w:pPr>
    </w:p>
    <w:p w14:paraId="2C4D711D" w14:textId="0B030CEF" w:rsidR="000374CB" w:rsidRDefault="000374CB" w:rsidP="006E0693">
      <w:pPr>
        <w:contextualSpacing/>
        <w:rPr>
          <w:sz w:val="22"/>
          <w:szCs w:val="22"/>
        </w:rPr>
      </w:pPr>
      <w:r w:rsidRPr="000374CB">
        <w:rPr>
          <w:b/>
          <w:bCs/>
          <w:sz w:val="22"/>
          <w:szCs w:val="22"/>
        </w:rPr>
        <w:t>Description:</w:t>
      </w:r>
      <w:r w:rsidR="00F80936">
        <w:rPr>
          <w:b/>
          <w:bCs/>
          <w:sz w:val="22"/>
          <w:szCs w:val="22"/>
        </w:rPr>
        <w:t xml:space="preserve"> </w:t>
      </w:r>
      <w:r w:rsidR="00F80936" w:rsidRPr="00F80936">
        <w:rPr>
          <w:sz w:val="22"/>
          <w:szCs w:val="22"/>
        </w:rPr>
        <w:t xml:space="preserve">Youth will apply the principles of design to home design and decoration as well as learn about care </w:t>
      </w:r>
      <w:proofErr w:type="gramStart"/>
      <w:r w:rsidR="00F80936" w:rsidRPr="00F80936">
        <w:rPr>
          <w:sz w:val="22"/>
          <w:szCs w:val="22"/>
        </w:rPr>
        <w:t>of</w:t>
      </w:r>
      <w:proofErr w:type="gramEnd"/>
      <w:r w:rsidR="00F80936" w:rsidRPr="00F80936">
        <w:rPr>
          <w:sz w:val="22"/>
          <w:szCs w:val="22"/>
        </w:rPr>
        <w:t xml:space="preserve"> home furnishings.</w:t>
      </w:r>
    </w:p>
    <w:p w14:paraId="7B8D9154" w14:textId="77777777" w:rsidR="004D7554" w:rsidRDefault="004D7554" w:rsidP="004D7554">
      <w:pPr>
        <w:contextualSpacing/>
        <w:rPr>
          <w:sz w:val="22"/>
          <w:szCs w:val="22"/>
        </w:rPr>
      </w:pPr>
    </w:p>
    <w:p w14:paraId="0536BDED" w14:textId="47CC16A5" w:rsidR="006E0693" w:rsidRDefault="006E0693" w:rsidP="004D7554">
      <w:pPr>
        <w:contextualSpacing/>
        <w:rPr>
          <w:b/>
          <w:bCs/>
          <w:sz w:val="22"/>
          <w:szCs w:val="22"/>
        </w:rPr>
      </w:pPr>
      <w:r w:rsidRPr="006E0693">
        <w:rPr>
          <w:b/>
          <w:bCs/>
          <w:sz w:val="22"/>
          <w:szCs w:val="22"/>
        </w:rPr>
        <w:t>Exhibit Guidelines:</w:t>
      </w:r>
    </w:p>
    <w:p w14:paraId="2AFC51E9" w14:textId="77777777" w:rsidR="004D7554" w:rsidRPr="004D7554" w:rsidRDefault="004D7554" w:rsidP="004D7554">
      <w:pPr>
        <w:rPr>
          <w:sz w:val="22"/>
          <w:szCs w:val="22"/>
        </w:rPr>
      </w:pPr>
      <w:r w:rsidRPr="004D7554">
        <w:rPr>
          <w:sz w:val="22"/>
          <w:szCs w:val="22"/>
        </w:rPr>
        <w:t xml:space="preserve">Artificial Intelligence (AI) may be used, with parent permission, when creating this exhibit and is to be documented as a reference. </w:t>
      </w:r>
      <w:proofErr w:type="gramStart"/>
      <w:r w:rsidRPr="004D7554">
        <w:rPr>
          <w:sz w:val="22"/>
          <w:szCs w:val="22"/>
        </w:rPr>
        <w:t>A majority of</w:t>
      </w:r>
      <w:proofErr w:type="gramEnd"/>
      <w:r w:rsidRPr="004D7554">
        <w:rPr>
          <w:sz w:val="22"/>
          <w:szCs w:val="22"/>
        </w:rPr>
        <w:t xml:space="preserve">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008057C3" w14:textId="77777777" w:rsidR="00666E3C" w:rsidRDefault="00666E3C" w:rsidP="004D7554">
      <w:pPr>
        <w:rPr>
          <w:sz w:val="22"/>
          <w:szCs w:val="22"/>
        </w:rPr>
      </w:pPr>
    </w:p>
    <w:p w14:paraId="2CDF2FB0" w14:textId="5073AB52" w:rsidR="004D7554" w:rsidRPr="004D7554" w:rsidRDefault="004D7554" w:rsidP="004D7554">
      <w:pPr>
        <w:rPr>
          <w:sz w:val="22"/>
          <w:szCs w:val="22"/>
        </w:rPr>
      </w:pPr>
      <w:r w:rsidRPr="004D7554">
        <w:rPr>
          <w:sz w:val="22"/>
          <w:szCs w:val="22"/>
        </w:rPr>
        <w:t xml:space="preserve">Posters are to be 22”x28” and displayed horizontally and placed in a clear plastic sleeve or covered with clear plastic to protect contents. </w:t>
      </w:r>
      <w:r w:rsidRPr="00666E3C">
        <w:rPr>
          <w:sz w:val="22"/>
          <w:szCs w:val="22"/>
          <w:u w:val="single"/>
        </w:rPr>
        <w:t>The poster must be mounted on a firm backing to add stiffness to the exhibit, for example: a foam core board</w:t>
      </w:r>
      <w:r w:rsidRPr="004D7554">
        <w:rPr>
          <w:sz w:val="22"/>
          <w:szCs w:val="22"/>
        </w:rPr>
        <w:t>. Display boards should be designed to sit on a table using no more than 36” of tabletop space. Space should be left in the lower right-hand corner to place an exhibit tag provided by Purdue Extension staff.</w:t>
      </w:r>
    </w:p>
    <w:p w14:paraId="3BCF0788" w14:textId="77777777" w:rsidR="00A54AA1" w:rsidRDefault="00A54AA1" w:rsidP="004D7554">
      <w:pPr>
        <w:rPr>
          <w:sz w:val="22"/>
          <w:szCs w:val="22"/>
        </w:rPr>
      </w:pPr>
    </w:p>
    <w:p w14:paraId="732E2F8F" w14:textId="4FB3B261" w:rsidR="004D7554" w:rsidRDefault="004D7554" w:rsidP="004D7554">
      <w:pPr>
        <w:rPr>
          <w:sz w:val="22"/>
          <w:szCs w:val="22"/>
        </w:rPr>
      </w:pPr>
      <w:r w:rsidRPr="004D7554">
        <w:rPr>
          <w:sz w:val="22"/>
          <w:szCs w:val="22"/>
        </w:rPr>
        <w:t>Judges evaluating exhibits should recognize individual differences and creativity, therefore using information in this document as a guide rather than a requirement.</w:t>
      </w:r>
    </w:p>
    <w:p w14:paraId="7623DFC4" w14:textId="77777777" w:rsidR="00B42A4D" w:rsidRDefault="00B42A4D" w:rsidP="00B42A4D">
      <w:pPr>
        <w:contextualSpacing/>
        <w:rPr>
          <w:sz w:val="22"/>
          <w:szCs w:val="22"/>
        </w:rPr>
      </w:pPr>
    </w:p>
    <w:p w14:paraId="76B93E8D" w14:textId="03BFF4ED" w:rsidR="000C0F5E" w:rsidRDefault="000C0F5E" w:rsidP="00B42A4D">
      <w:pPr>
        <w:contextualSpacing/>
        <w:rPr>
          <w:b/>
          <w:bCs/>
          <w:sz w:val="22"/>
          <w:szCs w:val="22"/>
        </w:rPr>
      </w:pPr>
      <w:r w:rsidRPr="000C0F5E">
        <w:rPr>
          <w:b/>
          <w:bCs/>
          <w:sz w:val="22"/>
          <w:szCs w:val="22"/>
        </w:rPr>
        <w:t>Exhibit Class Guidelines:</w:t>
      </w:r>
    </w:p>
    <w:p w14:paraId="622BA451" w14:textId="77777777" w:rsidR="00B42A4D" w:rsidRDefault="00B42A4D" w:rsidP="00B42A4D">
      <w:pPr>
        <w:contextualSpacing/>
        <w:rPr>
          <w:b/>
          <w:bCs/>
          <w:sz w:val="22"/>
          <w:szCs w:val="22"/>
        </w:rPr>
      </w:pPr>
    </w:p>
    <w:p w14:paraId="548EA727" w14:textId="239B2202" w:rsidR="00B42A4D" w:rsidRDefault="00B42A4D" w:rsidP="00B42A4D">
      <w:pPr>
        <w:rPr>
          <w:b/>
          <w:bCs/>
          <w:i/>
          <w:iCs/>
          <w:sz w:val="22"/>
          <w:szCs w:val="22"/>
        </w:rPr>
      </w:pPr>
      <w:r w:rsidRPr="00B42A4D">
        <w:rPr>
          <w:b/>
          <w:bCs/>
          <w:i/>
          <w:iCs/>
          <w:sz w:val="22"/>
          <w:szCs w:val="22"/>
        </w:rPr>
        <w:t>Beginner (grades 3-5 suggested)</w:t>
      </w:r>
    </w:p>
    <w:p w14:paraId="74EE859F" w14:textId="77777777" w:rsidR="00B42A4D" w:rsidRPr="00B42A4D" w:rsidRDefault="00B42A4D" w:rsidP="00B42A4D">
      <w:pPr>
        <w:rPr>
          <w:sz w:val="22"/>
          <w:szCs w:val="22"/>
        </w:rPr>
      </w:pPr>
      <w:r w:rsidRPr="00B42A4D">
        <w:rPr>
          <w:sz w:val="22"/>
          <w:szCs w:val="22"/>
        </w:rPr>
        <w:t>Choose one of the following options:</w:t>
      </w:r>
    </w:p>
    <w:p w14:paraId="7D8923C3" w14:textId="388365BE" w:rsidR="00B42A4D" w:rsidRPr="00B15E37" w:rsidRDefault="00B42A4D" w:rsidP="007F4ED7">
      <w:pPr>
        <w:pStyle w:val="ListParagraph"/>
        <w:numPr>
          <w:ilvl w:val="1"/>
          <w:numId w:val="282"/>
        </w:numPr>
        <w:rPr>
          <w:sz w:val="22"/>
          <w:szCs w:val="22"/>
        </w:rPr>
      </w:pPr>
      <w:r w:rsidRPr="00B15E37">
        <w:rPr>
          <w:sz w:val="22"/>
          <w:szCs w:val="22"/>
        </w:rPr>
        <w:t>Furniture Item and Notebook – create a wall hanging, storage organizer, a set of 3-5 accessory items or something similar for the home or similar activity.</w:t>
      </w:r>
    </w:p>
    <w:p w14:paraId="112DEB8D" w14:textId="5EDFC673" w:rsidR="00B42A4D" w:rsidRPr="00B15E37" w:rsidRDefault="00B42A4D" w:rsidP="007F4ED7">
      <w:pPr>
        <w:pStyle w:val="ListParagraph"/>
        <w:numPr>
          <w:ilvl w:val="1"/>
          <w:numId w:val="282"/>
        </w:numPr>
        <w:rPr>
          <w:sz w:val="22"/>
          <w:szCs w:val="22"/>
        </w:rPr>
      </w:pPr>
      <w:r w:rsidRPr="00B15E37">
        <w:rPr>
          <w:sz w:val="22"/>
          <w:szCs w:val="22"/>
        </w:rPr>
        <w:t xml:space="preserve">Design Board and Notebook – color a line drawing from your manual and create three color schemes, color a line drawing from your manual and demonstrate dominant and supportive </w:t>
      </w:r>
      <w:proofErr w:type="gramStart"/>
      <w:r w:rsidRPr="00B15E37">
        <w:rPr>
          <w:sz w:val="22"/>
          <w:szCs w:val="22"/>
        </w:rPr>
        <w:t>color, or</w:t>
      </w:r>
      <w:proofErr w:type="gramEnd"/>
      <w:r w:rsidRPr="00B15E37">
        <w:rPr>
          <w:sz w:val="22"/>
          <w:szCs w:val="22"/>
        </w:rPr>
        <w:t xml:space="preserve"> display a line drawing showing where furniture would be placed in the room or similar activity.</w:t>
      </w:r>
    </w:p>
    <w:p w14:paraId="4B60E053" w14:textId="76202CF8" w:rsidR="00B42A4D" w:rsidRDefault="00B42A4D" w:rsidP="007F4ED7">
      <w:pPr>
        <w:pStyle w:val="ListParagraph"/>
        <w:numPr>
          <w:ilvl w:val="1"/>
          <w:numId w:val="282"/>
        </w:numPr>
        <w:rPr>
          <w:sz w:val="22"/>
          <w:szCs w:val="22"/>
        </w:rPr>
      </w:pPr>
      <w:r w:rsidRPr="00B15E37">
        <w:rPr>
          <w:sz w:val="22"/>
          <w:szCs w:val="22"/>
        </w:rPr>
        <w:t>Portfolio – Collect different color schemes, magazines showing different furniture designs, or magazines/photographs of formal vs informal balance, dominant and supportive colors, etc. or similar activity.</w:t>
      </w:r>
    </w:p>
    <w:p w14:paraId="1C73D673" w14:textId="77777777" w:rsidR="001055EF" w:rsidRDefault="001055EF" w:rsidP="001055EF">
      <w:pPr>
        <w:rPr>
          <w:sz w:val="22"/>
          <w:szCs w:val="22"/>
        </w:rPr>
      </w:pPr>
    </w:p>
    <w:p w14:paraId="2975617B" w14:textId="2645FDE0" w:rsidR="001055EF" w:rsidRDefault="001055EF" w:rsidP="001055EF">
      <w:pPr>
        <w:rPr>
          <w:b/>
          <w:bCs/>
          <w:i/>
          <w:iCs/>
          <w:sz w:val="22"/>
          <w:szCs w:val="22"/>
        </w:rPr>
      </w:pPr>
      <w:r w:rsidRPr="001055EF">
        <w:rPr>
          <w:b/>
          <w:bCs/>
          <w:i/>
          <w:iCs/>
          <w:sz w:val="22"/>
          <w:szCs w:val="22"/>
        </w:rPr>
        <w:t>Intermediate (grades 6-8 suggested)</w:t>
      </w:r>
    </w:p>
    <w:p w14:paraId="4FAD2908" w14:textId="77777777" w:rsidR="00593DE3" w:rsidRPr="00593DE3" w:rsidRDefault="00593DE3" w:rsidP="00593DE3">
      <w:pPr>
        <w:rPr>
          <w:sz w:val="22"/>
          <w:szCs w:val="22"/>
        </w:rPr>
      </w:pPr>
      <w:r w:rsidRPr="00593DE3">
        <w:rPr>
          <w:sz w:val="22"/>
          <w:szCs w:val="22"/>
        </w:rPr>
        <w:t>Choose one of the following options:</w:t>
      </w:r>
    </w:p>
    <w:p w14:paraId="410BFD49" w14:textId="38638736" w:rsidR="00593DE3" w:rsidRPr="003B1535" w:rsidRDefault="00593DE3" w:rsidP="007F4ED7">
      <w:pPr>
        <w:pStyle w:val="ListParagraph"/>
        <w:numPr>
          <w:ilvl w:val="1"/>
          <w:numId w:val="282"/>
        </w:numPr>
        <w:rPr>
          <w:sz w:val="22"/>
          <w:szCs w:val="22"/>
        </w:rPr>
      </w:pPr>
      <w:r w:rsidRPr="003B1535">
        <w:rPr>
          <w:sz w:val="22"/>
          <w:szCs w:val="22"/>
        </w:rPr>
        <w:t>Furniture Item and Notebook – refinish or repurpose a piece or set of furniture, storage unit, or display a collection of 3-5 similar home accessory items, or similar activity.</w:t>
      </w:r>
    </w:p>
    <w:p w14:paraId="0400AA25" w14:textId="19BC52BA" w:rsidR="00593DE3" w:rsidRPr="003B1535" w:rsidRDefault="00593DE3" w:rsidP="007F4ED7">
      <w:pPr>
        <w:pStyle w:val="ListParagraph"/>
        <w:numPr>
          <w:ilvl w:val="1"/>
          <w:numId w:val="282"/>
        </w:numPr>
        <w:rPr>
          <w:sz w:val="22"/>
          <w:szCs w:val="22"/>
        </w:rPr>
      </w:pPr>
      <w:r w:rsidRPr="003B1535">
        <w:rPr>
          <w:sz w:val="22"/>
          <w:szCs w:val="22"/>
        </w:rPr>
        <w:t>Design Board and Notebook – create a line drawing for a room in your home showing furniture layout, accessory items and fixtures or similar activity.</w:t>
      </w:r>
    </w:p>
    <w:p w14:paraId="7F590F1C" w14:textId="77AE18AE" w:rsidR="00593DE3" w:rsidRDefault="00593DE3" w:rsidP="007F4ED7">
      <w:pPr>
        <w:pStyle w:val="ListParagraph"/>
        <w:numPr>
          <w:ilvl w:val="1"/>
          <w:numId w:val="282"/>
        </w:numPr>
        <w:rPr>
          <w:sz w:val="22"/>
          <w:szCs w:val="22"/>
        </w:rPr>
      </w:pPr>
      <w:r w:rsidRPr="003B1535">
        <w:rPr>
          <w:sz w:val="22"/>
          <w:szCs w:val="22"/>
        </w:rPr>
        <w:t>Portfolio – display a sample of three different types of wall treatment with explanation of each, three different floor treatments with explanation of each, an energy plan for your home, or similar activity.</w:t>
      </w:r>
    </w:p>
    <w:p w14:paraId="415499A3" w14:textId="77777777" w:rsidR="00C367E2" w:rsidRDefault="00C367E2" w:rsidP="00C367E2">
      <w:pPr>
        <w:rPr>
          <w:sz w:val="22"/>
          <w:szCs w:val="22"/>
        </w:rPr>
      </w:pPr>
    </w:p>
    <w:p w14:paraId="7C209CED" w14:textId="241F9C2D" w:rsidR="00C367E2" w:rsidRDefault="00C367E2" w:rsidP="00C367E2">
      <w:pPr>
        <w:rPr>
          <w:b/>
          <w:bCs/>
          <w:i/>
          <w:iCs/>
          <w:sz w:val="22"/>
          <w:szCs w:val="22"/>
        </w:rPr>
      </w:pPr>
      <w:r w:rsidRPr="00C367E2">
        <w:rPr>
          <w:b/>
          <w:bCs/>
          <w:i/>
          <w:iCs/>
          <w:sz w:val="22"/>
          <w:szCs w:val="22"/>
        </w:rPr>
        <w:t>Advanced (grades 9-12 suggested)</w:t>
      </w:r>
    </w:p>
    <w:p w14:paraId="5FF63204" w14:textId="77777777" w:rsidR="009C656A" w:rsidRPr="009C656A" w:rsidRDefault="009C656A" w:rsidP="009C656A">
      <w:pPr>
        <w:rPr>
          <w:sz w:val="22"/>
          <w:szCs w:val="22"/>
        </w:rPr>
      </w:pPr>
      <w:r w:rsidRPr="009C656A">
        <w:rPr>
          <w:sz w:val="22"/>
          <w:szCs w:val="22"/>
        </w:rPr>
        <w:t>Choose one of the following options:</w:t>
      </w:r>
    </w:p>
    <w:p w14:paraId="02E99A73" w14:textId="38E9B968" w:rsidR="009C656A" w:rsidRPr="009C656A" w:rsidRDefault="009C656A" w:rsidP="007F4ED7">
      <w:pPr>
        <w:pStyle w:val="ListParagraph"/>
        <w:numPr>
          <w:ilvl w:val="1"/>
          <w:numId w:val="282"/>
        </w:numPr>
        <w:rPr>
          <w:sz w:val="22"/>
          <w:szCs w:val="22"/>
        </w:rPr>
      </w:pPr>
      <w:r w:rsidRPr="009C656A">
        <w:rPr>
          <w:sz w:val="22"/>
          <w:szCs w:val="22"/>
        </w:rPr>
        <w:t>Furniture Item and Notebook – refinish or repurpose a piece or set of furniture, storage unit, or display a collection of 3-5 similar home accessory items, or similar activity.</w:t>
      </w:r>
    </w:p>
    <w:p w14:paraId="56D6DCD5" w14:textId="1E586949" w:rsidR="009C656A" w:rsidRPr="009C656A" w:rsidRDefault="009C656A" w:rsidP="007F4ED7">
      <w:pPr>
        <w:pStyle w:val="ListParagraph"/>
        <w:numPr>
          <w:ilvl w:val="1"/>
          <w:numId w:val="282"/>
        </w:numPr>
        <w:rPr>
          <w:sz w:val="22"/>
          <w:szCs w:val="22"/>
        </w:rPr>
      </w:pPr>
      <w:r w:rsidRPr="009C656A">
        <w:rPr>
          <w:sz w:val="22"/>
          <w:szCs w:val="22"/>
        </w:rPr>
        <w:t xml:space="preserve">Design Board and Notebook </w:t>
      </w:r>
      <w:proofErr w:type="gramStart"/>
      <w:r w:rsidRPr="009C656A">
        <w:rPr>
          <w:sz w:val="22"/>
          <w:szCs w:val="22"/>
        </w:rPr>
        <w:t>–  display</w:t>
      </w:r>
      <w:proofErr w:type="gramEnd"/>
      <w:r w:rsidRPr="009C656A">
        <w:rPr>
          <w:sz w:val="22"/>
          <w:szCs w:val="22"/>
        </w:rPr>
        <w:t xml:space="preserve"> a floor plan for any room of your house or the whole house or apartment, or similar activity.</w:t>
      </w:r>
    </w:p>
    <w:p w14:paraId="024250E2" w14:textId="1A58D9BE" w:rsidR="00911657" w:rsidRDefault="009C656A" w:rsidP="007F4ED7">
      <w:pPr>
        <w:pStyle w:val="ListParagraph"/>
        <w:numPr>
          <w:ilvl w:val="1"/>
          <w:numId w:val="282"/>
        </w:numPr>
        <w:rPr>
          <w:sz w:val="22"/>
          <w:szCs w:val="22"/>
        </w:rPr>
      </w:pPr>
      <w:r w:rsidRPr="009C656A">
        <w:rPr>
          <w:sz w:val="22"/>
          <w:szCs w:val="22"/>
        </w:rPr>
        <w:t>Portfolio –display a sample of three different lighting or window treatments with an explanation of each, interview an interior designer and prepare a report, a home energy saving proposal plan, or similar activity.</w:t>
      </w:r>
    </w:p>
    <w:p w14:paraId="1391BB96" w14:textId="77777777" w:rsidR="002A096F" w:rsidRDefault="002A096F" w:rsidP="002A096F">
      <w:pPr>
        <w:rPr>
          <w:sz w:val="22"/>
          <w:szCs w:val="22"/>
        </w:rPr>
      </w:pPr>
    </w:p>
    <w:p w14:paraId="190D4F83" w14:textId="77777777" w:rsidR="00B3459E" w:rsidRDefault="00B3459E" w:rsidP="002A096F">
      <w:pPr>
        <w:rPr>
          <w:sz w:val="22"/>
          <w:szCs w:val="22"/>
        </w:rPr>
      </w:pPr>
    </w:p>
    <w:p w14:paraId="60946AF3" w14:textId="77777777" w:rsidR="00B3459E" w:rsidRDefault="00B3459E" w:rsidP="002A096F">
      <w:pPr>
        <w:rPr>
          <w:sz w:val="22"/>
          <w:szCs w:val="22"/>
        </w:rPr>
      </w:pPr>
    </w:p>
    <w:p w14:paraId="4B9E3EA0" w14:textId="77777777" w:rsidR="00B3459E" w:rsidRDefault="00B3459E" w:rsidP="002A096F">
      <w:pPr>
        <w:rPr>
          <w:sz w:val="22"/>
          <w:szCs w:val="22"/>
        </w:rPr>
      </w:pPr>
    </w:p>
    <w:p w14:paraId="6686EC44" w14:textId="77777777" w:rsidR="00B3459E" w:rsidRDefault="00B3459E" w:rsidP="002A096F">
      <w:pPr>
        <w:rPr>
          <w:sz w:val="22"/>
          <w:szCs w:val="22"/>
        </w:rPr>
      </w:pPr>
    </w:p>
    <w:p w14:paraId="0E426521" w14:textId="52A8D28A" w:rsidR="002A096F" w:rsidRDefault="002A096F" w:rsidP="002A096F">
      <w:pPr>
        <w:rPr>
          <w:b/>
          <w:bCs/>
          <w:sz w:val="22"/>
          <w:szCs w:val="22"/>
        </w:rPr>
      </w:pPr>
      <w:r w:rsidRPr="002E2B25">
        <w:rPr>
          <w:b/>
          <w:bCs/>
          <w:sz w:val="22"/>
          <w:szCs w:val="22"/>
        </w:rPr>
        <w:t>Exhibit Categories</w:t>
      </w:r>
    </w:p>
    <w:p w14:paraId="4CF74EE4" w14:textId="77777777" w:rsidR="002E2B25" w:rsidRDefault="002E2B25" w:rsidP="002A096F">
      <w:pPr>
        <w:rPr>
          <w:b/>
          <w:bCs/>
          <w:sz w:val="22"/>
          <w:szCs w:val="22"/>
        </w:rPr>
      </w:pPr>
    </w:p>
    <w:p w14:paraId="31AC3F9B" w14:textId="65D4611E" w:rsidR="002E2B25" w:rsidRDefault="002E2B25" w:rsidP="002E2B25">
      <w:pPr>
        <w:rPr>
          <w:b/>
          <w:bCs/>
          <w:i/>
          <w:iCs/>
          <w:sz w:val="22"/>
          <w:szCs w:val="22"/>
        </w:rPr>
      </w:pPr>
      <w:r w:rsidRPr="007003CC">
        <w:rPr>
          <w:b/>
          <w:bCs/>
          <w:i/>
          <w:iCs/>
          <w:sz w:val="22"/>
          <w:szCs w:val="22"/>
        </w:rPr>
        <w:t xml:space="preserve">Furniture </w:t>
      </w:r>
      <w:r w:rsidR="007003CC" w:rsidRPr="007003CC">
        <w:rPr>
          <w:b/>
          <w:bCs/>
          <w:i/>
          <w:iCs/>
          <w:sz w:val="22"/>
          <w:szCs w:val="22"/>
        </w:rPr>
        <w:t>Item and Notebook</w:t>
      </w:r>
    </w:p>
    <w:p w14:paraId="2CA5BD8C" w14:textId="7AA610BF" w:rsidR="00DB05E1" w:rsidRPr="00FF211D" w:rsidRDefault="00DB05E1" w:rsidP="00DB05E1">
      <w:pPr>
        <w:rPr>
          <w:sz w:val="22"/>
          <w:szCs w:val="22"/>
        </w:rPr>
      </w:pPr>
      <w:r w:rsidRPr="00FF211D">
        <w:rPr>
          <w:sz w:val="22"/>
          <w:szCs w:val="22"/>
        </w:rPr>
        <w:t>An actual piece of furniture accompanied by a standard notebook (3-ring binder) explaining the who, what, when, where, why, and how of the chosen project. We suggest including pictures showing where the item will be used. Also, we encourage 4-H members to include pictures of themselves doing the project, but this is not required. Always place your identification information in the notebook and on the furniture.</w:t>
      </w:r>
    </w:p>
    <w:p w14:paraId="53DD2969" w14:textId="77777777" w:rsidR="002A096F" w:rsidRDefault="002A096F" w:rsidP="002A096F">
      <w:pPr>
        <w:rPr>
          <w:sz w:val="22"/>
          <w:szCs w:val="22"/>
        </w:rPr>
      </w:pPr>
    </w:p>
    <w:p w14:paraId="17BE310B" w14:textId="16309EE4" w:rsidR="003A7487" w:rsidRPr="00620E4A" w:rsidRDefault="003A7487" w:rsidP="003A7487">
      <w:pPr>
        <w:rPr>
          <w:b/>
          <w:bCs/>
          <w:i/>
          <w:iCs/>
          <w:sz w:val="22"/>
          <w:szCs w:val="22"/>
        </w:rPr>
      </w:pPr>
      <w:r w:rsidRPr="00620E4A">
        <w:rPr>
          <w:b/>
          <w:bCs/>
          <w:i/>
          <w:iCs/>
          <w:sz w:val="22"/>
          <w:szCs w:val="22"/>
        </w:rPr>
        <w:t>Design Board and Notebook</w:t>
      </w:r>
    </w:p>
    <w:p w14:paraId="125B1B86" w14:textId="77777777" w:rsidR="00D42A7F" w:rsidRPr="00D42A7F" w:rsidRDefault="00D42A7F" w:rsidP="00D42A7F">
      <w:pPr>
        <w:rPr>
          <w:sz w:val="22"/>
          <w:szCs w:val="22"/>
        </w:rPr>
      </w:pPr>
      <w:r w:rsidRPr="00D42A7F">
        <w:rPr>
          <w:sz w:val="22"/>
          <w:szCs w:val="22"/>
        </w:rPr>
        <w:t>Standard 22" x 28" poster, displayed horizontally with a firm backing. Design boards must be covered with plastic to protect and help hold items in place. An identification name tag must be attached in the lower right corner. The notebook is to help explain the who, what, when, where, why, and how of the chosen design. This can be a "before and after project" or "plan in the</w:t>
      </w:r>
    </w:p>
    <w:p w14:paraId="143CE88C" w14:textId="4C3BA577" w:rsidR="002A096F" w:rsidRDefault="00D42A7F" w:rsidP="00D42A7F">
      <w:pPr>
        <w:rPr>
          <w:sz w:val="22"/>
          <w:szCs w:val="22"/>
        </w:rPr>
      </w:pPr>
      <w:r w:rsidRPr="00D42A7F">
        <w:rPr>
          <w:sz w:val="22"/>
          <w:szCs w:val="22"/>
        </w:rPr>
        <w:t>future" project.</w:t>
      </w:r>
    </w:p>
    <w:p w14:paraId="0BE4A36B" w14:textId="77777777" w:rsidR="00276FAC" w:rsidRDefault="00276FAC" w:rsidP="00D42A7F">
      <w:pPr>
        <w:rPr>
          <w:sz w:val="22"/>
          <w:szCs w:val="22"/>
        </w:rPr>
      </w:pPr>
    </w:p>
    <w:p w14:paraId="7958C2F9" w14:textId="4856F32D" w:rsidR="00276FAC" w:rsidRDefault="00276FAC" w:rsidP="00276FAC">
      <w:pPr>
        <w:rPr>
          <w:b/>
          <w:bCs/>
          <w:i/>
          <w:iCs/>
          <w:sz w:val="22"/>
          <w:szCs w:val="22"/>
        </w:rPr>
      </w:pPr>
      <w:r w:rsidRPr="001143D2">
        <w:rPr>
          <w:b/>
          <w:bCs/>
          <w:i/>
          <w:iCs/>
          <w:sz w:val="22"/>
          <w:szCs w:val="22"/>
        </w:rPr>
        <w:t>Portfolio</w:t>
      </w:r>
    </w:p>
    <w:p w14:paraId="795C1F21" w14:textId="73768FE4" w:rsidR="0085732A" w:rsidRPr="009155D2" w:rsidRDefault="0085732A" w:rsidP="0085732A">
      <w:pPr>
        <w:rPr>
          <w:sz w:val="22"/>
          <w:szCs w:val="22"/>
        </w:rPr>
      </w:pPr>
      <w:r w:rsidRPr="009155D2">
        <w:rPr>
          <w:sz w:val="22"/>
          <w:szCs w:val="22"/>
        </w:rPr>
        <w:t xml:space="preserve">Standard notebook (3-ring binder). If 4-H members choose to do this </w:t>
      </w:r>
      <w:proofErr w:type="gramStart"/>
      <w:r w:rsidRPr="009155D2">
        <w:rPr>
          <w:sz w:val="22"/>
          <w:szCs w:val="22"/>
        </w:rPr>
        <w:t>option</w:t>
      </w:r>
      <w:proofErr w:type="gramEnd"/>
      <w:r w:rsidRPr="009155D2">
        <w:rPr>
          <w:sz w:val="22"/>
          <w:szCs w:val="22"/>
        </w:rPr>
        <w:t xml:space="preserve"> more than one year, we suggest that they keep the previous year's materials in the notebook. Place materials for the current year in the front, with the previous year's materials clearly marked or labeled at the back. Always place your identification information in the notebook.</w:t>
      </w:r>
    </w:p>
    <w:p w14:paraId="63E4F02D" w14:textId="77777777" w:rsidR="0027136A" w:rsidRDefault="0027136A" w:rsidP="00F2164B">
      <w:pPr>
        <w:pStyle w:val="Heading1"/>
        <w:keepNext w:val="0"/>
        <w:spacing w:before="0" w:after="0"/>
        <w:contextualSpacing/>
        <w:jc w:val="center"/>
        <w:rPr>
          <w:sz w:val="28"/>
          <w:szCs w:val="28"/>
        </w:rPr>
      </w:pPr>
    </w:p>
    <w:p w14:paraId="5EA9DFFC" w14:textId="77777777" w:rsidR="0027136A" w:rsidRDefault="0027136A" w:rsidP="00F2164B">
      <w:pPr>
        <w:pStyle w:val="Heading1"/>
        <w:keepNext w:val="0"/>
        <w:spacing w:before="0" w:after="0"/>
        <w:contextualSpacing/>
        <w:jc w:val="center"/>
        <w:rPr>
          <w:sz w:val="28"/>
          <w:szCs w:val="28"/>
        </w:rPr>
      </w:pPr>
    </w:p>
    <w:p w14:paraId="221F95FA" w14:textId="77777777" w:rsidR="0027136A" w:rsidRDefault="0027136A" w:rsidP="00F2164B">
      <w:pPr>
        <w:pStyle w:val="Heading1"/>
        <w:keepNext w:val="0"/>
        <w:spacing w:before="0" w:after="0"/>
        <w:contextualSpacing/>
        <w:jc w:val="center"/>
        <w:rPr>
          <w:sz w:val="28"/>
          <w:szCs w:val="28"/>
        </w:rPr>
      </w:pPr>
    </w:p>
    <w:p w14:paraId="39990366" w14:textId="77777777" w:rsidR="0027136A" w:rsidRDefault="0027136A" w:rsidP="00F2164B">
      <w:pPr>
        <w:pStyle w:val="Heading1"/>
        <w:keepNext w:val="0"/>
        <w:spacing w:before="0" w:after="0"/>
        <w:contextualSpacing/>
        <w:jc w:val="center"/>
        <w:rPr>
          <w:sz w:val="28"/>
          <w:szCs w:val="28"/>
        </w:rPr>
      </w:pPr>
    </w:p>
    <w:p w14:paraId="0B4180BC" w14:textId="77777777" w:rsidR="0027136A" w:rsidRDefault="0027136A" w:rsidP="00F2164B">
      <w:pPr>
        <w:pStyle w:val="Heading1"/>
        <w:keepNext w:val="0"/>
        <w:spacing w:before="0" w:after="0"/>
        <w:contextualSpacing/>
        <w:jc w:val="center"/>
        <w:rPr>
          <w:sz w:val="28"/>
          <w:szCs w:val="28"/>
        </w:rPr>
      </w:pPr>
    </w:p>
    <w:p w14:paraId="3BA94500" w14:textId="77777777" w:rsidR="0027136A" w:rsidRDefault="0027136A" w:rsidP="00F2164B">
      <w:pPr>
        <w:pStyle w:val="Heading1"/>
        <w:keepNext w:val="0"/>
        <w:spacing w:before="0" w:after="0"/>
        <w:contextualSpacing/>
        <w:jc w:val="center"/>
        <w:rPr>
          <w:sz w:val="28"/>
          <w:szCs w:val="28"/>
        </w:rPr>
      </w:pPr>
    </w:p>
    <w:p w14:paraId="1FD52393" w14:textId="77777777" w:rsidR="0027136A" w:rsidRDefault="0027136A" w:rsidP="00F2164B">
      <w:pPr>
        <w:pStyle w:val="Heading1"/>
        <w:keepNext w:val="0"/>
        <w:spacing w:before="0" w:after="0"/>
        <w:contextualSpacing/>
        <w:jc w:val="center"/>
        <w:rPr>
          <w:sz w:val="28"/>
          <w:szCs w:val="28"/>
        </w:rPr>
      </w:pPr>
    </w:p>
    <w:p w14:paraId="18ED247E" w14:textId="77777777" w:rsidR="0027136A" w:rsidRDefault="0027136A" w:rsidP="00F2164B">
      <w:pPr>
        <w:pStyle w:val="Heading1"/>
        <w:keepNext w:val="0"/>
        <w:spacing w:before="0" w:after="0"/>
        <w:contextualSpacing/>
        <w:jc w:val="center"/>
        <w:rPr>
          <w:sz w:val="28"/>
          <w:szCs w:val="28"/>
        </w:rPr>
      </w:pPr>
    </w:p>
    <w:p w14:paraId="2A752B44" w14:textId="77777777" w:rsidR="0027136A" w:rsidRDefault="0027136A" w:rsidP="00F2164B">
      <w:pPr>
        <w:pStyle w:val="Heading1"/>
        <w:keepNext w:val="0"/>
        <w:spacing w:before="0" w:after="0"/>
        <w:contextualSpacing/>
        <w:jc w:val="center"/>
        <w:rPr>
          <w:sz w:val="28"/>
          <w:szCs w:val="28"/>
        </w:rPr>
      </w:pPr>
    </w:p>
    <w:p w14:paraId="451F8031" w14:textId="77777777" w:rsidR="0027136A" w:rsidRDefault="0027136A" w:rsidP="00F2164B">
      <w:pPr>
        <w:pStyle w:val="Heading1"/>
        <w:keepNext w:val="0"/>
        <w:spacing w:before="0" w:after="0"/>
        <w:contextualSpacing/>
        <w:jc w:val="center"/>
        <w:rPr>
          <w:sz w:val="28"/>
          <w:szCs w:val="28"/>
        </w:rPr>
      </w:pPr>
    </w:p>
    <w:p w14:paraId="782AB02D" w14:textId="77777777" w:rsidR="0027136A" w:rsidRDefault="0027136A" w:rsidP="00F2164B">
      <w:pPr>
        <w:pStyle w:val="Heading1"/>
        <w:keepNext w:val="0"/>
        <w:spacing w:before="0" w:after="0"/>
        <w:contextualSpacing/>
        <w:jc w:val="center"/>
        <w:rPr>
          <w:sz w:val="28"/>
          <w:szCs w:val="28"/>
        </w:rPr>
      </w:pPr>
    </w:p>
    <w:p w14:paraId="0E82D720" w14:textId="77777777" w:rsidR="0027136A" w:rsidRDefault="0027136A" w:rsidP="00F2164B">
      <w:pPr>
        <w:pStyle w:val="Heading1"/>
        <w:keepNext w:val="0"/>
        <w:spacing w:before="0" w:after="0"/>
        <w:contextualSpacing/>
        <w:jc w:val="center"/>
        <w:rPr>
          <w:sz w:val="28"/>
          <w:szCs w:val="28"/>
        </w:rPr>
      </w:pPr>
    </w:p>
    <w:p w14:paraId="71B87239" w14:textId="77777777" w:rsidR="0027136A" w:rsidRDefault="0027136A" w:rsidP="00F2164B">
      <w:pPr>
        <w:pStyle w:val="Heading1"/>
        <w:keepNext w:val="0"/>
        <w:spacing w:before="0" w:after="0"/>
        <w:contextualSpacing/>
        <w:jc w:val="center"/>
        <w:rPr>
          <w:sz w:val="28"/>
          <w:szCs w:val="28"/>
        </w:rPr>
      </w:pPr>
    </w:p>
    <w:p w14:paraId="28550226" w14:textId="77777777" w:rsidR="0027136A" w:rsidRDefault="0027136A" w:rsidP="00F2164B">
      <w:pPr>
        <w:pStyle w:val="Heading1"/>
        <w:keepNext w:val="0"/>
        <w:spacing w:before="0" w:after="0"/>
        <w:contextualSpacing/>
        <w:jc w:val="center"/>
        <w:rPr>
          <w:sz w:val="28"/>
          <w:szCs w:val="28"/>
        </w:rPr>
      </w:pPr>
    </w:p>
    <w:p w14:paraId="1B49CD4D" w14:textId="77777777" w:rsidR="0027136A" w:rsidRDefault="0027136A" w:rsidP="00F2164B">
      <w:pPr>
        <w:pStyle w:val="Heading1"/>
        <w:keepNext w:val="0"/>
        <w:spacing w:before="0" w:after="0"/>
        <w:contextualSpacing/>
        <w:jc w:val="center"/>
        <w:rPr>
          <w:sz w:val="28"/>
          <w:szCs w:val="28"/>
        </w:rPr>
      </w:pPr>
    </w:p>
    <w:p w14:paraId="676215AA" w14:textId="77777777" w:rsidR="0027136A" w:rsidRDefault="0027136A" w:rsidP="00F2164B">
      <w:pPr>
        <w:pStyle w:val="Heading1"/>
        <w:keepNext w:val="0"/>
        <w:spacing w:before="0" w:after="0"/>
        <w:contextualSpacing/>
        <w:jc w:val="center"/>
        <w:rPr>
          <w:sz w:val="28"/>
          <w:szCs w:val="28"/>
        </w:rPr>
      </w:pPr>
    </w:p>
    <w:p w14:paraId="6BA2C3B2" w14:textId="77777777" w:rsidR="0027136A" w:rsidRDefault="0027136A" w:rsidP="00F2164B">
      <w:pPr>
        <w:pStyle w:val="Heading1"/>
        <w:keepNext w:val="0"/>
        <w:spacing w:before="0" w:after="0"/>
        <w:contextualSpacing/>
        <w:jc w:val="center"/>
        <w:rPr>
          <w:sz w:val="28"/>
          <w:szCs w:val="28"/>
        </w:rPr>
      </w:pPr>
    </w:p>
    <w:p w14:paraId="0499FC24" w14:textId="77777777" w:rsidR="0027136A" w:rsidRDefault="0027136A" w:rsidP="00F2164B">
      <w:pPr>
        <w:pStyle w:val="Heading1"/>
        <w:keepNext w:val="0"/>
        <w:spacing w:before="0" w:after="0"/>
        <w:contextualSpacing/>
        <w:jc w:val="center"/>
        <w:rPr>
          <w:sz w:val="28"/>
          <w:szCs w:val="28"/>
        </w:rPr>
      </w:pPr>
    </w:p>
    <w:p w14:paraId="729BF1B5" w14:textId="77777777" w:rsidR="0027136A" w:rsidRDefault="0027136A" w:rsidP="00F2164B">
      <w:pPr>
        <w:pStyle w:val="Heading1"/>
        <w:keepNext w:val="0"/>
        <w:spacing w:before="0" w:after="0"/>
        <w:contextualSpacing/>
        <w:jc w:val="center"/>
        <w:rPr>
          <w:sz w:val="28"/>
          <w:szCs w:val="28"/>
        </w:rPr>
      </w:pPr>
    </w:p>
    <w:p w14:paraId="5A5A1DB6" w14:textId="77777777" w:rsidR="0027136A" w:rsidRDefault="0027136A" w:rsidP="00F2164B">
      <w:pPr>
        <w:pStyle w:val="Heading1"/>
        <w:keepNext w:val="0"/>
        <w:spacing w:before="0" w:after="0"/>
        <w:contextualSpacing/>
        <w:jc w:val="center"/>
        <w:rPr>
          <w:sz w:val="28"/>
          <w:szCs w:val="28"/>
        </w:rPr>
      </w:pPr>
    </w:p>
    <w:p w14:paraId="0B151353" w14:textId="77777777" w:rsidR="0027136A" w:rsidRDefault="0027136A" w:rsidP="00F2164B">
      <w:pPr>
        <w:pStyle w:val="Heading1"/>
        <w:keepNext w:val="0"/>
        <w:spacing w:before="0" w:after="0"/>
        <w:contextualSpacing/>
        <w:jc w:val="center"/>
        <w:rPr>
          <w:sz w:val="28"/>
          <w:szCs w:val="28"/>
        </w:rPr>
      </w:pPr>
    </w:p>
    <w:p w14:paraId="1BC40E6A" w14:textId="77777777" w:rsidR="0027136A" w:rsidRDefault="0027136A" w:rsidP="00F2164B">
      <w:pPr>
        <w:pStyle w:val="Heading1"/>
        <w:keepNext w:val="0"/>
        <w:spacing w:before="0" w:after="0"/>
        <w:contextualSpacing/>
        <w:jc w:val="center"/>
        <w:rPr>
          <w:sz w:val="28"/>
          <w:szCs w:val="28"/>
        </w:rPr>
      </w:pPr>
    </w:p>
    <w:p w14:paraId="34899F96" w14:textId="77777777" w:rsidR="0027136A" w:rsidRDefault="0027136A" w:rsidP="00F2164B">
      <w:pPr>
        <w:pStyle w:val="Heading1"/>
        <w:keepNext w:val="0"/>
        <w:spacing w:before="0" w:after="0"/>
        <w:contextualSpacing/>
        <w:jc w:val="center"/>
        <w:rPr>
          <w:sz w:val="28"/>
          <w:szCs w:val="28"/>
        </w:rPr>
      </w:pPr>
    </w:p>
    <w:p w14:paraId="2CA1FA0D" w14:textId="77777777" w:rsidR="0027136A" w:rsidRDefault="0027136A" w:rsidP="00F2164B">
      <w:pPr>
        <w:pStyle w:val="Heading1"/>
        <w:keepNext w:val="0"/>
        <w:spacing w:before="0" w:after="0"/>
        <w:contextualSpacing/>
        <w:jc w:val="center"/>
        <w:rPr>
          <w:sz w:val="28"/>
          <w:szCs w:val="28"/>
        </w:rPr>
      </w:pPr>
    </w:p>
    <w:p w14:paraId="44599C39" w14:textId="77777777" w:rsidR="0027136A" w:rsidRDefault="0027136A" w:rsidP="00F2164B">
      <w:pPr>
        <w:pStyle w:val="Heading1"/>
        <w:keepNext w:val="0"/>
        <w:spacing w:before="0" w:after="0"/>
        <w:contextualSpacing/>
        <w:jc w:val="center"/>
        <w:rPr>
          <w:sz w:val="28"/>
          <w:szCs w:val="28"/>
        </w:rPr>
      </w:pPr>
    </w:p>
    <w:p w14:paraId="5599F8C8" w14:textId="77777777" w:rsidR="0027136A" w:rsidRDefault="0027136A" w:rsidP="00F2164B">
      <w:pPr>
        <w:pStyle w:val="Heading1"/>
        <w:keepNext w:val="0"/>
        <w:spacing w:before="0" w:after="0"/>
        <w:contextualSpacing/>
        <w:jc w:val="center"/>
        <w:rPr>
          <w:sz w:val="28"/>
          <w:szCs w:val="28"/>
        </w:rPr>
      </w:pPr>
    </w:p>
    <w:p w14:paraId="3E1B0437" w14:textId="77777777" w:rsidR="0027136A" w:rsidRDefault="0027136A" w:rsidP="00F2164B">
      <w:pPr>
        <w:pStyle w:val="Heading1"/>
        <w:keepNext w:val="0"/>
        <w:spacing w:before="0" w:after="0"/>
        <w:contextualSpacing/>
        <w:jc w:val="center"/>
        <w:rPr>
          <w:sz w:val="28"/>
          <w:szCs w:val="28"/>
        </w:rPr>
      </w:pPr>
    </w:p>
    <w:p w14:paraId="443EAAE7" w14:textId="77777777" w:rsidR="0027136A" w:rsidRDefault="0027136A" w:rsidP="00F2164B">
      <w:pPr>
        <w:pStyle w:val="Heading1"/>
        <w:keepNext w:val="0"/>
        <w:spacing w:before="0" w:after="0"/>
        <w:contextualSpacing/>
        <w:jc w:val="center"/>
        <w:rPr>
          <w:sz w:val="28"/>
          <w:szCs w:val="28"/>
        </w:rPr>
      </w:pPr>
    </w:p>
    <w:p w14:paraId="55DB01E8" w14:textId="2D7D8AB2" w:rsidR="002C5350" w:rsidRDefault="00D64E71" w:rsidP="00F2164B">
      <w:pPr>
        <w:pStyle w:val="Heading1"/>
        <w:keepNext w:val="0"/>
        <w:spacing w:before="0" w:after="0"/>
        <w:contextualSpacing/>
        <w:jc w:val="center"/>
        <w:rPr>
          <w:sz w:val="28"/>
          <w:szCs w:val="28"/>
        </w:rPr>
      </w:pPr>
      <w:bookmarkStart w:id="340" w:name="_Toc216706347"/>
      <w:r w:rsidRPr="00564D5B">
        <w:rPr>
          <w:sz w:val="28"/>
          <w:szCs w:val="28"/>
        </w:rPr>
        <w:t>JUNIOR</w:t>
      </w:r>
      <w:r w:rsidR="002C5350" w:rsidRPr="00564D5B">
        <w:rPr>
          <w:sz w:val="28"/>
          <w:szCs w:val="28"/>
        </w:rPr>
        <w:t xml:space="preserve"> LEADERS</w:t>
      </w:r>
      <w:bookmarkEnd w:id="340"/>
    </w:p>
    <w:p w14:paraId="64333B8B" w14:textId="77777777" w:rsidR="00ED5AAC" w:rsidRDefault="00ED5AAC" w:rsidP="00ED5AAC"/>
    <w:p w14:paraId="23C64AD6" w14:textId="4DC7FEA9" w:rsidR="006B3F24" w:rsidRPr="006B3F24" w:rsidRDefault="006B3F24" w:rsidP="00ED5AAC">
      <w:pPr>
        <w:rPr>
          <w:b/>
          <w:bCs/>
          <w:sz w:val="22"/>
          <w:szCs w:val="22"/>
        </w:rPr>
      </w:pPr>
      <w:r w:rsidRPr="006B3F24">
        <w:rPr>
          <w:b/>
          <w:bCs/>
          <w:sz w:val="22"/>
          <w:szCs w:val="22"/>
        </w:rPr>
        <w:t xml:space="preserve">Project Leaders: Andy Williams </w:t>
      </w:r>
      <w:hyperlink r:id="rId54" w:history="1">
        <w:r w:rsidRPr="006B3F24">
          <w:rPr>
            <w:rStyle w:val="Hyperlink"/>
            <w:b/>
            <w:bCs/>
            <w:sz w:val="22"/>
            <w:szCs w:val="22"/>
          </w:rPr>
          <w:t>awilliams@madisoncounty.in.gov</w:t>
        </w:r>
      </w:hyperlink>
      <w:r w:rsidRPr="006B3F24">
        <w:rPr>
          <w:b/>
          <w:bCs/>
          <w:sz w:val="22"/>
          <w:szCs w:val="22"/>
        </w:rPr>
        <w:t xml:space="preserve"> and Glena Murray-Thumpston </w:t>
      </w:r>
      <w:hyperlink r:id="rId55" w:history="1">
        <w:r w:rsidRPr="006B3F24">
          <w:rPr>
            <w:rStyle w:val="Hyperlink"/>
            <w:b/>
            <w:bCs/>
            <w:sz w:val="22"/>
            <w:szCs w:val="22"/>
          </w:rPr>
          <w:t>glena.2011@gmail.com</w:t>
        </w:r>
      </w:hyperlink>
      <w:r w:rsidRPr="006B3F24">
        <w:rPr>
          <w:b/>
          <w:bCs/>
          <w:sz w:val="22"/>
          <w:szCs w:val="22"/>
        </w:rPr>
        <w:t xml:space="preserve"> </w:t>
      </w:r>
    </w:p>
    <w:p w14:paraId="4DE4F606" w14:textId="77777777" w:rsidR="00CE1256" w:rsidRPr="008A13DD" w:rsidRDefault="00CE1256" w:rsidP="00301573">
      <w:pPr>
        <w:tabs>
          <w:tab w:val="left" w:pos="10350"/>
        </w:tabs>
        <w:ind w:left="720"/>
        <w:contextualSpacing/>
        <w:jc w:val="center"/>
        <w:rPr>
          <w:bCs/>
          <w:sz w:val="22"/>
          <w:szCs w:val="22"/>
        </w:rPr>
      </w:pPr>
    </w:p>
    <w:p w14:paraId="016A9E78" w14:textId="2E4EF4DA" w:rsidR="00C447B3" w:rsidRDefault="00C447B3" w:rsidP="0027136A">
      <w:pPr>
        <w:rPr>
          <w:sz w:val="22"/>
          <w:szCs w:val="22"/>
        </w:rPr>
      </w:pPr>
    </w:p>
    <w:p w14:paraId="012CD77E" w14:textId="26140A9E" w:rsidR="00DB00CC" w:rsidRDefault="00C447B3" w:rsidP="0027136A">
      <w:pPr>
        <w:rPr>
          <w:i/>
          <w:iCs/>
          <w:sz w:val="24"/>
          <w:szCs w:val="24"/>
        </w:rPr>
      </w:pPr>
      <w:r>
        <w:rPr>
          <w:noProof/>
          <w:sz w:val="22"/>
          <w:szCs w:val="22"/>
        </w:rPr>
        <w:drawing>
          <wp:anchor distT="0" distB="0" distL="114300" distR="114300" simplePos="0" relativeHeight="251899392" behindDoc="1" locked="0" layoutInCell="1" allowOverlap="1" wp14:anchorId="2FBE44EA" wp14:editId="778A004F">
            <wp:simplePos x="0" y="0"/>
            <wp:positionH relativeFrom="column">
              <wp:posOffset>70485</wp:posOffset>
            </wp:positionH>
            <wp:positionV relativeFrom="paragraph">
              <wp:posOffset>891540</wp:posOffset>
            </wp:positionV>
            <wp:extent cx="6675120" cy="4331335"/>
            <wp:effectExtent l="0" t="0" r="0" b="0"/>
            <wp:wrapNone/>
            <wp:docPr id="1800623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23198" name="Picture 180062319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675120" cy="4331335"/>
                    </a:xfrm>
                    <a:prstGeom prst="rect">
                      <a:avLst/>
                    </a:prstGeom>
                  </pic:spPr>
                </pic:pic>
              </a:graphicData>
            </a:graphic>
            <wp14:sizeRelH relativeFrom="page">
              <wp14:pctWidth>0</wp14:pctWidth>
            </wp14:sizeRelH>
            <wp14:sizeRelV relativeFrom="page">
              <wp14:pctHeight>0</wp14:pctHeight>
            </wp14:sizeRelV>
          </wp:anchor>
        </w:drawing>
      </w:r>
      <w:r w:rsidR="00D64E71" w:rsidRPr="0002032F">
        <w:rPr>
          <w:sz w:val="22"/>
          <w:szCs w:val="22"/>
        </w:rPr>
        <w:t>Junior</w:t>
      </w:r>
      <w:r w:rsidR="002C5350" w:rsidRPr="0002032F">
        <w:rPr>
          <w:sz w:val="22"/>
          <w:szCs w:val="22"/>
        </w:rPr>
        <w:t xml:space="preserve"> Leaders is a service club with educational and leadership programs, trips, conferences, and fun activities.</w:t>
      </w:r>
      <w:r w:rsidR="00311A2D" w:rsidRPr="0002032F">
        <w:rPr>
          <w:sz w:val="22"/>
          <w:szCs w:val="22"/>
        </w:rPr>
        <w:t xml:space="preserve"> </w:t>
      </w:r>
      <w:r w:rsidR="002C5350" w:rsidRPr="0002032F">
        <w:rPr>
          <w:sz w:val="22"/>
          <w:szCs w:val="22"/>
        </w:rPr>
        <w:t>Activities occur throughout the year.</w:t>
      </w:r>
      <w:r w:rsidR="00311A2D" w:rsidRPr="0002032F">
        <w:rPr>
          <w:sz w:val="22"/>
          <w:szCs w:val="22"/>
        </w:rPr>
        <w:t xml:space="preserve"> </w:t>
      </w:r>
      <w:r w:rsidR="002C5350" w:rsidRPr="0002032F">
        <w:rPr>
          <w:sz w:val="22"/>
          <w:szCs w:val="22"/>
        </w:rPr>
        <w:t xml:space="preserve">Regular meetings are normally held </w:t>
      </w:r>
      <w:r w:rsidR="009A1033" w:rsidRPr="0002032F">
        <w:rPr>
          <w:sz w:val="22"/>
          <w:szCs w:val="22"/>
        </w:rPr>
        <w:t>on</w:t>
      </w:r>
      <w:r w:rsidR="002C5350" w:rsidRPr="0002032F">
        <w:rPr>
          <w:sz w:val="22"/>
          <w:szCs w:val="22"/>
        </w:rPr>
        <w:t xml:space="preserve"> the </w:t>
      </w:r>
      <w:r w:rsidR="003E4110" w:rsidRPr="0002032F">
        <w:rPr>
          <w:sz w:val="22"/>
          <w:szCs w:val="22"/>
        </w:rPr>
        <w:t>second Tuesday</w:t>
      </w:r>
      <w:r w:rsidR="002C5350" w:rsidRPr="0002032F">
        <w:rPr>
          <w:sz w:val="22"/>
          <w:szCs w:val="22"/>
        </w:rPr>
        <w:t xml:space="preserve"> of every month</w:t>
      </w:r>
      <w:r w:rsidR="00A91D4C" w:rsidRPr="0002032F">
        <w:rPr>
          <w:sz w:val="22"/>
          <w:szCs w:val="22"/>
        </w:rPr>
        <w:t>, except August</w:t>
      </w:r>
      <w:r w:rsidR="002C5350" w:rsidRPr="0002032F">
        <w:rPr>
          <w:sz w:val="22"/>
          <w:szCs w:val="22"/>
        </w:rPr>
        <w:t>.</w:t>
      </w:r>
      <w:r w:rsidR="00311A2D" w:rsidRPr="0002032F">
        <w:rPr>
          <w:sz w:val="22"/>
          <w:szCs w:val="22"/>
        </w:rPr>
        <w:t xml:space="preserve"> </w:t>
      </w:r>
      <w:r w:rsidR="002C5350" w:rsidRPr="0002032F">
        <w:rPr>
          <w:sz w:val="22"/>
          <w:szCs w:val="22"/>
        </w:rPr>
        <w:t>Any 4-H member in grades 7 – 12 during the current calendar year is eligible.</w:t>
      </w:r>
      <w:r w:rsidR="00311A2D" w:rsidRPr="0002032F">
        <w:rPr>
          <w:sz w:val="22"/>
          <w:szCs w:val="22"/>
        </w:rPr>
        <w:t xml:space="preserve"> </w:t>
      </w:r>
      <w:r w:rsidR="002C5350" w:rsidRPr="0002032F">
        <w:rPr>
          <w:sz w:val="22"/>
          <w:szCs w:val="22"/>
        </w:rPr>
        <w:t xml:space="preserve">For more information, contact the Extension Office at </w:t>
      </w:r>
      <w:r w:rsidR="00C8305D" w:rsidRPr="0002032F">
        <w:rPr>
          <w:sz w:val="22"/>
          <w:szCs w:val="22"/>
        </w:rPr>
        <w:t>(765)</w:t>
      </w:r>
      <w:r w:rsidR="002C5350" w:rsidRPr="0002032F">
        <w:rPr>
          <w:sz w:val="22"/>
          <w:szCs w:val="22"/>
        </w:rPr>
        <w:t>641-9514.</w:t>
      </w:r>
    </w:p>
    <w:p w14:paraId="76E8549B" w14:textId="77777777" w:rsidR="0027136A" w:rsidRDefault="0027136A" w:rsidP="004F2C64">
      <w:pPr>
        <w:pStyle w:val="Heading1"/>
        <w:jc w:val="center"/>
        <w:rPr>
          <w:sz w:val="28"/>
          <w:szCs w:val="28"/>
        </w:rPr>
      </w:pPr>
    </w:p>
    <w:p w14:paraId="64930D82" w14:textId="77777777" w:rsidR="0027136A" w:rsidRDefault="0027136A" w:rsidP="004F2C64">
      <w:pPr>
        <w:pStyle w:val="Heading1"/>
        <w:jc w:val="center"/>
        <w:rPr>
          <w:sz w:val="28"/>
          <w:szCs w:val="28"/>
        </w:rPr>
      </w:pPr>
    </w:p>
    <w:p w14:paraId="02CFD66C" w14:textId="77777777" w:rsidR="0027136A" w:rsidRDefault="0027136A" w:rsidP="004F2C64">
      <w:pPr>
        <w:pStyle w:val="Heading1"/>
        <w:jc w:val="center"/>
        <w:rPr>
          <w:sz w:val="28"/>
          <w:szCs w:val="28"/>
        </w:rPr>
      </w:pPr>
    </w:p>
    <w:p w14:paraId="0E2B7A1F" w14:textId="77777777" w:rsidR="0027136A" w:rsidRDefault="0027136A" w:rsidP="004F2C64">
      <w:pPr>
        <w:pStyle w:val="Heading1"/>
        <w:jc w:val="center"/>
        <w:rPr>
          <w:sz w:val="28"/>
          <w:szCs w:val="28"/>
        </w:rPr>
      </w:pPr>
    </w:p>
    <w:p w14:paraId="45BD43AC" w14:textId="77777777" w:rsidR="0027136A" w:rsidRDefault="0027136A" w:rsidP="004F2C64">
      <w:pPr>
        <w:pStyle w:val="Heading1"/>
        <w:jc w:val="center"/>
        <w:rPr>
          <w:sz w:val="28"/>
          <w:szCs w:val="28"/>
        </w:rPr>
      </w:pPr>
    </w:p>
    <w:p w14:paraId="2E172FA2" w14:textId="77777777" w:rsidR="0027136A" w:rsidRDefault="0027136A" w:rsidP="004F2C64">
      <w:pPr>
        <w:pStyle w:val="Heading1"/>
        <w:jc w:val="center"/>
        <w:rPr>
          <w:sz w:val="28"/>
          <w:szCs w:val="28"/>
        </w:rPr>
      </w:pPr>
    </w:p>
    <w:p w14:paraId="5978DCE7" w14:textId="77777777" w:rsidR="0027136A" w:rsidRDefault="0027136A" w:rsidP="004F2C64">
      <w:pPr>
        <w:pStyle w:val="Heading1"/>
        <w:jc w:val="center"/>
        <w:rPr>
          <w:sz w:val="28"/>
          <w:szCs w:val="28"/>
        </w:rPr>
      </w:pPr>
    </w:p>
    <w:p w14:paraId="26EF894E" w14:textId="77777777" w:rsidR="0027136A" w:rsidRDefault="0027136A" w:rsidP="004F2C64">
      <w:pPr>
        <w:pStyle w:val="Heading1"/>
        <w:jc w:val="center"/>
        <w:rPr>
          <w:sz w:val="28"/>
          <w:szCs w:val="28"/>
        </w:rPr>
      </w:pPr>
    </w:p>
    <w:p w14:paraId="33E2FA5F" w14:textId="77777777" w:rsidR="0027136A" w:rsidRDefault="0027136A" w:rsidP="004F2C64">
      <w:pPr>
        <w:pStyle w:val="Heading1"/>
        <w:jc w:val="center"/>
        <w:rPr>
          <w:sz w:val="28"/>
          <w:szCs w:val="28"/>
        </w:rPr>
      </w:pPr>
    </w:p>
    <w:p w14:paraId="4EC9D8B2" w14:textId="77777777" w:rsidR="0027136A" w:rsidRDefault="0027136A" w:rsidP="004F2C64">
      <w:pPr>
        <w:pStyle w:val="Heading1"/>
        <w:jc w:val="center"/>
        <w:rPr>
          <w:sz w:val="28"/>
          <w:szCs w:val="28"/>
        </w:rPr>
      </w:pPr>
    </w:p>
    <w:p w14:paraId="5EDF71B5" w14:textId="77777777" w:rsidR="0027136A" w:rsidRDefault="0027136A" w:rsidP="004F2C64">
      <w:pPr>
        <w:pStyle w:val="Heading1"/>
        <w:jc w:val="center"/>
        <w:rPr>
          <w:sz w:val="28"/>
          <w:szCs w:val="28"/>
        </w:rPr>
      </w:pPr>
    </w:p>
    <w:p w14:paraId="2C1F7403" w14:textId="77777777" w:rsidR="0027136A" w:rsidRDefault="0027136A" w:rsidP="004F2C64">
      <w:pPr>
        <w:pStyle w:val="Heading1"/>
        <w:jc w:val="center"/>
        <w:rPr>
          <w:sz w:val="28"/>
          <w:szCs w:val="28"/>
        </w:rPr>
      </w:pPr>
    </w:p>
    <w:p w14:paraId="4DA3DA2C" w14:textId="77777777" w:rsidR="0027136A" w:rsidRDefault="0027136A" w:rsidP="004F2C64">
      <w:pPr>
        <w:pStyle w:val="Heading1"/>
        <w:jc w:val="center"/>
        <w:rPr>
          <w:sz w:val="28"/>
          <w:szCs w:val="28"/>
        </w:rPr>
      </w:pPr>
    </w:p>
    <w:p w14:paraId="68EDD810" w14:textId="77777777" w:rsidR="0027136A" w:rsidRDefault="0027136A" w:rsidP="004F2C64">
      <w:pPr>
        <w:pStyle w:val="Heading1"/>
        <w:jc w:val="center"/>
        <w:rPr>
          <w:sz w:val="28"/>
          <w:szCs w:val="28"/>
        </w:rPr>
      </w:pPr>
    </w:p>
    <w:p w14:paraId="580C3EA6" w14:textId="77777777" w:rsidR="0027136A" w:rsidRDefault="0027136A" w:rsidP="004F2C64">
      <w:pPr>
        <w:pStyle w:val="Heading1"/>
        <w:jc w:val="center"/>
        <w:rPr>
          <w:sz w:val="28"/>
          <w:szCs w:val="28"/>
        </w:rPr>
      </w:pPr>
    </w:p>
    <w:p w14:paraId="7DA06A4D" w14:textId="77777777" w:rsidR="0027136A" w:rsidRDefault="0027136A" w:rsidP="004F2C64">
      <w:pPr>
        <w:pStyle w:val="Heading1"/>
        <w:jc w:val="center"/>
        <w:rPr>
          <w:sz w:val="28"/>
          <w:szCs w:val="28"/>
        </w:rPr>
      </w:pPr>
    </w:p>
    <w:p w14:paraId="3E5E6FB7" w14:textId="77777777" w:rsidR="0027136A" w:rsidRDefault="0027136A" w:rsidP="004F2C64">
      <w:pPr>
        <w:pStyle w:val="Heading1"/>
        <w:jc w:val="center"/>
        <w:rPr>
          <w:sz w:val="28"/>
          <w:szCs w:val="28"/>
        </w:rPr>
      </w:pPr>
    </w:p>
    <w:p w14:paraId="753C44B0" w14:textId="77777777" w:rsidR="0027136A" w:rsidRDefault="0027136A" w:rsidP="004F2C64">
      <w:pPr>
        <w:pStyle w:val="Heading1"/>
        <w:jc w:val="center"/>
        <w:rPr>
          <w:sz w:val="28"/>
          <w:szCs w:val="28"/>
        </w:rPr>
      </w:pPr>
    </w:p>
    <w:p w14:paraId="065FD0F4" w14:textId="77777777" w:rsidR="00F62F86" w:rsidRDefault="00F62F86" w:rsidP="00F62F86">
      <w:pPr>
        <w:pStyle w:val="Heading1"/>
        <w:keepNext w:val="0"/>
        <w:spacing w:before="0" w:after="0"/>
        <w:contextualSpacing/>
        <w:rPr>
          <w:sz w:val="28"/>
          <w:szCs w:val="28"/>
        </w:rPr>
      </w:pPr>
    </w:p>
    <w:p w14:paraId="3BC4DE75" w14:textId="77777777" w:rsidR="00F62F86" w:rsidRDefault="00F62F86" w:rsidP="00F62F86">
      <w:pPr>
        <w:pStyle w:val="Heading1"/>
        <w:keepNext w:val="0"/>
        <w:spacing w:before="0" w:after="0"/>
        <w:contextualSpacing/>
        <w:rPr>
          <w:sz w:val="28"/>
          <w:szCs w:val="28"/>
        </w:rPr>
      </w:pPr>
    </w:p>
    <w:p w14:paraId="62CC3187" w14:textId="74797996" w:rsidR="00F6571C" w:rsidRPr="004F2C64" w:rsidRDefault="00F6571C" w:rsidP="00F62F86">
      <w:pPr>
        <w:pStyle w:val="Heading1"/>
        <w:keepNext w:val="0"/>
        <w:spacing w:before="0" w:after="0"/>
        <w:contextualSpacing/>
        <w:jc w:val="center"/>
        <w:rPr>
          <w:i/>
          <w:iCs/>
          <w:sz w:val="28"/>
          <w:szCs w:val="28"/>
        </w:rPr>
      </w:pPr>
      <w:bookmarkStart w:id="341" w:name="_Toc216706348"/>
      <w:r w:rsidRPr="004F2C64">
        <w:rPr>
          <w:sz w:val="28"/>
          <w:szCs w:val="28"/>
        </w:rPr>
        <w:lastRenderedPageBreak/>
        <w:t>MODEL CRAFT</w:t>
      </w:r>
      <w:bookmarkEnd w:id="341"/>
    </w:p>
    <w:p w14:paraId="4E94E913" w14:textId="77777777" w:rsidR="00F6571C" w:rsidRPr="00F22D47" w:rsidRDefault="00F6571C" w:rsidP="00F6571C">
      <w:pPr>
        <w:tabs>
          <w:tab w:val="left" w:pos="10350"/>
        </w:tabs>
        <w:contextualSpacing/>
        <w:jc w:val="center"/>
        <w:rPr>
          <w:rFonts w:eastAsiaTheme="minorHAnsi" w:cstheme="minorBidi"/>
          <w:b/>
          <w:sz w:val="24"/>
          <w:szCs w:val="24"/>
        </w:rPr>
      </w:pPr>
      <w:r w:rsidRPr="00F22D47">
        <w:rPr>
          <w:rFonts w:eastAsiaTheme="minorHAnsi" w:cstheme="minorBidi"/>
          <w:b/>
          <w:sz w:val="24"/>
          <w:szCs w:val="24"/>
        </w:rPr>
        <w:t>(A Small-Scale Replica – No Die Casts)</w:t>
      </w:r>
    </w:p>
    <w:p w14:paraId="41BE605C" w14:textId="77777777" w:rsidR="00F6571C" w:rsidRPr="008A13DD" w:rsidRDefault="00F6571C" w:rsidP="00F6571C">
      <w:pPr>
        <w:contextualSpacing/>
        <w:rPr>
          <w:b/>
          <w:sz w:val="22"/>
          <w:szCs w:val="22"/>
        </w:rPr>
      </w:pPr>
    </w:p>
    <w:p w14:paraId="3F8376D3" w14:textId="77777777" w:rsidR="00F6571C" w:rsidRPr="008A13DD" w:rsidRDefault="00F6571C" w:rsidP="00F6571C">
      <w:pPr>
        <w:contextualSpacing/>
        <w:rPr>
          <w:rFonts w:eastAsiaTheme="minorHAnsi" w:cstheme="minorHAnsi"/>
          <w:sz w:val="22"/>
          <w:szCs w:val="22"/>
        </w:rPr>
      </w:pPr>
      <w:r w:rsidRPr="008A13DD">
        <w:rPr>
          <w:rFonts w:eastAsiaTheme="minorHAnsi" w:cs="Arial"/>
          <w:b/>
          <w:sz w:val="22"/>
          <w:szCs w:val="22"/>
        </w:rPr>
        <w:t>Description:</w:t>
      </w:r>
      <w:r w:rsidRPr="008A13DD">
        <w:rPr>
          <w:rFonts w:eastAsiaTheme="minorHAnsi" w:cstheme="minorBidi"/>
          <w:sz w:val="22"/>
          <w:szCs w:val="22"/>
        </w:rPr>
        <w:t xml:space="preserve"> </w:t>
      </w:r>
      <w:r w:rsidRPr="008A13DD">
        <w:rPr>
          <w:rFonts w:eastAsiaTheme="minorHAnsi" w:cstheme="minorHAnsi"/>
          <w:sz w:val="22"/>
          <w:szCs w:val="22"/>
        </w:rPr>
        <w:t>Allows youth to learn life skills and grow in project knowledge while expressing creativity when building a model.</w:t>
      </w:r>
    </w:p>
    <w:p w14:paraId="3172487B" w14:textId="77777777" w:rsidR="00F6571C" w:rsidRPr="008A13DD" w:rsidRDefault="00F6571C" w:rsidP="00F6571C">
      <w:pPr>
        <w:contextualSpacing/>
        <w:rPr>
          <w:rFonts w:eastAsiaTheme="minorHAnsi" w:cs="Arial"/>
          <w:b/>
          <w:sz w:val="22"/>
          <w:szCs w:val="22"/>
        </w:rPr>
      </w:pPr>
    </w:p>
    <w:p w14:paraId="085369A2" w14:textId="77777777" w:rsidR="00F6571C" w:rsidRPr="008A13DD" w:rsidRDefault="00F6571C" w:rsidP="00F6571C">
      <w:pPr>
        <w:contextualSpacing/>
        <w:rPr>
          <w:rFonts w:eastAsiaTheme="minorHAnsi" w:cs="Arial"/>
          <w:b/>
          <w:bCs/>
          <w:sz w:val="22"/>
          <w:szCs w:val="22"/>
        </w:rPr>
      </w:pPr>
      <w:r w:rsidRPr="008A13DD">
        <w:rPr>
          <w:rFonts w:eastAsiaTheme="minorHAnsi" w:cs="Arial"/>
          <w:b/>
          <w:sz w:val="22"/>
          <w:szCs w:val="22"/>
        </w:rPr>
        <w:t>Exhibit Guidelines:</w:t>
      </w:r>
    </w:p>
    <w:p w14:paraId="03082241" w14:textId="77777777" w:rsidR="00F6571C" w:rsidRDefault="00F6571C" w:rsidP="00F6571C">
      <w:pPr>
        <w:rPr>
          <w:rFonts w:eastAsiaTheme="minorEastAsia" w:cstheme="minorBidi"/>
          <w:sz w:val="22"/>
          <w:szCs w:val="22"/>
        </w:rPr>
      </w:pPr>
      <w:r>
        <w:rPr>
          <w:rFonts w:eastAsiaTheme="minorEastAsia" w:cstheme="minorBidi"/>
          <w:sz w:val="22"/>
          <w:szCs w:val="22"/>
        </w:rPr>
        <w:t xml:space="preserve">All arts and craft exhibits must include a </w:t>
      </w:r>
      <w:hyperlink r:id="rId57" w:history="1">
        <w:r w:rsidRPr="00DE2B52">
          <w:rPr>
            <w:rStyle w:val="Hyperlink"/>
            <w:rFonts w:eastAsiaTheme="minorEastAsia" w:cstheme="minorBidi"/>
            <w:sz w:val="22"/>
            <w:szCs w:val="22"/>
          </w:rPr>
          <w:t>4-H Craft Information Card, 4-H 618A</w:t>
        </w:r>
      </w:hyperlink>
      <w:r>
        <w:rPr>
          <w:rFonts w:eastAsiaTheme="minorEastAsia" w:cstheme="minorBidi"/>
          <w:sz w:val="22"/>
          <w:szCs w:val="22"/>
        </w:rPr>
        <w:t>. This information card is to describe work completed so the judge can more accurately evaluate the exhibit. Craft information cards are for judging purposes only and will not be returned to the exhibitor.</w:t>
      </w:r>
    </w:p>
    <w:p w14:paraId="6A16C624" w14:textId="77777777" w:rsidR="00F6571C" w:rsidRDefault="00F6571C" w:rsidP="00F6571C">
      <w:pPr>
        <w:contextualSpacing/>
        <w:rPr>
          <w:rFonts w:eastAsiaTheme="minorHAnsi" w:cs="Arial"/>
          <w:sz w:val="22"/>
          <w:szCs w:val="22"/>
        </w:rPr>
      </w:pPr>
    </w:p>
    <w:p w14:paraId="06BC4B92" w14:textId="77777777" w:rsidR="00F6571C" w:rsidRPr="008A13DD" w:rsidRDefault="00F6571C" w:rsidP="00F6571C">
      <w:pPr>
        <w:contextualSpacing/>
        <w:rPr>
          <w:rFonts w:eastAsiaTheme="minorHAnsi" w:cs="Arial"/>
          <w:sz w:val="22"/>
          <w:szCs w:val="22"/>
        </w:rPr>
      </w:pPr>
      <w:r w:rsidRPr="008A13DD">
        <w:rPr>
          <w:rFonts w:eastAsiaTheme="minorHAnsi" w:cs="Arial"/>
          <w:sz w:val="22"/>
          <w:szCs w:val="22"/>
        </w:rPr>
        <w:t>If multiple pieces make up the exhibit, a photograph of the complete exhibit should be attached to the exhibit so the total exhibit can properly be displayed. For safety purposes any craft exhibit that resembles a sword, knife, or look-a-like weapon will be judged but will not be displayed.</w:t>
      </w:r>
    </w:p>
    <w:p w14:paraId="00ABC728" w14:textId="77777777" w:rsidR="00F6571C" w:rsidRPr="008A13DD" w:rsidRDefault="00F6571C" w:rsidP="00F6571C">
      <w:pPr>
        <w:contextualSpacing/>
        <w:rPr>
          <w:rFonts w:eastAsiaTheme="minorHAnsi" w:cstheme="minorBidi"/>
          <w:sz w:val="22"/>
          <w:szCs w:val="22"/>
        </w:rPr>
      </w:pPr>
    </w:p>
    <w:p w14:paraId="03BB187C" w14:textId="77777777" w:rsidR="00133418" w:rsidRDefault="00F6571C" w:rsidP="00F6571C">
      <w:pPr>
        <w:contextualSpacing/>
        <w:rPr>
          <w:rFonts w:eastAsiaTheme="minorHAnsi" w:cstheme="minorBidi"/>
          <w:sz w:val="22"/>
          <w:szCs w:val="22"/>
        </w:rPr>
      </w:pPr>
      <w:r w:rsidRPr="008A13DD">
        <w:rPr>
          <w:rFonts w:eastAsiaTheme="minorHAnsi" w:cstheme="minorBidi"/>
          <w:sz w:val="22"/>
          <w:szCs w:val="22"/>
        </w:rPr>
        <w:t xml:space="preserve">Exhibits must be a small-scale replica made of injected styrene plastics with approximately 25% of the surface painted. Wood, paper, clay </w:t>
      </w:r>
      <w:proofErr w:type="gramStart"/>
      <w:r w:rsidRPr="008A13DD">
        <w:rPr>
          <w:rFonts w:eastAsiaTheme="minorHAnsi" w:cstheme="minorBidi"/>
          <w:sz w:val="22"/>
          <w:szCs w:val="22"/>
        </w:rPr>
        <w:t>die-cast</w:t>
      </w:r>
      <w:proofErr w:type="gramEnd"/>
      <w:r w:rsidRPr="008A13DD">
        <w:rPr>
          <w:rFonts w:eastAsiaTheme="minorHAnsi" w:cstheme="minorBidi"/>
          <w:sz w:val="22"/>
          <w:szCs w:val="22"/>
        </w:rPr>
        <w:t>, or snap together models are not permitted. Screws and pre-painted or pre-decaled factory models are not permitted. Exhibits made from building blocks (Legos) are not permitted.</w:t>
      </w:r>
    </w:p>
    <w:p w14:paraId="1241958B" w14:textId="77777777" w:rsidR="00133418" w:rsidRDefault="00133418" w:rsidP="00F6571C">
      <w:pPr>
        <w:contextualSpacing/>
        <w:rPr>
          <w:rFonts w:eastAsiaTheme="minorHAnsi" w:cstheme="minorBidi"/>
          <w:sz w:val="22"/>
          <w:szCs w:val="22"/>
        </w:rPr>
      </w:pPr>
    </w:p>
    <w:p w14:paraId="31A7DFFE" w14:textId="7912A9DE" w:rsidR="00F6571C" w:rsidRPr="00133418" w:rsidRDefault="00F6571C" w:rsidP="00F6571C">
      <w:pPr>
        <w:contextualSpacing/>
        <w:rPr>
          <w:rFonts w:eastAsiaTheme="minorHAnsi" w:cstheme="minorBidi"/>
          <w:sz w:val="22"/>
          <w:szCs w:val="22"/>
        </w:rPr>
      </w:pPr>
      <w:r w:rsidRPr="008A13DD">
        <w:rPr>
          <w:rFonts w:eastAsiaTheme="minorHAnsi" w:cstheme="minorBidi"/>
          <w:sz w:val="22"/>
          <w:szCs w:val="22"/>
        </w:rPr>
        <w:t>If the model is being built from a kit, include a copy of the instructions with the information card. Original instructions should be kept by the exhibitor in a safe location at home.</w:t>
      </w:r>
      <w:r w:rsidRPr="00ED1C0D">
        <w:rPr>
          <w:rFonts w:eastAsiaTheme="minorEastAsia" w:cstheme="minorBidi"/>
          <w:sz w:val="22"/>
          <w:szCs w:val="22"/>
        </w:rPr>
        <w:t xml:space="preserve"> </w:t>
      </w:r>
    </w:p>
    <w:p w14:paraId="1048E58C" w14:textId="77777777" w:rsidR="00F6571C" w:rsidRDefault="00F6571C" w:rsidP="00F6571C">
      <w:pPr>
        <w:rPr>
          <w:rFonts w:eastAsiaTheme="minorEastAsia" w:cstheme="minorBidi"/>
          <w:sz w:val="22"/>
          <w:szCs w:val="22"/>
        </w:rPr>
      </w:pPr>
    </w:p>
    <w:p w14:paraId="579AF045" w14:textId="4CBC806D" w:rsidR="00F6571C" w:rsidRPr="00F15428" w:rsidRDefault="00F6571C" w:rsidP="00F6571C">
      <w:pPr>
        <w:rPr>
          <w:rFonts w:eastAsiaTheme="minorEastAsia"/>
        </w:rPr>
      </w:pPr>
      <w:r w:rsidRPr="00F15428">
        <w:rPr>
          <w:rFonts w:eastAsiaTheme="minorEastAsia" w:cstheme="minorBidi"/>
          <w:sz w:val="22"/>
          <w:szCs w:val="22"/>
        </w:rPr>
        <w:t>Judges evaluating exhibits should recognize individual differences and creativity, therefore using information in this document as a guide rather than a requirement.</w:t>
      </w:r>
    </w:p>
    <w:p w14:paraId="6E005AAF" w14:textId="77777777" w:rsidR="00F6571C" w:rsidRPr="008A13DD" w:rsidRDefault="00F6571C" w:rsidP="00F6571C">
      <w:pPr>
        <w:contextualSpacing/>
        <w:rPr>
          <w:rFonts w:eastAsiaTheme="minorHAnsi" w:cstheme="minorBidi"/>
          <w:sz w:val="22"/>
          <w:szCs w:val="22"/>
        </w:rPr>
      </w:pPr>
    </w:p>
    <w:p w14:paraId="0FEF962F" w14:textId="5D1E4F9E" w:rsidR="00F6571C" w:rsidRDefault="00F6571C" w:rsidP="00F6571C">
      <w:pPr>
        <w:contextualSpacing/>
        <w:rPr>
          <w:rFonts w:eastAsiaTheme="minorHAnsi" w:cs="Arial"/>
          <w:b/>
          <w:sz w:val="22"/>
          <w:szCs w:val="22"/>
        </w:rPr>
      </w:pPr>
      <w:r w:rsidRPr="008A13DD">
        <w:rPr>
          <w:rFonts w:eastAsiaTheme="minorHAnsi" w:cs="Arial"/>
          <w:b/>
          <w:sz w:val="22"/>
          <w:szCs w:val="22"/>
        </w:rPr>
        <w:t>Exhibit Class Guidelines:</w:t>
      </w:r>
    </w:p>
    <w:p w14:paraId="464F0437" w14:textId="77777777" w:rsidR="00133418" w:rsidRPr="008A13DD" w:rsidRDefault="00133418" w:rsidP="00F6571C">
      <w:pPr>
        <w:contextualSpacing/>
        <w:rPr>
          <w:rFonts w:eastAsiaTheme="minorHAnsi" w:cs="Arial"/>
          <w:b/>
          <w:bCs/>
          <w:sz w:val="22"/>
          <w:szCs w:val="22"/>
        </w:rPr>
      </w:pPr>
    </w:p>
    <w:p w14:paraId="75613F2B" w14:textId="77777777" w:rsidR="00F6571C" w:rsidRPr="009B1269" w:rsidRDefault="00F6571C" w:rsidP="00F6571C">
      <w:pPr>
        <w:contextualSpacing/>
        <w:rPr>
          <w:rFonts w:eastAsiaTheme="minorHAnsi" w:cs="Arial"/>
          <w:i/>
          <w:iCs/>
          <w:sz w:val="22"/>
          <w:szCs w:val="22"/>
        </w:rPr>
      </w:pPr>
      <w:r w:rsidRPr="009B1269">
        <w:rPr>
          <w:rFonts w:eastAsiaTheme="minorHAnsi" w:cs="Arial"/>
          <w:b/>
          <w:i/>
          <w:iCs/>
          <w:sz w:val="22"/>
          <w:szCs w:val="22"/>
        </w:rPr>
        <w:t>Beginner (grades 3-5 suggested)</w:t>
      </w:r>
      <w:r w:rsidRPr="009B1269">
        <w:rPr>
          <w:rFonts w:eastAsiaTheme="minorHAnsi" w:cs="Arial"/>
          <w:b/>
          <w:bCs/>
          <w:i/>
          <w:iCs/>
          <w:sz w:val="22"/>
          <w:szCs w:val="22"/>
        </w:rPr>
        <w:t xml:space="preserve"> </w:t>
      </w:r>
    </w:p>
    <w:p w14:paraId="2EC15A5F" w14:textId="77777777" w:rsidR="00F6571C" w:rsidRPr="009B1269" w:rsidRDefault="00F6571C" w:rsidP="00F6571C">
      <w:pPr>
        <w:contextualSpacing/>
        <w:rPr>
          <w:rFonts w:eastAsiaTheme="minorHAnsi" w:cs="Arial"/>
          <w:i/>
          <w:iCs/>
          <w:sz w:val="22"/>
          <w:szCs w:val="22"/>
        </w:rPr>
      </w:pPr>
      <w:r w:rsidRPr="009B1269">
        <w:rPr>
          <w:rFonts w:eastAsiaTheme="minorHAnsi" w:cs="Arial"/>
          <w:b/>
          <w:i/>
          <w:iCs/>
          <w:sz w:val="22"/>
          <w:szCs w:val="22"/>
        </w:rPr>
        <w:t>Intermediate (grades 6-8 suggested)</w:t>
      </w:r>
    </w:p>
    <w:p w14:paraId="4AB4AAD4" w14:textId="77777777" w:rsidR="00F6571C" w:rsidRPr="009B1269" w:rsidRDefault="00F6571C" w:rsidP="00F6571C">
      <w:pPr>
        <w:contextualSpacing/>
        <w:rPr>
          <w:rFonts w:eastAsiaTheme="minorHAnsi" w:cs="Arial"/>
          <w:i/>
          <w:iCs/>
          <w:sz w:val="22"/>
          <w:szCs w:val="22"/>
        </w:rPr>
      </w:pPr>
      <w:r w:rsidRPr="009B1269">
        <w:rPr>
          <w:rFonts w:eastAsiaTheme="minorHAnsi" w:cs="Arial"/>
          <w:b/>
          <w:i/>
          <w:iCs/>
          <w:sz w:val="22"/>
          <w:szCs w:val="22"/>
        </w:rPr>
        <w:t>Advanced (grades 9-12 suggested)</w:t>
      </w:r>
    </w:p>
    <w:p w14:paraId="100A6953" w14:textId="3E0A9FE1" w:rsidR="00F6571C" w:rsidRDefault="00F6571C" w:rsidP="00F6571C">
      <w:pPr>
        <w:contextualSpacing/>
        <w:rPr>
          <w:rFonts w:eastAsia="Calibri Light" w:cstheme="minorHAnsi"/>
          <w:sz w:val="22"/>
          <w:szCs w:val="22"/>
        </w:rPr>
      </w:pPr>
      <w:r w:rsidRPr="008A13DD">
        <w:rPr>
          <w:rFonts w:eastAsia="Calibri Light" w:cstheme="minorHAnsi"/>
          <w:sz w:val="22"/>
          <w:szCs w:val="22"/>
        </w:rPr>
        <w:t>Create and exhibit one age/grade appropriate model.</w:t>
      </w:r>
    </w:p>
    <w:p w14:paraId="7FB503F8" w14:textId="77777777" w:rsidR="009C7E99" w:rsidRDefault="009C7E99" w:rsidP="00D15918">
      <w:pPr>
        <w:pStyle w:val="Heading2"/>
        <w:spacing w:after="0"/>
        <w:jc w:val="center"/>
        <w:rPr>
          <w:rFonts w:ascii="Arial Narrow" w:hAnsi="Arial Narrow"/>
          <w:i w:val="0"/>
          <w:iCs w:val="0"/>
          <w:sz w:val="24"/>
          <w:szCs w:val="24"/>
        </w:rPr>
      </w:pPr>
    </w:p>
    <w:p w14:paraId="136DF7BD" w14:textId="77777777" w:rsidR="009C7E99" w:rsidRDefault="009C7E99" w:rsidP="00D15918">
      <w:pPr>
        <w:pStyle w:val="Heading2"/>
        <w:spacing w:after="0"/>
        <w:jc w:val="center"/>
        <w:rPr>
          <w:rFonts w:ascii="Arial Narrow" w:hAnsi="Arial Narrow"/>
          <w:i w:val="0"/>
          <w:iCs w:val="0"/>
          <w:sz w:val="24"/>
          <w:szCs w:val="24"/>
        </w:rPr>
      </w:pPr>
    </w:p>
    <w:p w14:paraId="4827DD8D" w14:textId="77777777" w:rsidR="009C7E99" w:rsidRDefault="009C7E99" w:rsidP="00D15918">
      <w:pPr>
        <w:pStyle w:val="Heading2"/>
        <w:spacing w:after="0"/>
        <w:jc w:val="center"/>
        <w:rPr>
          <w:rFonts w:ascii="Arial Narrow" w:hAnsi="Arial Narrow"/>
          <w:i w:val="0"/>
          <w:iCs w:val="0"/>
          <w:sz w:val="24"/>
          <w:szCs w:val="24"/>
        </w:rPr>
      </w:pPr>
    </w:p>
    <w:p w14:paraId="7C860FCE" w14:textId="77777777" w:rsidR="009C7E99" w:rsidRDefault="009C7E99" w:rsidP="00D15918">
      <w:pPr>
        <w:pStyle w:val="Heading2"/>
        <w:spacing w:after="0"/>
        <w:jc w:val="center"/>
        <w:rPr>
          <w:rFonts w:ascii="Arial Narrow" w:hAnsi="Arial Narrow"/>
          <w:i w:val="0"/>
          <w:iCs w:val="0"/>
          <w:sz w:val="24"/>
          <w:szCs w:val="24"/>
        </w:rPr>
      </w:pPr>
    </w:p>
    <w:p w14:paraId="6C6D1B61" w14:textId="77777777" w:rsidR="009C7E99" w:rsidRDefault="009C7E99" w:rsidP="00D15918">
      <w:pPr>
        <w:pStyle w:val="Heading2"/>
        <w:spacing w:after="0"/>
        <w:jc w:val="center"/>
        <w:rPr>
          <w:rFonts w:ascii="Arial Narrow" w:hAnsi="Arial Narrow"/>
          <w:i w:val="0"/>
          <w:iCs w:val="0"/>
          <w:sz w:val="24"/>
          <w:szCs w:val="24"/>
        </w:rPr>
      </w:pPr>
    </w:p>
    <w:p w14:paraId="59480FD6" w14:textId="77777777" w:rsidR="009C7E99" w:rsidRDefault="009C7E99" w:rsidP="00D15918">
      <w:pPr>
        <w:pStyle w:val="Heading2"/>
        <w:spacing w:after="0"/>
        <w:jc w:val="center"/>
        <w:rPr>
          <w:rFonts w:ascii="Arial Narrow" w:hAnsi="Arial Narrow"/>
          <w:i w:val="0"/>
          <w:iCs w:val="0"/>
          <w:sz w:val="24"/>
          <w:szCs w:val="24"/>
        </w:rPr>
      </w:pPr>
    </w:p>
    <w:p w14:paraId="2305EB6A" w14:textId="77777777" w:rsidR="009C7E99" w:rsidRDefault="009C7E99" w:rsidP="00D15918">
      <w:pPr>
        <w:pStyle w:val="Heading2"/>
        <w:spacing w:after="0"/>
        <w:jc w:val="center"/>
        <w:rPr>
          <w:rFonts w:ascii="Arial Narrow" w:hAnsi="Arial Narrow"/>
          <w:i w:val="0"/>
          <w:iCs w:val="0"/>
          <w:sz w:val="24"/>
          <w:szCs w:val="24"/>
        </w:rPr>
      </w:pPr>
    </w:p>
    <w:p w14:paraId="69AB6D1E" w14:textId="77777777" w:rsidR="009C7E99" w:rsidRDefault="009C7E99" w:rsidP="00D15918">
      <w:pPr>
        <w:pStyle w:val="Heading2"/>
        <w:spacing w:after="0"/>
        <w:jc w:val="center"/>
        <w:rPr>
          <w:rFonts w:ascii="Arial Narrow" w:hAnsi="Arial Narrow"/>
          <w:i w:val="0"/>
          <w:iCs w:val="0"/>
          <w:sz w:val="24"/>
          <w:szCs w:val="24"/>
        </w:rPr>
      </w:pPr>
    </w:p>
    <w:p w14:paraId="5FA5B9AA" w14:textId="77777777" w:rsidR="009C7E99" w:rsidRDefault="009C7E99" w:rsidP="00D15918">
      <w:pPr>
        <w:pStyle w:val="Heading2"/>
        <w:spacing w:after="0"/>
        <w:jc w:val="center"/>
        <w:rPr>
          <w:rFonts w:ascii="Arial Narrow" w:hAnsi="Arial Narrow"/>
          <w:i w:val="0"/>
          <w:iCs w:val="0"/>
          <w:sz w:val="24"/>
          <w:szCs w:val="24"/>
        </w:rPr>
      </w:pPr>
    </w:p>
    <w:p w14:paraId="1EC85068" w14:textId="77777777" w:rsidR="00F2164B" w:rsidRDefault="00F2164B" w:rsidP="00473407">
      <w:pPr>
        <w:pStyle w:val="Heading1"/>
        <w:jc w:val="center"/>
        <w:rPr>
          <w:sz w:val="28"/>
          <w:szCs w:val="28"/>
        </w:rPr>
      </w:pPr>
    </w:p>
    <w:p w14:paraId="5DD9A3B1" w14:textId="77777777" w:rsidR="00F2164B" w:rsidRDefault="00F2164B" w:rsidP="00F2164B">
      <w:pPr>
        <w:pStyle w:val="Heading1"/>
        <w:keepNext w:val="0"/>
        <w:spacing w:before="0" w:after="0"/>
        <w:contextualSpacing/>
        <w:jc w:val="center"/>
        <w:rPr>
          <w:sz w:val="28"/>
          <w:szCs w:val="28"/>
        </w:rPr>
      </w:pPr>
    </w:p>
    <w:p w14:paraId="727A1574" w14:textId="77777777" w:rsidR="0027136A" w:rsidRDefault="0027136A" w:rsidP="00F2164B">
      <w:pPr>
        <w:pStyle w:val="Heading1"/>
        <w:keepNext w:val="0"/>
        <w:spacing w:before="0" w:after="0"/>
        <w:contextualSpacing/>
        <w:jc w:val="center"/>
        <w:rPr>
          <w:sz w:val="28"/>
          <w:szCs w:val="28"/>
        </w:rPr>
      </w:pPr>
    </w:p>
    <w:p w14:paraId="17A2CFF6" w14:textId="5095EA8A" w:rsidR="00F6571C" w:rsidRPr="00473407" w:rsidRDefault="00F6571C" w:rsidP="00F2164B">
      <w:pPr>
        <w:pStyle w:val="Heading1"/>
        <w:keepNext w:val="0"/>
        <w:spacing w:before="0" w:after="0"/>
        <w:contextualSpacing/>
        <w:jc w:val="center"/>
        <w:rPr>
          <w:i/>
          <w:iCs/>
          <w:sz w:val="28"/>
          <w:szCs w:val="28"/>
        </w:rPr>
      </w:pPr>
      <w:bookmarkStart w:id="342" w:name="_Toc216706349"/>
      <w:r w:rsidRPr="00473407">
        <w:rPr>
          <w:sz w:val="28"/>
          <w:szCs w:val="28"/>
        </w:rPr>
        <w:lastRenderedPageBreak/>
        <w:t>NEEDLE CRAFT</w:t>
      </w:r>
      <w:bookmarkEnd w:id="342"/>
    </w:p>
    <w:p w14:paraId="5C10DF7D" w14:textId="77777777" w:rsidR="00F6571C" w:rsidRPr="00700700" w:rsidRDefault="00F6571C" w:rsidP="00F6571C">
      <w:pPr>
        <w:contextualSpacing/>
        <w:jc w:val="center"/>
        <w:rPr>
          <w:b/>
          <w:sz w:val="24"/>
          <w:szCs w:val="24"/>
        </w:rPr>
      </w:pPr>
      <w:r w:rsidRPr="00700700">
        <w:rPr>
          <w:b/>
          <w:sz w:val="24"/>
          <w:szCs w:val="24"/>
        </w:rPr>
        <w:t>(Handwork)</w:t>
      </w:r>
    </w:p>
    <w:p w14:paraId="0E5AB76C" w14:textId="77777777" w:rsidR="00F6571C" w:rsidRPr="008A13DD" w:rsidRDefault="00F6571C" w:rsidP="00F6571C">
      <w:pPr>
        <w:contextualSpacing/>
        <w:jc w:val="center"/>
        <w:rPr>
          <w:sz w:val="22"/>
          <w:szCs w:val="22"/>
        </w:rPr>
      </w:pPr>
    </w:p>
    <w:p w14:paraId="493B6B1F" w14:textId="77777777" w:rsidR="00F6571C" w:rsidRPr="008A13DD" w:rsidRDefault="00F6571C" w:rsidP="00F6571C">
      <w:pPr>
        <w:contextualSpacing/>
        <w:rPr>
          <w:rFonts w:eastAsiaTheme="minorHAnsi" w:cstheme="minorHAnsi"/>
          <w:sz w:val="22"/>
          <w:szCs w:val="22"/>
        </w:rPr>
      </w:pPr>
      <w:r w:rsidRPr="008A13DD">
        <w:rPr>
          <w:rFonts w:eastAsiaTheme="minorHAnsi" w:cs="Arial"/>
          <w:b/>
          <w:sz w:val="22"/>
          <w:szCs w:val="22"/>
        </w:rPr>
        <w:t>Description:</w:t>
      </w:r>
      <w:r w:rsidRPr="008A13DD">
        <w:rPr>
          <w:rFonts w:eastAsiaTheme="minorHAnsi" w:cstheme="minorBidi"/>
          <w:sz w:val="22"/>
          <w:szCs w:val="22"/>
        </w:rPr>
        <w:t xml:space="preserve"> </w:t>
      </w:r>
      <w:r w:rsidRPr="008A13DD">
        <w:rPr>
          <w:rFonts w:eastAsiaTheme="minorHAnsi" w:cstheme="minorHAnsi"/>
          <w:sz w:val="22"/>
          <w:szCs w:val="22"/>
        </w:rPr>
        <w:t>Allows youth to learn life skills and grow in project knowledge while expressing creativity in needle crafts.</w:t>
      </w:r>
    </w:p>
    <w:p w14:paraId="078969A5" w14:textId="77777777" w:rsidR="00F6571C" w:rsidRPr="008A13DD" w:rsidRDefault="00F6571C" w:rsidP="00F6571C">
      <w:pPr>
        <w:contextualSpacing/>
        <w:rPr>
          <w:rFonts w:eastAsiaTheme="minorHAnsi" w:cs="Arial"/>
          <w:b/>
          <w:sz w:val="22"/>
          <w:szCs w:val="22"/>
        </w:rPr>
      </w:pPr>
    </w:p>
    <w:p w14:paraId="3DA68934" w14:textId="77777777" w:rsidR="00F6571C" w:rsidRPr="008A13DD" w:rsidRDefault="00F6571C" w:rsidP="00F6571C">
      <w:pPr>
        <w:contextualSpacing/>
        <w:rPr>
          <w:rFonts w:eastAsiaTheme="minorHAnsi" w:cs="Arial"/>
          <w:b/>
          <w:bCs/>
          <w:sz w:val="22"/>
          <w:szCs w:val="22"/>
        </w:rPr>
      </w:pPr>
      <w:r w:rsidRPr="008A13DD">
        <w:rPr>
          <w:rFonts w:eastAsiaTheme="minorHAnsi" w:cs="Arial"/>
          <w:b/>
          <w:sz w:val="22"/>
          <w:szCs w:val="22"/>
        </w:rPr>
        <w:t>Exhibit Guidelines:</w:t>
      </w:r>
    </w:p>
    <w:p w14:paraId="38EA5473" w14:textId="77777777" w:rsidR="00F6571C" w:rsidRDefault="00F6571C" w:rsidP="00F6571C">
      <w:pPr>
        <w:rPr>
          <w:rFonts w:eastAsiaTheme="minorEastAsia" w:cstheme="minorBidi"/>
          <w:sz w:val="22"/>
          <w:szCs w:val="22"/>
        </w:rPr>
      </w:pPr>
      <w:r>
        <w:rPr>
          <w:rFonts w:eastAsiaTheme="minorEastAsia" w:cstheme="minorBidi"/>
          <w:sz w:val="22"/>
          <w:szCs w:val="22"/>
        </w:rPr>
        <w:t xml:space="preserve">All arts and craft exhibits must include a </w:t>
      </w:r>
      <w:hyperlink r:id="rId58" w:history="1">
        <w:r w:rsidRPr="00602396">
          <w:rPr>
            <w:rStyle w:val="Hyperlink"/>
            <w:rFonts w:eastAsiaTheme="minorEastAsia" w:cstheme="minorBidi"/>
            <w:sz w:val="22"/>
            <w:szCs w:val="22"/>
          </w:rPr>
          <w:t>4-H Craft Information Card, 4-H 618A</w:t>
        </w:r>
      </w:hyperlink>
      <w:r>
        <w:rPr>
          <w:rFonts w:eastAsiaTheme="minorEastAsia" w:cstheme="minorBidi"/>
          <w:sz w:val="22"/>
          <w:szCs w:val="22"/>
        </w:rPr>
        <w:t>. This information card is to describe work completed so the judge can more accurately evaluate the exhibit. Craft information cards are for judging purposes only and will not be returned to the exhibitor.</w:t>
      </w:r>
    </w:p>
    <w:p w14:paraId="10B6A156" w14:textId="77777777" w:rsidR="00F6571C" w:rsidRDefault="00F6571C" w:rsidP="00F6571C">
      <w:pPr>
        <w:contextualSpacing/>
        <w:rPr>
          <w:rFonts w:eastAsiaTheme="minorHAnsi" w:cs="Arial"/>
          <w:sz w:val="22"/>
          <w:szCs w:val="22"/>
        </w:rPr>
      </w:pPr>
    </w:p>
    <w:p w14:paraId="495826C0" w14:textId="77777777" w:rsidR="00F6571C" w:rsidRDefault="00F6571C" w:rsidP="00F6571C">
      <w:pPr>
        <w:rPr>
          <w:rFonts w:eastAsiaTheme="minorEastAsia" w:cstheme="minorBidi"/>
          <w:sz w:val="22"/>
          <w:szCs w:val="22"/>
        </w:rPr>
      </w:pPr>
      <w:r w:rsidRPr="008A13DD">
        <w:rPr>
          <w:rFonts w:eastAsiaTheme="minorHAnsi" w:cs="Arial"/>
          <w:sz w:val="22"/>
          <w:szCs w:val="22"/>
        </w:rPr>
        <w:t>Hand crafted knitting, embroidery, crocheting, needlepoint, crewel, candle wicking, chicken scratching, hand quilting, tatting, huck embroidery, and hemstitching are suggested exhibits. Entries may also include pulled, drawn and counted thread work and punch needle work. Needle craft exhibits do not include latch hook, plastic canvas, machine knitting, machine quilting, or arm knitting/crocheting.</w:t>
      </w:r>
      <w:r w:rsidRPr="001F658C">
        <w:rPr>
          <w:rFonts w:eastAsiaTheme="minorEastAsia" w:cstheme="minorBidi"/>
          <w:sz w:val="22"/>
          <w:szCs w:val="22"/>
        </w:rPr>
        <w:t xml:space="preserve"> </w:t>
      </w:r>
    </w:p>
    <w:p w14:paraId="55D36AAA" w14:textId="77777777" w:rsidR="00F6571C" w:rsidRDefault="00F6571C" w:rsidP="00F6571C">
      <w:pPr>
        <w:rPr>
          <w:rFonts w:eastAsiaTheme="minorEastAsia" w:cstheme="minorBidi"/>
          <w:sz w:val="22"/>
          <w:szCs w:val="22"/>
        </w:rPr>
      </w:pPr>
    </w:p>
    <w:p w14:paraId="2AAFF093" w14:textId="77777777" w:rsidR="00F6571C" w:rsidRPr="00F15428" w:rsidRDefault="00F6571C" w:rsidP="00F6571C">
      <w:pPr>
        <w:rPr>
          <w:rFonts w:eastAsiaTheme="minorEastAsia"/>
        </w:rPr>
      </w:pPr>
      <w:r w:rsidRPr="00F15428">
        <w:rPr>
          <w:rFonts w:eastAsiaTheme="minorEastAsia" w:cstheme="minorBidi"/>
          <w:sz w:val="22"/>
          <w:szCs w:val="22"/>
        </w:rPr>
        <w:t>Judges evaluating exhibits should recognize individual differences and creativity, therefore using information in this document as a guide rather than a requirement.</w:t>
      </w:r>
    </w:p>
    <w:p w14:paraId="3AACF1B2" w14:textId="77777777" w:rsidR="00F6571C" w:rsidRPr="008A13DD" w:rsidRDefault="00F6571C" w:rsidP="00F6571C">
      <w:pPr>
        <w:contextualSpacing/>
        <w:rPr>
          <w:rFonts w:eastAsiaTheme="minorEastAsia" w:cstheme="minorBidi"/>
          <w:sz w:val="22"/>
          <w:szCs w:val="22"/>
        </w:rPr>
      </w:pPr>
    </w:p>
    <w:p w14:paraId="66E7B895" w14:textId="77777777" w:rsidR="00F6571C" w:rsidRDefault="00F6571C" w:rsidP="00F6571C">
      <w:pPr>
        <w:contextualSpacing/>
        <w:rPr>
          <w:rFonts w:eastAsiaTheme="minorHAnsi" w:cs="Arial"/>
          <w:b/>
          <w:sz w:val="22"/>
          <w:szCs w:val="22"/>
        </w:rPr>
      </w:pPr>
      <w:r w:rsidRPr="008A13DD">
        <w:rPr>
          <w:rFonts w:eastAsiaTheme="minorHAnsi" w:cs="Arial"/>
          <w:b/>
          <w:sz w:val="22"/>
          <w:szCs w:val="22"/>
        </w:rPr>
        <w:t>Exhibit Class Guidelines:</w:t>
      </w:r>
    </w:p>
    <w:p w14:paraId="778907BB" w14:textId="77777777" w:rsidR="00D60AB8" w:rsidRPr="008A13DD" w:rsidRDefault="00D60AB8" w:rsidP="00F6571C">
      <w:pPr>
        <w:contextualSpacing/>
        <w:rPr>
          <w:rFonts w:eastAsiaTheme="minorHAnsi" w:cs="Arial"/>
          <w:b/>
          <w:bCs/>
          <w:sz w:val="22"/>
          <w:szCs w:val="22"/>
        </w:rPr>
      </w:pPr>
    </w:p>
    <w:p w14:paraId="62A11C72" w14:textId="77777777" w:rsidR="00F6571C" w:rsidRPr="00CC168F" w:rsidRDefault="00F6571C" w:rsidP="00F6571C">
      <w:pPr>
        <w:contextualSpacing/>
        <w:rPr>
          <w:rFonts w:eastAsiaTheme="minorHAnsi" w:cs="Arial"/>
          <w:i/>
          <w:iCs/>
          <w:sz w:val="22"/>
          <w:szCs w:val="22"/>
        </w:rPr>
      </w:pPr>
      <w:r w:rsidRPr="00CC168F">
        <w:rPr>
          <w:rFonts w:eastAsiaTheme="minorHAnsi" w:cs="Arial"/>
          <w:b/>
          <w:i/>
          <w:iCs/>
          <w:sz w:val="22"/>
          <w:szCs w:val="22"/>
        </w:rPr>
        <w:t>Beginner (grades 3-5 suggested)</w:t>
      </w:r>
      <w:r w:rsidRPr="00CC168F">
        <w:rPr>
          <w:rFonts w:eastAsiaTheme="minorHAnsi" w:cs="Arial"/>
          <w:b/>
          <w:bCs/>
          <w:i/>
          <w:iCs/>
          <w:sz w:val="22"/>
          <w:szCs w:val="22"/>
        </w:rPr>
        <w:t xml:space="preserve"> </w:t>
      </w:r>
    </w:p>
    <w:p w14:paraId="59CD25F7" w14:textId="77777777" w:rsidR="00F6571C" w:rsidRPr="00CC168F" w:rsidRDefault="00F6571C" w:rsidP="00F6571C">
      <w:pPr>
        <w:contextualSpacing/>
        <w:rPr>
          <w:rFonts w:eastAsiaTheme="minorHAnsi" w:cs="Arial"/>
          <w:i/>
          <w:iCs/>
          <w:sz w:val="22"/>
          <w:szCs w:val="22"/>
        </w:rPr>
      </w:pPr>
      <w:r w:rsidRPr="00CC168F">
        <w:rPr>
          <w:rFonts w:eastAsiaTheme="minorHAnsi" w:cs="Arial"/>
          <w:b/>
          <w:i/>
          <w:iCs/>
          <w:sz w:val="22"/>
          <w:szCs w:val="22"/>
        </w:rPr>
        <w:t>Intermediate (grades 6-8 suggested)</w:t>
      </w:r>
    </w:p>
    <w:p w14:paraId="2E366BCB" w14:textId="77777777" w:rsidR="00F6571C" w:rsidRPr="00CC168F" w:rsidRDefault="00F6571C" w:rsidP="00F6571C">
      <w:pPr>
        <w:contextualSpacing/>
        <w:rPr>
          <w:rFonts w:eastAsiaTheme="minorHAnsi" w:cs="Arial"/>
          <w:i/>
          <w:iCs/>
          <w:sz w:val="22"/>
          <w:szCs w:val="22"/>
        </w:rPr>
      </w:pPr>
      <w:r w:rsidRPr="00CC168F">
        <w:rPr>
          <w:rFonts w:eastAsiaTheme="minorHAnsi" w:cs="Arial"/>
          <w:b/>
          <w:i/>
          <w:iCs/>
          <w:sz w:val="22"/>
          <w:szCs w:val="22"/>
        </w:rPr>
        <w:t>Advanced (grades 9-12 suggested)</w:t>
      </w:r>
    </w:p>
    <w:p w14:paraId="5B815B02" w14:textId="759DED9D" w:rsidR="00425DD1" w:rsidRPr="00A73671" w:rsidRDefault="00425DD1" w:rsidP="00425DD1">
      <w:pPr>
        <w:contextualSpacing/>
        <w:rPr>
          <w:sz w:val="22"/>
          <w:szCs w:val="22"/>
        </w:rPr>
      </w:pPr>
      <w:r w:rsidRPr="008A13DD">
        <w:rPr>
          <w:rFonts w:eastAsia="Calibri Light" w:cstheme="minorHAnsi"/>
          <w:sz w:val="22"/>
          <w:szCs w:val="22"/>
        </w:rPr>
        <w:t xml:space="preserve">Create and exhibit age/grade appropriate </w:t>
      </w:r>
      <w:r>
        <w:rPr>
          <w:rFonts w:eastAsia="Calibri Light" w:cstheme="minorHAnsi"/>
          <w:sz w:val="22"/>
          <w:szCs w:val="22"/>
        </w:rPr>
        <w:t>needle craft</w:t>
      </w:r>
      <w:r w:rsidRPr="006B3F24">
        <w:rPr>
          <w:rFonts w:eastAsia="Calibri Light" w:cstheme="minorHAnsi"/>
          <w:sz w:val="22"/>
          <w:szCs w:val="22"/>
        </w:rPr>
        <w:t xml:space="preserve">. </w:t>
      </w:r>
      <w:r w:rsidRPr="006B3F24">
        <w:rPr>
          <w:sz w:val="22"/>
          <w:szCs w:val="22"/>
        </w:rPr>
        <w:t>A 4-Her may exhibit more than one Needle Craft project, but without duplicatio</w:t>
      </w:r>
      <w:r w:rsidR="00745EA2" w:rsidRPr="006B3F24">
        <w:rPr>
          <w:sz w:val="22"/>
          <w:szCs w:val="22"/>
        </w:rPr>
        <w:t>n unless they are being judged as a set</w:t>
      </w:r>
      <w:r w:rsidRPr="006B3F24">
        <w:rPr>
          <w:sz w:val="22"/>
          <w:szCs w:val="22"/>
        </w:rPr>
        <w:t xml:space="preserve">.  Examples: A 4-Her may exhibit one </w:t>
      </w:r>
      <w:r w:rsidR="00745EA2" w:rsidRPr="006B3F24">
        <w:rPr>
          <w:sz w:val="22"/>
          <w:szCs w:val="22"/>
        </w:rPr>
        <w:t>knitted article</w:t>
      </w:r>
      <w:r w:rsidRPr="006B3F24">
        <w:rPr>
          <w:sz w:val="22"/>
          <w:szCs w:val="22"/>
        </w:rPr>
        <w:t xml:space="preserve"> and one </w:t>
      </w:r>
      <w:r w:rsidR="00745EA2" w:rsidRPr="006B3F24">
        <w:rPr>
          <w:sz w:val="22"/>
          <w:szCs w:val="22"/>
        </w:rPr>
        <w:t>embroidery,</w:t>
      </w:r>
      <w:r w:rsidRPr="006B3F24">
        <w:rPr>
          <w:sz w:val="22"/>
          <w:szCs w:val="22"/>
        </w:rPr>
        <w:t xml:space="preserve"> but not two </w:t>
      </w:r>
      <w:r w:rsidR="00745EA2" w:rsidRPr="006B3F24">
        <w:rPr>
          <w:sz w:val="22"/>
          <w:szCs w:val="22"/>
        </w:rPr>
        <w:t>knitted articles</w:t>
      </w:r>
      <w:r w:rsidRPr="006B3F24">
        <w:rPr>
          <w:sz w:val="22"/>
          <w:szCs w:val="22"/>
        </w:rPr>
        <w:t xml:space="preserve"> nor two </w:t>
      </w:r>
      <w:r w:rsidR="00745EA2" w:rsidRPr="006B3F24">
        <w:rPr>
          <w:sz w:val="22"/>
          <w:szCs w:val="22"/>
        </w:rPr>
        <w:t>embroideries</w:t>
      </w:r>
      <w:r w:rsidRPr="006B3F24">
        <w:rPr>
          <w:sz w:val="22"/>
          <w:szCs w:val="22"/>
        </w:rPr>
        <w:t>.</w:t>
      </w:r>
      <w:r>
        <w:rPr>
          <w:sz w:val="22"/>
          <w:szCs w:val="22"/>
        </w:rPr>
        <w:t xml:space="preserve">  </w:t>
      </w:r>
    </w:p>
    <w:p w14:paraId="502764A3" w14:textId="77777777" w:rsidR="00522F5D" w:rsidRDefault="00522F5D" w:rsidP="00532BA3">
      <w:pPr>
        <w:pStyle w:val="Heading2"/>
        <w:spacing w:after="0"/>
        <w:jc w:val="center"/>
        <w:rPr>
          <w:rFonts w:ascii="Arial Narrow" w:hAnsi="Arial Narrow"/>
          <w:i w:val="0"/>
          <w:iCs w:val="0"/>
          <w:sz w:val="24"/>
          <w:szCs w:val="24"/>
        </w:rPr>
      </w:pPr>
    </w:p>
    <w:p w14:paraId="1EDCC5A8" w14:textId="77777777" w:rsidR="00522F5D" w:rsidRDefault="00522F5D" w:rsidP="00532BA3">
      <w:pPr>
        <w:pStyle w:val="Heading2"/>
        <w:spacing w:after="0"/>
        <w:jc w:val="center"/>
        <w:rPr>
          <w:rFonts w:ascii="Arial Narrow" w:hAnsi="Arial Narrow"/>
          <w:i w:val="0"/>
          <w:iCs w:val="0"/>
          <w:sz w:val="24"/>
          <w:szCs w:val="24"/>
        </w:rPr>
      </w:pPr>
    </w:p>
    <w:p w14:paraId="4FEC6038" w14:textId="77777777" w:rsidR="00522F5D" w:rsidRDefault="00522F5D" w:rsidP="00532BA3">
      <w:pPr>
        <w:pStyle w:val="Heading2"/>
        <w:spacing w:after="0"/>
        <w:jc w:val="center"/>
        <w:rPr>
          <w:rFonts w:ascii="Arial Narrow" w:hAnsi="Arial Narrow"/>
          <w:i w:val="0"/>
          <w:iCs w:val="0"/>
          <w:sz w:val="24"/>
          <w:szCs w:val="24"/>
        </w:rPr>
      </w:pPr>
    </w:p>
    <w:p w14:paraId="7CE9BD92" w14:textId="77777777" w:rsidR="00522F5D" w:rsidRDefault="00522F5D" w:rsidP="00532BA3">
      <w:pPr>
        <w:pStyle w:val="Heading2"/>
        <w:spacing w:after="0"/>
        <w:jc w:val="center"/>
        <w:rPr>
          <w:rFonts w:ascii="Arial Narrow" w:hAnsi="Arial Narrow"/>
          <w:i w:val="0"/>
          <w:iCs w:val="0"/>
          <w:sz w:val="24"/>
          <w:szCs w:val="24"/>
        </w:rPr>
      </w:pPr>
    </w:p>
    <w:p w14:paraId="497012B4" w14:textId="77777777" w:rsidR="00522F5D" w:rsidRDefault="00522F5D" w:rsidP="00532BA3">
      <w:pPr>
        <w:pStyle w:val="Heading2"/>
        <w:spacing w:after="0"/>
        <w:jc w:val="center"/>
        <w:rPr>
          <w:rFonts w:ascii="Arial Narrow" w:hAnsi="Arial Narrow"/>
          <w:i w:val="0"/>
          <w:iCs w:val="0"/>
          <w:sz w:val="24"/>
          <w:szCs w:val="24"/>
        </w:rPr>
      </w:pPr>
    </w:p>
    <w:p w14:paraId="36F948AA" w14:textId="77777777" w:rsidR="00522F5D" w:rsidRDefault="00522F5D" w:rsidP="00532BA3">
      <w:pPr>
        <w:pStyle w:val="Heading2"/>
        <w:spacing w:after="0"/>
        <w:jc w:val="center"/>
        <w:rPr>
          <w:rFonts w:ascii="Arial Narrow" w:hAnsi="Arial Narrow"/>
          <w:i w:val="0"/>
          <w:iCs w:val="0"/>
          <w:sz w:val="24"/>
          <w:szCs w:val="24"/>
        </w:rPr>
      </w:pPr>
    </w:p>
    <w:p w14:paraId="151DE46E" w14:textId="77777777" w:rsidR="00522F5D" w:rsidRDefault="00522F5D" w:rsidP="00532BA3">
      <w:pPr>
        <w:pStyle w:val="Heading2"/>
        <w:spacing w:after="0"/>
        <w:jc w:val="center"/>
        <w:rPr>
          <w:rFonts w:ascii="Arial Narrow" w:hAnsi="Arial Narrow"/>
          <w:i w:val="0"/>
          <w:iCs w:val="0"/>
          <w:sz w:val="24"/>
          <w:szCs w:val="24"/>
        </w:rPr>
      </w:pPr>
    </w:p>
    <w:p w14:paraId="0A7AFD01" w14:textId="77777777" w:rsidR="00522F5D" w:rsidRDefault="00522F5D" w:rsidP="00532BA3">
      <w:pPr>
        <w:pStyle w:val="Heading2"/>
        <w:spacing w:after="0"/>
        <w:jc w:val="center"/>
        <w:rPr>
          <w:rFonts w:ascii="Arial Narrow" w:hAnsi="Arial Narrow"/>
          <w:i w:val="0"/>
          <w:iCs w:val="0"/>
          <w:sz w:val="24"/>
          <w:szCs w:val="24"/>
        </w:rPr>
      </w:pPr>
    </w:p>
    <w:p w14:paraId="1F6D9A8A" w14:textId="77777777" w:rsidR="00522F5D" w:rsidRDefault="00522F5D" w:rsidP="00532BA3">
      <w:pPr>
        <w:pStyle w:val="Heading2"/>
        <w:spacing w:after="0"/>
        <w:jc w:val="center"/>
        <w:rPr>
          <w:rFonts w:ascii="Arial Narrow" w:hAnsi="Arial Narrow"/>
          <w:i w:val="0"/>
          <w:iCs w:val="0"/>
          <w:sz w:val="24"/>
          <w:szCs w:val="24"/>
        </w:rPr>
      </w:pPr>
    </w:p>
    <w:p w14:paraId="6D8EDE1C" w14:textId="77777777" w:rsidR="00522F5D" w:rsidRDefault="00522F5D" w:rsidP="00532BA3">
      <w:pPr>
        <w:pStyle w:val="Heading2"/>
        <w:spacing w:after="0"/>
        <w:jc w:val="center"/>
        <w:rPr>
          <w:rFonts w:ascii="Arial Narrow" w:hAnsi="Arial Narrow"/>
          <w:i w:val="0"/>
          <w:iCs w:val="0"/>
          <w:sz w:val="24"/>
          <w:szCs w:val="24"/>
        </w:rPr>
      </w:pPr>
    </w:p>
    <w:p w14:paraId="1DA23A97" w14:textId="77777777" w:rsidR="00522F5D" w:rsidRDefault="00522F5D" w:rsidP="00532BA3">
      <w:pPr>
        <w:pStyle w:val="Heading2"/>
        <w:spacing w:after="0"/>
        <w:jc w:val="center"/>
        <w:rPr>
          <w:rFonts w:ascii="Arial Narrow" w:hAnsi="Arial Narrow"/>
          <w:i w:val="0"/>
          <w:iCs w:val="0"/>
          <w:sz w:val="24"/>
          <w:szCs w:val="24"/>
        </w:rPr>
      </w:pPr>
    </w:p>
    <w:p w14:paraId="09080979" w14:textId="77777777" w:rsidR="00522F5D" w:rsidRDefault="00522F5D" w:rsidP="00532BA3">
      <w:pPr>
        <w:pStyle w:val="Heading2"/>
        <w:spacing w:after="0"/>
        <w:jc w:val="center"/>
        <w:rPr>
          <w:rFonts w:ascii="Arial Narrow" w:hAnsi="Arial Narrow"/>
          <w:i w:val="0"/>
          <w:iCs w:val="0"/>
          <w:sz w:val="24"/>
          <w:szCs w:val="24"/>
        </w:rPr>
      </w:pPr>
    </w:p>
    <w:p w14:paraId="43594339" w14:textId="77777777" w:rsidR="00522F5D" w:rsidRDefault="00522F5D" w:rsidP="00532BA3">
      <w:pPr>
        <w:pStyle w:val="Heading2"/>
        <w:spacing w:after="0"/>
        <w:jc w:val="center"/>
        <w:rPr>
          <w:rFonts w:ascii="Arial Narrow" w:hAnsi="Arial Narrow"/>
          <w:i w:val="0"/>
          <w:iCs w:val="0"/>
          <w:sz w:val="24"/>
          <w:szCs w:val="24"/>
        </w:rPr>
      </w:pPr>
    </w:p>
    <w:p w14:paraId="44C7A064" w14:textId="77777777" w:rsidR="00522F5D" w:rsidRDefault="00522F5D" w:rsidP="00522F5D">
      <w:pPr>
        <w:pStyle w:val="Heading2"/>
        <w:keepNext w:val="0"/>
        <w:spacing w:before="0" w:after="0"/>
        <w:contextualSpacing/>
        <w:jc w:val="center"/>
        <w:rPr>
          <w:rFonts w:ascii="Arial Narrow" w:hAnsi="Arial Narrow"/>
          <w:i w:val="0"/>
          <w:iCs w:val="0"/>
          <w:sz w:val="24"/>
          <w:szCs w:val="24"/>
        </w:rPr>
      </w:pPr>
    </w:p>
    <w:p w14:paraId="4DD4AE8C" w14:textId="771391A7" w:rsidR="002C5350" w:rsidRDefault="002C5350" w:rsidP="0009789C">
      <w:pPr>
        <w:pStyle w:val="Heading1"/>
        <w:jc w:val="center"/>
        <w:rPr>
          <w:sz w:val="28"/>
          <w:szCs w:val="28"/>
        </w:rPr>
      </w:pPr>
      <w:bookmarkStart w:id="343" w:name="_Toc216706350"/>
      <w:r w:rsidRPr="0009789C">
        <w:rPr>
          <w:sz w:val="28"/>
          <w:szCs w:val="28"/>
        </w:rPr>
        <w:lastRenderedPageBreak/>
        <w:t>PHOTOGRAPHY</w:t>
      </w:r>
      <w:bookmarkEnd w:id="343"/>
    </w:p>
    <w:p w14:paraId="11870346" w14:textId="77777777" w:rsidR="002329F8" w:rsidRDefault="002329F8" w:rsidP="002329F8"/>
    <w:p w14:paraId="4FACECD0" w14:textId="182E353F" w:rsidR="006B3F24" w:rsidRDefault="006B3F24" w:rsidP="006B3F24">
      <w:pPr>
        <w:jc w:val="center"/>
        <w:rPr>
          <w:b/>
          <w:bCs/>
          <w:sz w:val="22"/>
          <w:szCs w:val="22"/>
        </w:rPr>
      </w:pPr>
      <w:r>
        <w:rPr>
          <w:b/>
          <w:bCs/>
          <w:sz w:val="22"/>
          <w:szCs w:val="22"/>
        </w:rPr>
        <w:t xml:space="preserve">Project Leader: Anissa Fox  </w:t>
      </w:r>
      <w:hyperlink r:id="rId59" w:history="1">
        <w:r w:rsidRPr="00761D1B">
          <w:rPr>
            <w:rStyle w:val="Hyperlink"/>
            <w:b/>
            <w:bCs/>
            <w:sz w:val="22"/>
            <w:szCs w:val="22"/>
          </w:rPr>
          <w:t>4Hsewingandcraftclub@gmail.com</w:t>
        </w:r>
      </w:hyperlink>
    </w:p>
    <w:p w14:paraId="4F7D623A" w14:textId="77777777" w:rsidR="006B3F24" w:rsidRDefault="006B3F24" w:rsidP="002329F8">
      <w:pPr>
        <w:rPr>
          <w:b/>
          <w:bCs/>
          <w:sz w:val="22"/>
          <w:szCs w:val="22"/>
        </w:rPr>
      </w:pPr>
    </w:p>
    <w:p w14:paraId="13082908" w14:textId="3805BF01" w:rsidR="002329F8" w:rsidRDefault="002329F8" w:rsidP="002329F8">
      <w:pPr>
        <w:rPr>
          <w:sz w:val="22"/>
          <w:szCs w:val="22"/>
        </w:rPr>
      </w:pPr>
      <w:r w:rsidRPr="00C471F2">
        <w:rPr>
          <w:b/>
          <w:bCs/>
          <w:sz w:val="22"/>
          <w:szCs w:val="22"/>
        </w:rPr>
        <w:t>Description:</w:t>
      </w:r>
      <w:r w:rsidRPr="00C471F2">
        <w:rPr>
          <w:sz w:val="22"/>
          <w:szCs w:val="22"/>
        </w:rPr>
        <w:t xml:space="preserve"> This project teaches youth how to take quality photographs with a camera or digital device.</w:t>
      </w:r>
    </w:p>
    <w:p w14:paraId="7BBC8DC1" w14:textId="77777777" w:rsidR="00317888" w:rsidRDefault="00317888" w:rsidP="002329F8">
      <w:pPr>
        <w:rPr>
          <w:sz w:val="22"/>
          <w:szCs w:val="22"/>
        </w:rPr>
      </w:pPr>
    </w:p>
    <w:p w14:paraId="3F741246" w14:textId="0DFA4974" w:rsidR="00317888" w:rsidRDefault="00317888" w:rsidP="00317888">
      <w:pPr>
        <w:rPr>
          <w:b/>
          <w:bCs/>
          <w:sz w:val="22"/>
          <w:szCs w:val="22"/>
        </w:rPr>
      </w:pPr>
      <w:r w:rsidRPr="00AB12F0">
        <w:rPr>
          <w:b/>
          <w:bCs/>
          <w:sz w:val="22"/>
          <w:szCs w:val="22"/>
        </w:rPr>
        <w:t>Exhibit Guidelines:</w:t>
      </w:r>
    </w:p>
    <w:p w14:paraId="694E2980" w14:textId="77777777" w:rsidR="009243E8" w:rsidRPr="002D5BE9" w:rsidRDefault="009243E8" w:rsidP="009243E8">
      <w:pPr>
        <w:rPr>
          <w:sz w:val="22"/>
          <w:szCs w:val="22"/>
        </w:rPr>
      </w:pPr>
      <w:r w:rsidRPr="002D5BE9">
        <w:rPr>
          <w:sz w:val="22"/>
          <w:szCs w:val="22"/>
        </w:rPr>
        <w:t xml:space="preserve">Artificial Intelligence (AI) may be used, with parent permission, when creating this exhibit and is to be documented as a reference. </w:t>
      </w:r>
      <w:proofErr w:type="gramStart"/>
      <w:r w:rsidRPr="002D5BE9">
        <w:rPr>
          <w:sz w:val="22"/>
          <w:szCs w:val="22"/>
        </w:rPr>
        <w:t>A majority of</w:t>
      </w:r>
      <w:proofErr w:type="gramEnd"/>
      <w:r w:rsidRPr="002D5BE9">
        <w:rPr>
          <w:sz w:val="22"/>
          <w:szCs w:val="22"/>
        </w:rPr>
        <w:t xml:space="preserve"> the work to create this exhibit is to be the 4-H member’s original work. Posters are to be 22”x28” and displayed horizontally and placed in a clear plastic sleeve or covered with clear plastic to protect contents. </w:t>
      </w:r>
      <w:r w:rsidRPr="005C3593">
        <w:rPr>
          <w:sz w:val="22"/>
          <w:szCs w:val="22"/>
          <w:u w:val="single"/>
        </w:rPr>
        <w:t>The poster must be mounted on a firm backing to add stiffness to the exhibit, for example: a foam core board</w:t>
      </w:r>
      <w:r w:rsidRPr="002D5BE9">
        <w:rPr>
          <w:sz w:val="22"/>
          <w:szCs w:val="22"/>
        </w:rPr>
        <w:t>. Space should be left in the lower right-hand corner to place an exhibit tag provided by Purdue Extension staff.</w:t>
      </w:r>
    </w:p>
    <w:p w14:paraId="6FE6D599" w14:textId="77777777" w:rsidR="00290D85" w:rsidRDefault="00290D85" w:rsidP="009243E8">
      <w:pPr>
        <w:rPr>
          <w:sz w:val="22"/>
          <w:szCs w:val="22"/>
        </w:rPr>
      </w:pPr>
    </w:p>
    <w:p w14:paraId="769B023E" w14:textId="63E1FE54" w:rsidR="009243E8" w:rsidRPr="002D5BE9" w:rsidRDefault="009243E8" w:rsidP="009243E8">
      <w:pPr>
        <w:rPr>
          <w:sz w:val="22"/>
          <w:szCs w:val="22"/>
        </w:rPr>
      </w:pPr>
      <w:r w:rsidRPr="002D5BE9">
        <w:rPr>
          <w:sz w:val="22"/>
          <w:szCs w:val="22"/>
        </w:rPr>
        <w:t xml:space="preserve">All images are to be original images taken by the 4-H </w:t>
      </w:r>
      <w:proofErr w:type="gramStart"/>
      <w:r w:rsidRPr="002D5BE9">
        <w:rPr>
          <w:sz w:val="22"/>
          <w:szCs w:val="22"/>
        </w:rPr>
        <w:t>member</w:t>
      </w:r>
      <w:proofErr w:type="gramEnd"/>
      <w:r w:rsidRPr="002D5BE9">
        <w:rPr>
          <w:sz w:val="22"/>
          <w:szCs w:val="22"/>
        </w:rPr>
        <w:t xml:space="preserve"> during the current program year. Captions are not recommended.</w:t>
      </w:r>
    </w:p>
    <w:p w14:paraId="7C3265CD" w14:textId="77777777" w:rsidR="00290D85" w:rsidRDefault="00290D85" w:rsidP="009243E8">
      <w:pPr>
        <w:rPr>
          <w:sz w:val="22"/>
          <w:szCs w:val="22"/>
        </w:rPr>
      </w:pPr>
    </w:p>
    <w:p w14:paraId="33B1F032" w14:textId="059D3CCE" w:rsidR="009243E8" w:rsidRPr="002D5BE9" w:rsidRDefault="009243E8" w:rsidP="009243E8">
      <w:pPr>
        <w:rPr>
          <w:sz w:val="22"/>
          <w:szCs w:val="22"/>
        </w:rPr>
      </w:pPr>
      <w:r w:rsidRPr="00290D85">
        <w:rPr>
          <w:sz w:val="22"/>
          <w:szCs w:val="22"/>
          <w:u w:val="single"/>
        </w:rPr>
        <w:t>Print board exhibits</w:t>
      </w:r>
      <w:r w:rsidRPr="002D5BE9">
        <w:rPr>
          <w:sz w:val="22"/>
          <w:szCs w:val="22"/>
        </w:rPr>
        <w:t xml:space="preserve"> are to include 10 photos mounted on a poster as described above, each no larger than 5”x7”. Number each print 1-10. Prints may be a mix of digital and/or standard development. Create a title of choice for the print board exhibit. Space should be left in the lower right-hand corner to place an exhibit tag provided by Purdue Extension staff.</w:t>
      </w:r>
    </w:p>
    <w:p w14:paraId="0A3306E8" w14:textId="77777777" w:rsidR="00290D85" w:rsidRDefault="00290D85" w:rsidP="009243E8">
      <w:pPr>
        <w:rPr>
          <w:sz w:val="22"/>
          <w:szCs w:val="22"/>
        </w:rPr>
      </w:pPr>
    </w:p>
    <w:p w14:paraId="4C5888C0" w14:textId="347867CE" w:rsidR="009243E8" w:rsidRPr="002D5BE9" w:rsidRDefault="009243E8" w:rsidP="009243E8">
      <w:pPr>
        <w:rPr>
          <w:sz w:val="22"/>
          <w:szCs w:val="22"/>
        </w:rPr>
      </w:pPr>
      <w:r w:rsidRPr="00290D85">
        <w:rPr>
          <w:sz w:val="22"/>
          <w:szCs w:val="22"/>
          <w:u w:val="single"/>
        </w:rPr>
        <w:t>Salon prints</w:t>
      </w:r>
      <w:r w:rsidRPr="002D5BE9">
        <w:rPr>
          <w:sz w:val="22"/>
          <w:szCs w:val="22"/>
        </w:rPr>
        <w:t xml:space="preserve"> are to be no larger than 11”x14”, mounted on a standard 16”x20” salon mount, and displayed vertically. Salon prints are to be placed in a clear plastic </w:t>
      </w:r>
      <w:proofErr w:type="gramStart"/>
      <w:r w:rsidRPr="002D5BE9">
        <w:rPr>
          <w:sz w:val="22"/>
          <w:szCs w:val="22"/>
        </w:rPr>
        <w:t>sleeve</w:t>
      </w:r>
      <w:proofErr w:type="gramEnd"/>
      <w:r w:rsidRPr="002D5BE9">
        <w:rPr>
          <w:sz w:val="22"/>
          <w:szCs w:val="22"/>
        </w:rPr>
        <w:t xml:space="preserve"> and captions are not recommended. Space should be left in the lower right-hand corner to place an exhibit tag provided by Purdue Extension staff.</w:t>
      </w:r>
    </w:p>
    <w:p w14:paraId="2EC672B1" w14:textId="77777777" w:rsidR="00290D85" w:rsidRDefault="00290D85" w:rsidP="009243E8">
      <w:pPr>
        <w:rPr>
          <w:sz w:val="22"/>
          <w:szCs w:val="22"/>
        </w:rPr>
      </w:pPr>
    </w:p>
    <w:p w14:paraId="7B831EBD" w14:textId="629CA72E" w:rsidR="009243E8" w:rsidRPr="002D5BE9" w:rsidRDefault="009243E8" w:rsidP="009243E8">
      <w:pPr>
        <w:rPr>
          <w:sz w:val="22"/>
          <w:szCs w:val="22"/>
        </w:rPr>
      </w:pPr>
      <w:r w:rsidRPr="002D5BE9">
        <w:rPr>
          <w:sz w:val="22"/>
          <w:szCs w:val="22"/>
        </w:rPr>
        <w:t xml:space="preserve">Images may be taken with a film camera, digital camera, cell phone, or other electronic device. Replacing any pixels of the original digital image is to be entered </w:t>
      </w:r>
      <w:proofErr w:type="gramStart"/>
      <w:r w:rsidRPr="002D5BE9">
        <w:rPr>
          <w:sz w:val="22"/>
          <w:szCs w:val="22"/>
        </w:rPr>
        <w:t>in</w:t>
      </w:r>
      <w:proofErr w:type="gramEnd"/>
      <w:r w:rsidRPr="002D5BE9">
        <w:rPr>
          <w:sz w:val="22"/>
          <w:szCs w:val="22"/>
        </w:rPr>
        <w:t xml:space="preserve"> the creative/experimental category. This includes, but </w:t>
      </w:r>
      <w:proofErr w:type="gramStart"/>
      <w:r w:rsidRPr="002D5BE9">
        <w:rPr>
          <w:sz w:val="22"/>
          <w:szCs w:val="22"/>
        </w:rPr>
        <w:t>not</w:t>
      </w:r>
      <w:proofErr w:type="gramEnd"/>
      <w:r w:rsidRPr="002D5BE9">
        <w:rPr>
          <w:sz w:val="22"/>
          <w:szCs w:val="22"/>
        </w:rPr>
        <w:t xml:space="preserve"> limited to, using artificial intelligence (AI), any erasing tool, healing tool, patch tool, or any tool that replaces any of the original pixels. Creative/experimental exhibits must include the original photo on the back side of the board, a description of how the image was altered, and equipment/software used to alter the image.</w:t>
      </w:r>
    </w:p>
    <w:p w14:paraId="1A4BFC3F" w14:textId="77777777" w:rsidR="00290D85" w:rsidRDefault="00290D85" w:rsidP="009243E8">
      <w:pPr>
        <w:rPr>
          <w:sz w:val="22"/>
          <w:szCs w:val="22"/>
        </w:rPr>
      </w:pPr>
    </w:p>
    <w:p w14:paraId="703F3590" w14:textId="0E2AC81F" w:rsidR="009243E8" w:rsidRPr="002D5BE9" w:rsidRDefault="009243E8" w:rsidP="009243E8">
      <w:pPr>
        <w:rPr>
          <w:sz w:val="22"/>
          <w:szCs w:val="22"/>
        </w:rPr>
      </w:pPr>
      <w:r w:rsidRPr="002D5BE9">
        <w:rPr>
          <w:sz w:val="22"/>
          <w:szCs w:val="22"/>
        </w:rPr>
        <w:t xml:space="preserve">Editing photos such as cropping, color adjustment, and other enhancements </w:t>
      </w:r>
      <w:proofErr w:type="gramStart"/>
      <w:r w:rsidRPr="002D5BE9">
        <w:rPr>
          <w:sz w:val="22"/>
          <w:szCs w:val="22"/>
        </w:rPr>
        <w:t>are considered to be</w:t>
      </w:r>
      <w:proofErr w:type="gramEnd"/>
      <w:r w:rsidRPr="002D5BE9">
        <w:rPr>
          <w:sz w:val="22"/>
          <w:szCs w:val="22"/>
        </w:rPr>
        <w:t xml:space="preserve"> part of the normal photography educational learning process and are permissible. </w:t>
      </w:r>
      <w:proofErr w:type="gramStart"/>
      <w:r w:rsidRPr="002D5BE9">
        <w:rPr>
          <w:sz w:val="22"/>
          <w:szCs w:val="22"/>
        </w:rPr>
        <w:t>So</w:t>
      </w:r>
      <w:proofErr w:type="gramEnd"/>
      <w:r w:rsidRPr="002D5BE9">
        <w:rPr>
          <w:sz w:val="22"/>
          <w:szCs w:val="22"/>
        </w:rPr>
        <w:t xml:space="preserve"> judges can better evaluate a photography exhibit, the 4-H member is asked to attach to the back of their salon or print board exhibit the make and model of camera used and a description of any editing.</w:t>
      </w:r>
    </w:p>
    <w:p w14:paraId="7D8ED8D3" w14:textId="77777777" w:rsidR="00290D85" w:rsidRDefault="00290D85" w:rsidP="009243E8">
      <w:pPr>
        <w:rPr>
          <w:sz w:val="22"/>
          <w:szCs w:val="22"/>
        </w:rPr>
      </w:pPr>
    </w:p>
    <w:p w14:paraId="715C95B5" w14:textId="77777777" w:rsidR="00AC23E8" w:rsidRPr="00AC23E8" w:rsidRDefault="009243E8" w:rsidP="00AC23E8">
      <w:pPr>
        <w:rPr>
          <w:sz w:val="22"/>
          <w:szCs w:val="22"/>
        </w:rPr>
      </w:pPr>
      <w:r w:rsidRPr="002D5BE9">
        <w:rPr>
          <w:sz w:val="22"/>
          <w:szCs w:val="22"/>
        </w:rPr>
        <w:t xml:space="preserve">A photo that has been modified to change the original intent, meaning or story captured should be entered </w:t>
      </w:r>
      <w:proofErr w:type="gramStart"/>
      <w:r w:rsidRPr="002D5BE9">
        <w:rPr>
          <w:sz w:val="22"/>
          <w:szCs w:val="22"/>
        </w:rPr>
        <w:t>in</w:t>
      </w:r>
      <w:proofErr w:type="gramEnd"/>
      <w:r w:rsidRPr="002D5BE9">
        <w:rPr>
          <w:sz w:val="22"/>
          <w:szCs w:val="22"/>
        </w:rPr>
        <w:t xml:space="preserve"> the creative or experimental class. Photos exhibited as creative or experimental are to attach to the back of their exhibit the make and model of camera used, software or other tools used to</w:t>
      </w:r>
      <w:r w:rsidR="00AC23E8">
        <w:rPr>
          <w:sz w:val="22"/>
          <w:szCs w:val="22"/>
        </w:rPr>
        <w:t xml:space="preserve"> </w:t>
      </w:r>
      <w:r w:rsidR="00AC23E8" w:rsidRPr="00AC23E8">
        <w:rPr>
          <w:sz w:val="22"/>
          <w:szCs w:val="22"/>
        </w:rPr>
        <w:t>change the photo, a description of how the photo was changed, and copy of the original photo before editing.</w:t>
      </w:r>
    </w:p>
    <w:p w14:paraId="4824E54B" w14:textId="77777777" w:rsidR="00064483" w:rsidRDefault="00064483" w:rsidP="00AC23E8">
      <w:pPr>
        <w:rPr>
          <w:sz w:val="22"/>
          <w:szCs w:val="22"/>
        </w:rPr>
      </w:pPr>
    </w:p>
    <w:p w14:paraId="5D1691FE" w14:textId="642822D9" w:rsidR="009243E8" w:rsidRDefault="00AC23E8" w:rsidP="00AC23E8">
      <w:pPr>
        <w:rPr>
          <w:sz w:val="22"/>
          <w:szCs w:val="22"/>
        </w:rPr>
      </w:pPr>
      <w:r w:rsidRPr="00AC23E8">
        <w:rPr>
          <w:sz w:val="22"/>
          <w:szCs w:val="22"/>
        </w:rPr>
        <w:t>Sepia tone photographs (mono chromatic) are to be entered as black and white photos.</w:t>
      </w:r>
      <w:r w:rsidR="00E61C4A">
        <w:rPr>
          <w:sz w:val="22"/>
          <w:szCs w:val="22"/>
        </w:rPr>
        <w:t xml:space="preserve"> </w:t>
      </w:r>
      <w:r w:rsidRPr="00AC23E8">
        <w:rPr>
          <w:sz w:val="22"/>
          <w:szCs w:val="22"/>
        </w:rPr>
        <w:t>Judges evaluating exhibits should recognize individual differences and creativity, therefore using information in this document as a guide rather than a requirement.</w:t>
      </w:r>
    </w:p>
    <w:p w14:paraId="574DFC3E" w14:textId="77777777" w:rsidR="004322D3" w:rsidRDefault="004322D3" w:rsidP="00AC23E8">
      <w:pPr>
        <w:rPr>
          <w:sz w:val="22"/>
          <w:szCs w:val="22"/>
        </w:rPr>
      </w:pPr>
    </w:p>
    <w:p w14:paraId="627666E8" w14:textId="10D41757" w:rsidR="004322D3" w:rsidRDefault="004322D3" w:rsidP="004322D3">
      <w:pPr>
        <w:rPr>
          <w:b/>
          <w:bCs/>
          <w:sz w:val="22"/>
          <w:szCs w:val="22"/>
        </w:rPr>
      </w:pPr>
      <w:r w:rsidRPr="004322D3">
        <w:rPr>
          <w:b/>
          <w:bCs/>
          <w:sz w:val="22"/>
          <w:szCs w:val="22"/>
        </w:rPr>
        <w:t>Exhibit Class Guidelines:</w:t>
      </w:r>
    </w:p>
    <w:p w14:paraId="3EAC95A0" w14:textId="77777777" w:rsidR="00655B01" w:rsidRDefault="00655B01" w:rsidP="004322D3">
      <w:pPr>
        <w:rPr>
          <w:b/>
          <w:bCs/>
          <w:sz w:val="22"/>
          <w:szCs w:val="22"/>
        </w:rPr>
      </w:pPr>
    </w:p>
    <w:p w14:paraId="398EB798" w14:textId="48BF168C" w:rsidR="00655B01" w:rsidRDefault="00655B01" w:rsidP="00655B01">
      <w:pPr>
        <w:rPr>
          <w:b/>
          <w:bCs/>
          <w:i/>
          <w:iCs/>
          <w:sz w:val="22"/>
          <w:szCs w:val="22"/>
        </w:rPr>
      </w:pPr>
      <w:r w:rsidRPr="0009249B">
        <w:rPr>
          <w:b/>
          <w:bCs/>
          <w:i/>
          <w:iCs/>
          <w:sz w:val="22"/>
          <w:szCs w:val="22"/>
        </w:rPr>
        <w:t>Beginner (grades 3-5 suggested)</w:t>
      </w:r>
    </w:p>
    <w:p w14:paraId="5A853870" w14:textId="35504E24" w:rsidR="00E10F00" w:rsidRDefault="00E10F00" w:rsidP="00E10F00">
      <w:pPr>
        <w:rPr>
          <w:b/>
          <w:bCs/>
          <w:i/>
          <w:iCs/>
          <w:sz w:val="22"/>
          <w:szCs w:val="22"/>
        </w:rPr>
      </w:pPr>
      <w:r w:rsidRPr="003C4301">
        <w:rPr>
          <w:b/>
          <w:bCs/>
          <w:i/>
          <w:iCs/>
          <w:sz w:val="22"/>
          <w:szCs w:val="22"/>
        </w:rPr>
        <w:t>Intermediate (grades 6-8 suggested)</w:t>
      </w:r>
    </w:p>
    <w:p w14:paraId="71FB1554" w14:textId="047C8098" w:rsidR="003C4301" w:rsidRDefault="003C4301" w:rsidP="003C4301">
      <w:pPr>
        <w:rPr>
          <w:b/>
          <w:bCs/>
          <w:i/>
          <w:iCs/>
          <w:sz w:val="22"/>
          <w:szCs w:val="22"/>
        </w:rPr>
      </w:pPr>
      <w:r w:rsidRPr="00250288">
        <w:rPr>
          <w:b/>
          <w:bCs/>
          <w:i/>
          <w:iCs/>
          <w:sz w:val="22"/>
          <w:szCs w:val="22"/>
        </w:rPr>
        <w:t>Advanced (grades 9-12 suggested)</w:t>
      </w:r>
    </w:p>
    <w:p w14:paraId="0DD8A575" w14:textId="77777777" w:rsidR="006B6FDB" w:rsidRPr="008A2E7C" w:rsidRDefault="006B6FDB" w:rsidP="006B6FDB">
      <w:pPr>
        <w:rPr>
          <w:sz w:val="22"/>
          <w:szCs w:val="22"/>
        </w:rPr>
      </w:pPr>
      <w:r w:rsidRPr="008A2E7C">
        <w:rPr>
          <w:sz w:val="22"/>
          <w:szCs w:val="22"/>
        </w:rPr>
        <w:t>Choose one or more of the following exhibits:</w:t>
      </w:r>
    </w:p>
    <w:p w14:paraId="4B5024C6" w14:textId="5647BDC5" w:rsidR="006B6FDB" w:rsidRPr="008A2E7C" w:rsidRDefault="006B6FDB" w:rsidP="007F4ED7">
      <w:pPr>
        <w:pStyle w:val="ListParagraph"/>
        <w:numPr>
          <w:ilvl w:val="1"/>
          <w:numId w:val="282"/>
        </w:numPr>
        <w:rPr>
          <w:sz w:val="22"/>
          <w:szCs w:val="22"/>
        </w:rPr>
      </w:pPr>
      <w:r w:rsidRPr="008A2E7C">
        <w:rPr>
          <w:sz w:val="22"/>
          <w:szCs w:val="22"/>
        </w:rPr>
        <w:t>Black and White Print Board</w:t>
      </w:r>
    </w:p>
    <w:p w14:paraId="5C9F9203" w14:textId="3A51A428" w:rsidR="006B6FDB" w:rsidRPr="008A2E7C" w:rsidRDefault="006B6FDB" w:rsidP="007F4ED7">
      <w:pPr>
        <w:pStyle w:val="ListParagraph"/>
        <w:numPr>
          <w:ilvl w:val="1"/>
          <w:numId w:val="282"/>
        </w:numPr>
        <w:rPr>
          <w:sz w:val="22"/>
          <w:szCs w:val="22"/>
        </w:rPr>
      </w:pPr>
      <w:r w:rsidRPr="008A2E7C">
        <w:rPr>
          <w:sz w:val="22"/>
          <w:szCs w:val="22"/>
        </w:rPr>
        <w:t>Color Print Board</w:t>
      </w:r>
    </w:p>
    <w:p w14:paraId="70B16995" w14:textId="0897ADF8" w:rsidR="006B6FDB" w:rsidRPr="008A2E7C" w:rsidRDefault="006B6FDB" w:rsidP="007F4ED7">
      <w:pPr>
        <w:pStyle w:val="ListParagraph"/>
        <w:numPr>
          <w:ilvl w:val="1"/>
          <w:numId w:val="282"/>
        </w:numPr>
        <w:rPr>
          <w:sz w:val="22"/>
          <w:szCs w:val="22"/>
        </w:rPr>
      </w:pPr>
      <w:r w:rsidRPr="008A2E7C">
        <w:rPr>
          <w:sz w:val="22"/>
          <w:szCs w:val="22"/>
        </w:rPr>
        <w:t>Black and White Salon Print</w:t>
      </w:r>
    </w:p>
    <w:p w14:paraId="612C79EE" w14:textId="48124C0C" w:rsidR="006B6FDB" w:rsidRPr="008A2E7C" w:rsidRDefault="006B6FDB" w:rsidP="007F4ED7">
      <w:pPr>
        <w:pStyle w:val="ListParagraph"/>
        <w:numPr>
          <w:ilvl w:val="1"/>
          <w:numId w:val="282"/>
        </w:numPr>
        <w:rPr>
          <w:sz w:val="22"/>
          <w:szCs w:val="22"/>
        </w:rPr>
      </w:pPr>
      <w:r w:rsidRPr="008A2E7C">
        <w:rPr>
          <w:sz w:val="22"/>
          <w:szCs w:val="22"/>
        </w:rPr>
        <w:t>Color Salon Print</w:t>
      </w:r>
    </w:p>
    <w:p w14:paraId="64360CC4" w14:textId="3F8FCC14" w:rsidR="006B6FDB" w:rsidRPr="008A2E7C" w:rsidRDefault="006B6FDB" w:rsidP="007F4ED7">
      <w:pPr>
        <w:pStyle w:val="ListParagraph"/>
        <w:numPr>
          <w:ilvl w:val="1"/>
          <w:numId w:val="282"/>
        </w:numPr>
        <w:rPr>
          <w:sz w:val="22"/>
          <w:szCs w:val="22"/>
        </w:rPr>
      </w:pPr>
      <w:r w:rsidRPr="008A2E7C">
        <w:rPr>
          <w:sz w:val="22"/>
          <w:szCs w:val="22"/>
        </w:rPr>
        <w:t>Creative/Experimental Salon Print</w:t>
      </w:r>
    </w:p>
    <w:p w14:paraId="024E056D" w14:textId="55F9855A" w:rsidR="00974D7F" w:rsidRPr="007A3034" w:rsidRDefault="00A6497F" w:rsidP="007A3034">
      <w:pPr>
        <w:pStyle w:val="Heading1"/>
        <w:jc w:val="center"/>
        <w:rPr>
          <w:sz w:val="28"/>
          <w:szCs w:val="28"/>
        </w:rPr>
      </w:pPr>
      <w:bookmarkStart w:id="344" w:name="_Toc216706351"/>
      <w:r w:rsidRPr="007A3034">
        <w:rPr>
          <w:sz w:val="28"/>
          <w:szCs w:val="28"/>
        </w:rPr>
        <w:lastRenderedPageBreak/>
        <w:t>POCKET PETS</w:t>
      </w:r>
      <w:bookmarkEnd w:id="344"/>
    </w:p>
    <w:p w14:paraId="04332245" w14:textId="38108D81" w:rsidR="00A6497F" w:rsidRPr="00595F46" w:rsidRDefault="00A6497F" w:rsidP="00A6497F">
      <w:pPr>
        <w:tabs>
          <w:tab w:val="left" w:pos="10350"/>
        </w:tabs>
        <w:contextualSpacing/>
        <w:jc w:val="center"/>
        <w:rPr>
          <w:b/>
          <w:sz w:val="22"/>
          <w:szCs w:val="22"/>
        </w:rPr>
      </w:pPr>
      <w:r w:rsidRPr="00595F46">
        <w:rPr>
          <w:b/>
          <w:sz w:val="22"/>
          <w:szCs w:val="22"/>
        </w:rPr>
        <w:t xml:space="preserve">(County </w:t>
      </w:r>
      <w:r w:rsidR="006B3F24">
        <w:rPr>
          <w:b/>
          <w:sz w:val="22"/>
          <w:szCs w:val="22"/>
        </w:rPr>
        <w:t>Fair</w:t>
      </w:r>
      <w:r w:rsidRPr="00595F46">
        <w:rPr>
          <w:b/>
          <w:sz w:val="22"/>
          <w:szCs w:val="22"/>
        </w:rPr>
        <w:t xml:space="preserve"> Only</w:t>
      </w:r>
      <w:r w:rsidR="006B3F24">
        <w:rPr>
          <w:b/>
          <w:sz w:val="22"/>
          <w:szCs w:val="22"/>
        </w:rPr>
        <w:t xml:space="preserve"> – Not a State Fair Project</w:t>
      </w:r>
      <w:r w:rsidRPr="00595F46">
        <w:rPr>
          <w:b/>
          <w:sz w:val="22"/>
          <w:szCs w:val="22"/>
        </w:rPr>
        <w:t>)</w:t>
      </w:r>
    </w:p>
    <w:p w14:paraId="4BE0A552" w14:textId="77777777" w:rsidR="00A6497F" w:rsidRPr="00A6497F" w:rsidRDefault="00A6497F" w:rsidP="00A6497F">
      <w:pPr>
        <w:contextualSpacing/>
        <w:jc w:val="center"/>
        <w:rPr>
          <w:b/>
          <w:bCs/>
          <w:sz w:val="24"/>
          <w:szCs w:val="24"/>
          <w:highlight w:val="yellow"/>
        </w:rPr>
      </w:pPr>
    </w:p>
    <w:p w14:paraId="6B6FFFDD" w14:textId="6774A7EA" w:rsidR="008F7440" w:rsidRPr="00C5188F" w:rsidRDefault="008F7440" w:rsidP="008F7440">
      <w:pPr>
        <w:contextualSpacing/>
        <w:rPr>
          <w:sz w:val="22"/>
          <w:szCs w:val="22"/>
        </w:rPr>
      </w:pPr>
      <w:r w:rsidRPr="00C5188F">
        <w:rPr>
          <w:sz w:val="22"/>
          <w:szCs w:val="22"/>
        </w:rPr>
        <w:t xml:space="preserve">Raising and caring for small animals can be fun, as well as a learning experience. There are many different types of small animals. A Pocket Pet is any animal you are caring for as a pet. This project is concerned with small animals that are not classified as production animals, can basically be held within your hands, and do not have a separate 4-H project of their own. The most popular small animal pets related to this project can be divided into </w:t>
      </w:r>
      <w:r w:rsidR="00595F46" w:rsidRPr="001858A5">
        <w:rPr>
          <w:sz w:val="22"/>
          <w:szCs w:val="22"/>
        </w:rPr>
        <w:t>the following</w:t>
      </w:r>
      <w:r w:rsidRPr="001858A5">
        <w:rPr>
          <w:sz w:val="22"/>
          <w:szCs w:val="22"/>
        </w:rPr>
        <w:t xml:space="preserve"> </w:t>
      </w:r>
      <w:r w:rsidRPr="001858A5">
        <w:rPr>
          <w:b/>
          <w:sz w:val="22"/>
          <w:szCs w:val="22"/>
        </w:rPr>
        <w:t>categories</w:t>
      </w:r>
      <w:r w:rsidRPr="001858A5">
        <w:rPr>
          <w:sz w:val="22"/>
          <w:szCs w:val="22"/>
        </w:rPr>
        <w:t>:</w:t>
      </w:r>
    </w:p>
    <w:p w14:paraId="42B7ABC2" w14:textId="77777777" w:rsidR="008F7440" w:rsidRPr="00C5188F" w:rsidRDefault="008F7440" w:rsidP="007F4ED7">
      <w:pPr>
        <w:numPr>
          <w:ilvl w:val="0"/>
          <w:numId w:val="31"/>
        </w:numPr>
        <w:tabs>
          <w:tab w:val="left" w:pos="10350"/>
        </w:tabs>
        <w:ind w:hanging="180"/>
        <w:contextualSpacing/>
        <w:rPr>
          <w:sz w:val="22"/>
          <w:szCs w:val="22"/>
        </w:rPr>
      </w:pPr>
      <w:r w:rsidRPr="00C5188F">
        <w:rPr>
          <w:b/>
          <w:sz w:val="22"/>
          <w:szCs w:val="22"/>
        </w:rPr>
        <w:t>Mammals</w:t>
      </w:r>
      <w:r w:rsidRPr="00C5188F">
        <w:rPr>
          <w:sz w:val="22"/>
          <w:szCs w:val="22"/>
        </w:rPr>
        <w:t xml:space="preserve"> – such as chinchillas, ferrets, hamsters, Guinea pigs, gerbils, hedgehogs, rats, and white mice.</w:t>
      </w:r>
    </w:p>
    <w:p w14:paraId="1B450FAA" w14:textId="77777777" w:rsidR="008F7440" w:rsidRPr="00C5188F" w:rsidRDefault="008F7440" w:rsidP="007F4ED7">
      <w:pPr>
        <w:numPr>
          <w:ilvl w:val="0"/>
          <w:numId w:val="31"/>
        </w:numPr>
        <w:tabs>
          <w:tab w:val="left" w:pos="10350"/>
        </w:tabs>
        <w:ind w:hanging="180"/>
        <w:contextualSpacing/>
        <w:rPr>
          <w:sz w:val="22"/>
          <w:szCs w:val="22"/>
        </w:rPr>
      </w:pPr>
      <w:r w:rsidRPr="00C5188F">
        <w:rPr>
          <w:b/>
          <w:sz w:val="22"/>
          <w:szCs w:val="22"/>
        </w:rPr>
        <w:t>Reptiles and Amphibians</w:t>
      </w:r>
      <w:r w:rsidRPr="00C5188F">
        <w:rPr>
          <w:sz w:val="22"/>
          <w:szCs w:val="22"/>
        </w:rPr>
        <w:t xml:space="preserve"> – such as snakes, lizards, iguanas, turtles, frogs, and toads.</w:t>
      </w:r>
    </w:p>
    <w:p w14:paraId="4376AC99" w14:textId="77777777" w:rsidR="008F7440" w:rsidRPr="00C5188F" w:rsidRDefault="008F7440" w:rsidP="007F4ED7">
      <w:pPr>
        <w:numPr>
          <w:ilvl w:val="0"/>
          <w:numId w:val="31"/>
        </w:numPr>
        <w:tabs>
          <w:tab w:val="left" w:pos="10350"/>
        </w:tabs>
        <w:ind w:hanging="180"/>
        <w:contextualSpacing/>
        <w:rPr>
          <w:sz w:val="22"/>
          <w:szCs w:val="22"/>
        </w:rPr>
      </w:pPr>
      <w:r w:rsidRPr="00C5188F">
        <w:rPr>
          <w:b/>
          <w:sz w:val="22"/>
          <w:szCs w:val="22"/>
        </w:rPr>
        <w:t>Insects and Crustaceans</w:t>
      </w:r>
      <w:r w:rsidRPr="00C5188F">
        <w:rPr>
          <w:sz w:val="22"/>
          <w:szCs w:val="22"/>
        </w:rPr>
        <w:t xml:space="preserve"> – such as spiders, Hermit crabs, scorpions, tarantulas, and ants.</w:t>
      </w:r>
    </w:p>
    <w:p w14:paraId="3AC83A21" w14:textId="015AA390" w:rsidR="008F7440" w:rsidRPr="00C5188F" w:rsidRDefault="008F7440" w:rsidP="007F4ED7">
      <w:pPr>
        <w:numPr>
          <w:ilvl w:val="0"/>
          <w:numId w:val="31"/>
        </w:numPr>
        <w:tabs>
          <w:tab w:val="left" w:pos="10350"/>
        </w:tabs>
        <w:ind w:hanging="180"/>
        <w:contextualSpacing/>
        <w:rPr>
          <w:sz w:val="22"/>
          <w:szCs w:val="22"/>
        </w:rPr>
      </w:pPr>
      <w:r w:rsidRPr="00C5188F">
        <w:rPr>
          <w:b/>
          <w:sz w:val="22"/>
          <w:szCs w:val="22"/>
        </w:rPr>
        <w:t>Birds</w:t>
      </w:r>
      <w:r w:rsidRPr="00C5188F">
        <w:rPr>
          <w:sz w:val="22"/>
          <w:szCs w:val="22"/>
        </w:rPr>
        <w:t xml:space="preserve"> – such as canaries, finches, parakeets, parrots, and cockatiels.</w:t>
      </w:r>
    </w:p>
    <w:p w14:paraId="0D417FD7" w14:textId="378C79A6" w:rsidR="00595F46" w:rsidRPr="001858A5" w:rsidRDefault="00595F46" w:rsidP="007F4ED7">
      <w:pPr>
        <w:numPr>
          <w:ilvl w:val="0"/>
          <w:numId w:val="31"/>
        </w:numPr>
        <w:tabs>
          <w:tab w:val="left" w:pos="10350"/>
        </w:tabs>
        <w:ind w:hanging="180"/>
        <w:contextualSpacing/>
        <w:rPr>
          <w:sz w:val="22"/>
          <w:szCs w:val="22"/>
        </w:rPr>
      </w:pPr>
      <w:r w:rsidRPr="001858A5">
        <w:rPr>
          <w:b/>
          <w:sz w:val="22"/>
          <w:szCs w:val="22"/>
        </w:rPr>
        <w:t xml:space="preserve">Aquatics </w:t>
      </w:r>
      <w:r w:rsidRPr="001858A5">
        <w:rPr>
          <w:sz w:val="22"/>
          <w:szCs w:val="22"/>
        </w:rPr>
        <w:t xml:space="preserve">– such as </w:t>
      </w:r>
      <w:r w:rsidR="00C3347F" w:rsidRPr="001858A5">
        <w:rPr>
          <w:sz w:val="22"/>
          <w:szCs w:val="22"/>
        </w:rPr>
        <w:t>f</w:t>
      </w:r>
      <w:r w:rsidR="00C5188F" w:rsidRPr="001858A5">
        <w:rPr>
          <w:sz w:val="22"/>
          <w:szCs w:val="22"/>
        </w:rPr>
        <w:t>ish, shrimp</w:t>
      </w:r>
      <w:r w:rsidR="000B1625" w:rsidRPr="001858A5">
        <w:rPr>
          <w:sz w:val="22"/>
          <w:szCs w:val="22"/>
        </w:rPr>
        <w:t>s, axolotls, snails and</w:t>
      </w:r>
      <w:r w:rsidR="00C5188F" w:rsidRPr="001858A5">
        <w:rPr>
          <w:sz w:val="22"/>
          <w:szCs w:val="22"/>
        </w:rPr>
        <w:t xml:space="preserve"> crabs.</w:t>
      </w:r>
    </w:p>
    <w:p w14:paraId="2E6AE7F2" w14:textId="77777777" w:rsidR="008F7440" w:rsidRPr="00C5188F" w:rsidRDefault="008F7440" w:rsidP="008F7440">
      <w:pPr>
        <w:rPr>
          <w:sz w:val="22"/>
          <w:szCs w:val="22"/>
        </w:rPr>
      </w:pPr>
    </w:p>
    <w:p w14:paraId="79D01390" w14:textId="472AF1AB" w:rsidR="008F7440" w:rsidRPr="00230777" w:rsidRDefault="008F7440" w:rsidP="008F7440">
      <w:pPr>
        <w:tabs>
          <w:tab w:val="left" w:pos="10350"/>
        </w:tabs>
        <w:contextualSpacing/>
        <w:rPr>
          <w:sz w:val="22"/>
          <w:szCs w:val="22"/>
        </w:rPr>
      </w:pPr>
      <w:r w:rsidRPr="00C5188F">
        <w:rPr>
          <w:sz w:val="22"/>
          <w:szCs w:val="22"/>
        </w:rPr>
        <w:t xml:space="preserve">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w:t>
      </w:r>
      <w:r w:rsidR="00B847A3" w:rsidRPr="005C3593">
        <w:rPr>
          <w:sz w:val="22"/>
          <w:szCs w:val="22"/>
          <w:u w:val="single"/>
        </w:rPr>
        <w:t>The poster must be mounted on a firm backing to add stiffness to the exhibit, for example: a foam core board</w:t>
      </w:r>
      <w:r w:rsidR="00B847A3">
        <w:rPr>
          <w:sz w:val="22"/>
          <w:szCs w:val="22"/>
        </w:rPr>
        <w:t xml:space="preserve">. </w:t>
      </w:r>
      <w:r w:rsidRPr="00C5188F">
        <w:rPr>
          <w:sz w:val="22"/>
          <w:szCs w:val="22"/>
        </w:rPr>
        <w:t xml:space="preserve">A judge is not to discredit an exhibit </w:t>
      </w:r>
      <w:proofErr w:type="gramStart"/>
      <w:r w:rsidRPr="00C5188F">
        <w:rPr>
          <w:sz w:val="22"/>
          <w:szCs w:val="22"/>
        </w:rPr>
        <w:t>for the manner in which</w:t>
      </w:r>
      <w:proofErr w:type="gramEnd"/>
      <w:r w:rsidRPr="00C5188F">
        <w:rPr>
          <w:sz w:val="22"/>
          <w:szCs w:val="22"/>
        </w:rPr>
        <w:t xml:space="preserve"> references are listed.</w:t>
      </w:r>
    </w:p>
    <w:p w14:paraId="3E8B7C1D" w14:textId="77777777" w:rsidR="008F7440" w:rsidRPr="00385520" w:rsidRDefault="008F7440" w:rsidP="006B475D">
      <w:pPr>
        <w:numPr>
          <w:ilvl w:val="0"/>
          <w:numId w:val="12"/>
        </w:numPr>
        <w:tabs>
          <w:tab w:val="left" w:pos="10350"/>
        </w:tabs>
        <w:ind w:left="360" w:hanging="180"/>
        <w:contextualSpacing/>
        <w:rPr>
          <w:sz w:val="22"/>
          <w:szCs w:val="22"/>
        </w:rPr>
      </w:pPr>
      <w:r w:rsidRPr="00385520">
        <w:rPr>
          <w:sz w:val="22"/>
          <w:szCs w:val="22"/>
        </w:rPr>
        <w:t>Animals exhibited must be those listed in this manual, and capable of being held within both hands.</w:t>
      </w:r>
    </w:p>
    <w:p w14:paraId="082547AB" w14:textId="77777777" w:rsidR="008F7440" w:rsidRPr="00385520" w:rsidRDefault="008F7440" w:rsidP="006B475D">
      <w:pPr>
        <w:numPr>
          <w:ilvl w:val="0"/>
          <w:numId w:val="12"/>
        </w:numPr>
        <w:tabs>
          <w:tab w:val="left" w:pos="10350"/>
        </w:tabs>
        <w:ind w:left="360" w:hanging="180"/>
        <w:contextualSpacing/>
        <w:rPr>
          <w:sz w:val="22"/>
          <w:szCs w:val="22"/>
        </w:rPr>
      </w:pPr>
      <w:r w:rsidRPr="00385520">
        <w:rPr>
          <w:sz w:val="22"/>
          <w:szCs w:val="22"/>
        </w:rPr>
        <w:t>All Pocket Pets exhibited in this project must be non-venomous (not poisonous).</w:t>
      </w:r>
    </w:p>
    <w:p w14:paraId="0DDAB0B2" w14:textId="2323B9EF" w:rsidR="008F7440" w:rsidRPr="00385520" w:rsidRDefault="008F7440" w:rsidP="006B475D">
      <w:pPr>
        <w:numPr>
          <w:ilvl w:val="0"/>
          <w:numId w:val="12"/>
        </w:numPr>
        <w:tabs>
          <w:tab w:val="left" w:pos="10350"/>
        </w:tabs>
        <w:ind w:left="360" w:hanging="180"/>
        <w:contextualSpacing/>
        <w:rPr>
          <w:sz w:val="22"/>
          <w:szCs w:val="22"/>
        </w:rPr>
      </w:pPr>
      <w:r w:rsidRPr="00385520">
        <w:rPr>
          <w:sz w:val="22"/>
          <w:szCs w:val="22"/>
        </w:rPr>
        <w:t>Animals that have a separate 4-H project (such as ducks, cats, dogs, rabbits, etc.) must be exhibited in that project area, and not in the Pocket Pets project.</w:t>
      </w:r>
    </w:p>
    <w:p w14:paraId="74BD2CD3" w14:textId="77777777" w:rsidR="008F7440" w:rsidRPr="00385520" w:rsidRDefault="008F7440" w:rsidP="006B475D">
      <w:pPr>
        <w:numPr>
          <w:ilvl w:val="0"/>
          <w:numId w:val="12"/>
        </w:numPr>
        <w:tabs>
          <w:tab w:val="left" w:pos="10350"/>
        </w:tabs>
        <w:ind w:left="360" w:hanging="180"/>
        <w:contextualSpacing/>
        <w:rPr>
          <w:sz w:val="22"/>
          <w:szCs w:val="22"/>
        </w:rPr>
      </w:pPr>
      <w:r w:rsidRPr="00385520">
        <w:rPr>
          <w:sz w:val="22"/>
          <w:szCs w:val="22"/>
        </w:rPr>
        <w:t xml:space="preserve">Wild animals and wild birds should not be captured and kept as </w:t>
      </w:r>
      <w:proofErr w:type="gramStart"/>
      <w:r w:rsidRPr="00385520">
        <w:rPr>
          <w:sz w:val="22"/>
          <w:szCs w:val="22"/>
        </w:rPr>
        <w:t>pets, and</w:t>
      </w:r>
      <w:proofErr w:type="gramEnd"/>
      <w:r w:rsidRPr="00385520">
        <w:rPr>
          <w:sz w:val="22"/>
          <w:szCs w:val="22"/>
        </w:rPr>
        <w:t xml:space="preserve"> are not animals to be exhibited within the Pocket Pets project.</w:t>
      </w:r>
    </w:p>
    <w:p w14:paraId="186D9C48" w14:textId="77777777" w:rsidR="008F7440" w:rsidRPr="00385520" w:rsidRDefault="008F7440" w:rsidP="006B475D">
      <w:pPr>
        <w:numPr>
          <w:ilvl w:val="0"/>
          <w:numId w:val="12"/>
        </w:numPr>
        <w:tabs>
          <w:tab w:val="left" w:pos="10350"/>
        </w:tabs>
        <w:ind w:left="360" w:hanging="180"/>
        <w:contextualSpacing/>
        <w:rPr>
          <w:sz w:val="22"/>
          <w:szCs w:val="22"/>
        </w:rPr>
      </w:pPr>
      <w:r w:rsidRPr="00385520">
        <w:rPr>
          <w:sz w:val="22"/>
          <w:szCs w:val="22"/>
        </w:rPr>
        <w:t xml:space="preserve">A champion will be selected in each of the following </w:t>
      </w:r>
      <w:r w:rsidRPr="00385520">
        <w:rPr>
          <w:b/>
          <w:sz w:val="22"/>
          <w:szCs w:val="22"/>
        </w:rPr>
        <w:t>categories</w:t>
      </w:r>
      <w:r w:rsidRPr="00385520">
        <w:rPr>
          <w:sz w:val="22"/>
          <w:szCs w:val="22"/>
        </w:rPr>
        <w:t>:</w:t>
      </w:r>
    </w:p>
    <w:p w14:paraId="401132EC" w14:textId="77777777" w:rsidR="008F7440" w:rsidRPr="00385520" w:rsidRDefault="008F7440" w:rsidP="007F4ED7">
      <w:pPr>
        <w:numPr>
          <w:ilvl w:val="0"/>
          <w:numId w:val="26"/>
        </w:numPr>
        <w:tabs>
          <w:tab w:val="left" w:pos="10350"/>
        </w:tabs>
        <w:ind w:left="540" w:hanging="180"/>
        <w:contextualSpacing/>
        <w:rPr>
          <w:sz w:val="22"/>
          <w:szCs w:val="22"/>
        </w:rPr>
      </w:pPr>
      <w:r w:rsidRPr="00385520">
        <w:rPr>
          <w:sz w:val="22"/>
          <w:szCs w:val="22"/>
        </w:rPr>
        <w:t>Mammals</w:t>
      </w:r>
    </w:p>
    <w:p w14:paraId="6EDB6D7C" w14:textId="77777777" w:rsidR="008F7440" w:rsidRPr="00385520" w:rsidRDefault="008F7440" w:rsidP="007F4ED7">
      <w:pPr>
        <w:numPr>
          <w:ilvl w:val="0"/>
          <w:numId w:val="26"/>
        </w:numPr>
        <w:tabs>
          <w:tab w:val="left" w:pos="10350"/>
        </w:tabs>
        <w:ind w:left="540" w:hanging="180"/>
        <w:contextualSpacing/>
        <w:rPr>
          <w:sz w:val="22"/>
          <w:szCs w:val="22"/>
        </w:rPr>
      </w:pPr>
      <w:r w:rsidRPr="00385520">
        <w:rPr>
          <w:sz w:val="22"/>
          <w:szCs w:val="22"/>
        </w:rPr>
        <w:t>Reptiles and Amphibians</w:t>
      </w:r>
    </w:p>
    <w:p w14:paraId="73042182" w14:textId="77777777" w:rsidR="008F7440" w:rsidRPr="00385520" w:rsidRDefault="008F7440" w:rsidP="007F4ED7">
      <w:pPr>
        <w:numPr>
          <w:ilvl w:val="0"/>
          <w:numId w:val="26"/>
        </w:numPr>
        <w:tabs>
          <w:tab w:val="left" w:pos="10350"/>
        </w:tabs>
        <w:ind w:left="540" w:hanging="180"/>
        <w:contextualSpacing/>
        <w:rPr>
          <w:sz w:val="22"/>
          <w:szCs w:val="22"/>
        </w:rPr>
      </w:pPr>
      <w:r w:rsidRPr="00385520">
        <w:rPr>
          <w:sz w:val="22"/>
          <w:szCs w:val="22"/>
        </w:rPr>
        <w:t>Insects and Crustaceans</w:t>
      </w:r>
    </w:p>
    <w:p w14:paraId="008674FD" w14:textId="66B88A1C" w:rsidR="008F7440" w:rsidRDefault="008F7440" w:rsidP="007F4ED7">
      <w:pPr>
        <w:numPr>
          <w:ilvl w:val="0"/>
          <w:numId w:val="26"/>
        </w:numPr>
        <w:tabs>
          <w:tab w:val="left" w:pos="10350"/>
        </w:tabs>
        <w:ind w:left="540" w:hanging="180"/>
        <w:contextualSpacing/>
        <w:rPr>
          <w:sz w:val="22"/>
          <w:szCs w:val="22"/>
        </w:rPr>
      </w:pPr>
      <w:r w:rsidRPr="00385520">
        <w:rPr>
          <w:sz w:val="22"/>
          <w:szCs w:val="22"/>
        </w:rPr>
        <w:t>Birds</w:t>
      </w:r>
    </w:p>
    <w:p w14:paraId="509736DA" w14:textId="40EC385A" w:rsidR="00230777" w:rsidRPr="00385520" w:rsidRDefault="00230777" w:rsidP="007F4ED7">
      <w:pPr>
        <w:numPr>
          <w:ilvl w:val="0"/>
          <w:numId w:val="26"/>
        </w:numPr>
        <w:tabs>
          <w:tab w:val="left" w:pos="10350"/>
        </w:tabs>
        <w:ind w:left="540" w:hanging="180"/>
        <w:contextualSpacing/>
        <w:rPr>
          <w:sz w:val="22"/>
          <w:szCs w:val="22"/>
        </w:rPr>
      </w:pPr>
      <w:r>
        <w:rPr>
          <w:sz w:val="22"/>
          <w:szCs w:val="22"/>
        </w:rPr>
        <w:t>Aquatics</w:t>
      </w:r>
    </w:p>
    <w:p w14:paraId="4142ABA8" w14:textId="2E0B7BCD" w:rsidR="008F7440" w:rsidRPr="00385520" w:rsidRDefault="008F7440" w:rsidP="006B475D">
      <w:pPr>
        <w:numPr>
          <w:ilvl w:val="0"/>
          <w:numId w:val="13"/>
        </w:numPr>
        <w:tabs>
          <w:tab w:val="left" w:pos="10350"/>
        </w:tabs>
        <w:ind w:left="360" w:hanging="180"/>
        <w:contextualSpacing/>
        <w:rPr>
          <w:sz w:val="22"/>
          <w:szCs w:val="22"/>
        </w:rPr>
      </w:pPr>
      <w:r w:rsidRPr="00385520">
        <w:rPr>
          <w:sz w:val="22"/>
          <w:szCs w:val="22"/>
        </w:rPr>
        <w:t xml:space="preserve">Each category will be sub-divided into various </w:t>
      </w:r>
      <w:r w:rsidRPr="00385520">
        <w:rPr>
          <w:b/>
          <w:sz w:val="22"/>
          <w:szCs w:val="22"/>
        </w:rPr>
        <w:t>species</w:t>
      </w:r>
      <w:r w:rsidRPr="00385520">
        <w:rPr>
          <w:sz w:val="22"/>
          <w:szCs w:val="22"/>
        </w:rPr>
        <w:t xml:space="preserve"> for judging purposes. (</w:t>
      </w:r>
      <w:r w:rsidR="005025C5" w:rsidRPr="00385520">
        <w:rPr>
          <w:sz w:val="22"/>
          <w:szCs w:val="22"/>
        </w:rPr>
        <w:t>e.g.,</w:t>
      </w:r>
      <w:r w:rsidRPr="00385520">
        <w:rPr>
          <w:sz w:val="22"/>
          <w:szCs w:val="22"/>
        </w:rPr>
        <w:t xml:space="preserve"> “Birds” is a category, while “Finches” is a species).</w:t>
      </w:r>
    </w:p>
    <w:p w14:paraId="35C02A25" w14:textId="77777777" w:rsidR="008F7440" w:rsidRPr="00385520" w:rsidRDefault="008F7440" w:rsidP="006B475D">
      <w:pPr>
        <w:numPr>
          <w:ilvl w:val="0"/>
          <w:numId w:val="13"/>
        </w:numPr>
        <w:tabs>
          <w:tab w:val="left" w:pos="10350"/>
        </w:tabs>
        <w:ind w:left="360" w:hanging="180"/>
        <w:contextualSpacing/>
        <w:rPr>
          <w:sz w:val="22"/>
          <w:szCs w:val="22"/>
        </w:rPr>
      </w:pPr>
      <w:r w:rsidRPr="00385520">
        <w:rPr>
          <w:sz w:val="22"/>
          <w:szCs w:val="22"/>
        </w:rPr>
        <w:t>A Grand Champion and Reserve Grand Champion over all categories will be selected.</w:t>
      </w:r>
    </w:p>
    <w:p w14:paraId="281D91C7" w14:textId="62F2B54C" w:rsidR="00EB3D68" w:rsidRPr="00385520" w:rsidRDefault="008F7440" w:rsidP="006B475D">
      <w:pPr>
        <w:numPr>
          <w:ilvl w:val="0"/>
          <w:numId w:val="13"/>
        </w:numPr>
        <w:tabs>
          <w:tab w:val="left" w:pos="10350"/>
        </w:tabs>
        <w:ind w:left="360" w:hanging="180"/>
        <w:contextualSpacing/>
        <w:rPr>
          <w:sz w:val="22"/>
          <w:szCs w:val="22"/>
        </w:rPr>
      </w:pPr>
      <w:r w:rsidRPr="00385520">
        <w:rPr>
          <w:sz w:val="22"/>
          <w:szCs w:val="22"/>
        </w:rPr>
        <w:t>Exhibitors may exhibit a maximum number of four (4) pocket pets per exhibitor, but only one (1) animal in each species selected.</w:t>
      </w:r>
    </w:p>
    <w:p w14:paraId="116E4BF3" w14:textId="77777777" w:rsidR="008F7440" w:rsidRPr="00385520" w:rsidRDefault="008F7440" w:rsidP="006B475D">
      <w:pPr>
        <w:numPr>
          <w:ilvl w:val="0"/>
          <w:numId w:val="13"/>
        </w:numPr>
        <w:tabs>
          <w:tab w:val="left" w:pos="10350"/>
        </w:tabs>
        <w:ind w:left="360" w:hanging="180"/>
        <w:contextualSpacing/>
        <w:rPr>
          <w:sz w:val="22"/>
          <w:szCs w:val="22"/>
        </w:rPr>
      </w:pPr>
      <w:r w:rsidRPr="00385520">
        <w:rPr>
          <w:sz w:val="22"/>
          <w:szCs w:val="22"/>
        </w:rPr>
        <w:t xml:space="preserve">In addition to the above categories, a “Trick Performance Class” will be offered for you to exhibit what, if any, “tricks” (such as rolling over, jumping, etc.) your pet can perform. Placing ribbons will be awarded, but no Champion or Reserve Champion will be selected, and the winner will not compete for Grand Champion or Reserve Grand Champion. The pet you select for this class must be one of the </w:t>
      </w:r>
      <w:proofErr w:type="gramStart"/>
      <w:r w:rsidRPr="00385520">
        <w:rPr>
          <w:sz w:val="22"/>
          <w:szCs w:val="22"/>
        </w:rPr>
        <w:t>maximum</w:t>
      </w:r>
      <w:proofErr w:type="gramEnd"/>
      <w:r w:rsidRPr="00385520">
        <w:rPr>
          <w:sz w:val="22"/>
          <w:szCs w:val="22"/>
        </w:rPr>
        <w:t xml:space="preserve"> four which you are allowed to exhibit.</w:t>
      </w:r>
    </w:p>
    <w:p w14:paraId="4F6455C9" w14:textId="79084332" w:rsidR="008F7440" w:rsidRPr="00A01D46" w:rsidRDefault="008F7440" w:rsidP="006B475D">
      <w:pPr>
        <w:numPr>
          <w:ilvl w:val="0"/>
          <w:numId w:val="13"/>
        </w:numPr>
        <w:tabs>
          <w:tab w:val="left" w:pos="10350"/>
        </w:tabs>
        <w:ind w:left="374" w:hanging="187"/>
        <w:contextualSpacing/>
        <w:rPr>
          <w:sz w:val="22"/>
          <w:szCs w:val="22"/>
        </w:rPr>
      </w:pPr>
      <w:r w:rsidRPr="00385520">
        <w:rPr>
          <w:sz w:val="22"/>
          <w:szCs w:val="22"/>
        </w:rPr>
        <w:t xml:space="preserve">Exhibit your “pocket pet” in its habitat, or a suitable portable carrier. When not being exhibited, pocket pets must be </w:t>
      </w:r>
      <w:proofErr w:type="gramStart"/>
      <w:r w:rsidRPr="00385520">
        <w:rPr>
          <w:sz w:val="22"/>
          <w:szCs w:val="22"/>
        </w:rPr>
        <w:t>contained within such carriers at all times</w:t>
      </w:r>
      <w:proofErr w:type="gramEnd"/>
      <w:r w:rsidRPr="00385520">
        <w:rPr>
          <w:sz w:val="22"/>
          <w:szCs w:val="22"/>
        </w:rPr>
        <w:t xml:space="preserve">. Leashes are </w:t>
      </w:r>
      <w:r w:rsidRPr="00385520">
        <w:rPr>
          <w:b/>
          <w:sz w:val="22"/>
          <w:szCs w:val="22"/>
        </w:rPr>
        <w:t>not</w:t>
      </w:r>
      <w:r w:rsidRPr="00385520">
        <w:rPr>
          <w:sz w:val="22"/>
          <w:szCs w:val="22"/>
        </w:rPr>
        <w:t xml:space="preserve"> acceptable methods of containment. </w:t>
      </w:r>
      <w:r w:rsidRPr="00385520">
        <w:rPr>
          <w:b/>
          <w:sz w:val="22"/>
          <w:szCs w:val="22"/>
        </w:rPr>
        <w:t>Cages will be considered in judging.</w:t>
      </w:r>
    </w:p>
    <w:p w14:paraId="573BD5D0" w14:textId="77777777" w:rsidR="008F7440" w:rsidRPr="00385520" w:rsidRDefault="008F7440" w:rsidP="006B475D">
      <w:pPr>
        <w:numPr>
          <w:ilvl w:val="0"/>
          <w:numId w:val="13"/>
        </w:numPr>
        <w:tabs>
          <w:tab w:val="left" w:pos="10350"/>
        </w:tabs>
        <w:ind w:left="374" w:hanging="187"/>
        <w:contextualSpacing/>
        <w:rPr>
          <w:sz w:val="22"/>
          <w:szCs w:val="22"/>
        </w:rPr>
      </w:pPr>
      <w:r w:rsidRPr="00385520">
        <w:rPr>
          <w:sz w:val="22"/>
          <w:szCs w:val="22"/>
        </w:rPr>
        <w:t xml:space="preserve">The 4-H member must </w:t>
      </w:r>
      <w:proofErr w:type="gramStart"/>
      <w:r w:rsidRPr="00385520">
        <w:rPr>
          <w:sz w:val="22"/>
          <w:szCs w:val="22"/>
        </w:rPr>
        <w:t>remain with his/her pocket pet at all times</w:t>
      </w:r>
      <w:proofErr w:type="gramEnd"/>
      <w:r w:rsidRPr="00385520">
        <w:rPr>
          <w:sz w:val="22"/>
          <w:szCs w:val="22"/>
        </w:rPr>
        <w:t>.</w:t>
      </w:r>
    </w:p>
    <w:p w14:paraId="2D866594" w14:textId="77777777" w:rsidR="008F7440" w:rsidRPr="00385520" w:rsidRDefault="008F7440" w:rsidP="006B475D">
      <w:pPr>
        <w:numPr>
          <w:ilvl w:val="0"/>
          <w:numId w:val="13"/>
        </w:numPr>
        <w:tabs>
          <w:tab w:val="left" w:pos="10350"/>
        </w:tabs>
        <w:ind w:left="360" w:hanging="180"/>
        <w:contextualSpacing/>
        <w:rPr>
          <w:sz w:val="22"/>
          <w:szCs w:val="22"/>
        </w:rPr>
      </w:pPr>
      <w:r w:rsidRPr="00385520">
        <w:rPr>
          <w:sz w:val="22"/>
          <w:szCs w:val="22"/>
        </w:rPr>
        <w:t>Each exhibitor is responsible for his/her own exhibit equipment, including cage, feed, water, etc.</w:t>
      </w:r>
    </w:p>
    <w:p w14:paraId="17F3B084" w14:textId="77777777" w:rsidR="008F7440" w:rsidRPr="0079313A" w:rsidRDefault="008F7440" w:rsidP="006B475D">
      <w:pPr>
        <w:numPr>
          <w:ilvl w:val="0"/>
          <w:numId w:val="13"/>
        </w:numPr>
        <w:tabs>
          <w:tab w:val="left" w:pos="10350"/>
        </w:tabs>
        <w:ind w:left="360" w:hanging="180"/>
        <w:contextualSpacing/>
        <w:rPr>
          <w:sz w:val="22"/>
          <w:szCs w:val="22"/>
        </w:rPr>
      </w:pPr>
      <w:r w:rsidRPr="0079313A">
        <w:rPr>
          <w:sz w:val="22"/>
          <w:szCs w:val="22"/>
        </w:rPr>
        <w:t xml:space="preserve">Pocket Pets shall </w:t>
      </w:r>
      <w:proofErr w:type="gramStart"/>
      <w:r w:rsidRPr="0079313A">
        <w:rPr>
          <w:sz w:val="22"/>
          <w:szCs w:val="22"/>
        </w:rPr>
        <w:t>arrive</w:t>
      </w:r>
      <w:proofErr w:type="gramEnd"/>
      <w:r w:rsidRPr="0079313A">
        <w:rPr>
          <w:sz w:val="22"/>
          <w:szCs w:val="22"/>
        </w:rPr>
        <w:t xml:space="preserve"> day of show </w:t>
      </w:r>
      <w:proofErr w:type="gramStart"/>
      <w:r w:rsidRPr="0079313A">
        <w:rPr>
          <w:sz w:val="22"/>
          <w:szCs w:val="22"/>
        </w:rPr>
        <w:t>only, and</w:t>
      </w:r>
      <w:proofErr w:type="gramEnd"/>
      <w:r w:rsidRPr="0079313A">
        <w:rPr>
          <w:sz w:val="22"/>
          <w:szCs w:val="22"/>
        </w:rPr>
        <w:t xml:space="preserve"> shall be taken home after judging.</w:t>
      </w:r>
    </w:p>
    <w:p w14:paraId="7AC771F2" w14:textId="77777777" w:rsidR="008F7440" w:rsidRPr="0079313A" w:rsidRDefault="008F7440" w:rsidP="006B475D">
      <w:pPr>
        <w:numPr>
          <w:ilvl w:val="0"/>
          <w:numId w:val="13"/>
        </w:numPr>
        <w:tabs>
          <w:tab w:val="left" w:pos="10350"/>
        </w:tabs>
        <w:ind w:left="360" w:hanging="180"/>
        <w:contextualSpacing/>
        <w:rPr>
          <w:sz w:val="22"/>
          <w:szCs w:val="22"/>
        </w:rPr>
      </w:pPr>
      <w:r w:rsidRPr="0079313A">
        <w:rPr>
          <w:sz w:val="22"/>
          <w:szCs w:val="22"/>
        </w:rPr>
        <w:t xml:space="preserve">A </w:t>
      </w:r>
      <w:r w:rsidRPr="0079313A">
        <w:rPr>
          <w:b/>
          <w:sz w:val="22"/>
          <w:szCs w:val="22"/>
        </w:rPr>
        <w:t>ferret requires a health certificate</w:t>
      </w:r>
      <w:r w:rsidRPr="0079313A">
        <w:rPr>
          <w:sz w:val="22"/>
          <w:szCs w:val="22"/>
        </w:rPr>
        <w:t xml:space="preserve"> to be filled out by a vet. These are available online or you can pick one up in the Extension Office. </w:t>
      </w:r>
      <w:hyperlink r:id="rId60" w:history="1">
        <w:r w:rsidRPr="0079313A">
          <w:rPr>
            <w:rStyle w:val="Hyperlink"/>
            <w:color w:val="auto"/>
            <w:sz w:val="22"/>
            <w:szCs w:val="22"/>
          </w:rPr>
          <w:t>http://https://extension.purdue.edu/4h/downloads/state_fair/sfairforms/4-H-902-W.pdf</w:t>
        </w:r>
      </w:hyperlink>
    </w:p>
    <w:p w14:paraId="506B4161" w14:textId="77777777" w:rsidR="008F7440" w:rsidRPr="0079313A" w:rsidRDefault="008F7440" w:rsidP="006B475D">
      <w:pPr>
        <w:numPr>
          <w:ilvl w:val="0"/>
          <w:numId w:val="13"/>
        </w:numPr>
        <w:tabs>
          <w:tab w:val="left" w:pos="10350"/>
        </w:tabs>
        <w:ind w:left="360" w:hanging="180"/>
        <w:contextualSpacing/>
        <w:rPr>
          <w:sz w:val="22"/>
          <w:szCs w:val="22"/>
        </w:rPr>
      </w:pPr>
      <w:r w:rsidRPr="0079313A">
        <w:rPr>
          <w:sz w:val="22"/>
          <w:szCs w:val="22"/>
        </w:rPr>
        <w:t>Exhibitors will be interviewed by the judge about how they cared for the pet, what kind it is, and how the pet lives and grows.</w:t>
      </w:r>
    </w:p>
    <w:p w14:paraId="5A9C6642" w14:textId="77777777" w:rsidR="008F7440" w:rsidRPr="0079313A" w:rsidRDefault="008F7440" w:rsidP="006B475D">
      <w:pPr>
        <w:numPr>
          <w:ilvl w:val="0"/>
          <w:numId w:val="14"/>
        </w:numPr>
        <w:tabs>
          <w:tab w:val="left" w:pos="10350"/>
        </w:tabs>
        <w:ind w:left="360" w:hanging="180"/>
        <w:contextualSpacing/>
        <w:rPr>
          <w:sz w:val="22"/>
          <w:szCs w:val="22"/>
        </w:rPr>
      </w:pPr>
      <w:r w:rsidRPr="0079313A">
        <w:rPr>
          <w:sz w:val="22"/>
          <w:szCs w:val="22"/>
        </w:rPr>
        <w:t>The Purdue University Cooperative Extension Office and Staff, and Madison County 4-H Association, are not responsible for pets and their security during judging, or while at the fair.</w:t>
      </w:r>
    </w:p>
    <w:p w14:paraId="3D0BE07F" w14:textId="77777777" w:rsidR="008F7440" w:rsidRPr="0079313A" w:rsidRDefault="008F7440" w:rsidP="006B475D">
      <w:pPr>
        <w:numPr>
          <w:ilvl w:val="0"/>
          <w:numId w:val="14"/>
        </w:numPr>
        <w:tabs>
          <w:tab w:val="left" w:pos="10350"/>
        </w:tabs>
        <w:ind w:left="360" w:hanging="180"/>
        <w:contextualSpacing/>
        <w:rPr>
          <w:sz w:val="22"/>
          <w:szCs w:val="22"/>
        </w:rPr>
      </w:pPr>
      <w:r w:rsidRPr="0079313A">
        <w:rPr>
          <w:sz w:val="22"/>
          <w:szCs w:val="22"/>
        </w:rPr>
        <w:t xml:space="preserve">This is </w:t>
      </w:r>
      <w:r w:rsidRPr="0079313A">
        <w:rPr>
          <w:b/>
          <w:sz w:val="22"/>
          <w:szCs w:val="22"/>
        </w:rPr>
        <w:t>NOT a State Fair project</w:t>
      </w:r>
      <w:r w:rsidRPr="0079313A">
        <w:rPr>
          <w:sz w:val="22"/>
          <w:szCs w:val="22"/>
        </w:rPr>
        <w:t>.</w:t>
      </w:r>
    </w:p>
    <w:p w14:paraId="0BB03EE8" w14:textId="77777777" w:rsidR="008F7440" w:rsidRPr="0079313A" w:rsidRDefault="008F7440" w:rsidP="006B475D">
      <w:pPr>
        <w:numPr>
          <w:ilvl w:val="0"/>
          <w:numId w:val="14"/>
        </w:numPr>
        <w:tabs>
          <w:tab w:val="left" w:pos="10350"/>
        </w:tabs>
        <w:ind w:left="360" w:hanging="180"/>
        <w:contextualSpacing/>
        <w:rPr>
          <w:sz w:val="22"/>
          <w:szCs w:val="22"/>
        </w:rPr>
      </w:pPr>
      <w:r w:rsidRPr="0079313A">
        <w:rPr>
          <w:b/>
          <w:sz w:val="22"/>
          <w:szCs w:val="22"/>
        </w:rPr>
        <w:t>Classes</w:t>
      </w:r>
      <w:r w:rsidRPr="0079313A">
        <w:rPr>
          <w:sz w:val="22"/>
          <w:szCs w:val="22"/>
        </w:rPr>
        <w:t xml:space="preserve"> will be divided according to the grade of the 4-H member. See below for division requirements.</w:t>
      </w:r>
    </w:p>
    <w:p w14:paraId="036A0ACC" w14:textId="77777777" w:rsidR="008F7440" w:rsidRPr="0079313A" w:rsidRDefault="008F7440" w:rsidP="008F7440">
      <w:pPr>
        <w:tabs>
          <w:tab w:val="left" w:pos="10350"/>
        </w:tabs>
        <w:ind w:left="720"/>
        <w:contextualSpacing/>
        <w:rPr>
          <w:sz w:val="22"/>
          <w:szCs w:val="22"/>
        </w:rPr>
      </w:pPr>
    </w:p>
    <w:p w14:paraId="243CA084" w14:textId="77777777" w:rsidR="00991502" w:rsidRDefault="00991502" w:rsidP="008F7440">
      <w:pPr>
        <w:tabs>
          <w:tab w:val="left" w:pos="10350"/>
        </w:tabs>
        <w:contextualSpacing/>
        <w:rPr>
          <w:b/>
          <w:i/>
          <w:iCs/>
          <w:sz w:val="22"/>
          <w:szCs w:val="22"/>
          <w:u w:val="single"/>
        </w:rPr>
      </w:pPr>
    </w:p>
    <w:p w14:paraId="62DC2378" w14:textId="77777777" w:rsidR="00991502" w:rsidRDefault="00991502" w:rsidP="008F7440">
      <w:pPr>
        <w:tabs>
          <w:tab w:val="left" w:pos="10350"/>
        </w:tabs>
        <w:contextualSpacing/>
        <w:rPr>
          <w:b/>
          <w:i/>
          <w:iCs/>
          <w:sz w:val="22"/>
          <w:szCs w:val="22"/>
          <w:u w:val="single"/>
        </w:rPr>
      </w:pPr>
    </w:p>
    <w:p w14:paraId="162CF6A6" w14:textId="44E6BC8C" w:rsidR="008F7440" w:rsidRPr="0079313A" w:rsidRDefault="008F7440" w:rsidP="008F7440">
      <w:pPr>
        <w:tabs>
          <w:tab w:val="left" w:pos="10350"/>
        </w:tabs>
        <w:contextualSpacing/>
        <w:rPr>
          <w:sz w:val="22"/>
          <w:szCs w:val="22"/>
        </w:rPr>
      </w:pPr>
      <w:r w:rsidRPr="0079313A">
        <w:rPr>
          <w:b/>
          <w:i/>
          <w:iCs/>
          <w:sz w:val="22"/>
          <w:szCs w:val="22"/>
          <w:u w:val="single"/>
        </w:rPr>
        <w:t>Level 1 (grades 3-5)</w:t>
      </w:r>
      <w:r w:rsidRPr="0079313A">
        <w:rPr>
          <w:b/>
          <w:sz w:val="22"/>
          <w:szCs w:val="22"/>
        </w:rPr>
        <w:t xml:space="preserve">: </w:t>
      </w:r>
      <w:r w:rsidRPr="0079313A">
        <w:rPr>
          <w:sz w:val="22"/>
          <w:szCs w:val="22"/>
        </w:rPr>
        <w:t>(requires Manual “Pet Pals – Level 1”)</w:t>
      </w:r>
    </w:p>
    <w:p w14:paraId="55FEFD2B" w14:textId="77777777" w:rsidR="008F7440" w:rsidRPr="0079313A" w:rsidRDefault="008F7440" w:rsidP="008F7440">
      <w:pPr>
        <w:tabs>
          <w:tab w:val="left" w:pos="10350"/>
        </w:tabs>
        <w:contextualSpacing/>
        <w:rPr>
          <w:sz w:val="22"/>
          <w:szCs w:val="22"/>
          <w:u w:val="single"/>
        </w:rPr>
      </w:pPr>
      <w:r w:rsidRPr="0079313A">
        <w:rPr>
          <w:sz w:val="22"/>
          <w:szCs w:val="22"/>
        </w:rPr>
        <w:t xml:space="preserve">Exhibit your Pocket Pet, plus a notebook. Your notebook should contain information about your pet, such as: Where you got it; its diet; how long </w:t>
      </w:r>
      <w:proofErr w:type="gramStart"/>
      <w:r w:rsidRPr="0079313A">
        <w:rPr>
          <w:sz w:val="22"/>
          <w:szCs w:val="22"/>
        </w:rPr>
        <w:t>have you</w:t>
      </w:r>
      <w:proofErr w:type="gramEnd"/>
      <w:r w:rsidRPr="0079313A">
        <w:rPr>
          <w:sz w:val="22"/>
          <w:szCs w:val="22"/>
        </w:rPr>
        <w:t xml:space="preserve"> had it; and a picture of your pet, or one </w:t>
      </w:r>
      <w:proofErr w:type="gramStart"/>
      <w:r w:rsidRPr="0079313A">
        <w:rPr>
          <w:sz w:val="22"/>
          <w:szCs w:val="22"/>
        </w:rPr>
        <w:t>similar to</w:t>
      </w:r>
      <w:proofErr w:type="gramEnd"/>
      <w:r w:rsidRPr="0079313A">
        <w:rPr>
          <w:sz w:val="22"/>
          <w:szCs w:val="22"/>
        </w:rPr>
        <w:t xml:space="preserve"> it </w:t>
      </w:r>
      <w:proofErr w:type="gramStart"/>
      <w:r w:rsidRPr="0079313A">
        <w:rPr>
          <w:sz w:val="22"/>
          <w:szCs w:val="22"/>
        </w:rPr>
        <w:t>out</w:t>
      </w:r>
      <w:proofErr w:type="gramEnd"/>
      <w:r w:rsidRPr="0079313A">
        <w:rPr>
          <w:sz w:val="22"/>
          <w:szCs w:val="22"/>
        </w:rPr>
        <w:t xml:space="preserve"> of a magazine. Include additional information in your notebook each year. Just keep adding to the one you start. Make it nice and neat, as this is part of the judging.</w:t>
      </w:r>
    </w:p>
    <w:p w14:paraId="324343AC" w14:textId="77777777" w:rsidR="008F7440" w:rsidRPr="0079313A" w:rsidRDefault="008F7440" w:rsidP="008F7440">
      <w:pPr>
        <w:tabs>
          <w:tab w:val="left" w:pos="10350"/>
        </w:tabs>
        <w:contextualSpacing/>
        <w:rPr>
          <w:sz w:val="22"/>
          <w:szCs w:val="22"/>
          <w:u w:val="single"/>
        </w:rPr>
      </w:pPr>
    </w:p>
    <w:p w14:paraId="5987EA49" w14:textId="77777777" w:rsidR="008F7440" w:rsidRPr="0079313A" w:rsidRDefault="008F7440" w:rsidP="008F7440">
      <w:pPr>
        <w:tabs>
          <w:tab w:val="left" w:pos="10350"/>
        </w:tabs>
        <w:contextualSpacing/>
        <w:rPr>
          <w:b/>
          <w:sz w:val="22"/>
          <w:szCs w:val="22"/>
          <w:u w:val="single"/>
        </w:rPr>
      </w:pPr>
      <w:r w:rsidRPr="0079313A">
        <w:rPr>
          <w:b/>
          <w:i/>
          <w:iCs/>
          <w:sz w:val="22"/>
          <w:szCs w:val="22"/>
          <w:u w:val="single"/>
        </w:rPr>
        <w:t>Level 2 (grades 6-8</w:t>
      </w:r>
      <w:r w:rsidRPr="0079313A">
        <w:rPr>
          <w:b/>
          <w:sz w:val="22"/>
          <w:szCs w:val="22"/>
          <w:u w:val="single"/>
        </w:rPr>
        <w:t>)</w:t>
      </w:r>
      <w:r w:rsidRPr="0079313A">
        <w:rPr>
          <w:b/>
          <w:sz w:val="22"/>
          <w:szCs w:val="22"/>
        </w:rPr>
        <w:t>:</w:t>
      </w:r>
      <w:r w:rsidRPr="0079313A">
        <w:rPr>
          <w:sz w:val="22"/>
          <w:szCs w:val="22"/>
        </w:rPr>
        <w:t xml:space="preserve"> (requires Manual “Scurrying Ahead – Level 2”)</w:t>
      </w:r>
      <w:r w:rsidRPr="0079313A">
        <w:rPr>
          <w:b/>
          <w:sz w:val="22"/>
          <w:szCs w:val="22"/>
          <w:u w:val="single"/>
        </w:rPr>
        <w:t xml:space="preserve"> </w:t>
      </w:r>
    </w:p>
    <w:p w14:paraId="4E33D354" w14:textId="77777777" w:rsidR="008F7440" w:rsidRPr="0079313A" w:rsidRDefault="008F7440" w:rsidP="008F7440">
      <w:pPr>
        <w:tabs>
          <w:tab w:val="left" w:pos="10350"/>
        </w:tabs>
        <w:contextualSpacing/>
        <w:rPr>
          <w:sz w:val="22"/>
          <w:szCs w:val="22"/>
        </w:rPr>
      </w:pPr>
      <w:r w:rsidRPr="0079313A">
        <w:rPr>
          <w:sz w:val="22"/>
          <w:szCs w:val="22"/>
        </w:rPr>
        <w:t xml:space="preserve">Exhibit your Pocket Pet, plus a notebook. The notebook should contain the following: Information about your pet from the Beginner level; experiments with the feeding or living conditions of your pet; how long have you had your pet; the cost of your pet, along with how much it costs to feed daily, and any other costs that are involved; and something about the species it is from. Remember to include a picture of your pet, or one </w:t>
      </w:r>
      <w:proofErr w:type="gramStart"/>
      <w:r w:rsidRPr="0079313A">
        <w:rPr>
          <w:sz w:val="22"/>
          <w:szCs w:val="22"/>
        </w:rPr>
        <w:t>similar to</w:t>
      </w:r>
      <w:proofErr w:type="gramEnd"/>
      <w:r w:rsidRPr="0079313A">
        <w:rPr>
          <w:sz w:val="22"/>
          <w:szCs w:val="22"/>
        </w:rPr>
        <w:t xml:space="preserve"> it.</w:t>
      </w:r>
    </w:p>
    <w:p w14:paraId="353F0B11" w14:textId="77777777" w:rsidR="008F7440" w:rsidRPr="0079313A" w:rsidRDefault="008F7440" w:rsidP="008F7440">
      <w:pPr>
        <w:tabs>
          <w:tab w:val="left" w:pos="10350"/>
        </w:tabs>
        <w:ind w:left="720"/>
        <w:contextualSpacing/>
        <w:rPr>
          <w:sz w:val="22"/>
          <w:szCs w:val="22"/>
        </w:rPr>
      </w:pPr>
    </w:p>
    <w:p w14:paraId="4E9864F0" w14:textId="3B52D341" w:rsidR="008F7440" w:rsidRPr="0079313A" w:rsidRDefault="008F7440" w:rsidP="008F7440">
      <w:pPr>
        <w:tabs>
          <w:tab w:val="left" w:pos="10350"/>
        </w:tabs>
        <w:contextualSpacing/>
        <w:rPr>
          <w:sz w:val="22"/>
          <w:szCs w:val="22"/>
        </w:rPr>
      </w:pPr>
      <w:r w:rsidRPr="0079313A">
        <w:rPr>
          <w:b/>
          <w:i/>
          <w:iCs/>
          <w:sz w:val="22"/>
          <w:szCs w:val="22"/>
          <w:u w:val="single"/>
        </w:rPr>
        <w:t>Level 3 (grades 9-12)</w:t>
      </w:r>
      <w:r w:rsidRPr="0079313A">
        <w:rPr>
          <w:b/>
          <w:i/>
          <w:iCs/>
          <w:sz w:val="22"/>
          <w:szCs w:val="22"/>
        </w:rPr>
        <w:t>:</w:t>
      </w:r>
      <w:r w:rsidRPr="0079313A">
        <w:rPr>
          <w:b/>
          <w:sz w:val="22"/>
          <w:szCs w:val="22"/>
        </w:rPr>
        <w:t xml:space="preserve"> </w:t>
      </w:r>
      <w:r w:rsidRPr="0079313A">
        <w:rPr>
          <w:sz w:val="22"/>
          <w:szCs w:val="22"/>
        </w:rPr>
        <w:t>(requires Manual “Scaling the Heights – Level 3”)</w:t>
      </w:r>
    </w:p>
    <w:p w14:paraId="47653C41" w14:textId="77777777" w:rsidR="008F7440" w:rsidRPr="0079313A" w:rsidRDefault="008F7440" w:rsidP="008F7440">
      <w:pPr>
        <w:tabs>
          <w:tab w:val="left" w:pos="10350"/>
        </w:tabs>
        <w:contextualSpacing/>
        <w:rPr>
          <w:sz w:val="22"/>
          <w:szCs w:val="22"/>
        </w:rPr>
      </w:pPr>
      <w:r w:rsidRPr="0079313A">
        <w:rPr>
          <w:sz w:val="22"/>
          <w:szCs w:val="22"/>
        </w:rPr>
        <w:t xml:space="preserve">Exhibit your Pocket Pet, plus a notebook. The notebook should contain the following: Information about your pet from the Beginner and Intermediate levels; experiments with the feeding or living conditions of your pet; how long you have had your pet; the cost of your pet, along with how much it costs to feed daily, and any other costs that are involved; and something about the species it is from. Remember to include a picture of your pet, or one </w:t>
      </w:r>
      <w:proofErr w:type="gramStart"/>
      <w:r w:rsidRPr="0079313A">
        <w:rPr>
          <w:sz w:val="22"/>
          <w:szCs w:val="22"/>
        </w:rPr>
        <w:t>similar to</w:t>
      </w:r>
      <w:proofErr w:type="gramEnd"/>
      <w:r w:rsidRPr="0079313A">
        <w:rPr>
          <w:sz w:val="22"/>
          <w:szCs w:val="22"/>
        </w:rPr>
        <w:t xml:space="preserve"> it. </w:t>
      </w:r>
    </w:p>
    <w:p w14:paraId="11C56720" w14:textId="69612030" w:rsidR="008F7440" w:rsidRPr="0079313A" w:rsidRDefault="008F7440" w:rsidP="008F7440">
      <w:pPr>
        <w:rPr>
          <w:sz w:val="22"/>
          <w:szCs w:val="22"/>
        </w:rPr>
      </w:pPr>
    </w:p>
    <w:p w14:paraId="5D120479" w14:textId="77777777" w:rsidR="008F7440" w:rsidRPr="0079313A" w:rsidRDefault="008F7440" w:rsidP="008F7440">
      <w:pPr>
        <w:tabs>
          <w:tab w:val="left" w:pos="10350"/>
        </w:tabs>
        <w:contextualSpacing/>
        <w:jc w:val="center"/>
        <w:rPr>
          <w:b/>
          <w:sz w:val="22"/>
          <w:szCs w:val="22"/>
          <w:u w:val="single"/>
        </w:rPr>
      </w:pPr>
      <w:r w:rsidRPr="0079313A">
        <w:rPr>
          <w:b/>
          <w:sz w:val="22"/>
          <w:szCs w:val="22"/>
          <w:u w:val="single"/>
        </w:rPr>
        <w:t>IMPORTANT: Notebooks must be updated each year, even if you are using the same pet.</w:t>
      </w:r>
    </w:p>
    <w:p w14:paraId="17428B99" w14:textId="77777777" w:rsidR="008F7440" w:rsidRPr="0079313A" w:rsidRDefault="008F7440" w:rsidP="008F7440">
      <w:pPr>
        <w:tabs>
          <w:tab w:val="left" w:pos="10350"/>
        </w:tabs>
        <w:ind w:left="720"/>
        <w:contextualSpacing/>
        <w:rPr>
          <w:sz w:val="22"/>
          <w:szCs w:val="22"/>
        </w:rPr>
      </w:pPr>
    </w:p>
    <w:p w14:paraId="6EF226CC" w14:textId="77777777" w:rsidR="008F7440" w:rsidRPr="0079313A" w:rsidRDefault="008F7440" w:rsidP="008F7440">
      <w:pPr>
        <w:tabs>
          <w:tab w:val="left" w:pos="10350"/>
        </w:tabs>
        <w:contextualSpacing/>
        <w:rPr>
          <w:b/>
          <w:sz w:val="22"/>
          <w:szCs w:val="22"/>
          <w:u w:val="single"/>
        </w:rPr>
      </w:pPr>
      <w:r w:rsidRPr="0079313A">
        <w:rPr>
          <w:b/>
          <w:sz w:val="22"/>
          <w:szCs w:val="22"/>
          <w:u w:val="single"/>
        </w:rPr>
        <w:t xml:space="preserve">Options for All Divisions: </w:t>
      </w:r>
    </w:p>
    <w:p w14:paraId="5AC7657B" w14:textId="77777777" w:rsidR="008F7440" w:rsidRPr="0079313A" w:rsidRDefault="008F7440" w:rsidP="008F7440">
      <w:pPr>
        <w:tabs>
          <w:tab w:val="left" w:pos="10350"/>
        </w:tabs>
        <w:contextualSpacing/>
        <w:rPr>
          <w:sz w:val="22"/>
          <w:szCs w:val="22"/>
        </w:rPr>
      </w:pPr>
      <w:r w:rsidRPr="0079313A">
        <w:rPr>
          <w:sz w:val="22"/>
          <w:szCs w:val="22"/>
        </w:rPr>
        <w:t xml:space="preserve">Exhibit an educational poster instead of your Pocket Pet. This would be good in case of an accident or death. Exhibit should demonstrate what was </w:t>
      </w:r>
      <w:proofErr w:type="gramStart"/>
      <w:r w:rsidRPr="0079313A">
        <w:rPr>
          <w:sz w:val="22"/>
          <w:szCs w:val="22"/>
        </w:rPr>
        <w:t>learned, and</w:t>
      </w:r>
      <w:proofErr w:type="gramEnd"/>
      <w:r w:rsidRPr="0079313A">
        <w:rPr>
          <w:sz w:val="22"/>
          <w:szCs w:val="22"/>
        </w:rPr>
        <w:t xml:space="preserve"> provide viewers with educational information. Examples of topics might be:</w:t>
      </w:r>
    </w:p>
    <w:p w14:paraId="2E8D05D0" w14:textId="77777777" w:rsidR="008F7440" w:rsidRPr="0079313A" w:rsidRDefault="008F7440" w:rsidP="007F4ED7">
      <w:pPr>
        <w:numPr>
          <w:ilvl w:val="0"/>
          <w:numId w:val="27"/>
        </w:numPr>
        <w:tabs>
          <w:tab w:val="left" w:pos="10350"/>
        </w:tabs>
        <w:ind w:hanging="180"/>
        <w:contextualSpacing/>
        <w:rPr>
          <w:sz w:val="22"/>
          <w:szCs w:val="22"/>
        </w:rPr>
      </w:pPr>
      <w:r w:rsidRPr="0079313A">
        <w:rPr>
          <w:sz w:val="22"/>
          <w:szCs w:val="22"/>
        </w:rPr>
        <w:t>Selection of Pocket Pets</w:t>
      </w:r>
    </w:p>
    <w:p w14:paraId="7324C624" w14:textId="77777777" w:rsidR="008F7440" w:rsidRPr="0079313A" w:rsidRDefault="008F7440" w:rsidP="007F4ED7">
      <w:pPr>
        <w:numPr>
          <w:ilvl w:val="0"/>
          <w:numId w:val="27"/>
        </w:numPr>
        <w:tabs>
          <w:tab w:val="left" w:pos="10350"/>
        </w:tabs>
        <w:ind w:hanging="180"/>
        <w:contextualSpacing/>
        <w:rPr>
          <w:sz w:val="22"/>
          <w:szCs w:val="22"/>
        </w:rPr>
      </w:pPr>
      <w:r w:rsidRPr="0079313A">
        <w:rPr>
          <w:sz w:val="22"/>
          <w:szCs w:val="22"/>
        </w:rPr>
        <w:t>Care of Pocket Pets</w:t>
      </w:r>
    </w:p>
    <w:p w14:paraId="64D23B27" w14:textId="77777777" w:rsidR="008F7440" w:rsidRPr="0079313A" w:rsidRDefault="008F7440" w:rsidP="007F4ED7">
      <w:pPr>
        <w:numPr>
          <w:ilvl w:val="0"/>
          <w:numId w:val="27"/>
        </w:numPr>
        <w:tabs>
          <w:tab w:val="left" w:pos="10350"/>
        </w:tabs>
        <w:ind w:hanging="180"/>
        <w:contextualSpacing/>
        <w:rPr>
          <w:sz w:val="22"/>
          <w:szCs w:val="22"/>
        </w:rPr>
      </w:pPr>
      <w:proofErr w:type="gramStart"/>
      <w:r w:rsidRPr="0079313A">
        <w:rPr>
          <w:sz w:val="22"/>
          <w:szCs w:val="22"/>
        </w:rPr>
        <w:t>Feeding of</w:t>
      </w:r>
      <w:proofErr w:type="gramEnd"/>
      <w:r w:rsidRPr="0079313A">
        <w:rPr>
          <w:sz w:val="22"/>
          <w:szCs w:val="22"/>
        </w:rPr>
        <w:t xml:space="preserve"> Pocket Pets</w:t>
      </w:r>
    </w:p>
    <w:p w14:paraId="70342C8B" w14:textId="77777777" w:rsidR="008F7440" w:rsidRPr="0079313A" w:rsidRDefault="008F7440" w:rsidP="007F4ED7">
      <w:pPr>
        <w:numPr>
          <w:ilvl w:val="0"/>
          <w:numId w:val="27"/>
        </w:numPr>
        <w:tabs>
          <w:tab w:val="left" w:pos="10350"/>
        </w:tabs>
        <w:ind w:hanging="180"/>
        <w:contextualSpacing/>
        <w:rPr>
          <w:sz w:val="22"/>
          <w:szCs w:val="22"/>
        </w:rPr>
      </w:pPr>
      <w:r w:rsidRPr="0079313A">
        <w:rPr>
          <w:sz w:val="22"/>
          <w:szCs w:val="22"/>
        </w:rPr>
        <w:t>Equipment needed for care</w:t>
      </w:r>
    </w:p>
    <w:p w14:paraId="1C9DC77C" w14:textId="77777777" w:rsidR="008F7440" w:rsidRPr="0079313A" w:rsidRDefault="008F7440" w:rsidP="007F4ED7">
      <w:pPr>
        <w:numPr>
          <w:ilvl w:val="0"/>
          <w:numId w:val="27"/>
        </w:numPr>
        <w:tabs>
          <w:tab w:val="left" w:pos="10350"/>
        </w:tabs>
        <w:ind w:hanging="180"/>
        <w:contextualSpacing/>
        <w:rPr>
          <w:sz w:val="22"/>
          <w:szCs w:val="22"/>
        </w:rPr>
      </w:pPr>
      <w:r w:rsidRPr="0079313A">
        <w:rPr>
          <w:sz w:val="22"/>
          <w:szCs w:val="22"/>
        </w:rPr>
        <w:t>Others of your own choosing</w:t>
      </w:r>
    </w:p>
    <w:p w14:paraId="6BFAA49B" w14:textId="77777777" w:rsidR="008F7440" w:rsidRPr="0079313A" w:rsidRDefault="008F7440" w:rsidP="008F7440">
      <w:pPr>
        <w:tabs>
          <w:tab w:val="left" w:pos="10350"/>
        </w:tabs>
        <w:ind w:left="1080"/>
        <w:contextualSpacing/>
        <w:rPr>
          <w:sz w:val="22"/>
          <w:szCs w:val="22"/>
        </w:rPr>
      </w:pPr>
    </w:p>
    <w:p w14:paraId="27FD6CF4" w14:textId="67BDF549" w:rsidR="00F2164B" w:rsidRDefault="008F7440" w:rsidP="00C86BCE">
      <w:pPr>
        <w:tabs>
          <w:tab w:val="left" w:pos="10350"/>
        </w:tabs>
        <w:contextualSpacing/>
        <w:rPr>
          <w:sz w:val="22"/>
          <w:szCs w:val="22"/>
        </w:rPr>
      </w:pPr>
      <w:r w:rsidRPr="0079313A">
        <w:rPr>
          <w:sz w:val="22"/>
          <w:szCs w:val="22"/>
        </w:rPr>
        <w:t>To repeat this poster project, you must select a different topic each year.</w:t>
      </w:r>
    </w:p>
    <w:p w14:paraId="7998C4E2" w14:textId="77777777" w:rsidR="00C86BCE" w:rsidRDefault="00C86BCE" w:rsidP="00C86BCE">
      <w:pPr>
        <w:tabs>
          <w:tab w:val="left" w:pos="10350"/>
        </w:tabs>
        <w:contextualSpacing/>
        <w:rPr>
          <w:sz w:val="22"/>
          <w:szCs w:val="22"/>
        </w:rPr>
      </w:pPr>
    </w:p>
    <w:p w14:paraId="6A213577" w14:textId="77777777" w:rsidR="00C86BCE" w:rsidRDefault="00C86BCE" w:rsidP="00C86BCE">
      <w:pPr>
        <w:tabs>
          <w:tab w:val="left" w:pos="10350"/>
        </w:tabs>
        <w:contextualSpacing/>
        <w:rPr>
          <w:sz w:val="22"/>
          <w:szCs w:val="22"/>
        </w:rPr>
      </w:pPr>
    </w:p>
    <w:p w14:paraId="69878FFF" w14:textId="77777777" w:rsidR="00C86BCE" w:rsidRDefault="00C86BCE" w:rsidP="00C86BCE">
      <w:pPr>
        <w:tabs>
          <w:tab w:val="left" w:pos="10350"/>
        </w:tabs>
        <w:contextualSpacing/>
        <w:rPr>
          <w:sz w:val="22"/>
          <w:szCs w:val="22"/>
        </w:rPr>
      </w:pPr>
    </w:p>
    <w:p w14:paraId="3749B4BA" w14:textId="77777777" w:rsidR="00C86BCE" w:rsidRDefault="00C86BCE" w:rsidP="00C86BCE">
      <w:pPr>
        <w:tabs>
          <w:tab w:val="left" w:pos="10350"/>
        </w:tabs>
        <w:contextualSpacing/>
        <w:rPr>
          <w:sz w:val="22"/>
          <w:szCs w:val="22"/>
        </w:rPr>
      </w:pPr>
    </w:p>
    <w:p w14:paraId="22B89B79" w14:textId="77777777" w:rsidR="00C86BCE" w:rsidRDefault="00C86BCE" w:rsidP="00C86BCE">
      <w:pPr>
        <w:tabs>
          <w:tab w:val="left" w:pos="10350"/>
        </w:tabs>
        <w:contextualSpacing/>
        <w:rPr>
          <w:sz w:val="22"/>
          <w:szCs w:val="22"/>
        </w:rPr>
      </w:pPr>
    </w:p>
    <w:p w14:paraId="403A8F5A" w14:textId="77777777" w:rsidR="00C86BCE" w:rsidRDefault="00C86BCE" w:rsidP="00C86BCE">
      <w:pPr>
        <w:tabs>
          <w:tab w:val="left" w:pos="10350"/>
        </w:tabs>
        <w:contextualSpacing/>
        <w:rPr>
          <w:sz w:val="22"/>
          <w:szCs w:val="22"/>
        </w:rPr>
      </w:pPr>
    </w:p>
    <w:p w14:paraId="36A7E295" w14:textId="77777777" w:rsidR="00C86BCE" w:rsidRDefault="00C86BCE" w:rsidP="00C86BCE">
      <w:pPr>
        <w:tabs>
          <w:tab w:val="left" w:pos="10350"/>
        </w:tabs>
        <w:contextualSpacing/>
        <w:rPr>
          <w:sz w:val="22"/>
          <w:szCs w:val="22"/>
        </w:rPr>
      </w:pPr>
    </w:p>
    <w:p w14:paraId="2604ACCA" w14:textId="77777777" w:rsidR="00C86BCE" w:rsidRDefault="00C86BCE" w:rsidP="00C86BCE">
      <w:pPr>
        <w:tabs>
          <w:tab w:val="left" w:pos="10350"/>
        </w:tabs>
        <w:contextualSpacing/>
        <w:rPr>
          <w:sz w:val="22"/>
          <w:szCs w:val="22"/>
        </w:rPr>
      </w:pPr>
    </w:p>
    <w:p w14:paraId="7E8847D4" w14:textId="77777777" w:rsidR="00C86BCE" w:rsidRDefault="00C86BCE" w:rsidP="00C86BCE">
      <w:pPr>
        <w:tabs>
          <w:tab w:val="left" w:pos="10350"/>
        </w:tabs>
        <w:contextualSpacing/>
        <w:rPr>
          <w:sz w:val="22"/>
          <w:szCs w:val="22"/>
        </w:rPr>
      </w:pPr>
    </w:p>
    <w:p w14:paraId="0BD3DF2F" w14:textId="77777777" w:rsidR="00C86BCE" w:rsidRDefault="00C86BCE" w:rsidP="00C86BCE">
      <w:pPr>
        <w:tabs>
          <w:tab w:val="left" w:pos="10350"/>
        </w:tabs>
        <w:contextualSpacing/>
        <w:rPr>
          <w:sz w:val="22"/>
          <w:szCs w:val="22"/>
        </w:rPr>
      </w:pPr>
    </w:p>
    <w:p w14:paraId="758D6F3F" w14:textId="77777777" w:rsidR="00C86BCE" w:rsidRDefault="00C86BCE" w:rsidP="00C86BCE">
      <w:pPr>
        <w:tabs>
          <w:tab w:val="left" w:pos="10350"/>
        </w:tabs>
        <w:contextualSpacing/>
        <w:rPr>
          <w:sz w:val="22"/>
          <w:szCs w:val="22"/>
        </w:rPr>
      </w:pPr>
    </w:p>
    <w:p w14:paraId="4BD4BC84" w14:textId="77777777" w:rsidR="00C86BCE" w:rsidRDefault="00C86BCE" w:rsidP="00C86BCE">
      <w:pPr>
        <w:tabs>
          <w:tab w:val="left" w:pos="10350"/>
        </w:tabs>
        <w:contextualSpacing/>
        <w:rPr>
          <w:sz w:val="22"/>
          <w:szCs w:val="22"/>
        </w:rPr>
      </w:pPr>
    </w:p>
    <w:p w14:paraId="2DD5D2DB" w14:textId="77777777" w:rsidR="00C86BCE" w:rsidRDefault="00C86BCE" w:rsidP="00C86BCE">
      <w:pPr>
        <w:tabs>
          <w:tab w:val="left" w:pos="10350"/>
        </w:tabs>
        <w:contextualSpacing/>
        <w:rPr>
          <w:sz w:val="22"/>
          <w:szCs w:val="22"/>
        </w:rPr>
      </w:pPr>
    </w:p>
    <w:p w14:paraId="45D3A053" w14:textId="77777777" w:rsidR="00C86BCE" w:rsidRDefault="00C86BCE" w:rsidP="00C86BCE">
      <w:pPr>
        <w:tabs>
          <w:tab w:val="left" w:pos="10350"/>
        </w:tabs>
        <w:contextualSpacing/>
        <w:rPr>
          <w:sz w:val="22"/>
          <w:szCs w:val="22"/>
        </w:rPr>
      </w:pPr>
    </w:p>
    <w:p w14:paraId="26BFED15" w14:textId="77777777" w:rsidR="00C86BCE" w:rsidRDefault="00C86BCE" w:rsidP="00C86BCE">
      <w:pPr>
        <w:tabs>
          <w:tab w:val="left" w:pos="10350"/>
        </w:tabs>
        <w:contextualSpacing/>
        <w:rPr>
          <w:sz w:val="22"/>
          <w:szCs w:val="22"/>
        </w:rPr>
      </w:pPr>
    </w:p>
    <w:p w14:paraId="3E98661D" w14:textId="77777777" w:rsidR="00C86BCE" w:rsidRDefault="00C86BCE" w:rsidP="00C86BCE">
      <w:pPr>
        <w:tabs>
          <w:tab w:val="left" w:pos="10350"/>
        </w:tabs>
        <w:contextualSpacing/>
        <w:rPr>
          <w:sz w:val="22"/>
          <w:szCs w:val="22"/>
        </w:rPr>
      </w:pPr>
    </w:p>
    <w:p w14:paraId="424EE271" w14:textId="77777777" w:rsidR="00C86BCE" w:rsidRDefault="00C86BCE" w:rsidP="00C86BCE">
      <w:pPr>
        <w:tabs>
          <w:tab w:val="left" w:pos="10350"/>
        </w:tabs>
        <w:contextualSpacing/>
        <w:rPr>
          <w:sz w:val="22"/>
          <w:szCs w:val="22"/>
        </w:rPr>
      </w:pPr>
    </w:p>
    <w:p w14:paraId="4B35199A" w14:textId="77777777" w:rsidR="00C86BCE" w:rsidRDefault="00C86BCE" w:rsidP="00C86BCE">
      <w:pPr>
        <w:tabs>
          <w:tab w:val="left" w:pos="10350"/>
        </w:tabs>
        <w:contextualSpacing/>
        <w:rPr>
          <w:sz w:val="28"/>
          <w:szCs w:val="28"/>
        </w:rPr>
      </w:pPr>
    </w:p>
    <w:p w14:paraId="54428BB5" w14:textId="77777777" w:rsidR="00C86BCE" w:rsidRDefault="00C86BCE" w:rsidP="00C86BCE">
      <w:pPr>
        <w:tabs>
          <w:tab w:val="left" w:pos="10350"/>
        </w:tabs>
        <w:contextualSpacing/>
        <w:rPr>
          <w:sz w:val="28"/>
          <w:szCs w:val="28"/>
        </w:rPr>
      </w:pPr>
    </w:p>
    <w:p w14:paraId="693A65D3" w14:textId="77777777" w:rsidR="00C86BCE" w:rsidRDefault="00C86BCE" w:rsidP="00C86BCE">
      <w:pPr>
        <w:tabs>
          <w:tab w:val="left" w:pos="10350"/>
        </w:tabs>
        <w:contextualSpacing/>
        <w:rPr>
          <w:sz w:val="28"/>
          <w:szCs w:val="28"/>
        </w:rPr>
      </w:pPr>
    </w:p>
    <w:p w14:paraId="496E4FF4" w14:textId="77777777" w:rsidR="00C86BCE" w:rsidRDefault="00C86BCE" w:rsidP="00C86BCE">
      <w:pPr>
        <w:tabs>
          <w:tab w:val="left" w:pos="10350"/>
        </w:tabs>
        <w:contextualSpacing/>
        <w:rPr>
          <w:sz w:val="28"/>
          <w:szCs w:val="28"/>
        </w:rPr>
      </w:pPr>
    </w:p>
    <w:p w14:paraId="63343D7C" w14:textId="77777777" w:rsidR="00F2164B" w:rsidRDefault="00F2164B" w:rsidP="00F2164B">
      <w:pPr>
        <w:pStyle w:val="Heading1"/>
        <w:keepNext w:val="0"/>
        <w:spacing w:before="0" w:after="0"/>
        <w:contextualSpacing/>
        <w:rPr>
          <w:sz w:val="28"/>
          <w:szCs w:val="28"/>
        </w:rPr>
      </w:pPr>
    </w:p>
    <w:p w14:paraId="1E845C45" w14:textId="40499DB7" w:rsidR="00181AF7" w:rsidRPr="00CE6116" w:rsidRDefault="00181AF7" w:rsidP="00F2164B">
      <w:pPr>
        <w:pStyle w:val="Heading1"/>
        <w:keepNext w:val="0"/>
        <w:spacing w:before="0" w:after="0"/>
        <w:contextualSpacing/>
        <w:jc w:val="center"/>
        <w:rPr>
          <w:rFonts w:eastAsia="Calibri Light" w:cstheme="minorHAnsi"/>
          <w:i/>
          <w:iCs/>
          <w:sz w:val="28"/>
          <w:szCs w:val="28"/>
        </w:rPr>
      </w:pPr>
      <w:bookmarkStart w:id="345" w:name="_Toc216706352"/>
      <w:r w:rsidRPr="00CE6116">
        <w:rPr>
          <w:sz w:val="28"/>
          <w:szCs w:val="28"/>
        </w:rPr>
        <w:t>READING</w:t>
      </w:r>
      <w:bookmarkEnd w:id="345"/>
    </w:p>
    <w:p w14:paraId="7D8F8576" w14:textId="11525524" w:rsidR="004A3213" w:rsidRDefault="00B03953" w:rsidP="004A3213">
      <w:pPr>
        <w:tabs>
          <w:tab w:val="left" w:pos="10350"/>
        </w:tabs>
        <w:contextualSpacing/>
        <w:jc w:val="center"/>
        <w:rPr>
          <w:b/>
          <w:sz w:val="22"/>
          <w:szCs w:val="22"/>
        </w:rPr>
      </w:pPr>
      <w:r w:rsidRPr="00D31A5B">
        <w:rPr>
          <w:b/>
          <w:sz w:val="22"/>
          <w:szCs w:val="22"/>
        </w:rPr>
        <w:t xml:space="preserve">(County </w:t>
      </w:r>
      <w:r w:rsidR="006B3F24">
        <w:rPr>
          <w:b/>
          <w:sz w:val="22"/>
          <w:szCs w:val="22"/>
        </w:rPr>
        <w:t>Fair</w:t>
      </w:r>
      <w:r w:rsidRPr="00D31A5B">
        <w:rPr>
          <w:b/>
          <w:sz w:val="22"/>
          <w:szCs w:val="22"/>
        </w:rPr>
        <w:t xml:space="preserve"> Only</w:t>
      </w:r>
      <w:r w:rsidR="006B3F24">
        <w:rPr>
          <w:b/>
          <w:sz w:val="22"/>
          <w:szCs w:val="22"/>
        </w:rPr>
        <w:t xml:space="preserve"> – Not a State Fair Project</w:t>
      </w:r>
      <w:r w:rsidRPr="00D31A5B">
        <w:rPr>
          <w:b/>
          <w:sz w:val="22"/>
          <w:szCs w:val="22"/>
        </w:rPr>
        <w:t>)</w:t>
      </w:r>
    </w:p>
    <w:p w14:paraId="1046986C" w14:textId="77777777" w:rsidR="006B3F24" w:rsidRDefault="006B3F24" w:rsidP="004A3213">
      <w:pPr>
        <w:tabs>
          <w:tab w:val="left" w:pos="10350"/>
        </w:tabs>
        <w:contextualSpacing/>
        <w:jc w:val="center"/>
        <w:rPr>
          <w:b/>
          <w:sz w:val="22"/>
          <w:szCs w:val="22"/>
        </w:rPr>
      </w:pPr>
    </w:p>
    <w:p w14:paraId="0F2D4362" w14:textId="0747042A" w:rsidR="006B3F24" w:rsidRPr="00D31A5B" w:rsidRDefault="006B3F24" w:rsidP="004A3213">
      <w:pPr>
        <w:tabs>
          <w:tab w:val="left" w:pos="10350"/>
        </w:tabs>
        <w:contextualSpacing/>
        <w:jc w:val="center"/>
        <w:rPr>
          <w:b/>
          <w:sz w:val="22"/>
          <w:szCs w:val="22"/>
        </w:rPr>
      </w:pPr>
      <w:r>
        <w:rPr>
          <w:b/>
          <w:sz w:val="22"/>
          <w:szCs w:val="22"/>
        </w:rPr>
        <w:t xml:space="preserve">Project Leader:  Andrea </w:t>
      </w:r>
      <w:proofErr w:type="gramStart"/>
      <w:r>
        <w:rPr>
          <w:b/>
          <w:sz w:val="22"/>
          <w:szCs w:val="22"/>
        </w:rPr>
        <w:t>Meadows  ameadows@acsc.net</w:t>
      </w:r>
      <w:proofErr w:type="gramEnd"/>
    </w:p>
    <w:p w14:paraId="791AF9D2" w14:textId="77777777" w:rsidR="004A3213" w:rsidRPr="00D31A5B" w:rsidRDefault="004A3213" w:rsidP="004A3213">
      <w:pPr>
        <w:tabs>
          <w:tab w:val="left" w:pos="10350"/>
        </w:tabs>
        <w:contextualSpacing/>
        <w:rPr>
          <w:b/>
          <w:sz w:val="22"/>
          <w:szCs w:val="22"/>
        </w:rPr>
      </w:pPr>
    </w:p>
    <w:p w14:paraId="1AEEE673" w14:textId="2177DC59" w:rsidR="004A3213" w:rsidRPr="0041274D" w:rsidRDefault="00C17CA4" w:rsidP="004A3213">
      <w:pPr>
        <w:tabs>
          <w:tab w:val="left" w:pos="10350"/>
        </w:tabs>
        <w:contextualSpacing/>
        <w:rPr>
          <w:b/>
          <w:sz w:val="22"/>
          <w:szCs w:val="22"/>
        </w:rPr>
      </w:pPr>
      <w:r>
        <w:rPr>
          <w:b/>
          <w:sz w:val="22"/>
          <w:szCs w:val="22"/>
        </w:rPr>
        <w:t xml:space="preserve">Description: </w:t>
      </w:r>
    </w:p>
    <w:p w14:paraId="5A0B98AD" w14:textId="77777777" w:rsidR="004A3213" w:rsidRPr="0041274D" w:rsidRDefault="004A3213" w:rsidP="004A3213">
      <w:pPr>
        <w:tabs>
          <w:tab w:val="left" w:pos="10350"/>
        </w:tabs>
        <w:contextualSpacing/>
        <w:rPr>
          <w:sz w:val="22"/>
          <w:szCs w:val="22"/>
        </w:rPr>
      </w:pPr>
      <w:r w:rsidRPr="0041274D">
        <w:rPr>
          <w:sz w:val="22"/>
          <w:szCs w:val="22"/>
        </w:rPr>
        <w:t>Reading is one of the most important skills you have learned - one that can bring you a great deal of pleasure throughout your life. You use reading in nearly everything you do - playing games, shopping, driving down the highway, watching TV, or searching the Web. It is no wonder many people list reading as their favorite hobby.</w:t>
      </w:r>
    </w:p>
    <w:p w14:paraId="09ED08F5" w14:textId="77777777" w:rsidR="004A3213" w:rsidRPr="0041274D" w:rsidRDefault="004A3213" w:rsidP="004A3213">
      <w:pPr>
        <w:tabs>
          <w:tab w:val="left" w:pos="10350"/>
        </w:tabs>
        <w:contextualSpacing/>
        <w:rPr>
          <w:sz w:val="22"/>
          <w:szCs w:val="22"/>
        </w:rPr>
      </w:pPr>
    </w:p>
    <w:p w14:paraId="1DAEA0D2" w14:textId="1E0F41CF" w:rsidR="004A3213" w:rsidRPr="0041274D" w:rsidRDefault="004A3213" w:rsidP="004A3213">
      <w:pPr>
        <w:tabs>
          <w:tab w:val="left" w:pos="10350"/>
        </w:tabs>
        <w:contextualSpacing/>
        <w:rPr>
          <w:sz w:val="22"/>
          <w:szCs w:val="22"/>
        </w:rPr>
      </w:pPr>
      <w:r w:rsidRPr="0041274D">
        <w:rPr>
          <w:sz w:val="22"/>
          <w:szCs w:val="22"/>
        </w:rPr>
        <w:t xml:space="preserve">Reading is the key that will unlock the storehouse of knowledge; it provides the opportunity for you to learn the “whys” of the everyday. It is the magic carpet that will take you all over the world. You can become acquainted with famous past and present people through reading. Reading, like most skills, is improved by </w:t>
      </w:r>
      <w:r w:rsidR="005025C5" w:rsidRPr="0041274D">
        <w:rPr>
          <w:sz w:val="22"/>
          <w:szCs w:val="22"/>
        </w:rPr>
        <w:t>use. Your</w:t>
      </w:r>
      <w:r w:rsidRPr="0041274D">
        <w:rPr>
          <w:sz w:val="22"/>
          <w:szCs w:val="22"/>
        </w:rPr>
        <w:t xml:space="preserve"> job in reading is to become selective in what you read and to learn to approach a topic through a variety of sources so you can fully understand it.</w:t>
      </w:r>
    </w:p>
    <w:p w14:paraId="31899EA2" w14:textId="77777777" w:rsidR="00D44AD1" w:rsidRDefault="00D44AD1" w:rsidP="004A3213">
      <w:pPr>
        <w:tabs>
          <w:tab w:val="left" w:pos="10350"/>
        </w:tabs>
        <w:contextualSpacing/>
        <w:rPr>
          <w:b/>
          <w:sz w:val="22"/>
          <w:szCs w:val="22"/>
        </w:rPr>
      </w:pPr>
    </w:p>
    <w:p w14:paraId="2326CC20" w14:textId="273B85D2" w:rsidR="004A3213" w:rsidRPr="0041274D" w:rsidRDefault="004A3213" w:rsidP="004A3213">
      <w:pPr>
        <w:tabs>
          <w:tab w:val="left" w:pos="10350"/>
        </w:tabs>
        <w:contextualSpacing/>
        <w:rPr>
          <w:b/>
          <w:sz w:val="22"/>
          <w:szCs w:val="22"/>
        </w:rPr>
      </w:pPr>
      <w:r w:rsidRPr="0041274D">
        <w:rPr>
          <w:b/>
          <w:sz w:val="22"/>
          <w:szCs w:val="22"/>
        </w:rPr>
        <w:t>The Reading Project</w:t>
      </w:r>
    </w:p>
    <w:p w14:paraId="2271BC99" w14:textId="77777777" w:rsidR="004A3213" w:rsidRPr="00695041" w:rsidRDefault="004A3213" w:rsidP="004A3213">
      <w:pPr>
        <w:tabs>
          <w:tab w:val="left" w:pos="10350"/>
        </w:tabs>
        <w:contextualSpacing/>
        <w:rPr>
          <w:sz w:val="22"/>
          <w:szCs w:val="22"/>
        </w:rPr>
      </w:pPr>
      <w:r w:rsidRPr="0041274D">
        <w:rPr>
          <w:sz w:val="22"/>
          <w:szCs w:val="22"/>
        </w:rPr>
        <w:t xml:space="preserve">Whatever your age, or wherever you live, you will enjoy the 4-H reading project. You will find books written for people of all ages and with different reading skills. Your parents, leader, and librarian can help you select materials that suit your age, ability, and interest. If </w:t>
      </w:r>
      <w:r w:rsidRPr="00695041">
        <w:rPr>
          <w:sz w:val="22"/>
          <w:szCs w:val="22"/>
        </w:rPr>
        <w:t xml:space="preserve">one book is too difficult, ask for an easier book. However, you will not enjoy reading books that are too simple. In addition to reading, you </w:t>
      </w:r>
      <w:proofErr w:type="gramStart"/>
      <w:r w:rsidRPr="00695041">
        <w:rPr>
          <w:sz w:val="22"/>
          <w:szCs w:val="22"/>
        </w:rPr>
        <w:t>have the opportunity to</w:t>
      </w:r>
      <w:proofErr w:type="gramEnd"/>
      <w:r w:rsidRPr="00695041">
        <w:rPr>
          <w:sz w:val="22"/>
          <w:szCs w:val="22"/>
        </w:rPr>
        <w:t xml:space="preserve"> learn how to use a library and its many services. </w:t>
      </w:r>
    </w:p>
    <w:p w14:paraId="75ACC4FB" w14:textId="77777777" w:rsidR="00B815FC" w:rsidRDefault="00B815FC" w:rsidP="004A3213">
      <w:pPr>
        <w:tabs>
          <w:tab w:val="left" w:pos="10350"/>
        </w:tabs>
        <w:contextualSpacing/>
        <w:rPr>
          <w:sz w:val="22"/>
          <w:szCs w:val="22"/>
        </w:rPr>
      </w:pPr>
    </w:p>
    <w:p w14:paraId="07E26B6B" w14:textId="1C3D45D5" w:rsidR="004A3213" w:rsidRPr="00695041" w:rsidRDefault="004A3213" w:rsidP="004A3213">
      <w:pPr>
        <w:tabs>
          <w:tab w:val="left" w:pos="10350"/>
        </w:tabs>
        <w:contextualSpacing/>
        <w:rPr>
          <w:sz w:val="22"/>
          <w:szCs w:val="22"/>
        </w:rPr>
      </w:pPr>
      <w:r w:rsidRPr="00695041">
        <w:rPr>
          <w:sz w:val="22"/>
          <w:szCs w:val="22"/>
        </w:rPr>
        <w:t>This project was developed for youth who enjoy reading both in and out of the formal classroom environment. Reading effectiveness is associated with higher test scores measuring academic achievement, problem-solving, and potential success in post-secondary education and employment. Reading holds unlimited possibilities.</w:t>
      </w:r>
    </w:p>
    <w:p w14:paraId="143F9DC0" w14:textId="77777777" w:rsidR="004A3213" w:rsidRPr="00695041" w:rsidRDefault="004A3213" w:rsidP="004A3213">
      <w:pPr>
        <w:tabs>
          <w:tab w:val="left" w:pos="10350"/>
        </w:tabs>
        <w:contextualSpacing/>
        <w:rPr>
          <w:b/>
          <w:sz w:val="22"/>
          <w:szCs w:val="22"/>
        </w:rPr>
      </w:pPr>
    </w:p>
    <w:p w14:paraId="6793813D" w14:textId="77777777" w:rsidR="004A3213" w:rsidRPr="00C17CA4" w:rsidRDefault="004A3213" w:rsidP="004A3213">
      <w:pPr>
        <w:tabs>
          <w:tab w:val="left" w:pos="10350"/>
        </w:tabs>
        <w:contextualSpacing/>
        <w:rPr>
          <w:bCs/>
          <w:sz w:val="22"/>
          <w:szCs w:val="22"/>
        </w:rPr>
      </w:pPr>
      <w:r w:rsidRPr="00695041">
        <w:rPr>
          <w:b/>
          <w:sz w:val="22"/>
          <w:szCs w:val="22"/>
        </w:rPr>
        <w:t xml:space="preserve">The 4-H Reading Project is based mainly on choice. </w:t>
      </w:r>
      <w:r w:rsidRPr="00C17CA4">
        <w:rPr>
          <w:bCs/>
          <w:sz w:val="22"/>
          <w:szCs w:val="22"/>
        </w:rPr>
        <w:t>Members’ reading selections will not be censored by Purdue Extension staff or its volunteers. Therefore, families must interpret the appropriateness of subject materials for their children. As members, please keep in mind the positive youth development aspect of the 4-H program.</w:t>
      </w:r>
    </w:p>
    <w:p w14:paraId="20D20273" w14:textId="77777777" w:rsidR="004A3213" w:rsidRPr="004066FD" w:rsidRDefault="004A3213" w:rsidP="004A3213">
      <w:pPr>
        <w:tabs>
          <w:tab w:val="left" w:pos="10350"/>
        </w:tabs>
        <w:contextualSpacing/>
        <w:rPr>
          <w:b/>
          <w:sz w:val="22"/>
          <w:szCs w:val="22"/>
          <w:highlight w:val="yellow"/>
        </w:rPr>
      </w:pPr>
    </w:p>
    <w:p w14:paraId="12370203" w14:textId="77777777" w:rsidR="00C17CA4" w:rsidRPr="00C17CA4" w:rsidRDefault="00C17CA4" w:rsidP="00C17CA4">
      <w:pPr>
        <w:tabs>
          <w:tab w:val="left" w:pos="10350"/>
        </w:tabs>
        <w:rPr>
          <w:sz w:val="22"/>
          <w:szCs w:val="22"/>
        </w:rPr>
      </w:pPr>
      <w:r w:rsidRPr="00C17CA4">
        <w:rPr>
          <w:b/>
          <w:sz w:val="22"/>
          <w:szCs w:val="22"/>
        </w:rPr>
        <w:t>Exhibit Guidelines:</w:t>
      </w:r>
    </w:p>
    <w:p w14:paraId="3A17D760" w14:textId="77777777" w:rsidR="004A3213" w:rsidRPr="00494C37" w:rsidRDefault="004A3213" w:rsidP="007F4ED7">
      <w:pPr>
        <w:pStyle w:val="ListParagraph"/>
        <w:numPr>
          <w:ilvl w:val="0"/>
          <w:numId w:val="28"/>
        </w:numPr>
        <w:tabs>
          <w:tab w:val="left" w:pos="10350"/>
        </w:tabs>
        <w:ind w:left="360" w:hanging="180"/>
        <w:rPr>
          <w:sz w:val="22"/>
          <w:szCs w:val="22"/>
        </w:rPr>
      </w:pPr>
      <w:r w:rsidRPr="00494C37">
        <w:rPr>
          <w:sz w:val="22"/>
          <w:szCs w:val="22"/>
        </w:rPr>
        <w:t>Books must have been read between the previous 4-H Fair and the check-in date for exhibits in the current 4-H program year.</w:t>
      </w:r>
    </w:p>
    <w:p w14:paraId="273B7B1E" w14:textId="1BE02350" w:rsidR="004A3213" w:rsidRPr="00752AA4" w:rsidRDefault="004A3213" w:rsidP="007F4ED7">
      <w:pPr>
        <w:pStyle w:val="ListParagraph"/>
        <w:numPr>
          <w:ilvl w:val="0"/>
          <w:numId w:val="28"/>
        </w:numPr>
        <w:tabs>
          <w:tab w:val="left" w:pos="10350"/>
        </w:tabs>
        <w:ind w:left="360" w:hanging="180"/>
        <w:rPr>
          <w:sz w:val="22"/>
          <w:szCs w:val="22"/>
        </w:rPr>
      </w:pPr>
      <w:r w:rsidRPr="00752AA4">
        <w:rPr>
          <w:sz w:val="22"/>
          <w:szCs w:val="22"/>
        </w:rPr>
        <w:t xml:space="preserve">The participant will read and report on </w:t>
      </w:r>
      <w:r w:rsidR="00494C37" w:rsidRPr="00752AA4">
        <w:rPr>
          <w:sz w:val="22"/>
          <w:szCs w:val="22"/>
        </w:rPr>
        <w:t xml:space="preserve">a </w:t>
      </w:r>
      <w:r w:rsidR="006D764A" w:rsidRPr="00752AA4">
        <w:rPr>
          <w:sz w:val="22"/>
          <w:szCs w:val="22"/>
        </w:rPr>
        <w:t>book</w:t>
      </w:r>
      <w:r w:rsidR="000714F1" w:rsidRPr="00752AA4">
        <w:rPr>
          <w:sz w:val="22"/>
          <w:szCs w:val="22"/>
        </w:rPr>
        <w:t xml:space="preserve"> or books</w:t>
      </w:r>
      <w:r w:rsidR="006D764A" w:rsidRPr="00752AA4">
        <w:rPr>
          <w:sz w:val="22"/>
          <w:szCs w:val="22"/>
        </w:rPr>
        <w:t xml:space="preserve"> of his/her/their choice</w:t>
      </w:r>
      <w:r w:rsidR="00752AA4">
        <w:rPr>
          <w:sz w:val="22"/>
          <w:szCs w:val="22"/>
        </w:rPr>
        <w:t>.</w:t>
      </w:r>
      <w:r w:rsidR="00494C37" w:rsidRPr="00752AA4">
        <w:rPr>
          <w:sz w:val="22"/>
          <w:szCs w:val="22"/>
        </w:rPr>
        <w:t xml:space="preserve"> </w:t>
      </w:r>
    </w:p>
    <w:p w14:paraId="630AC5D2" w14:textId="77777777" w:rsidR="00C17CA4" w:rsidRDefault="004A3213" w:rsidP="004A3213">
      <w:pPr>
        <w:pStyle w:val="ListParagraph"/>
        <w:numPr>
          <w:ilvl w:val="0"/>
          <w:numId w:val="28"/>
        </w:numPr>
        <w:tabs>
          <w:tab w:val="left" w:pos="10350"/>
        </w:tabs>
        <w:ind w:left="360" w:hanging="180"/>
        <w:rPr>
          <w:b/>
          <w:bCs/>
          <w:sz w:val="22"/>
          <w:szCs w:val="22"/>
        </w:rPr>
      </w:pPr>
      <w:r w:rsidRPr="00C17CA4">
        <w:rPr>
          <w:b/>
          <w:bCs/>
          <w:sz w:val="22"/>
          <w:szCs w:val="22"/>
        </w:rPr>
        <w:t xml:space="preserve">The </w:t>
      </w:r>
      <w:proofErr w:type="gramStart"/>
      <w:r w:rsidRPr="00C17CA4">
        <w:rPr>
          <w:b/>
          <w:bCs/>
          <w:sz w:val="22"/>
          <w:szCs w:val="22"/>
        </w:rPr>
        <w:t>member</w:t>
      </w:r>
      <w:proofErr w:type="gramEnd"/>
      <w:r w:rsidRPr="00C17CA4">
        <w:rPr>
          <w:b/>
          <w:bCs/>
          <w:sz w:val="22"/>
          <w:szCs w:val="22"/>
        </w:rPr>
        <w:t xml:space="preserve"> will complete a summary report - on each book - provided with the project handout. Reports </w:t>
      </w:r>
      <w:r w:rsidRPr="00C17CA4">
        <w:rPr>
          <w:b/>
          <w:bCs/>
          <w:i/>
          <w:sz w:val="22"/>
          <w:szCs w:val="22"/>
        </w:rPr>
        <w:t>must be</w:t>
      </w:r>
      <w:r w:rsidRPr="00C17CA4">
        <w:rPr>
          <w:b/>
          <w:bCs/>
          <w:sz w:val="22"/>
          <w:szCs w:val="22"/>
        </w:rPr>
        <w:t xml:space="preserve"> turned in at Project Exhibit Check-in at the County Fair. </w:t>
      </w:r>
    </w:p>
    <w:p w14:paraId="3D89F1F6" w14:textId="77777777" w:rsidR="00C17CA4" w:rsidRPr="00C17CA4" w:rsidRDefault="004A3213" w:rsidP="004A3213">
      <w:pPr>
        <w:pStyle w:val="ListParagraph"/>
        <w:numPr>
          <w:ilvl w:val="0"/>
          <w:numId w:val="28"/>
        </w:numPr>
        <w:tabs>
          <w:tab w:val="left" w:pos="10350"/>
        </w:tabs>
        <w:ind w:left="360" w:hanging="180"/>
        <w:rPr>
          <w:b/>
          <w:bCs/>
          <w:sz w:val="22"/>
          <w:szCs w:val="22"/>
        </w:rPr>
      </w:pPr>
      <w:r w:rsidRPr="00C17CA4">
        <w:rPr>
          <w:sz w:val="22"/>
          <w:szCs w:val="22"/>
        </w:rPr>
        <w:t xml:space="preserve">A member does not need to enter an exhibit to complete the project, but a 4-H Fair exhibit </w:t>
      </w:r>
      <w:r w:rsidRPr="00C17CA4">
        <w:rPr>
          <w:i/>
          <w:sz w:val="22"/>
          <w:szCs w:val="22"/>
        </w:rPr>
        <w:t>is</w:t>
      </w:r>
      <w:r w:rsidRPr="00C17CA4">
        <w:rPr>
          <w:sz w:val="22"/>
          <w:szCs w:val="22"/>
        </w:rPr>
        <w:t xml:space="preserve"> necessary for champion consideration. Exhibits should represent a particular book, author, idea, or overall display of the learning that occurred due to the member’s participation in the reading project. Exhibit options are listed below.</w:t>
      </w:r>
    </w:p>
    <w:p w14:paraId="588D6148" w14:textId="4C88F774" w:rsidR="004A3213" w:rsidRPr="00C17CA4" w:rsidRDefault="00B815FC" w:rsidP="004A3213">
      <w:pPr>
        <w:pStyle w:val="ListParagraph"/>
        <w:numPr>
          <w:ilvl w:val="0"/>
          <w:numId w:val="28"/>
        </w:numPr>
        <w:tabs>
          <w:tab w:val="left" w:pos="10350"/>
        </w:tabs>
        <w:ind w:left="360" w:hanging="180"/>
        <w:rPr>
          <w:b/>
          <w:bCs/>
          <w:sz w:val="22"/>
          <w:szCs w:val="22"/>
        </w:rPr>
      </w:pPr>
      <w:r w:rsidRPr="00C17CA4">
        <w:rPr>
          <w:sz w:val="22"/>
          <w:szCs w:val="22"/>
          <w:u w:val="single"/>
        </w:rPr>
        <w:t>Please note that a poster must be mounted on a firm backing to add stiffness to the exhibit, for example: a foam core board.</w:t>
      </w:r>
    </w:p>
    <w:p w14:paraId="3F33109C" w14:textId="77777777" w:rsidR="00B815FC" w:rsidRPr="004066FD" w:rsidRDefault="00B815FC" w:rsidP="004A3213">
      <w:pPr>
        <w:tabs>
          <w:tab w:val="left" w:pos="10350"/>
        </w:tabs>
        <w:contextualSpacing/>
        <w:rPr>
          <w:sz w:val="22"/>
          <w:szCs w:val="22"/>
          <w:highlight w:val="yellow"/>
        </w:rPr>
      </w:pPr>
    </w:p>
    <w:p w14:paraId="3B33FA50" w14:textId="77777777" w:rsidR="009134F8" w:rsidRDefault="009134F8" w:rsidP="004A3213">
      <w:pPr>
        <w:tabs>
          <w:tab w:val="left" w:pos="10350"/>
        </w:tabs>
        <w:contextualSpacing/>
        <w:rPr>
          <w:b/>
          <w:sz w:val="22"/>
          <w:szCs w:val="22"/>
        </w:rPr>
      </w:pPr>
      <w:r>
        <w:rPr>
          <w:b/>
          <w:sz w:val="22"/>
          <w:szCs w:val="22"/>
        </w:rPr>
        <w:t>Exhibit Classes:</w:t>
      </w:r>
    </w:p>
    <w:p w14:paraId="0146DB07" w14:textId="05D0D937" w:rsidR="009134F8" w:rsidRPr="009134F8" w:rsidRDefault="009134F8" w:rsidP="009134F8">
      <w:pPr>
        <w:rPr>
          <w:sz w:val="22"/>
          <w:szCs w:val="22"/>
        </w:rPr>
      </w:pPr>
      <w:r w:rsidRPr="009134F8">
        <w:rPr>
          <w:b/>
          <w:bCs/>
          <w:sz w:val="22"/>
          <w:szCs w:val="22"/>
        </w:rPr>
        <w:t>Beginner:</w:t>
      </w:r>
      <w:r>
        <w:rPr>
          <w:sz w:val="22"/>
          <w:szCs w:val="22"/>
        </w:rPr>
        <w:t xml:space="preserve"> </w:t>
      </w:r>
      <w:r w:rsidRPr="009134F8">
        <w:rPr>
          <w:sz w:val="22"/>
          <w:szCs w:val="22"/>
        </w:rPr>
        <w:t xml:space="preserve">Grades 3-5               </w:t>
      </w:r>
    </w:p>
    <w:p w14:paraId="164D5F35" w14:textId="125EF118" w:rsidR="009134F8" w:rsidRPr="009134F8" w:rsidRDefault="009134F8" w:rsidP="009134F8">
      <w:pPr>
        <w:rPr>
          <w:sz w:val="22"/>
          <w:szCs w:val="22"/>
        </w:rPr>
      </w:pPr>
      <w:r w:rsidRPr="009134F8">
        <w:rPr>
          <w:b/>
          <w:bCs/>
          <w:sz w:val="22"/>
          <w:szCs w:val="22"/>
        </w:rPr>
        <w:t>Intermediate</w:t>
      </w:r>
      <w:r>
        <w:rPr>
          <w:sz w:val="22"/>
          <w:szCs w:val="22"/>
        </w:rPr>
        <w:t>:</w:t>
      </w:r>
      <w:r w:rsidRPr="009134F8">
        <w:rPr>
          <w:sz w:val="22"/>
          <w:szCs w:val="22"/>
        </w:rPr>
        <w:t xml:space="preserve"> Grades 6-8             </w:t>
      </w:r>
    </w:p>
    <w:p w14:paraId="314A288E" w14:textId="789DFA37" w:rsidR="009134F8" w:rsidRPr="009134F8" w:rsidRDefault="009134F8" w:rsidP="009134F8">
      <w:pPr>
        <w:rPr>
          <w:sz w:val="22"/>
          <w:szCs w:val="22"/>
        </w:rPr>
      </w:pPr>
      <w:r w:rsidRPr="009134F8">
        <w:rPr>
          <w:b/>
          <w:bCs/>
          <w:sz w:val="22"/>
          <w:szCs w:val="22"/>
        </w:rPr>
        <w:t>Advanced</w:t>
      </w:r>
      <w:proofErr w:type="gramStart"/>
      <w:r>
        <w:rPr>
          <w:sz w:val="22"/>
          <w:szCs w:val="22"/>
        </w:rPr>
        <w:t xml:space="preserve">: </w:t>
      </w:r>
      <w:r w:rsidRPr="009134F8">
        <w:rPr>
          <w:sz w:val="22"/>
          <w:szCs w:val="22"/>
        </w:rPr>
        <w:t xml:space="preserve"> Grades</w:t>
      </w:r>
      <w:proofErr w:type="gramEnd"/>
      <w:r w:rsidRPr="009134F8">
        <w:rPr>
          <w:sz w:val="22"/>
          <w:szCs w:val="22"/>
        </w:rPr>
        <w:t xml:space="preserve"> 9-12</w:t>
      </w:r>
    </w:p>
    <w:p w14:paraId="52A796A5" w14:textId="77777777" w:rsidR="009134F8" w:rsidRDefault="009134F8" w:rsidP="004A3213">
      <w:pPr>
        <w:tabs>
          <w:tab w:val="left" w:pos="10350"/>
        </w:tabs>
        <w:contextualSpacing/>
        <w:rPr>
          <w:b/>
          <w:sz w:val="22"/>
          <w:szCs w:val="22"/>
        </w:rPr>
      </w:pPr>
    </w:p>
    <w:p w14:paraId="42D9EEC8" w14:textId="0502ACB0" w:rsidR="004A3213" w:rsidRPr="00431119" w:rsidRDefault="004A3213" w:rsidP="004A3213">
      <w:pPr>
        <w:tabs>
          <w:tab w:val="left" w:pos="10350"/>
        </w:tabs>
        <w:contextualSpacing/>
        <w:rPr>
          <w:sz w:val="22"/>
          <w:szCs w:val="22"/>
        </w:rPr>
      </w:pPr>
      <w:r w:rsidRPr="00431119">
        <w:rPr>
          <w:b/>
          <w:sz w:val="22"/>
          <w:szCs w:val="22"/>
        </w:rPr>
        <w:t>Exhibit Options</w:t>
      </w:r>
    </w:p>
    <w:p w14:paraId="3DAA5083" w14:textId="4DF8947F" w:rsidR="004A3213" w:rsidRPr="00431119" w:rsidRDefault="004A3213" w:rsidP="006B475D">
      <w:pPr>
        <w:pStyle w:val="ListParagraph"/>
        <w:numPr>
          <w:ilvl w:val="0"/>
          <w:numId w:val="16"/>
        </w:numPr>
        <w:ind w:left="360" w:hanging="180"/>
        <w:rPr>
          <w:sz w:val="22"/>
          <w:szCs w:val="22"/>
        </w:rPr>
      </w:pPr>
      <w:r w:rsidRPr="00431119">
        <w:rPr>
          <w:sz w:val="22"/>
          <w:szCs w:val="22"/>
        </w:rPr>
        <w:t xml:space="preserve">Make a poster that explains a book you </w:t>
      </w:r>
      <w:proofErr w:type="gramStart"/>
      <w:r w:rsidRPr="00431119">
        <w:rPr>
          <w:sz w:val="22"/>
          <w:szCs w:val="22"/>
        </w:rPr>
        <w:t>liked</w:t>
      </w:r>
      <w:proofErr w:type="gramEnd"/>
      <w:r w:rsidRPr="00431119">
        <w:rPr>
          <w:sz w:val="22"/>
          <w:szCs w:val="22"/>
        </w:rPr>
        <w:t>.</w:t>
      </w:r>
    </w:p>
    <w:p w14:paraId="49DF93F8" w14:textId="77777777" w:rsidR="004A3213" w:rsidRPr="00431119" w:rsidRDefault="004A3213" w:rsidP="006B475D">
      <w:pPr>
        <w:pStyle w:val="ListParagraph"/>
        <w:numPr>
          <w:ilvl w:val="0"/>
          <w:numId w:val="16"/>
        </w:numPr>
        <w:ind w:left="360" w:hanging="180"/>
        <w:rPr>
          <w:sz w:val="22"/>
          <w:szCs w:val="22"/>
        </w:rPr>
      </w:pPr>
      <w:r w:rsidRPr="00431119">
        <w:rPr>
          <w:sz w:val="22"/>
          <w:szCs w:val="22"/>
        </w:rPr>
        <w:t>Make a poster that would encourage people to read.</w:t>
      </w:r>
    </w:p>
    <w:p w14:paraId="213C7DE4" w14:textId="77777777" w:rsidR="004A3213" w:rsidRPr="00431119" w:rsidRDefault="004A3213" w:rsidP="006B475D">
      <w:pPr>
        <w:pStyle w:val="ListParagraph"/>
        <w:numPr>
          <w:ilvl w:val="0"/>
          <w:numId w:val="16"/>
        </w:numPr>
        <w:ind w:left="360" w:hanging="180"/>
        <w:rPr>
          <w:sz w:val="22"/>
          <w:szCs w:val="22"/>
        </w:rPr>
      </w:pPr>
      <w:r w:rsidRPr="00431119">
        <w:rPr>
          <w:sz w:val="22"/>
          <w:szCs w:val="22"/>
        </w:rPr>
        <w:t xml:space="preserve">Read three or four books that you think they would like to a sibling or friend who is younger than you. Then, write a paper about the books they </w:t>
      </w:r>
      <w:proofErr w:type="gramStart"/>
      <w:r w:rsidRPr="00431119">
        <w:rPr>
          <w:sz w:val="22"/>
          <w:szCs w:val="22"/>
        </w:rPr>
        <w:t>liked</w:t>
      </w:r>
      <w:proofErr w:type="gramEnd"/>
      <w:r w:rsidRPr="00431119">
        <w:rPr>
          <w:sz w:val="22"/>
          <w:szCs w:val="22"/>
        </w:rPr>
        <w:t>, what happened, etc.</w:t>
      </w:r>
    </w:p>
    <w:p w14:paraId="28B663C7" w14:textId="77777777" w:rsidR="004A3213" w:rsidRPr="00431119" w:rsidRDefault="004A3213" w:rsidP="006B475D">
      <w:pPr>
        <w:pStyle w:val="ListParagraph"/>
        <w:numPr>
          <w:ilvl w:val="0"/>
          <w:numId w:val="16"/>
        </w:numPr>
        <w:ind w:left="360" w:hanging="180"/>
        <w:rPr>
          <w:sz w:val="22"/>
          <w:szCs w:val="22"/>
        </w:rPr>
      </w:pPr>
      <w:r w:rsidRPr="00431119">
        <w:rPr>
          <w:sz w:val="22"/>
          <w:szCs w:val="22"/>
        </w:rPr>
        <w:t xml:space="preserve">Design a book jacket for a book that you especially </w:t>
      </w:r>
      <w:proofErr w:type="gramStart"/>
      <w:r w:rsidRPr="00431119">
        <w:rPr>
          <w:sz w:val="22"/>
          <w:szCs w:val="22"/>
        </w:rPr>
        <w:t>liked</w:t>
      </w:r>
      <w:proofErr w:type="gramEnd"/>
      <w:r w:rsidRPr="00431119">
        <w:rPr>
          <w:sz w:val="22"/>
          <w:szCs w:val="22"/>
        </w:rPr>
        <w:t>.</w:t>
      </w:r>
    </w:p>
    <w:p w14:paraId="781E9BDC" w14:textId="77777777" w:rsidR="004A3213" w:rsidRPr="00431119" w:rsidRDefault="004A3213" w:rsidP="006B475D">
      <w:pPr>
        <w:pStyle w:val="ListParagraph"/>
        <w:numPr>
          <w:ilvl w:val="0"/>
          <w:numId w:val="16"/>
        </w:numPr>
        <w:ind w:left="360" w:hanging="180"/>
        <w:rPr>
          <w:sz w:val="22"/>
          <w:szCs w:val="22"/>
        </w:rPr>
      </w:pPr>
      <w:r w:rsidRPr="00431119">
        <w:rPr>
          <w:sz w:val="22"/>
          <w:szCs w:val="22"/>
        </w:rPr>
        <w:t>Make a mobile that contains characters from your favorite books</w:t>
      </w:r>
    </w:p>
    <w:p w14:paraId="494E4D91" w14:textId="77777777" w:rsidR="004A3213" w:rsidRPr="00431119" w:rsidRDefault="004A3213" w:rsidP="006B475D">
      <w:pPr>
        <w:pStyle w:val="ListParagraph"/>
        <w:numPr>
          <w:ilvl w:val="0"/>
          <w:numId w:val="16"/>
        </w:numPr>
        <w:ind w:left="360" w:hanging="180"/>
        <w:rPr>
          <w:sz w:val="22"/>
          <w:szCs w:val="22"/>
        </w:rPr>
      </w:pPr>
      <w:r w:rsidRPr="00431119">
        <w:rPr>
          <w:sz w:val="22"/>
          <w:szCs w:val="22"/>
        </w:rPr>
        <w:t>Create original illustrations for a story using a variety of materials.</w:t>
      </w:r>
    </w:p>
    <w:p w14:paraId="5C029D40" w14:textId="77777777" w:rsidR="004A3213" w:rsidRPr="00431119" w:rsidRDefault="004A3213" w:rsidP="006B475D">
      <w:pPr>
        <w:pStyle w:val="ListParagraph"/>
        <w:numPr>
          <w:ilvl w:val="0"/>
          <w:numId w:val="16"/>
        </w:numPr>
        <w:ind w:left="360" w:hanging="180"/>
        <w:rPr>
          <w:sz w:val="22"/>
          <w:szCs w:val="22"/>
        </w:rPr>
      </w:pPr>
      <w:r w:rsidRPr="00431119">
        <w:rPr>
          <w:sz w:val="22"/>
          <w:szCs w:val="22"/>
        </w:rPr>
        <w:lastRenderedPageBreak/>
        <w:t>Make a scrapbook, chart, or poster of interesting words or unusual expressions found in a book.</w:t>
      </w:r>
    </w:p>
    <w:p w14:paraId="6B577777" w14:textId="77777777" w:rsidR="004A3213" w:rsidRPr="00431119" w:rsidRDefault="004A3213" w:rsidP="006B475D">
      <w:pPr>
        <w:pStyle w:val="ListParagraph"/>
        <w:numPr>
          <w:ilvl w:val="0"/>
          <w:numId w:val="16"/>
        </w:numPr>
        <w:ind w:left="360" w:hanging="180"/>
        <w:rPr>
          <w:sz w:val="22"/>
          <w:szCs w:val="22"/>
        </w:rPr>
      </w:pPr>
      <w:r w:rsidRPr="00431119">
        <w:rPr>
          <w:sz w:val="22"/>
          <w:szCs w:val="22"/>
        </w:rPr>
        <w:t>Make a timeline showing the works of one of the authors you read.</w:t>
      </w:r>
    </w:p>
    <w:p w14:paraId="158EFA8E" w14:textId="77777777" w:rsidR="004A3213" w:rsidRPr="00431119" w:rsidRDefault="004A3213" w:rsidP="006B475D">
      <w:pPr>
        <w:pStyle w:val="ListParagraph"/>
        <w:numPr>
          <w:ilvl w:val="0"/>
          <w:numId w:val="16"/>
        </w:numPr>
        <w:ind w:left="360" w:hanging="180"/>
        <w:rPr>
          <w:sz w:val="22"/>
          <w:szCs w:val="22"/>
        </w:rPr>
      </w:pPr>
      <w:r w:rsidRPr="00431119">
        <w:rPr>
          <w:sz w:val="22"/>
          <w:szCs w:val="22"/>
        </w:rPr>
        <w:t>Make a map that shows the locations of favorite stories from one country or from around the world.</w:t>
      </w:r>
    </w:p>
    <w:p w14:paraId="292EE9D6" w14:textId="77777777" w:rsidR="004A3213" w:rsidRPr="00431119" w:rsidRDefault="004A3213" w:rsidP="006B475D">
      <w:pPr>
        <w:pStyle w:val="ListParagraph"/>
        <w:numPr>
          <w:ilvl w:val="0"/>
          <w:numId w:val="16"/>
        </w:numPr>
        <w:ind w:left="360" w:hanging="180"/>
        <w:rPr>
          <w:sz w:val="22"/>
          <w:szCs w:val="22"/>
        </w:rPr>
      </w:pPr>
      <w:r w:rsidRPr="00431119">
        <w:rPr>
          <w:sz w:val="22"/>
          <w:szCs w:val="22"/>
        </w:rPr>
        <w:t>Make puppets or masks of favorite book characters in a particular story using papier-mâché, old socks, cloth, paper bags, or other materials.</w:t>
      </w:r>
    </w:p>
    <w:p w14:paraId="07CD7ED4" w14:textId="77777777" w:rsidR="004A3213" w:rsidRPr="00431119" w:rsidRDefault="004A3213" w:rsidP="006B475D">
      <w:pPr>
        <w:pStyle w:val="ListParagraph"/>
        <w:numPr>
          <w:ilvl w:val="0"/>
          <w:numId w:val="16"/>
        </w:numPr>
        <w:ind w:left="360" w:right="-180" w:hanging="180"/>
        <w:rPr>
          <w:sz w:val="22"/>
          <w:szCs w:val="22"/>
        </w:rPr>
      </w:pPr>
      <w:r w:rsidRPr="00431119">
        <w:rPr>
          <w:sz w:val="22"/>
          <w:szCs w:val="22"/>
        </w:rPr>
        <w:t>Make a movie of a book by drawing a series of pictures and attaching the series to two rollers at opposite ends of an open box.</w:t>
      </w:r>
    </w:p>
    <w:p w14:paraId="71873473" w14:textId="77777777" w:rsidR="004A3213" w:rsidRPr="008E3AED" w:rsidRDefault="004A3213" w:rsidP="006B475D">
      <w:pPr>
        <w:pStyle w:val="ListParagraph"/>
        <w:numPr>
          <w:ilvl w:val="0"/>
          <w:numId w:val="16"/>
        </w:numPr>
        <w:ind w:left="360" w:hanging="180"/>
        <w:rPr>
          <w:sz w:val="22"/>
          <w:szCs w:val="22"/>
        </w:rPr>
      </w:pPr>
      <w:r w:rsidRPr="008E3AED">
        <w:rPr>
          <w:sz w:val="22"/>
          <w:szCs w:val="22"/>
        </w:rPr>
        <w:t>Make a diorama by placing paper characters from a story in a shoebox with a peephole or gluing cutouts in a scene on heavy cardboard.</w:t>
      </w:r>
    </w:p>
    <w:p w14:paraId="6AF40AC6" w14:textId="77777777" w:rsidR="004A3213" w:rsidRDefault="004A3213" w:rsidP="006B475D">
      <w:pPr>
        <w:pStyle w:val="ListParagraph"/>
        <w:numPr>
          <w:ilvl w:val="0"/>
          <w:numId w:val="16"/>
        </w:numPr>
        <w:ind w:left="360" w:hanging="180"/>
        <w:rPr>
          <w:sz w:val="22"/>
          <w:szCs w:val="22"/>
        </w:rPr>
      </w:pPr>
      <w:r w:rsidRPr="008E3AED">
        <w:rPr>
          <w:sz w:val="22"/>
          <w:szCs w:val="22"/>
        </w:rPr>
        <w:t xml:space="preserve">Make an informational pamphlet for your age group detailing what you learned about your local library; include at least one book recommendation. </w:t>
      </w:r>
    </w:p>
    <w:p w14:paraId="2F4E3675" w14:textId="77777777" w:rsidR="004A3213" w:rsidRDefault="004A3213" w:rsidP="00956CE6">
      <w:pPr>
        <w:tabs>
          <w:tab w:val="left" w:pos="10350"/>
        </w:tabs>
        <w:ind w:left="360" w:hanging="180"/>
        <w:rPr>
          <w:color w:val="4472C4" w:themeColor="accent1"/>
          <w:sz w:val="22"/>
          <w:szCs w:val="22"/>
          <w:highlight w:val="yellow"/>
        </w:rPr>
      </w:pPr>
    </w:p>
    <w:p w14:paraId="52561046" w14:textId="7BD6ED63" w:rsidR="00C17CA4" w:rsidRPr="00C17CA4" w:rsidRDefault="00C17CA4" w:rsidP="00956CE6">
      <w:pPr>
        <w:tabs>
          <w:tab w:val="left" w:pos="10350"/>
        </w:tabs>
        <w:ind w:left="360" w:hanging="180"/>
        <w:rPr>
          <w:b/>
          <w:bCs/>
          <w:sz w:val="22"/>
          <w:szCs w:val="22"/>
        </w:rPr>
      </w:pPr>
      <w:r w:rsidRPr="00C17CA4">
        <w:rPr>
          <w:b/>
          <w:bCs/>
          <w:sz w:val="22"/>
          <w:szCs w:val="22"/>
        </w:rPr>
        <w:t xml:space="preserve">Book Summaries must accompany exhibits at the County Fair.  </w:t>
      </w:r>
    </w:p>
    <w:p w14:paraId="097A2182" w14:textId="77777777" w:rsidR="00F43767" w:rsidRDefault="00F43767" w:rsidP="006D5007">
      <w:pPr>
        <w:tabs>
          <w:tab w:val="left" w:pos="10350"/>
        </w:tabs>
        <w:jc w:val="center"/>
        <w:rPr>
          <w:b/>
          <w:sz w:val="22"/>
          <w:szCs w:val="22"/>
          <w:highlight w:val="yellow"/>
        </w:rPr>
      </w:pPr>
    </w:p>
    <w:p w14:paraId="783DBAEE" w14:textId="77777777" w:rsidR="00F43767" w:rsidRDefault="00F43767" w:rsidP="006D5007">
      <w:pPr>
        <w:tabs>
          <w:tab w:val="left" w:pos="10350"/>
        </w:tabs>
        <w:jc w:val="center"/>
        <w:rPr>
          <w:b/>
          <w:sz w:val="22"/>
          <w:szCs w:val="22"/>
          <w:highlight w:val="yellow"/>
        </w:rPr>
      </w:pPr>
    </w:p>
    <w:p w14:paraId="72835DFD" w14:textId="77777777" w:rsidR="00F43767" w:rsidRDefault="00F43767" w:rsidP="006D5007">
      <w:pPr>
        <w:tabs>
          <w:tab w:val="left" w:pos="10350"/>
        </w:tabs>
        <w:jc w:val="center"/>
        <w:rPr>
          <w:b/>
          <w:sz w:val="22"/>
          <w:szCs w:val="22"/>
          <w:highlight w:val="yellow"/>
        </w:rPr>
      </w:pPr>
    </w:p>
    <w:p w14:paraId="4ED4E26D" w14:textId="77777777" w:rsidR="00F43767" w:rsidRDefault="00F43767" w:rsidP="006D5007">
      <w:pPr>
        <w:tabs>
          <w:tab w:val="left" w:pos="10350"/>
        </w:tabs>
        <w:jc w:val="center"/>
        <w:rPr>
          <w:b/>
          <w:sz w:val="22"/>
          <w:szCs w:val="22"/>
          <w:highlight w:val="yellow"/>
        </w:rPr>
      </w:pPr>
    </w:p>
    <w:p w14:paraId="77A2C001" w14:textId="77777777" w:rsidR="00F43767" w:rsidRDefault="00F43767" w:rsidP="006D5007">
      <w:pPr>
        <w:tabs>
          <w:tab w:val="left" w:pos="10350"/>
        </w:tabs>
        <w:jc w:val="center"/>
        <w:rPr>
          <w:b/>
          <w:sz w:val="22"/>
          <w:szCs w:val="22"/>
          <w:highlight w:val="yellow"/>
        </w:rPr>
      </w:pPr>
    </w:p>
    <w:p w14:paraId="365B99C6" w14:textId="77777777" w:rsidR="00F43767" w:rsidRDefault="00F43767" w:rsidP="006D5007">
      <w:pPr>
        <w:tabs>
          <w:tab w:val="left" w:pos="10350"/>
        </w:tabs>
        <w:jc w:val="center"/>
        <w:rPr>
          <w:b/>
          <w:sz w:val="22"/>
          <w:szCs w:val="22"/>
          <w:highlight w:val="yellow"/>
        </w:rPr>
      </w:pPr>
    </w:p>
    <w:p w14:paraId="3EC1E329" w14:textId="77777777" w:rsidR="00F43767" w:rsidRDefault="00F43767" w:rsidP="006D5007">
      <w:pPr>
        <w:tabs>
          <w:tab w:val="left" w:pos="10350"/>
        </w:tabs>
        <w:jc w:val="center"/>
        <w:rPr>
          <w:b/>
          <w:sz w:val="22"/>
          <w:szCs w:val="22"/>
          <w:highlight w:val="yellow"/>
        </w:rPr>
      </w:pPr>
    </w:p>
    <w:p w14:paraId="0A3F42DA" w14:textId="77777777" w:rsidR="00F43767" w:rsidRDefault="00F43767" w:rsidP="006D5007">
      <w:pPr>
        <w:tabs>
          <w:tab w:val="left" w:pos="10350"/>
        </w:tabs>
        <w:jc w:val="center"/>
        <w:rPr>
          <w:b/>
          <w:sz w:val="22"/>
          <w:szCs w:val="22"/>
          <w:highlight w:val="yellow"/>
        </w:rPr>
      </w:pPr>
    </w:p>
    <w:p w14:paraId="35310231" w14:textId="77777777" w:rsidR="00F43767" w:rsidRDefault="00F43767" w:rsidP="006D5007">
      <w:pPr>
        <w:tabs>
          <w:tab w:val="left" w:pos="10350"/>
        </w:tabs>
        <w:jc w:val="center"/>
        <w:rPr>
          <w:b/>
          <w:sz w:val="22"/>
          <w:szCs w:val="22"/>
          <w:highlight w:val="yellow"/>
        </w:rPr>
      </w:pPr>
    </w:p>
    <w:p w14:paraId="5D2F2CDB" w14:textId="77777777" w:rsidR="00F43767" w:rsidRDefault="00F43767" w:rsidP="006D5007">
      <w:pPr>
        <w:tabs>
          <w:tab w:val="left" w:pos="10350"/>
        </w:tabs>
        <w:jc w:val="center"/>
        <w:rPr>
          <w:b/>
          <w:sz w:val="22"/>
          <w:szCs w:val="22"/>
          <w:highlight w:val="yellow"/>
        </w:rPr>
      </w:pPr>
    </w:p>
    <w:p w14:paraId="17BC9623" w14:textId="77777777" w:rsidR="00F43767" w:rsidRDefault="00F43767" w:rsidP="006D5007">
      <w:pPr>
        <w:tabs>
          <w:tab w:val="left" w:pos="10350"/>
        </w:tabs>
        <w:jc w:val="center"/>
        <w:rPr>
          <w:b/>
          <w:sz w:val="22"/>
          <w:szCs w:val="22"/>
          <w:highlight w:val="yellow"/>
        </w:rPr>
      </w:pPr>
    </w:p>
    <w:p w14:paraId="64FB3AF3" w14:textId="77777777" w:rsidR="00F43767" w:rsidRDefault="00F43767" w:rsidP="006D5007">
      <w:pPr>
        <w:tabs>
          <w:tab w:val="left" w:pos="10350"/>
        </w:tabs>
        <w:jc w:val="center"/>
        <w:rPr>
          <w:b/>
          <w:sz w:val="22"/>
          <w:szCs w:val="22"/>
          <w:highlight w:val="yellow"/>
        </w:rPr>
      </w:pPr>
    </w:p>
    <w:p w14:paraId="58CAA469" w14:textId="77777777" w:rsidR="00F43767" w:rsidRDefault="00F43767" w:rsidP="006D5007">
      <w:pPr>
        <w:tabs>
          <w:tab w:val="left" w:pos="10350"/>
        </w:tabs>
        <w:jc w:val="center"/>
        <w:rPr>
          <w:b/>
          <w:sz w:val="22"/>
          <w:szCs w:val="22"/>
          <w:highlight w:val="yellow"/>
        </w:rPr>
      </w:pPr>
    </w:p>
    <w:p w14:paraId="60B37C49" w14:textId="77777777" w:rsidR="00F43767" w:rsidRDefault="00F43767" w:rsidP="006D5007">
      <w:pPr>
        <w:tabs>
          <w:tab w:val="left" w:pos="10350"/>
        </w:tabs>
        <w:jc w:val="center"/>
        <w:rPr>
          <w:b/>
          <w:sz w:val="22"/>
          <w:szCs w:val="22"/>
          <w:highlight w:val="yellow"/>
        </w:rPr>
      </w:pPr>
    </w:p>
    <w:p w14:paraId="7249AA04" w14:textId="77777777" w:rsidR="00F43767" w:rsidRDefault="00F43767" w:rsidP="006D5007">
      <w:pPr>
        <w:tabs>
          <w:tab w:val="left" w:pos="10350"/>
        </w:tabs>
        <w:jc w:val="center"/>
        <w:rPr>
          <w:b/>
          <w:sz w:val="22"/>
          <w:szCs w:val="22"/>
          <w:highlight w:val="yellow"/>
        </w:rPr>
      </w:pPr>
    </w:p>
    <w:p w14:paraId="677E5547" w14:textId="77777777" w:rsidR="00F43767" w:rsidRDefault="00F43767" w:rsidP="006D5007">
      <w:pPr>
        <w:tabs>
          <w:tab w:val="left" w:pos="10350"/>
        </w:tabs>
        <w:jc w:val="center"/>
        <w:rPr>
          <w:b/>
          <w:sz w:val="22"/>
          <w:szCs w:val="22"/>
          <w:highlight w:val="yellow"/>
        </w:rPr>
      </w:pPr>
    </w:p>
    <w:p w14:paraId="637A8403" w14:textId="77777777" w:rsidR="00F43767" w:rsidRDefault="00F43767" w:rsidP="006D5007">
      <w:pPr>
        <w:tabs>
          <w:tab w:val="left" w:pos="10350"/>
        </w:tabs>
        <w:jc w:val="center"/>
        <w:rPr>
          <w:b/>
          <w:sz w:val="22"/>
          <w:szCs w:val="22"/>
          <w:highlight w:val="yellow"/>
        </w:rPr>
      </w:pPr>
    </w:p>
    <w:p w14:paraId="72C4BE33" w14:textId="77777777" w:rsidR="00F43767" w:rsidRDefault="00F43767" w:rsidP="006D5007">
      <w:pPr>
        <w:tabs>
          <w:tab w:val="left" w:pos="10350"/>
        </w:tabs>
        <w:jc w:val="center"/>
        <w:rPr>
          <w:b/>
          <w:sz w:val="22"/>
          <w:szCs w:val="22"/>
          <w:highlight w:val="yellow"/>
        </w:rPr>
      </w:pPr>
    </w:p>
    <w:p w14:paraId="1F162CD3" w14:textId="77777777" w:rsidR="00F43767" w:rsidRDefault="00F43767" w:rsidP="006D5007">
      <w:pPr>
        <w:tabs>
          <w:tab w:val="left" w:pos="10350"/>
        </w:tabs>
        <w:jc w:val="center"/>
        <w:rPr>
          <w:b/>
          <w:sz w:val="22"/>
          <w:szCs w:val="22"/>
          <w:highlight w:val="yellow"/>
        </w:rPr>
      </w:pPr>
    </w:p>
    <w:p w14:paraId="29A0C0A3" w14:textId="77777777" w:rsidR="00F43767" w:rsidRDefault="00F43767" w:rsidP="006D5007">
      <w:pPr>
        <w:tabs>
          <w:tab w:val="left" w:pos="10350"/>
        </w:tabs>
        <w:jc w:val="center"/>
        <w:rPr>
          <w:b/>
          <w:sz w:val="22"/>
          <w:szCs w:val="22"/>
          <w:highlight w:val="yellow"/>
        </w:rPr>
      </w:pPr>
    </w:p>
    <w:p w14:paraId="1ADCFF90" w14:textId="77777777" w:rsidR="00F43767" w:rsidRDefault="00F43767" w:rsidP="006D5007">
      <w:pPr>
        <w:tabs>
          <w:tab w:val="left" w:pos="10350"/>
        </w:tabs>
        <w:jc w:val="center"/>
        <w:rPr>
          <w:b/>
          <w:sz w:val="22"/>
          <w:szCs w:val="22"/>
          <w:highlight w:val="yellow"/>
        </w:rPr>
      </w:pPr>
    </w:p>
    <w:p w14:paraId="0D78CE6D" w14:textId="77777777" w:rsidR="00F43767" w:rsidRDefault="00F43767" w:rsidP="006D5007">
      <w:pPr>
        <w:tabs>
          <w:tab w:val="left" w:pos="10350"/>
        </w:tabs>
        <w:jc w:val="center"/>
        <w:rPr>
          <w:b/>
          <w:sz w:val="22"/>
          <w:szCs w:val="22"/>
          <w:highlight w:val="yellow"/>
        </w:rPr>
      </w:pPr>
    </w:p>
    <w:p w14:paraId="3992A122" w14:textId="77777777" w:rsidR="00F43767" w:rsidRDefault="00F43767" w:rsidP="006D5007">
      <w:pPr>
        <w:tabs>
          <w:tab w:val="left" w:pos="10350"/>
        </w:tabs>
        <w:jc w:val="center"/>
        <w:rPr>
          <w:b/>
          <w:sz w:val="22"/>
          <w:szCs w:val="22"/>
          <w:highlight w:val="yellow"/>
        </w:rPr>
      </w:pPr>
    </w:p>
    <w:p w14:paraId="2B522134" w14:textId="77777777" w:rsidR="00F43767" w:rsidRDefault="00F43767" w:rsidP="006D5007">
      <w:pPr>
        <w:tabs>
          <w:tab w:val="left" w:pos="10350"/>
        </w:tabs>
        <w:jc w:val="center"/>
        <w:rPr>
          <w:b/>
          <w:sz w:val="22"/>
          <w:szCs w:val="22"/>
          <w:highlight w:val="yellow"/>
        </w:rPr>
      </w:pPr>
    </w:p>
    <w:p w14:paraId="43F3B5F9" w14:textId="77777777" w:rsidR="00F43767" w:rsidRDefault="00F43767" w:rsidP="006D5007">
      <w:pPr>
        <w:tabs>
          <w:tab w:val="left" w:pos="10350"/>
        </w:tabs>
        <w:jc w:val="center"/>
        <w:rPr>
          <w:b/>
          <w:sz w:val="22"/>
          <w:szCs w:val="22"/>
          <w:highlight w:val="yellow"/>
        </w:rPr>
      </w:pPr>
    </w:p>
    <w:p w14:paraId="3ED2A7F0" w14:textId="77777777" w:rsidR="00F43767" w:rsidRDefault="00F43767" w:rsidP="006D5007">
      <w:pPr>
        <w:tabs>
          <w:tab w:val="left" w:pos="10350"/>
        </w:tabs>
        <w:jc w:val="center"/>
        <w:rPr>
          <w:b/>
          <w:sz w:val="22"/>
          <w:szCs w:val="22"/>
          <w:highlight w:val="yellow"/>
        </w:rPr>
      </w:pPr>
    </w:p>
    <w:p w14:paraId="48D53B45" w14:textId="77777777" w:rsidR="00C17CA4" w:rsidRDefault="00C17CA4">
      <w:pPr>
        <w:rPr>
          <w:b/>
          <w:sz w:val="22"/>
          <w:szCs w:val="22"/>
        </w:rPr>
      </w:pPr>
      <w:r>
        <w:rPr>
          <w:b/>
          <w:sz w:val="22"/>
          <w:szCs w:val="22"/>
        </w:rPr>
        <w:br w:type="page"/>
      </w:r>
    </w:p>
    <w:p w14:paraId="207529FE" w14:textId="7C89AD96" w:rsidR="004A3213" w:rsidRPr="00B4676F" w:rsidRDefault="004A3213" w:rsidP="00086EC2">
      <w:pPr>
        <w:jc w:val="center"/>
        <w:rPr>
          <w:b/>
          <w:sz w:val="22"/>
          <w:szCs w:val="22"/>
        </w:rPr>
      </w:pPr>
      <w:r w:rsidRPr="00EA231C">
        <w:rPr>
          <w:b/>
          <w:sz w:val="22"/>
          <w:szCs w:val="22"/>
        </w:rPr>
        <w:lastRenderedPageBreak/>
        <w:t>MADISON COUNTY 4-H READING PROJECT</w:t>
      </w:r>
    </w:p>
    <w:p w14:paraId="49D8BC15" w14:textId="77777777" w:rsidR="004A3213" w:rsidRPr="009040EC" w:rsidRDefault="004A3213" w:rsidP="004A3213">
      <w:pPr>
        <w:tabs>
          <w:tab w:val="left" w:pos="10350"/>
        </w:tabs>
        <w:contextualSpacing/>
        <w:jc w:val="center"/>
        <w:rPr>
          <w:sz w:val="22"/>
          <w:szCs w:val="22"/>
        </w:rPr>
      </w:pPr>
      <w:r w:rsidRPr="009040EC">
        <w:rPr>
          <w:sz w:val="22"/>
          <w:szCs w:val="22"/>
        </w:rPr>
        <w:t>Book Summary Report</w:t>
      </w:r>
    </w:p>
    <w:p w14:paraId="1AB43E0F" w14:textId="77777777" w:rsidR="004A3213" w:rsidRPr="009040EC" w:rsidRDefault="004A3213" w:rsidP="004A3213">
      <w:pPr>
        <w:tabs>
          <w:tab w:val="left" w:pos="10350"/>
        </w:tabs>
        <w:contextualSpacing/>
        <w:jc w:val="center"/>
        <w:rPr>
          <w:sz w:val="22"/>
          <w:szCs w:val="22"/>
        </w:rPr>
      </w:pPr>
      <w:r w:rsidRPr="009040EC">
        <w:rPr>
          <w:sz w:val="22"/>
          <w:szCs w:val="22"/>
        </w:rPr>
        <w:t>(Please make additional copies of this form as needed.)</w:t>
      </w:r>
    </w:p>
    <w:p w14:paraId="0FBD836B" w14:textId="77777777" w:rsidR="004A3213" w:rsidRPr="009040EC" w:rsidRDefault="004A3213" w:rsidP="004A3213">
      <w:pPr>
        <w:tabs>
          <w:tab w:val="left" w:pos="10350"/>
        </w:tabs>
        <w:contextualSpacing/>
        <w:jc w:val="center"/>
        <w:rPr>
          <w:sz w:val="22"/>
          <w:szCs w:val="22"/>
        </w:rPr>
      </w:pPr>
      <w:r w:rsidRPr="009040EC">
        <w:rPr>
          <w:sz w:val="22"/>
          <w:szCs w:val="22"/>
        </w:rPr>
        <w:t>(If extra space is required, use the back of this page.)</w:t>
      </w:r>
    </w:p>
    <w:p w14:paraId="74675BA9" w14:textId="77777777" w:rsidR="004A3213" w:rsidRPr="009040EC" w:rsidRDefault="004A3213" w:rsidP="004A3213">
      <w:pPr>
        <w:tabs>
          <w:tab w:val="left" w:pos="10350"/>
        </w:tabs>
        <w:spacing w:line="276" w:lineRule="auto"/>
        <w:jc w:val="center"/>
        <w:rPr>
          <w:sz w:val="22"/>
          <w:szCs w:val="22"/>
        </w:rPr>
      </w:pPr>
    </w:p>
    <w:p w14:paraId="3C3460A6" w14:textId="77777777" w:rsidR="004A3213" w:rsidRPr="009040EC" w:rsidRDefault="004A3213" w:rsidP="004A3213">
      <w:pPr>
        <w:tabs>
          <w:tab w:val="left" w:pos="10350"/>
        </w:tabs>
        <w:spacing w:line="360" w:lineRule="auto"/>
        <w:rPr>
          <w:sz w:val="22"/>
          <w:szCs w:val="22"/>
        </w:rPr>
      </w:pPr>
      <w:r w:rsidRPr="009040EC">
        <w:rPr>
          <w:sz w:val="22"/>
          <w:szCs w:val="22"/>
        </w:rPr>
        <w:t>Member name: ____________________________________________________________________________</w:t>
      </w:r>
    </w:p>
    <w:p w14:paraId="406C9CB1" w14:textId="77777777" w:rsidR="004A3213" w:rsidRPr="009040EC" w:rsidRDefault="004A3213" w:rsidP="004A3213">
      <w:pPr>
        <w:tabs>
          <w:tab w:val="left" w:pos="10350"/>
        </w:tabs>
        <w:spacing w:line="360" w:lineRule="auto"/>
        <w:rPr>
          <w:sz w:val="22"/>
          <w:szCs w:val="22"/>
        </w:rPr>
      </w:pPr>
      <w:r w:rsidRPr="009040EC">
        <w:rPr>
          <w:sz w:val="22"/>
          <w:szCs w:val="22"/>
        </w:rPr>
        <w:t>Level: ___________________________________Grade: __________________________________________</w:t>
      </w:r>
    </w:p>
    <w:p w14:paraId="0ADA77D3" w14:textId="77777777" w:rsidR="004A3213" w:rsidRPr="009040EC" w:rsidRDefault="004A3213" w:rsidP="004A3213">
      <w:pPr>
        <w:tabs>
          <w:tab w:val="left" w:pos="10350"/>
        </w:tabs>
        <w:spacing w:line="360" w:lineRule="auto"/>
        <w:rPr>
          <w:sz w:val="22"/>
          <w:szCs w:val="22"/>
        </w:rPr>
      </w:pPr>
    </w:p>
    <w:p w14:paraId="7A337EE3" w14:textId="77777777" w:rsidR="004A3213" w:rsidRPr="009040EC" w:rsidRDefault="004A3213" w:rsidP="004A3213">
      <w:pPr>
        <w:tabs>
          <w:tab w:val="left" w:pos="10350"/>
        </w:tabs>
        <w:spacing w:line="360" w:lineRule="auto"/>
        <w:rPr>
          <w:sz w:val="22"/>
          <w:szCs w:val="22"/>
        </w:rPr>
      </w:pPr>
      <w:r w:rsidRPr="009040EC">
        <w:rPr>
          <w:sz w:val="22"/>
          <w:szCs w:val="22"/>
        </w:rPr>
        <w:t>Book title: _____________________________________ Author: ____________________________________</w:t>
      </w:r>
    </w:p>
    <w:p w14:paraId="2497D53C" w14:textId="77777777" w:rsidR="004A3213" w:rsidRPr="009040EC" w:rsidRDefault="004A3213" w:rsidP="004A3213">
      <w:pPr>
        <w:tabs>
          <w:tab w:val="left" w:pos="10350"/>
        </w:tabs>
        <w:spacing w:line="360" w:lineRule="auto"/>
        <w:rPr>
          <w:sz w:val="22"/>
          <w:szCs w:val="22"/>
        </w:rPr>
      </w:pPr>
    </w:p>
    <w:p w14:paraId="6FDC218E" w14:textId="3FCC9FFF" w:rsidR="004A3213" w:rsidRPr="009040EC" w:rsidRDefault="004A3213" w:rsidP="004A3213">
      <w:pPr>
        <w:tabs>
          <w:tab w:val="left" w:pos="10350"/>
        </w:tabs>
        <w:spacing w:line="360" w:lineRule="auto"/>
        <w:rPr>
          <w:sz w:val="22"/>
          <w:szCs w:val="22"/>
        </w:rPr>
      </w:pPr>
      <w:r w:rsidRPr="009040EC">
        <w:rPr>
          <w:sz w:val="22"/>
          <w:szCs w:val="22"/>
        </w:rPr>
        <w:t xml:space="preserve">Genre (mark one): </w:t>
      </w:r>
      <w:proofErr w:type="gramStart"/>
      <w:r w:rsidRPr="009040EC">
        <w:rPr>
          <w:sz w:val="22"/>
          <w:szCs w:val="22"/>
        </w:rPr>
        <w:t>Fiction        __</w:t>
      </w:r>
      <w:proofErr w:type="gramEnd"/>
      <w:r w:rsidR="005E10EB" w:rsidRPr="009040EC">
        <w:rPr>
          <w:sz w:val="22"/>
          <w:szCs w:val="22"/>
        </w:rPr>
        <w:t>__</w:t>
      </w:r>
      <w:r w:rsidRPr="009040EC">
        <w:rPr>
          <w:sz w:val="22"/>
          <w:szCs w:val="22"/>
        </w:rPr>
        <w:t>___ Nonfiction     __</w:t>
      </w:r>
      <w:r w:rsidR="005E10EB" w:rsidRPr="009040EC">
        <w:rPr>
          <w:sz w:val="22"/>
          <w:szCs w:val="22"/>
        </w:rPr>
        <w:t>__</w:t>
      </w:r>
      <w:r w:rsidRPr="009040EC">
        <w:rPr>
          <w:sz w:val="22"/>
          <w:szCs w:val="22"/>
        </w:rPr>
        <w:t>___ Fantasy     _</w:t>
      </w:r>
      <w:r w:rsidR="005E10EB" w:rsidRPr="009040EC">
        <w:rPr>
          <w:sz w:val="22"/>
          <w:szCs w:val="22"/>
        </w:rPr>
        <w:t>__</w:t>
      </w:r>
      <w:r w:rsidRPr="009040EC">
        <w:rPr>
          <w:sz w:val="22"/>
          <w:szCs w:val="22"/>
        </w:rPr>
        <w:t xml:space="preserve">____ Science </w:t>
      </w:r>
      <w:r w:rsidR="005025C5" w:rsidRPr="009040EC">
        <w:rPr>
          <w:sz w:val="22"/>
          <w:szCs w:val="22"/>
        </w:rPr>
        <w:t>Fiction _</w:t>
      </w:r>
      <w:r w:rsidR="005E10EB" w:rsidRPr="009040EC">
        <w:rPr>
          <w:sz w:val="22"/>
          <w:szCs w:val="22"/>
        </w:rPr>
        <w:t>________</w:t>
      </w:r>
    </w:p>
    <w:p w14:paraId="6B003EB7" w14:textId="26B7F9A7" w:rsidR="004A3213" w:rsidRPr="009040EC" w:rsidRDefault="004A3213" w:rsidP="004A3213">
      <w:pPr>
        <w:tabs>
          <w:tab w:val="left" w:pos="10350"/>
        </w:tabs>
        <w:spacing w:line="360" w:lineRule="auto"/>
        <w:rPr>
          <w:sz w:val="22"/>
          <w:szCs w:val="22"/>
        </w:rPr>
      </w:pPr>
      <w:r w:rsidRPr="009040EC">
        <w:rPr>
          <w:sz w:val="22"/>
          <w:szCs w:val="22"/>
        </w:rPr>
        <w:t xml:space="preserve">Biography   </w:t>
      </w:r>
      <w:r w:rsidR="005E10EB" w:rsidRPr="009040EC">
        <w:rPr>
          <w:sz w:val="22"/>
          <w:szCs w:val="22"/>
        </w:rPr>
        <w:t>___</w:t>
      </w:r>
      <w:r w:rsidRPr="009040EC">
        <w:rPr>
          <w:sz w:val="22"/>
          <w:szCs w:val="22"/>
        </w:rPr>
        <w:t>_____ Mystery</w:t>
      </w:r>
      <w:r w:rsidR="005E10EB" w:rsidRPr="009040EC">
        <w:rPr>
          <w:sz w:val="22"/>
          <w:szCs w:val="22"/>
        </w:rPr>
        <w:t xml:space="preserve">    ___________</w:t>
      </w:r>
      <w:r w:rsidRPr="009040EC">
        <w:rPr>
          <w:sz w:val="22"/>
          <w:szCs w:val="22"/>
        </w:rPr>
        <w:t xml:space="preserve">       Other_____________________________</w:t>
      </w:r>
    </w:p>
    <w:p w14:paraId="0372F5AF" w14:textId="77777777" w:rsidR="004A3213" w:rsidRPr="009040EC" w:rsidRDefault="004A3213" w:rsidP="004A3213">
      <w:pPr>
        <w:tabs>
          <w:tab w:val="left" w:pos="10350"/>
        </w:tabs>
        <w:spacing w:line="360" w:lineRule="auto"/>
        <w:rPr>
          <w:sz w:val="22"/>
          <w:szCs w:val="22"/>
        </w:rPr>
      </w:pPr>
    </w:p>
    <w:p w14:paraId="6C47F025" w14:textId="77777777" w:rsidR="004A3213" w:rsidRPr="009040EC" w:rsidRDefault="004A3213" w:rsidP="004A3213">
      <w:pPr>
        <w:tabs>
          <w:tab w:val="left" w:pos="10350"/>
        </w:tabs>
        <w:spacing w:line="360" w:lineRule="auto"/>
        <w:rPr>
          <w:sz w:val="22"/>
          <w:szCs w:val="22"/>
        </w:rPr>
      </w:pPr>
      <w:r w:rsidRPr="009040EC">
        <w:rPr>
          <w:sz w:val="22"/>
          <w:szCs w:val="22"/>
        </w:rPr>
        <w:t>Write a summary of the book. (Do not plagiarize, your summary should be an original work from your own brain.) What are its main points or themes?</w:t>
      </w:r>
    </w:p>
    <w:p w14:paraId="1ED4B6C7" w14:textId="6B9736B0" w:rsidR="004A3213" w:rsidRPr="009040EC" w:rsidRDefault="004A3213" w:rsidP="004A3213">
      <w:pPr>
        <w:tabs>
          <w:tab w:val="left" w:pos="10350"/>
        </w:tabs>
        <w:spacing w:line="360" w:lineRule="auto"/>
        <w:rPr>
          <w:sz w:val="22"/>
          <w:szCs w:val="22"/>
        </w:rPr>
      </w:pPr>
      <w:r w:rsidRPr="009040EC">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44AD1">
        <w:rPr>
          <w:sz w:val="22"/>
          <w:szCs w:val="22"/>
        </w:rPr>
        <w:t>_________________________________________________________________</w:t>
      </w:r>
    </w:p>
    <w:p w14:paraId="6174A32B" w14:textId="77777777" w:rsidR="004A3213" w:rsidRPr="009040EC" w:rsidRDefault="004A3213" w:rsidP="004A3213">
      <w:pPr>
        <w:tabs>
          <w:tab w:val="left" w:pos="10350"/>
        </w:tabs>
        <w:spacing w:line="360" w:lineRule="auto"/>
        <w:rPr>
          <w:sz w:val="22"/>
          <w:szCs w:val="22"/>
        </w:rPr>
      </w:pPr>
      <w:r w:rsidRPr="009040EC">
        <w:rPr>
          <w:sz w:val="22"/>
          <w:szCs w:val="22"/>
        </w:rPr>
        <w:t>What did you learn from reading this book?</w:t>
      </w:r>
    </w:p>
    <w:p w14:paraId="52A48F46" w14:textId="18EBAA40" w:rsidR="004A3213" w:rsidRPr="009040EC" w:rsidRDefault="004A3213" w:rsidP="004A3213">
      <w:pPr>
        <w:tabs>
          <w:tab w:val="left" w:pos="10350"/>
        </w:tabs>
        <w:spacing w:line="360" w:lineRule="auto"/>
        <w:rPr>
          <w:sz w:val="22"/>
          <w:szCs w:val="22"/>
        </w:rPr>
      </w:pPr>
      <w:r w:rsidRPr="009040EC">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44AD1">
        <w:rPr>
          <w:sz w:val="22"/>
          <w:szCs w:val="22"/>
        </w:rPr>
        <w:t>_________________________________________________________________</w:t>
      </w:r>
    </w:p>
    <w:p w14:paraId="0E19446D" w14:textId="77777777" w:rsidR="004A3213" w:rsidRPr="009040EC" w:rsidRDefault="004A3213" w:rsidP="004A3213">
      <w:pPr>
        <w:tabs>
          <w:tab w:val="left" w:pos="10350"/>
        </w:tabs>
        <w:spacing w:line="360" w:lineRule="auto"/>
        <w:rPr>
          <w:sz w:val="22"/>
          <w:szCs w:val="22"/>
        </w:rPr>
      </w:pPr>
      <w:r w:rsidRPr="009040EC">
        <w:rPr>
          <w:sz w:val="22"/>
          <w:szCs w:val="22"/>
        </w:rPr>
        <w:t>Would you recommend this book? Why?</w:t>
      </w:r>
    </w:p>
    <w:p w14:paraId="7A62D4D3" w14:textId="2AD8AD23" w:rsidR="004A3213" w:rsidRPr="009040EC" w:rsidRDefault="004A3213" w:rsidP="004A3213">
      <w:pPr>
        <w:tabs>
          <w:tab w:val="left" w:pos="10350"/>
        </w:tabs>
        <w:spacing w:line="360" w:lineRule="auto"/>
        <w:rPr>
          <w:sz w:val="22"/>
          <w:szCs w:val="22"/>
        </w:rPr>
      </w:pPr>
      <w:r w:rsidRPr="009040EC">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41CC0">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5CD89E" w14:textId="77777777" w:rsidR="0006207C" w:rsidRDefault="0006207C" w:rsidP="0006207C">
      <w:pPr>
        <w:pStyle w:val="Heading1"/>
        <w:rPr>
          <w:color w:val="4472C4" w:themeColor="accent1"/>
          <w:szCs w:val="22"/>
        </w:rPr>
      </w:pPr>
    </w:p>
    <w:p w14:paraId="12F7DE44" w14:textId="77777777" w:rsidR="0006207C" w:rsidRDefault="0006207C" w:rsidP="0006207C">
      <w:pPr>
        <w:pStyle w:val="Heading1"/>
        <w:keepNext w:val="0"/>
        <w:spacing w:before="0" w:after="0"/>
        <w:contextualSpacing/>
        <w:rPr>
          <w:color w:val="4472C4" w:themeColor="accent1"/>
          <w:szCs w:val="22"/>
        </w:rPr>
      </w:pPr>
    </w:p>
    <w:p w14:paraId="5ED3CBF7" w14:textId="77777777" w:rsidR="0006207C" w:rsidRDefault="0006207C" w:rsidP="0006207C">
      <w:pPr>
        <w:pStyle w:val="Heading1"/>
        <w:keepNext w:val="0"/>
        <w:spacing w:before="0" w:after="0"/>
        <w:contextualSpacing/>
        <w:rPr>
          <w:color w:val="4472C4" w:themeColor="accent1"/>
          <w:szCs w:val="22"/>
        </w:rPr>
      </w:pPr>
    </w:p>
    <w:p w14:paraId="2D19F1F7" w14:textId="77777777" w:rsidR="0006207C" w:rsidRDefault="0006207C" w:rsidP="0006207C">
      <w:pPr>
        <w:pStyle w:val="Heading1"/>
        <w:keepNext w:val="0"/>
        <w:spacing w:before="0" w:after="0"/>
        <w:contextualSpacing/>
        <w:rPr>
          <w:color w:val="4472C4" w:themeColor="accent1"/>
          <w:szCs w:val="22"/>
        </w:rPr>
      </w:pPr>
    </w:p>
    <w:p w14:paraId="4150C09C" w14:textId="77777777" w:rsidR="0006207C" w:rsidRDefault="0006207C" w:rsidP="0006207C">
      <w:pPr>
        <w:pStyle w:val="Heading1"/>
        <w:keepNext w:val="0"/>
        <w:spacing w:before="0" w:after="0"/>
        <w:contextualSpacing/>
        <w:rPr>
          <w:color w:val="4472C4" w:themeColor="accent1"/>
          <w:szCs w:val="22"/>
        </w:rPr>
      </w:pPr>
    </w:p>
    <w:p w14:paraId="039CA91C" w14:textId="51771CD8" w:rsidR="007E6DF8" w:rsidRPr="0073637C" w:rsidRDefault="007E6DF8" w:rsidP="009849E7">
      <w:pPr>
        <w:pStyle w:val="Heading1"/>
        <w:keepNext w:val="0"/>
        <w:spacing w:before="0" w:after="0"/>
        <w:contextualSpacing/>
        <w:jc w:val="center"/>
        <w:rPr>
          <w:i/>
          <w:iCs/>
          <w:sz w:val="28"/>
          <w:szCs w:val="28"/>
        </w:rPr>
      </w:pPr>
      <w:bookmarkStart w:id="346" w:name="_Toc216706353"/>
      <w:r w:rsidRPr="0073637C">
        <w:rPr>
          <w:sz w:val="28"/>
          <w:szCs w:val="28"/>
        </w:rPr>
        <w:t>RECYCLING</w:t>
      </w:r>
      <w:bookmarkEnd w:id="346"/>
    </w:p>
    <w:p w14:paraId="2451E448" w14:textId="3C3FC5B4" w:rsidR="004A3213" w:rsidRDefault="00B03953" w:rsidP="007E6DF8">
      <w:pPr>
        <w:tabs>
          <w:tab w:val="left" w:pos="10350"/>
        </w:tabs>
        <w:jc w:val="center"/>
        <w:rPr>
          <w:b/>
          <w:sz w:val="22"/>
          <w:szCs w:val="22"/>
        </w:rPr>
      </w:pPr>
      <w:r w:rsidRPr="007E6DF8">
        <w:rPr>
          <w:b/>
          <w:sz w:val="22"/>
          <w:szCs w:val="22"/>
        </w:rPr>
        <w:t xml:space="preserve">(County </w:t>
      </w:r>
      <w:r w:rsidR="006B3F24">
        <w:rPr>
          <w:b/>
          <w:sz w:val="22"/>
          <w:szCs w:val="22"/>
        </w:rPr>
        <w:t>Fair</w:t>
      </w:r>
      <w:r w:rsidRPr="007E6DF8">
        <w:rPr>
          <w:b/>
          <w:sz w:val="22"/>
          <w:szCs w:val="22"/>
        </w:rPr>
        <w:t xml:space="preserve"> Only</w:t>
      </w:r>
      <w:r w:rsidR="006B3F24">
        <w:rPr>
          <w:b/>
          <w:sz w:val="22"/>
          <w:szCs w:val="22"/>
        </w:rPr>
        <w:t xml:space="preserve"> – Not a State Fair Project</w:t>
      </w:r>
      <w:r w:rsidRPr="007E6DF8">
        <w:rPr>
          <w:b/>
          <w:sz w:val="22"/>
          <w:szCs w:val="22"/>
        </w:rPr>
        <w:t>)</w:t>
      </w:r>
    </w:p>
    <w:p w14:paraId="3FF77661" w14:textId="77777777" w:rsidR="006B3F24" w:rsidRDefault="006B3F24" w:rsidP="007E6DF8">
      <w:pPr>
        <w:tabs>
          <w:tab w:val="left" w:pos="10350"/>
        </w:tabs>
        <w:jc w:val="center"/>
        <w:rPr>
          <w:b/>
          <w:sz w:val="22"/>
          <w:szCs w:val="22"/>
        </w:rPr>
      </w:pPr>
    </w:p>
    <w:p w14:paraId="7C745309" w14:textId="7FB823F8" w:rsidR="006B3F24" w:rsidRPr="004066FD" w:rsidRDefault="006B3F24" w:rsidP="007E6DF8">
      <w:pPr>
        <w:tabs>
          <w:tab w:val="left" w:pos="10350"/>
        </w:tabs>
        <w:jc w:val="center"/>
        <w:rPr>
          <w:b/>
          <w:sz w:val="22"/>
          <w:szCs w:val="22"/>
          <w:highlight w:val="yellow"/>
        </w:rPr>
      </w:pPr>
      <w:r>
        <w:rPr>
          <w:b/>
          <w:sz w:val="22"/>
          <w:szCs w:val="22"/>
        </w:rPr>
        <w:t xml:space="preserve">Project Leader: Jo Greer </w:t>
      </w:r>
      <w:hyperlink r:id="rId61" w:history="1">
        <w:r w:rsidRPr="00761D1B">
          <w:rPr>
            <w:rStyle w:val="Hyperlink"/>
            <w:b/>
            <w:sz w:val="22"/>
            <w:szCs w:val="22"/>
          </w:rPr>
          <w:t>jog46001@yahoo.com</w:t>
        </w:r>
      </w:hyperlink>
      <w:r>
        <w:rPr>
          <w:b/>
          <w:sz w:val="22"/>
          <w:szCs w:val="22"/>
        </w:rPr>
        <w:t xml:space="preserve"> </w:t>
      </w:r>
    </w:p>
    <w:p w14:paraId="74AF657C" w14:textId="77777777" w:rsidR="004A3213" w:rsidRPr="004066FD" w:rsidRDefault="004A3213" w:rsidP="004A3213">
      <w:pPr>
        <w:tabs>
          <w:tab w:val="left" w:pos="10350"/>
        </w:tabs>
        <w:contextualSpacing/>
        <w:jc w:val="center"/>
        <w:rPr>
          <w:bCs/>
          <w:sz w:val="22"/>
          <w:szCs w:val="22"/>
          <w:highlight w:val="yellow"/>
        </w:rPr>
      </w:pPr>
    </w:p>
    <w:p w14:paraId="4853F8C6" w14:textId="3B0504FA" w:rsidR="0007271F" w:rsidRDefault="0007271F" w:rsidP="0007271F">
      <w:pPr>
        <w:tabs>
          <w:tab w:val="left" w:pos="10350"/>
        </w:tabs>
        <w:contextualSpacing/>
        <w:rPr>
          <w:sz w:val="22"/>
          <w:szCs w:val="22"/>
        </w:rPr>
      </w:pPr>
      <w:r w:rsidRPr="0007271F">
        <w:rPr>
          <w:b/>
          <w:bCs/>
          <w:sz w:val="22"/>
          <w:szCs w:val="22"/>
        </w:rPr>
        <w:t>Description:</w:t>
      </w:r>
      <w:r>
        <w:rPr>
          <w:sz w:val="22"/>
          <w:szCs w:val="22"/>
        </w:rPr>
        <w:t xml:space="preserve"> Youth will learn life skills and grow in expressing creativity.  The Grand Champion of the Recycling project will be presented to the Basic and Miscellaneous Arts &amp; Crafts Judge for consideration for a state fair entry.  </w:t>
      </w:r>
    </w:p>
    <w:p w14:paraId="198E5E2C" w14:textId="77777777" w:rsidR="0007271F" w:rsidRDefault="0007271F" w:rsidP="004A3213">
      <w:pPr>
        <w:tabs>
          <w:tab w:val="left" w:pos="10350"/>
        </w:tabs>
        <w:contextualSpacing/>
        <w:rPr>
          <w:sz w:val="22"/>
          <w:szCs w:val="22"/>
        </w:rPr>
      </w:pPr>
    </w:p>
    <w:p w14:paraId="07D54341" w14:textId="6EC840A4" w:rsidR="004A3213" w:rsidRPr="007E6DF8" w:rsidRDefault="004A3213" w:rsidP="004A3213">
      <w:pPr>
        <w:tabs>
          <w:tab w:val="left" w:pos="10350"/>
        </w:tabs>
        <w:contextualSpacing/>
        <w:rPr>
          <w:sz w:val="22"/>
          <w:szCs w:val="22"/>
        </w:rPr>
      </w:pPr>
      <w:r w:rsidRPr="007E6DF8">
        <w:rPr>
          <w:sz w:val="22"/>
          <w:szCs w:val="22"/>
        </w:rPr>
        <w:t xml:space="preserve">A completed project manual is not </w:t>
      </w:r>
      <w:r w:rsidR="00340C8E" w:rsidRPr="007E6DF8">
        <w:rPr>
          <w:sz w:val="22"/>
          <w:szCs w:val="22"/>
        </w:rPr>
        <w:t>required but</w:t>
      </w:r>
      <w:r w:rsidRPr="007E6DF8">
        <w:rPr>
          <w:sz w:val="22"/>
          <w:szCs w:val="22"/>
        </w:rPr>
        <w:t xml:space="preserve"> is highly encouraged. Use your own discretion in bringing your completed manual to talk with the judge. An illustrated report explaining your </w:t>
      </w:r>
      <w:proofErr w:type="gramStart"/>
      <w:r w:rsidRPr="007E6DF8">
        <w:rPr>
          <w:sz w:val="22"/>
          <w:szCs w:val="22"/>
        </w:rPr>
        <w:t>exhibit,</w:t>
      </w:r>
      <w:proofErr w:type="gramEnd"/>
      <w:r w:rsidRPr="007E6DF8">
        <w:rPr>
          <w:sz w:val="22"/>
          <w:szCs w:val="22"/>
        </w:rPr>
        <w:t xml:space="preserve"> </w:t>
      </w:r>
      <w:proofErr w:type="gramStart"/>
      <w:r w:rsidRPr="007E6DF8">
        <w:rPr>
          <w:sz w:val="22"/>
          <w:szCs w:val="22"/>
        </w:rPr>
        <w:t>include</w:t>
      </w:r>
      <w:proofErr w:type="gramEnd"/>
      <w:r w:rsidRPr="007E6DF8">
        <w:rPr>
          <w:sz w:val="22"/>
          <w:szCs w:val="22"/>
        </w:rPr>
        <w:t xml:space="preserve"> a description of what you used and how you made your project, in addition to the project label.</w:t>
      </w:r>
    </w:p>
    <w:p w14:paraId="1B81DC2C" w14:textId="77777777" w:rsidR="004A3213" w:rsidRPr="004066FD" w:rsidRDefault="004A3213" w:rsidP="004A3213">
      <w:pPr>
        <w:tabs>
          <w:tab w:val="left" w:pos="10350"/>
        </w:tabs>
        <w:contextualSpacing/>
        <w:rPr>
          <w:sz w:val="22"/>
          <w:szCs w:val="22"/>
          <w:highlight w:val="yellow"/>
        </w:rPr>
      </w:pPr>
    </w:p>
    <w:p w14:paraId="5FE8495E" w14:textId="35D80776" w:rsidR="004A3213" w:rsidRPr="007E6DF8" w:rsidRDefault="004A3213" w:rsidP="004A3213">
      <w:pPr>
        <w:tabs>
          <w:tab w:val="left" w:pos="10350"/>
        </w:tabs>
        <w:contextualSpacing/>
        <w:rPr>
          <w:sz w:val="22"/>
          <w:szCs w:val="22"/>
        </w:rPr>
      </w:pPr>
      <w:r w:rsidRPr="007E6DF8">
        <w:rPr>
          <w:sz w:val="22"/>
          <w:szCs w:val="22"/>
        </w:rPr>
        <w:t xml:space="preserve">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w:t>
      </w:r>
      <w:r w:rsidR="00842D9D" w:rsidRPr="005C3593">
        <w:rPr>
          <w:sz w:val="22"/>
          <w:szCs w:val="22"/>
          <w:u w:val="single"/>
        </w:rPr>
        <w:t>The poster must be mounted on a firm backing to add stiffness to the exhibit, for example: a foam core board</w:t>
      </w:r>
      <w:r w:rsidR="00842D9D">
        <w:rPr>
          <w:sz w:val="22"/>
          <w:szCs w:val="22"/>
        </w:rPr>
        <w:t xml:space="preserve">. </w:t>
      </w:r>
      <w:r w:rsidRPr="007E6DF8">
        <w:rPr>
          <w:sz w:val="22"/>
          <w:szCs w:val="22"/>
        </w:rPr>
        <w:t xml:space="preserve">A judge is not to discredit an exhibit </w:t>
      </w:r>
      <w:proofErr w:type="gramStart"/>
      <w:r w:rsidRPr="007E6DF8">
        <w:rPr>
          <w:sz w:val="22"/>
          <w:szCs w:val="22"/>
        </w:rPr>
        <w:t>for the manner in which</w:t>
      </w:r>
      <w:proofErr w:type="gramEnd"/>
      <w:r w:rsidRPr="007E6DF8">
        <w:rPr>
          <w:sz w:val="22"/>
          <w:szCs w:val="22"/>
        </w:rPr>
        <w:t xml:space="preserve"> references are listed.</w:t>
      </w:r>
    </w:p>
    <w:p w14:paraId="6D537CA1" w14:textId="77777777" w:rsidR="004A3213" w:rsidRPr="007E6DF8" w:rsidRDefault="004A3213" w:rsidP="004A3213">
      <w:pPr>
        <w:tabs>
          <w:tab w:val="left" w:pos="10350"/>
        </w:tabs>
        <w:contextualSpacing/>
        <w:rPr>
          <w:b/>
          <w:sz w:val="22"/>
          <w:szCs w:val="22"/>
        </w:rPr>
      </w:pPr>
    </w:p>
    <w:p w14:paraId="36E11264" w14:textId="77777777" w:rsidR="004A3213" w:rsidRPr="007E6DF8" w:rsidRDefault="004A3213" w:rsidP="004A3213">
      <w:pPr>
        <w:tabs>
          <w:tab w:val="left" w:pos="10350"/>
        </w:tabs>
        <w:contextualSpacing/>
        <w:rPr>
          <w:b/>
          <w:sz w:val="22"/>
          <w:szCs w:val="22"/>
        </w:rPr>
      </w:pPr>
      <w:r w:rsidRPr="007E6DF8">
        <w:rPr>
          <w:b/>
          <w:sz w:val="22"/>
          <w:szCs w:val="22"/>
          <w:u w:val="single"/>
        </w:rPr>
        <w:t>General Rules</w:t>
      </w:r>
    </w:p>
    <w:p w14:paraId="738B615D" w14:textId="77777777" w:rsidR="004A3213" w:rsidRPr="007E6DF8" w:rsidRDefault="004A3213" w:rsidP="004A3213">
      <w:pPr>
        <w:tabs>
          <w:tab w:val="left" w:pos="10350"/>
        </w:tabs>
        <w:contextualSpacing/>
        <w:rPr>
          <w:sz w:val="22"/>
          <w:szCs w:val="22"/>
        </w:rPr>
      </w:pPr>
      <w:r w:rsidRPr="007E6DF8">
        <w:rPr>
          <w:sz w:val="22"/>
          <w:szCs w:val="22"/>
        </w:rPr>
        <w:t>The recycling project should involve at least one of the following guidelines:</w:t>
      </w:r>
    </w:p>
    <w:p w14:paraId="45232139" w14:textId="3FA970CA" w:rsidR="004A3213" w:rsidRPr="007E6DF8" w:rsidRDefault="004A3213" w:rsidP="007F4ED7">
      <w:pPr>
        <w:pStyle w:val="ListParagraph"/>
        <w:numPr>
          <w:ilvl w:val="1"/>
          <w:numId w:val="29"/>
        </w:numPr>
        <w:tabs>
          <w:tab w:val="left" w:pos="10350"/>
        </w:tabs>
        <w:ind w:left="360" w:hanging="180"/>
        <w:rPr>
          <w:sz w:val="22"/>
          <w:szCs w:val="22"/>
        </w:rPr>
      </w:pPr>
      <w:r w:rsidRPr="007E6DF8">
        <w:rPr>
          <w:sz w:val="22"/>
          <w:szCs w:val="22"/>
        </w:rPr>
        <w:t>The material is reshaped from one form to another, or</w:t>
      </w:r>
    </w:p>
    <w:p w14:paraId="6FBE6C09" w14:textId="7E416FF7" w:rsidR="004A3213" w:rsidRPr="007E6DF8" w:rsidRDefault="004A3213" w:rsidP="007F4ED7">
      <w:pPr>
        <w:pStyle w:val="ListParagraph"/>
        <w:numPr>
          <w:ilvl w:val="1"/>
          <w:numId w:val="29"/>
        </w:numPr>
        <w:tabs>
          <w:tab w:val="left" w:pos="10350"/>
        </w:tabs>
        <w:ind w:left="360" w:hanging="180"/>
        <w:rPr>
          <w:sz w:val="22"/>
          <w:szCs w:val="22"/>
        </w:rPr>
      </w:pPr>
      <w:r w:rsidRPr="007E6DF8">
        <w:rPr>
          <w:sz w:val="22"/>
          <w:szCs w:val="22"/>
        </w:rPr>
        <w:t>The material is reprocessed from one form to another, or</w:t>
      </w:r>
    </w:p>
    <w:p w14:paraId="7743776C" w14:textId="5C580588" w:rsidR="004A3213" w:rsidRPr="007E6DF8" w:rsidRDefault="004A3213" w:rsidP="007F4ED7">
      <w:pPr>
        <w:pStyle w:val="ListParagraph"/>
        <w:numPr>
          <w:ilvl w:val="1"/>
          <w:numId w:val="29"/>
        </w:numPr>
        <w:tabs>
          <w:tab w:val="left" w:pos="10350"/>
        </w:tabs>
        <w:ind w:left="360" w:hanging="180"/>
        <w:rPr>
          <w:sz w:val="22"/>
          <w:szCs w:val="22"/>
        </w:rPr>
      </w:pPr>
      <w:r w:rsidRPr="007E6DF8">
        <w:rPr>
          <w:sz w:val="22"/>
          <w:szCs w:val="22"/>
        </w:rPr>
        <w:t>The material is redesigned into a different type of product.</w:t>
      </w:r>
    </w:p>
    <w:p w14:paraId="724968A3" w14:textId="77777777" w:rsidR="004A3213" w:rsidRPr="007E6DF8" w:rsidRDefault="004A3213" w:rsidP="00290AE4">
      <w:pPr>
        <w:tabs>
          <w:tab w:val="left" w:pos="10350"/>
        </w:tabs>
        <w:contextualSpacing/>
        <w:rPr>
          <w:sz w:val="22"/>
          <w:szCs w:val="22"/>
        </w:rPr>
      </w:pPr>
    </w:p>
    <w:p w14:paraId="05401F8B" w14:textId="77777777" w:rsidR="004A3213" w:rsidRPr="007E6DF8" w:rsidRDefault="004A3213" w:rsidP="004A3213">
      <w:pPr>
        <w:tabs>
          <w:tab w:val="left" w:pos="10350"/>
        </w:tabs>
        <w:contextualSpacing/>
        <w:rPr>
          <w:sz w:val="22"/>
          <w:szCs w:val="22"/>
        </w:rPr>
      </w:pPr>
      <w:r w:rsidRPr="007E6DF8">
        <w:rPr>
          <w:sz w:val="22"/>
          <w:szCs w:val="22"/>
        </w:rPr>
        <w:t>Your project will be judged on originality and creativity.</w:t>
      </w:r>
    </w:p>
    <w:p w14:paraId="0806C162" w14:textId="77777777" w:rsidR="004A3213" w:rsidRPr="004066FD" w:rsidRDefault="004A3213" w:rsidP="004A3213">
      <w:pPr>
        <w:tabs>
          <w:tab w:val="left" w:pos="10350"/>
        </w:tabs>
        <w:contextualSpacing/>
        <w:rPr>
          <w:sz w:val="22"/>
          <w:szCs w:val="22"/>
          <w:highlight w:val="yellow"/>
        </w:rPr>
      </w:pPr>
    </w:p>
    <w:p w14:paraId="3CD6FDAF" w14:textId="77777777" w:rsidR="0007271F" w:rsidRPr="004365FD" w:rsidRDefault="004A3213" w:rsidP="004A3213">
      <w:pPr>
        <w:tabs>
          <w:tab w:val="left" w:pos="10350"/>
        </w:tabs>
        <w:contextualSpacing/>
        <w:rPr>
          <w:i/>
          <w:iCs/>
          <w:sz w:val="22"/>
          <w:szCs w:val="22"/>
        </w:rPr>
      </w:pPr>
      <w:r w:rsidRPr="004365FD">
        <w:rPr>
          <w:b/>
          <w:i/>
          <w:iCs/>
          <w:sz w:val="22"/>
          <w:szCs w:val="22"/>
        </w:rPr>
        <w:t>Beginner (Grades 3-</w:t>
      </w:r>
      <w:r w:rsidR="007E6DF8" w:rsidRPr="004365FD">
        <w:rPr>
          <w:b/>
          <w:i/>
          <w:iCs/>
          <w:sz w:val="22"/>
          <w:szCs w:val="22"/>
        </w:rPr>
        <w:t>5</w:t>
      </w:r>
      <w:r w:rsidRPr="004365FD">
        <w:rPr>
          <w:b/>
          <w:i/>
          <w:iCs/>
          <w:sz w:val="22"/>
          <w:szCs w:val="22"/>
        </w:rPr>
        <w:t>)</w:t>
      </w:r>
      <w:r w:rsidRPr="004365FD">
        <w:rPr>
          <w:i/>
          <w:iCs/>
          <w:sz w:val="22"/>
          <w:szCs w:val="22"/>
        </w:rPr>
        <w:t xml:space="preserve"> </w:t>
      </w:r>
    </w:p>
    <w:p w14:paraId="16C9E883" w14:textId="77777777" w:rsidR="0007271F" w:rsidRPr="004365FD" w:rsidRDefault="0007271F" w:rsidP="004A3213">
      <w:pPr>
        <w:tabs>
          <w:tab w:val="left" w:pos="10350"/>
        </w:tabs>
        <w:contextualSpacing/>
        <w:rPr>
          <w:b/>
          <w:i/>
          <w:iCs/>
          <w:sz w:val="22"/>
          <w:szCs w:val="22"/>
        </w:rPr>
      </w:pPr>
      <w:r w:rsidRPr="004365FD">
        <w:rPr>
          <w:b/>
          <w:i/>
          <w:iCs/>
          <w:sz w:val="22"/>
          <w:szCs w:val="22"/>
        </w:rPr>
        <w:t>Intermediate (Grades 6-8)</w:t>
      </w:r>
    </w:p>
    <w:p w14:paraId="063594B0" w14:textId="5AE9A1A3" w:rsidR="004A3213" w:rsidRPr="007E6DF8" w:rsidRDefault="0007271F" w:rsidP="004A3213">
      <w:pPr>
        <w:tabs>
          <w:tab w:val="left" w:pos="10350"/>
        </w:tabs>
        <w:contextualSpacing/>
        <w:rPr>
          <w:i/>
          <w:iCs/>
          <w:sz w:val="22"/>
          <w:szCs w:val="22"/>
        </w:rPr>
      </w:pPr>
      <w:r w:rsidRPr="004365FD">
        <w:rPr>
          <w:b/>
          <w:i/>
          <w:iCs/>
          <w:sz w:val="22"/>
          <w:szCs w:val="22"/>
        </w:rPr>
        <w:t>Advanced – (Grades 9-12)</w:t>
      </w:r>
      <w:r w:rsidR="004A3213" w:rsidRPr="007E6DF8">
        <w:rPr>
          <w:i/>
          <w:iCs/>
          <w:sz w:val="22"/>
          <w:szCs w:val="22"/>
        </w:rPr>
        <w:tab/>
      </w:r>
    </w:p>
    <w:p w14:paraId="5095CD5F" w14:textId="38C8347C" w:rsidR="004A3213" w:rsidRPr="007E6DF8" w:rsidRDefault="0007271F" w:rsidP="00DA1007">
      <w:pPr>
        <w:tabs>
          <w:tab w:val="left" w:pos="10350"/>
        </w:tabs>
        <w:contextualSpacing/>
        <w:rPr>
          <w:sz w:val="22"/>
          <w:szCs w:val="22"/>
        </w:rPr>
      </w:pPr>
      <w:r w:rsidRPr="007E6DF8">
        <w:rPr>
          <w:sz w:val="22"/>
          <w:szCs w:val="22"/>
        </w:rPr>
        <w:t xml:space="preserve">Exhibit an article or display made of discarded items. You may use any discarded items you wish. </w:t>
      </w:r>
      <w:r w:rsidR="004A3213" w:rsidRPr="007E6DF8">
        <w:rPr>
          <w:sz w:val="22"/>
          <w:szCs w:val="22"/>
        </w:rPr>
        <w:t xml:space="preserve"> Please attach an illustrated report explaining your exhibit, </w:t>
      </w:r>
      <w:proofErr w:type="gramStart"/>
      <w:r w:rsidR="004A3213" w:rsidRPr="007E6DF8">
        <w:rPr>
          <w:sz w:val="22"/>
          <w:szCs w:val="22"/>
        </w:rPr>
        <w:t>include</w:t>
      </w:r>
      <w:proofErr w:type="gramEnd"/>
      <w:r w:rsidR="004A3213" w:rsidRPr="007E6DF8">
        <w:rPr>
          <w:sz w:val="22"/>
          <w:szCs w:val="22"/>
        </w:rPr>
        <w:t xml:space="preserve"> a description of what you used and how you </w:t>
      </w:r>
      <w:proofErr w:type="gramStart"/>
      <w:r w:rsidR="004A3213" w:rsidRPr="007E6DF8">
        <w:rPr>
          <w:sz w:val="22"/>
          <w:szCs w:val="22"/>
        </w:rPr>
        <w:t>made</w:t>
      </w:r>
      <w:proofErr w:type="gramEnd"/>
      <w:r w:rsidR="004A3213" w:rsidRPr="007E6DF8">
        <w:rPr>
          <w:sz w:val="22"/>
          <w:szCs w:val="22"/>
        </w:rPr>
        <w:t xml:space="preserve"> your project.</w:t>
      </w:r>
    </w:p>
    <w:p w14:paraId="1DF4A083" w14:textId="77777777" w:rsidR="004A3213" w:rsidRPr="004066FD" w:rsidRDefault="004A3213" w:rsidP="004A3213">
      <w:pPr>
        <w:tabs>
          <w:tab w:val="left" w:pos="10350"/>
        </w:tabs>
        <w:contextualSpacing/>
        <w:rPr>
          <w:sz w:val="22"/>
          <w:szCs w:val="22"/>
          <w:highlight w:val="yellow"/>
        </w:rPr>
      </w:pPr>
    </w:p>
    <w:p w14:paraId="3A72F1C4" w14:textId="77777777" w:rsidR="00DA1007" w:rsidRDefault="00DA1007" w:rsidP="00D7120C">
      <w:pPr>
        <w:pStyle w:val="Heading2"/>
        <w:spacing w:after="0"/>
        <w:jc w:val="center"/>
        <w:rPr>
          <w:rFonts w:ascii="Arial Narrow" w:hAnsi="Arial Narrow"/>
          <w:i w:val="0"/>
          <w:iCs w:val="0"/>
          <w:sz w:val="24"/>
          <w:szCs w:val="24"/>
        </w:rPr>
      </w:pPr>
    </w:p>
    <w:p w14:paraId="19CA9BF0" w14:textId="77777777" w:rsidR="00DA1007" w:rsidRDefault="00DA1007" w:rsidP="00D7120C">
      <w:pPr>
        <w:pStyle w:val="Heading2"/>
        <w:spacing w:after="0"/>
        <w:jc w:val="center"/>
        <w:rPr>
          <w:rFonts w:ascii="Arial Narrow" w:hAnsi="Arial Narrow"/>
          <w:i w:val="0"/>
          <w:iCs w:val="0"/>
          <w:sz w:val="24"/>
          <w:szCs w:val="24"/>
        </w:rPr>
      </w:pPr>
    </w:p>
    <w:p w14:paraId="3044CCE7" w14:textId="77777777" w:rsidR="00DA1007" w:rsidRDefault="00DA1007" w:rsidP="00D7120C">
      <w:pPr>
        <w:pStyle w:val="Heading2"/>
        <w:spacing w:after="0"/>
        <w:jc w:val="center"/>
        <w:rPr>
          <w:rFonts w:ascii="Arial Narrow" w:hAnsi="Arial Narrow"/>
          <w:i w:val="0"/>
          <w:iCs w:val="0"/>
          <w:sz w:val="24"/>
          <w:szCs w:val="24"/>
        </w:rPr>
      </w:pPr>
    </w:p>
    <w:p w14:paraId="6A5C3A89" w14:textId="77777777" w:rsidR="00DA1007" w:rsidRDefault="00DA1007" w:rsidP="00D7120C">
      <w:pPr>
        <w:pStyle w:val="Heading2"/>
        <w:spacing w:after="0"/>
        <w:jc w:val="center"/>
        <w:rPr>
          <w:rFonts w:ascii="Arial Narrow" w:hAnsi="Arial Narrow"/>
          <w:i w:val="0"/>
          <w:iCs w:val="0"/>
          <w:sz w:val="24"/>
          <w:szCs w:val="24"/>
        </w:rPr>
      </w:pPr>
    </w:p>
    <w:p w14:paraId="4E556642" w14:textId="77777777" w:rsidR="00DA1007" w:rsidRDefault="00DA1007" w:rsidP="00D7120C">
      <w:pPr>
        <w:pStyle w:val="Heading2"/>
        <w:spacing w:after="0"/>
        <w:jc w:val="center"/>
        <w:rPr>
          <w:rFonts w:ascii="Arial Narrow" w:hAnsi="Arial Narrow"/>
          <w:i w:val="0"/>
          <w:iCs w:val="0"/>
          <w:sz w:val="24"/>
          <w:szCs w:val="24"/>
        </w:rPr>
      </w:pPr>
    </w:p>
    <w:p w14:paraId="7D0DFD9B" w14:textId="77777777" w:rsidR="00DA1007" w:rsidRDefault="00DA1007" w:rsidP="00D7120C">
      <w:pPr>
        <w:pStyle w:val="Heading2"/>
        <w:spacing w:after="0"/>
        <w:jc w:val="center"/>
        <w:rPr>
          <w:rFonts w:ascii="Arial Narrow" w:hAnsi="Arial Narrow"/>
          <w:i w:val="0"/>
          <w:iCs w:val="0"/>
          <w:sz w:val="24"/>
          <w:szCs w:val="24"/>
        </w:rPr>
      </w:pPr>
    </w:p>
    <w:p w14:paraId="203118C0" w14:textId="77777777" w:rsidR="00DA1007" w:rsidRDefault="00DA1007" w:rsidP="00D7120C">
      <w:pPr>
        <w:pStyle w:val="Heading2"/>
        <w:spacing w:after="0"/>
        <w:jc w:val="center"/>
        <w:rPr>
          <w:rFonts w:ascii="Arial Narrow" w:hAnsi="Arial Narrow"/>
          <w:i w:val="0"/>
          <w:iCs w:val="0"/>
          <w:sz w:val="24"/>
          <w:szCs w:val="24"/>
        </w:rPr>
      </w:pPr>
    </w:p>
    <w:p w14:paraId="11994AA1" w14:textId="77777777" w:rsidR="00DA1007" w:rsidRDefault="00DA1007" w:rsidP="00D7120C">
      <w:pPr>
        <w:pStyle w:val="Heading2"/>
        <w:spacing w:after="0"/>
        <w:jc w:val="center"/>
        <w:rPr>
          <w:rFonts w:ascii="Arial Narrow" w:hAnsi="Arial Narrow"/>
          <w:i w:val="0"/>
          <w:iCs w:val="0"/>
          <w:sz w:val="24"/>
          <w:szCs w:val="24"/>
        </w:rPr>
      </w:pPr>
    </w:p>
    <w:p w14:paraId="22CA6BEE" w14:textId="77777777" w:rsidR="00DA1007" w:rsidRDefault="00DA1007" w:rsidP="00D7120C">
      <w:pPr>
        <w:pStyle w:val="Heading2"/>
        <w:spacing w:after="0"/>
        <w:jc w:val="center"/>
        <w:rPr>
          <w:rFonts w:ascii="Arial Narrow" w:hAnsi="Arial Narrow"/>
          <w:i w:val="0"/>
          <w:iCs w:val="0"/>
          <w:sz w:val="24"/>
          <w:szCs w:val="24"/>
        </w:rPr>
      </w:pPr>
    </w:p>
    <w:p w14:paraId="31928F81" w14:textId="77777777" w:rsidR="009849E7" w:rsidRDefault="009849E7" w:rsidP="009849E7">
      <w:pPr>
        <w:pStyle w:val="Heading1"/>
        <w:keepNext w:val="0"/>
        <w:spacing w:before="0" w:after="0"/>
        <w:contextualSpacing/>
        <w:rPr>
          <w:sz w:val="28"/>
          <w:szCs w:val="28"/>
        </w:rPr>
      </w:pPr>
    </w:p>
    <w:p w14:paraId="2DC1486C" w14:textId="3D92D75A" w:rsidR="00181AF7" w:rsidRPr="009849E7" w:rsidRDefault="00181AF7" w:rsidP="00F125AD">
      <w:pPr>
        <w:pStyle w:val="Heading1"/>
        <w:jc w:val="center"/>
        <w:rPr>
          <w:sz w:val="28"/>
          <w:szCs w:val="28"/>
        </w:rPr>
      </w:pPr>
      <w:bookmarkStart w:id="347" w:name="_Toc216706354"/>
      <w:r w:rsidRPr="009849E7">
        <w:rPr>
          <w:sz w:val="28"/>
          <w:szCs w:val="28"/>
        </w:rPr>
        <w:lastRenderedPageBreak/>
        <w:t>SCRAPBOOKING</w:t>
      </w:r>
      <w:bookmarkEnd w:id="347"/>
    </w:p>
    <w:p w14:paraId="1C7AEDD5" w14:textId="77777777" w:rsidR="006B3F24" w:rsidRDefault="006B3F24" w:rsidP="006B3F24">
      <w:pPr>
        <w:tabs>
          <w:tab w:val="left" w:pos="10350"/>
        </w:tabs>
        <w:jc w:val="center"/>
        <w:rPr>
          <w:b/>
          <w:sz w:val="22"/>
          <w:szCs w:val="22"/>
        </w:rPr>
      </w:pPr>
      <w:r w:rsidRPr="007E6DF8">
        <w:rPr>
          <w:b/>
          <w:sz w:val="22"/>
          <w:szCs w:val="22"/>
        </w:rPr>
        <w:t xml:space="preserve">(County </w:t>
      </w:r>
      <w:r>
        <w:rPr>
          <w:b/>
          <w:sz w:val="22"/>
          <w:szCs w:val="22"/>
        </w:rPr>
        <w:t>Fair</w:t>
      </w:r>
      <w:r w:rsidRPr="007E6DF8">
        <w:rPr>
          <w:b/>
          <w:sz w:val="22"/>
          <w:szCs w:val="22"/>
        </w:rPr>
        <w:t xml:space="preserve"> Only</w:t>
      </w:r>
      <w:r>
        <w:rPr>
          <w:b/>
          <w:sz w:val="22"/>
          <w:szCs w:val="22"/>
        </w:rPr>
        <w:t xml:space="preserve"> – Not a State Fair Project</w:t>
      </w:r>
      <w:r w:rsidRPr="007E6DF8">
        <w:rPr>
          <w:b/>
          <w:sz w:val="22"/>
          <w:szCs w:val="22"/>
        </w:rPr>
        <w:t>)</w:t>
      </w:r>
    </w:p>
    <w:p w14:paraId="3302CEEF" w14:textId="77777777" w:rsidR="006B3F24" w:rsidRDefault="006B3F24" w:rsidP="006B3F24">
      <w:pPr>
        <w:tabs>
          <w:tab w:val="left" w:pos="10350"/>
        </w:tabs>
        <w:jc w:val="center"/>
        <w:rPr>
          <w:b/>
          <w:sz w:val="22"/>
          <w:szCs w:val="22"/>
        </w:rPr>
      </w:pPr>
    </w:p>
    <w:p w14:paraId="16939336" w14:textId="3174D149" w:rsidR="006B3F24" w:rsidRPr="006B3F24" w:rsidRDefault="006B3F24" w:rsidP="006B3F24">
      <w:pPr>
        <w:jc w:val="center"/>
        <w:rPr>
          <w:b/>
          <w:sz w:val="22"/>
          <w:szCs w:val="22"/>
        </w:rPr>
      </w:pPr>
      <w:r>
        <w:rPr>
          <w:b/>
          <w:sz w:val="22"/>
          <w:szCs w:val="22"/>
        </w:rPr>
        <w:t xml:space="preserve">Project Leader: Anissa Fox  </w:t>
      </w:r>
      <w:hyperlink r:id="rId62" w:history="1">
        <w:r w:rsidRPr="00761D1B">
          <w:rPr>
            <w:rStyle w:val="Hyperlink"/>
            <w:b/>
            <w:sz w:val="22"/>
            <w:szCs w:val="22"/>
          </w:rPr>
          <w:t>4Hsewingandcraftclub@gmail.com</w:t>
        </w:r>
      </w:hyperlink>
      <w:r>
        <w:rPr>
          <w:b/>
          <w:sz w:val="22"/>
          <w:szCs w:val="22"/>
        </w:rPr>
        <w:t xml:space="preserve"> </w:t>
      </w:r>
    </w:p>
    <w:p w14:paraId="0DC97667" w14:textId="0D5ACC1C" w:rsidR="006B3F24" w:rsidRPr="006B3F24" w:rsidRDefault="006B3F24" w:rsidP="006B3F24">
      <w:pPr>
        <w:tabs>
          <w:tab w:val="left" w:pos="10350"/>
        </w:tabs>
        <w:jc w:val="center"/>
        <w:rPr>
          <w:b/>
          <w:sz w:val="22"/>
          <w:szCs w:val="22"/>
          <w:highlight w:val="yellow"/>
        </w:rPr>
      </w:pPr>
    </w:p>
    <w:p w14:paraId="52B78FEC" w14:textId="77777777" w:rsidR="004A3213" w:rsidRPr="004066FD" w:rsidRDefault="004A3213" w:rsidP="004A3213">
      <w:pPr>
        <w:tabs>
          <w:tab w:val="left" w:pos="10350"/>
        </w:tabs>
        <w:contextualSpacing/>
        <w:rPr>
          <w:bCs/>
          <w:sz w:val="22"/>
          <w:szCs w:val="22"/>
          <w:highlight w:val="yellow"/>
        </w:rPr>
      </w:pPr>
    </w:p>
    <w:p w14:paraId="29A4B14D" w14:textId="1B606672" w:rsidR="0007271F" w:rsidRDefault="0007271F" w:rsidP="0007271F">
      <w:pPr>
        <w:tabs>
          <w:tab w:val="left" w:pos="10350"/>
        </w:tabs>
        <w:contextualSpacing/>
        <w:rPr>
          <w:sz w:val="22"/>
          <w:szCs w:val="22"/>
        </w:rPr>
      </w:pPr>
      <w:r w:rsidRPr="0007271F">
        <w:rPr>
          <w:b/>
          <w:bCs/>
          <w:sz w:val="22"/>
          <w:szCs w:val="22"/>
        </w:rPr>
        <w:t>Description:</w:t>
      </w:r>
      <w:r>
        <w:rPr>
          <w:sz w:val="22"/>
          <w:szCs w:val="22"/>
        </w:rPr>
        <w:t xml:space="preserve"> Youth will learn life skills and grow in expressing creativity.  The Grand Champion of the Scrapbooking project will be presented to the Basic and Miscellaneous Arts &amp; Crafts Judge for consideration for a state fair entry.  </w:t>
      </w:r>
    </w:p>
    <w:p w14:paraId="69E9AAE7" w14:textId="77777777" w:rsidR="0007271F" w:rsidRDefault="0007271F" w:rsidP="004A3213">
      <w:pPr>
        <w:tabs>
          <w:tab w:val="left" w:pos="10350"/>
        </w:tabs>
        <w:contextualSpacing/>
        <w:rPr>
          <w:b/>
          <w:sz w:val="22"/>
          <w:szCs w:val="22"/>
        </w:rPr>
      </w:pPr>
    </w:p>
    <w:p w14:paraId="67192D92" w14:textId="2E32B229" w:rsidR="004A3213" w:rsidRPr="003140E4" w:rsidRDefault="004A3213" w:rsidP="004A3213">
      <w:pPr>
        <w:tabs>
          <w:tab w:val="left" w:pos="10350"/>
        </w:tabs>
        <w:contextualSpacing/>
        <w:rPr>
          <w:b/>
          <w:sz w:val="22"/>
          <w:szCs w:val="22"/>
        </w:rPr>
      </w:pPr>
      <w:r w:rsidRPr="003140E4">
        <w:rPr>
          <w:b/>
          <w:sz w:val="22"/>
          <w:szCs w:val="22"/>
        </w:rPr>
        <w:t>General Rules:</w:t>
      </w:r>
    </w:p>
    <w:p w14:paraId="4BF615E7" w14:textId="77777777" w:rsidR="004A3213" w:rsidRPr="003140E4" w:rsidRDefault="004A3213" w:rsidP="004A3213">
      <w:pPr>
        <w:tabs>
          <w:tab w:val="left" w:pos="10350"/>
        </w:tabs>
        <w:contextualSpacing/>
        <w:rPr>
          <w:sz w:val="22"/>
          <w:szCs w:val="22"/>
        </w:rPr>
      </w:pPr>
      <w:r w:rsidRPr="003140E4">
        <w:rPr>
          <w:sz w:val="22"/>
          <w:szCs w:val="22"/>
        </w:rPr>
        <w:t xml:space="preserve">We want to encourage youth of all ages to explore the scrapbooking project. Each year you enter the </w:t>
      </w:r>
      <w:proofErr w:type="gramStart"/>
      <w:r w:rsidRPr="003140E4">
        <w:rPr>
          <w:sz w:val="22"/>
          <w:szCs w:val="22"/>
        </w:rPr>
        <w:t>project,</w:t>
      </w:r>
      <w:proofErr w:type="gramEnd"/>
      <w:r w:rsidRPr="003140E4">
        <w:rPr>
          <w:sz w:val="22"/>
          <w:szCs w:val="22"/>
        </w:rPr>
        <w:t xml:space="preserve"> you will select five different pages to be judged. No page should ever be judged more than once during the years you enter the scrapbooking project. Each year you complete the </w:t>
      </w:r>
      <w:proofErr w:type="gramStart"/>
      <w:r w:rsidRPr="003140E4">
        <w:rPr>
          <w:sz w:val="22"/>
          <w:szCs w:val="22"/>
        </w:rPr>
        <w:t>project,</w:t>
      </w:r>
      <w:proofErr w:type="gramEnd"/>
      <w:r w:rsidRPr="003140E4">
        <w:rPr>
          <w:sz w:val="22"/>
          <w:szCs w:val="22"/>
        </w:rPr>
        <w:t xml:space="preserve"> a minimum of 5 new pages should be added to your scrapbook. You must include an index indicating what pages you have selected for judging.</w:t>
      </w:r>
    </w:p>
    <w:p w14:paraId="3AB30CEB" w14:textId="77777777" w:rsidR="004A3213" w:rsidRPr="003140E4" w:rsidRDefault="004A3213" w:rsidP="004B0A38">
      <w:pPr>
        <w:tabs>
          <w:tab w:val="left" w:pos="10350"/>
        </w:tabs>
        <w:contextualSpacing/>
        <w:rPr>
          <w:sz w:val="22"/>
          <w:szCs w:val="22"/>
        </w:rPr>
      </w:pPr>
    </w:p>
    <w:p w14:paraId="02037096" w14:textId="77777777" w:rsidR="004A3213" w:rsidRPr="003140E4" w:rsidRDefault="004A3213" w:rsidP="006B475D">
      <w:pPr>
        <w:pStyle w:val="Quick"/>
        <w:tabs>
          <w:tab w:val="left" w:pos="10350"/>
        </w:tabs>
        <w:contextualSpacing/>
        <w:rPr>
          <w:rFonts w:ascii="Arial Narrow" w:hAnsi="Arial Narrow"/>
          <w:sz w:val="22"/>
          <w:szCs w:val="22"/>
        </w:rPr>
      </w:pPr>
      <w:r w:rsidRPr="003140E4">
        <w:rPr>
          <w:rFonts w:ascii="Arial Narrow" w:hAnsi="Arial Narrow"/>
          <w:sz w:val="22"/>
          <w:szCs w:val="22"/>
        </w:rPr>
        <w:t>Each scrapbook album will have the following number of pages completed for judging:</w:t>
      </w:r>
    </w:p>
    <w:p w14:paraId="5902DC78" w14:textId="77777777" w:rsidR="004A3213" w:rsidRPr="003140E4" w:rsidRDefault="004A3213" w:rsidP="004B0A38">
      <w:pPr>
        <w:contextualSpacing/>
        <w:rPr>
          <w:sz w:val="22"/>
          <w:szCs w:val="22"/>
        </w:rPr>
      </w:pPr>
    </w:p>
    <w:p w14:paraId="5DD0C75A" w14:textId="77777777" w:rsidR="004A3213" w:rsidRPr="003140E4" w:rsidRDefault="004A3213" w:rsidP="006B475D">
      <w:pPr>
        <w:ind w:left="360"/>
        <w:contextualSpacing/>
        <w:rPr>
          <w:sz w:val="22"/>
          <w:szCs w:val="22"/>
        </w:rPr>
      </w:pPr>
      <w:r w:rsidRPr="003140E4">
        <w:rPr>
          <w:sz w:val="22"/>
          <w:szCs w:val="22"/>
        </w:rPr>
        <w:t xml:space="preserve">You will be judged on five new pages each year. The minimum required size of your scrapbook will be determined by your grade at time of enrollment for current year. </w:t>
      </w:r>
    </w:p>
    <w:p w14:paraId="2D7CBDC9" w14:textId="77777777" w:rsidR="004A3213" w:rsidRPr="00E43EEE" w:rsidRDefault="004A3213" w:rsidP="007F4ED7">
      <w:pPr>
        <w:pStyle w:val="ListParagraph"/>
        <w:numPr>
          <w:ilvl w:val="0"/>
          <w:numId w:val="284"/>
        </w:numPr>
        <w:rPr>
          <w:i/>
          <w:iCs/>
          <w:sz w:val="22"/>
          <w:szCs w:val="22"/>
        </w:rPr>
      </w:pPr>
      <w:r w:rsidRPr="00E43EEE">
        <w:rPr>
          <w:i/>
          <w:iCs/>
          <w:sz w:val="22"/>
          <w:szCs w:val="22"/>
        </w:rPr>
        <w:t>Level 1 (Grades 3-5)</w:t>
      </w:r>
      <w:proofErr w:type="gramStart"/>
      <w:r w:rsidRPr="00E43EEE">
        <w:rPr>
          <w:i/>
          <w:iCs/>
          <w:sz w:val="22"/>
          <w:szCs w:val="22"/>
        </w:rPr>
        <w:tab/>
        <w:t xml:space="preserve">  5</w:t>
      </w:r>
      <w:proofErr w:type="gramEnd"/>
      <w:r w:rsidRPr="00E43EEE">
        <w:rPr>
          <w:i/>
          <w:iCs/>
          <w:sz w:val="22"/>
          <w:szCs w:val="22"/>
        </w:rPr>
        <w:t xml:space="preserve"> Page Minimum</w:t>
      </w:r>
    </w:p>
    <w:p w14:paraId="258985B0" w14:textId="77777777" w:rsidR="004A3213" w:rsidRPr="00E43EEE" w:rsidRDefault="004A3213" w:rsidP="007F4ED7">
      <w:pPr>
        <w:pStyle w:val="ListParagraph"/>
        <w:numPr>
          <w:ilvl w:val="0"/>
          <w:numId w:val="284"/>
        </w:numPr>
        <w:rPr>
          <w:i/>
          <w:iCs/>
          <w:sz w:val="22"/>
          <w:szCs w:val="22"/>
        </w:rPr>
      </w:pPr>
      <w:r w:rsidRPr="00E43EEE">
        <w:rPr>
          <w:i/>
          <w:iCs/>
          <w:sz w:val="22"/>
          <w:szCs w:val="22"/>
        </w:rPr>
        <w:t>Level 2 (Grades 6-8)</w:t>
      </w:r>
      <w:r w:rsidRPr="00E43EEE">
        <w:rPr>
          <w:i/>
          <w:iCs/>
          <w:sz w:val="22"/>
          <w:szCs w:val="22"/>
        </w:rPr>
        <w:tab/>
        <w:t>10 Page Minimum</w:t>
      </w:r>
    </w:p>
    <w:p w14:paraId="121FDFBB" w14:textId="77777777" w:rsidR="00113F2A" w:rsidRPr="00E43EEE" w:rsidRDefault="004A3213" w:rsidP="007F4ED7">
      <w:pPr>
        <w:pStyle w:val="ListParagraph"/>
        <w:numPr>
          <w:ilvl w:val="0"/>
          <w:numId w:val="284"/>
        </w:numPr>
        <w:rPr>
          <w:sz w:val="22"/>
          <w:szCs w:val="22"/>
        </w:rPr>
      </w:pPr>
      <w:r w:rsidRPr="00E43EEE">
        <w:rPr>
          <w:i/>
          <w:iCs/>
          <w:sz w:val="22"/>
          <w:szCs w:val="22"/>
        </w:rPr>
        <w:t>Level 3 (Grades 9-12)</w:t>
      </w:r>
      <w:r w:rsidRPr="00E43EEE">
        <w:rPr>
          <w:i/>
          <w:iCs/>
          <w:sz w:val="22"/>
          <w:szCs w:val="22"/>
        </w:rPr>
        <w:tab/>
        <w:t>15 Page Minimum</w:t>
      </w:r>
    </w:p>
    <w:p w14:paraId="5C2291A6" w14:textId="2ABC13FD" w:rsidR="00113F2A" w:rsidRDefault="00113F2A" w:rsidP="007F4ED7">
      <w:pPr>
        <w:pStyle w:val="Quick"/>
        <w:numPr>
          <w:ilvl w:val="0"/>
          <w:numId w:val="283"/>
        </w:numPr>
        <w:contextualSpacing/>
        <w:rPr>
          <w:rFonts w:ascii="Arial Narrow" w:hAnsi="Arial Narrow"/>
          <w:sz w:val="22"/>
          <w:szCs w:val="22"/>
        </w:rPr>
      </w:pPr>
      <w:proofErr w:type="gramStart"/>
      <w:r w:rsidRPr="00113F2A">
        <w:rPr>
          <w:rFonts w:ascii="Arial Narrow" w:hAnsi="Arial Narrow"/>
          <w:sz w:val="22"/>
          <w:szCs w:val="22"/>
        </w:rPr>
        <w:t>A required</w:t>
      </w:r>
      <w:proofErr w:type="gramEnd"/>
      <w:r w:rsidRPr="00113F2A">
        <w:rPr>
          <w:rFonts w:ascii="Arial Narrow" w:hAnsi="Arial Narrow"/>
          <w:sz w:val="22"/>
          <w:szCs w:val="22"/>
        </w:rPr>
        <w:t xml:space="preserve"> index will list the pages and subject of the pages to be judged. Pages should be clearly identified for judging. (Type or print index only).</w:t>
      </w:r>
    </w:p>
    <w:p w14:paraId="39FA2FDC" w14:textId="11393E95" w:rsidR="004A3213" w:rsidRPr="003140E4" w:rsidRDefault="004A3213" w:rsidP="007F4ED7">
      <w:pPr>
        <w:pStyle w:val="Quick"/>
        <w:numPr>
          <w:ilvl w:val="0"/>
          <w:numId w:val="283"/>
        </w:numPr>
        <w:contextualSpacing/>
        <w:rPr>
          <w:rFonts w:ascii="Arial Narrow" w:hAnsi="Arial Narrow"/>
          <w:sz w:val="22"/>
          <w:szCs w:val="22"/>
        </w:rPr>
      </w:pPr>
      <w:r w:rsidRPr="003140E4">
        <w:rPr>
          <w:rFonts w:ascii="Arial Narrow" w:hAnsi="Arial Narrow"/>
          <w:sz w:val="22"/>
          <w:szCs w:val="22"/>
        </w:rPr>
        <w:t>Each scrapbook album will have firm front and back covers and a blank page (called a cover sheet) before the Index and after the last page but before the back cover. All pages are to be firmly attached to the album.</w:t>
      </w:r>
    </w:p>
    <w:p w14:paraId="109859CD" w14:textId="702915D7" w:rsidR="004A3213" w:rsidRPr="003140E4" w:rsidRDefault="004A3213" w:rsidP="007F4ED7">
      <w:pPr>
        <w:pStyle w:val="Quick"/>
        <w:numPr>
          <w:ilvl w:val="0"/>
          <w:numId w:val="283"/>
        </w:numPr>
        <w:contextualSpacing/>
        <w:rPr>
          <w:rFonts w:ascii="Arial Narrow" w:hAnsi="Arial Narrow"/>
          <w:sz w:val="22"/>
          <w:szCs w:val="22"/>
        </w:rPr>
      </w:pPr>
      <w:r w:rsidRPr="003140E4">
        <w:rPr>
          <w:rFonts w:ascii="Arial Narrow" w:hAnsi="Arial Narrow"/>
          <w:sz w:val="22"/>
          <w:szCs w:val="22"/>
        </w:rPr>
        <w:t>Photos and memorabilia must be included in each scrapbook, but not necessarily on each page (</w:t>
      </w:r>
      <w:r w:rsidR="005025C5" w:rsidRPr="003140E4">
        <w:rPr>
          <w:rFonts w:ascii="Arial Narrow" w:hAnsi="Arial Narrow"/>
          <w:sz w:val="22"/>
          <w:szCs w:val="22"/>
        </w:rPr>
        <w:t>i.e.,</w:t>
      </w:r>
      <w:r w:rsidRPr="003140E4">
        <w:rPr>
          <w:rFonts w:ascii="Arial Narrow" w:hAnsi="Arial Narrow"/>
          <w:sz w:val="22"/>
          <w:szCs w:val="22"/>
        </w:rPr>
        <w:t xml:space="preserve"> some pages may contain only photos while others may contain only memorabilia). Be sure to include a variety in your scrapbook!</w:t>
      </w:r>
    </w:p>
    <w:p w14:paraId="3FB9DA0D" w14:textId="77777777" w:rsidR="004A3213" w:rsidRPr="003140E4" w:rsidRDefault="004A3213" w:rsidP="007F4ED7">
      <w:pPr>
        <w:pStyle w:val="Quick"/>
        <w:numPr>
          <w:ilvl w:val="0"/>
          <w:numId w:val="283"/>
        </w:numPr>
        <w:contextualSpacing/>
        <w:rPr>
          <w:rFonts w:ascii="Arial Narrow" w:hAnsi="Arial Narrow"/>
          <w:sz w:val="22"/>
          <w:szCs w:val="22"/>
        </w:rPr>
      </w:pPr>
      <w:r w:rsidRPr="003140E4">
        <w:rPr>
          <w:rFonts w:ascii="Arial Narrow" w:hAnsi="Arial Narrow"/>
          <w:sz w:val="22"/>
          <w:szCs w:val="22"/>
        </w:rPr>
        <w:t>Neatness counts! Exhibit clean pages with clear writing or printing! (Journaling in own handwriting is recommended.)</w:t>
      </w:r>
    </w:p>
    <w:p w14:paraId="57EEF0A0" w14:textId="77777777" w:rsidR="004A3213" w:rsidRPr="003140E4" w:rsidRDefault="004A3213" w:rsidP="007F4ED7">
      <w:pPr>
        <w:pStyle w:val="Quick"/>
        <w:numPr>
          <w:ilvl w:val="0"/>
          <w:numId w:val="283"/>
        </w:numPr>
        <w:contextualSpacing/>
        <w:rPr>
          <w:rFonts w:ascii="Arial Narrow" w:hAnsi="Arial Narrow"/>
          <w:sz w:val="22"/>
          <w:szCs w:val="22"/>
        </w:rPr>
      </w:pPr>
      <w:r w:rsidRPr="003140E4">
        <w:rPr>
          <w:rFonts w:ascii="Arial Narrow" w:hAnsi="Arial Narrow"/>
          <w:sz w:val="22"/>
          <w:szCs w:val="22"/>
        </w:rPr>
        <w:t xml:space="preserve">Using a variety of cropping techniques and page layouts will add interest and creativity to your album. Not everything has to be cropped or “artsy”; use a nice balance, keeping in mind that the </w:t>
      </w:r>
      <w:proofErr w:type="gramStart"/>
      <w:r w:rsidRPr="003140E4">
        <w:rPr>
          <w:rFonts w:ascii="Arial Narrow" w:hAnsi="Arial Narrow"/>
          <w:sz w:val="22"/>
          <w:szCs w:val="22"/>
        </w:rPr>
        <w:t>main focus</w:t>
      </w:r>
      <w:proofErr w:type="gramEnd"/>
      <w:r w:rsidRPr="003140E4">
        <w:rPr>
          <w:rFonts w:ascii="Arial Narrow" w:hAnsi="Arial Narrow"/>
          <w:sz w:val="22"/>
          <w:szCs w:val="22"/>
        </w:rPr>
        <w:t xml:space="preserve"> is preservation and not how many stickers or fancy papers you can use on a page! Let your pictures and memorabilia be the </w:t>
      </w:r>
      <w:proofErr w:type="gramStart"/>
      <w:r w:rsidRPr="003140E4">
        <w:rPr>
          <w:rFonts w:ascii="Arial Narrow" w:hAnsi="Arial Narrow"/>
          <w:sz w:val="22"/>
          <w:szCs w:val="22"/>
        </w:rPr>
        <w:t>main focus</w:t>
      </w:r>
      <w:proofErr w:type="gramEnd"/>
      <w:r w:rsidRPr="003140E4">
        <w:rPr>
          <w:rFonts w:ascii="Arial Narrow" w:hAnsi="Arial Narrow"/>
          <w:sz w:val="22"/>
          <w:szCs w:val="22"/>
        </w:rPr>
        <w:t>.</w:t>
      </w:r>
    </w:p>
    <w:p w14:paraId="0492040B" w14:textId="77777777" w:rsidR="004A3213" w:rsidRPr="003140E4" w:rsidRDefault="004A3213" w:rsidP="007F4ED7">
      <w:pPr>
        <w:pStyle w:val="Quick"/>
        <w:numPr>
          <w:ilvl w:val="0"/>
          <w:numId w:val="283"/>
        </w:numPr>
        <w:contextualSpacing/>
        <w:rPr>
          <w:rFonts w:ascii="Arial Narrow" w:hAnsi="Arial Narrow"/>
          <w:sz w:val="22"/>
          <w:szCs w:val="22"/>
        </w:rPr>
      </w:pPr>
      <w:r w:rsidRPr="003140E4">
        <w:rPr>
          <w:rFonts w:ascii="Arial Narrow" w:hAnsi="Arial Narrow"/>
          <w:sz w:val="22"/>
          <w:szCs w:val="22"/>
        </w:rPr>
        <w:t>Keep in mind the proper placement of your photos, etc. in your album – you are telling a story, so use chronology (putting things in order of occurrence), or themes to organize your album.</w:t>
      </w:r>
    </w:p>
    <w:p w14:paraId="34B54A61" w14:textId="53F6C257" w:rsidR="00BE3D4D" w:rsidRPr="00AD6C05" w:rsidRDefault="004A3213" w:rsidP="00AD6C05">
      <w:pPr>
        <w:pStyle w:val="Quick"/>
        <w:numPr>
          <w:ilvl w:val="0"/>
          <w:numId w:val="283"/>
        </w:numPr>
        <w:contextualSpacing/>
        <w:rPr>
          <w:sz w:val="28"/>
          <w:szCs w:val="28"/>
        </w:rPr>
      </w:pPr>
      <w:r w:rsidRPr="003140E4">
        <w:rPr>
          <w:rFonts w:ascii="Arial Narrow" w:hAnsi="Arial Narrow"/>
          <w:sz w:val="22"/>
          <w:szCs w:val="22"/>
        </w:rPr>
        <w:t>Labeling (journaling) is a must – without it, your photos and memorabilia will be less meaningful over time.</w:t>
      </w:r>
    </w:p>
    <w:p w14:paraId="26576BBF" w14:textId="77777777" w:rsidR="00AD6C05" w:rsidRDefault="00AD6C05" w:rsidP="00AD6C05">
      <w:pPr>
        <w:pStyle w:val="Quick"/>
        <w:contextualSpacing/>
        <w:rPr>
          <w:rFonts w:ascii="Arial Narrow" w:hAnsi="Arial Narrow"/>
          <w:sz w:val="22"/>
          <w:szCs w:val="22"/>
        </w:rPr>
      </w:pPr>
    </w:p>
    <w:p w14:paraId="1DFBDE1C" w14:textId="77777777" w:rsidR="00AD6C05" w:rsidRDefault="00AD6C05" w:rsidP="00AD6C05">
      <w:pPr>
        <w:pStyle w:val="Quick"/>
        <w:contextualSpacing/>
        <w:rPr>
          <w:rFonts w:ascii="Arial Narrow" w:hAnsi="Arial Narrow"/>
          <w:sz w:val="22"/>
          <w:szCs w:val="22"/>
        </w:rPr>
      </w:pPr>
    </w:p>
    <w:p w14:paraId="0145E991" w14:textId="77777777" w:rsidR="00AD6C05" w:rsidRDefault="00AD6C05" w:rsidP="00AD6C05">
      <w:pPr>
        <w:pStyle w:val="Quick"/>
        <w:contextualSpacing/>
        <w:rPr>
          <w:rFonts w:ascii="Arial Narrow" w:hAnsi="Arial Narrow"/>
          <w:sz w:val="22"/>
          <w:szCs w:val="22"/>
        </w:rPr>
      </w:pPr>
    </w:p>
    <w:p w14:paraId="715A06F6" w14:textId="77777777" w:rsidR="00AD6C05" w:rsidRDefault="00AD6C05" w:rsidP="00AD6C05">
      <w:pPr>
        <w:pStyle w:val="Quick"/>
        <w:contextualSpacing/>
        <w:rPr>
          <w:rFonts w:ascii="Arial Narrow" w:hAnsi="Arial Narrow"/>
          <w:sz w:val="22"/>
          <w:szCs w:val="22"/>
        </w:rPr>
      </w:pPr>
    </w:p>
    <w:p w14:paraId="45729FC3" w14:textId="77777777" w:rsidR="00AD6C05" w:rsidRDefault="00AD6C05" w:rsidP="00AD6C05">
      <w:pPr>
        <w:pStyle w:val="Quick"/>
        <w:contextualSpacing/>
        <w:rPr>
          <w:rFonts w:ascii="Arial Narrow" w:hAnsi="Arial Narrow"/>
          <w:sz w:val="22"/>
          <w:szCs w:val="22"/>
        </w:rPr>
      </w:pPr>
    </w:p>
    <w:p w14:paraId="3C73B7FC" w14:textId="77777777" w:rsidR="00AD6C05" w:rsidRDefault="00AD6C05" w:rsidP="00AD6C05">
      <w:pPr>
        <w:pStyle w:val="Quick"/>
        <w:contextualSpacing/>
        <w:rPr>
          <w:rFonts w:ascii="Arial Narrow" w:hAnsi="Arial Narrow"/>
          <w:sz w:val="22"/>
          <w:szCs w:val="22"/>
        </w:rPr>
      </w:pPr>
    </w:p>
    <w:p w14:paraId="6F01C1E4" w14:textId="77777777" w:rsidR="00AD6C05" w:rsidRDefault="00AD6C05" w:rsidP="00AD6C05">
      <w:pPr>
        <w:pStyle w:val="Quick"/>
        <w:contextualSpacing/>
        <w:rPr>
          <w:rFonts w:ascii="Arial Narrow" w:hAnsi="Arial Narrow"/>
          <w:sz w:val="22"/>
          <w:szCs w:val="22"/>
        </w:rPr>
      </w:pPr>
    </w:p>
    <w:p w14:paraId="5F105210" w14:textId="77777777" w:rsidR="00AD6C05" w:rsidRDefault="00AD6C05" w:rsidP="00AD6C05">
      <w:pPr>
        <w:pStyle w:val="Quick"/>
        <w:contextualSpacing/>
        <w:rPr>
          <w:rFonts w:ascii="Arial Narrow" w:hAnsi="Arial Narrow"/>
          <w:sz w:val="22"/>
          <w:szCs w:val="22"/>
        </w:rPr>
      </w:pPr>
    </w:p>
    <w:p w14:paraId="3702CD80" w14:textId="77777777" w:rsidR="00AD6C05" w:rsidRDefault="00AD6C05" w:rsidP="00AD6C05">
      <w:pPr>
        <w:pStyle w:val="Quick"/>
        <w:contextualSpacing/>
        <w:rPr>
          <w:rFonts w:ascii="Arial Narrow" w:hAnsi="Arial Narrow"/>
          <w:sz w:val="22"/>
          <w:szCs w:val="22"/>
        </w:rPr>
      </w:pPr>
    </w:p>
    <w:p w14:paraId="40CD55B0" w14:textId="77777777" w:rsidR="00AD6C05" w:rsidRDefault="00AD6C05" w:rsidP="00AD6C05">
      <w:pPr>
        <w:pStyle w:val="Quick"/>
        <w:contextualSpacing/>
        <w:rPr>
          <w:rFonts w:ascii="Arial Narrow" w:hAnsi="Arial Narrow"/>
          <w:sz w:val="22"/>
          <w:szCs w:val="22"/>
        </w:rPr>
      </w:pPr>
    </w:p>
    <w:p w14:paraId="4E708C6B" w14:textId="77777777" w:rsidR="00AD6C05" w:rsidRDefault="00AD6C05" w:rsidP="00AD6C05">
      <w:pPr>
        <w:pStyle w:val="Quick"/>
        <w:contextualSpacing/>
        <w:rPr>
          <w:rFonts w:ascii="Arial Narrow" w:hAnsi="Arial Narrow"/>
          <w:sz w:val="22"/>
          <w:szCs w:val="22"/>
        </w:rPr>
      </w:pPr>
    </w:p>
    <w:p w14:paraId="249A9DA4" w14:textId="77777777" w:rsidR="00AD6C05" w:rsidRDefault="00AD6C05" w:rsidP="00AD6C05">
      <w:pPr>
        <w:pStyle w:val="Quick"/>
        <w:contextualSpacing/>
        <w:rPr>
          <w:rFonts w:ascii="Arial Narrow" w:hAnsi="Arial Narrow"/>
          <w:sz w:val="22"/>
          <w:szCs w:val="22"/>
        </w:rPr>
      </w:pPr>
    </w:p>
    <w:p w14:paraId="4CC14D7D" w14:textId="77777777" w:rsidR="00AD6C05" w:rsidRDefault="00AD6C05" w:rsidP="00AD6C05">
      <w:pPr>
        <w:pStyle w:val="Quick"/>
        <w:contextualSpacing/>
        <w:rPr>
          <w:rFonts w:ascii="Arial Narrow" w:hAnsi="Arial Narrow"/>
          <w:sz w:val="22"/>
          <w:szCs w:val="22"/>
        </w:rPr>
      </w:pPr>
    </w:p>
    <w:p w14:paraId="5D2F780B" w14:textId="77777777" w:rsidR="00AD6C05" w:rsidRDefault="00AD6C05" w:rsidP="00AD6C05">
      <w:pPr>
        <w:pStyle w:val="Quick"/>
        <w:contextualSpacing/>
        <w:rPr>
          <w:sz w:val="28"/>
          <w:szCs w:val="28"/>
        </w:rPr>
      </w:pPr>
    </w:p>
    <w:p w14:paraId="5C0197C7" w14:textId="0309EE26" w:rsidR="004A3213" w:rsidRPr="00E93C40" w:rsidRDefault="004A3213" w:rsidP="00BE3D4D">
      <w:pPr>
        <w:pStyle w:val="Heading1"/>
        <w:keepNext w:val="0"/>
        <w:spacing w:before="0" w:after="0"/>
        <w:contextualSpacing/>
        <w:jc w:val="center"/>
        <w:rPr>
          <w:i/>
          <w:iCs/>
          <w:sz w:val="28"/>
          <w:szCs w:val="28"/>
        </w:rPr>
      </w:pPr>
      <w:bookmarkStart w:id="348" w:name="_Toc216706355"/>
      <w:r w:rsidRPr="00E93C40">
        <w:rPr>
          <w:sz w:val="28"/>
          <w:szCs w:val="28"/>
        </w:rPr>
        <w:lastRenderedPageBreak/>
        <w:t>SELF-DETERMINED</w:t>
      </w:r>
      <w:bookmarkEnd w:id="348"/>
    </w:p>
    <w:p w14:paraId="538DDC9C" w14:textId="77777777" w:rsidR="006B3F24" w:rsidRDefault="006B3F24" w:rsidP="006B3F24">
      <w:pPr>
        <w:tabs>
          <w:tab w:val="left" w:pos="10350"/>
        </w:tabs>
        <w:jc w:val="center"/>
        <w:rPr>
          <w:b/>
          <w:sz w:val="22"/>
          <w:szCs w:val="22"/>
        </w:rPr>
      </w:pPr>
      <w:r w:rsidRPr="007E6DF8">
        <w:rPr>
          <w:b/>
          <w:sz w:val="22"/>
          <w:szCs w:val="22"/>
        </w:rPr>
        <w:t xml:space="preserve">(County </w:t>
      </w:r>
      <w:r>
        <w:rPr>
          <w:b/>
          <w:sz w:val="22"/>
          <w:szCs w:val="22"/>
        </w:rPr>
        <w:t>Fair</w:t>
      </w:r>
      <w:r w:rsidRPr="007E6DF8">
        <w:rPr>
          <w:b/>
          <w:sz w:val="22"/>
          <w:szCs w:val="22"/>
        </w:rPr>
        <w:t xml:space="preserve"> Only</w:t>
      </w:r>
      <w:r>
        <w:rPr>
          <w:b/>
          <w:sz w:val="22"/>
          <w:szCs w:val="22"/>
        </w:rPr>
        <w:t xml:space="preserve"> – Not a State Fair Project</w:t>
      </w:r>
      <w:r w:rsidRPr="007E6DF8">
        <w:rPr>
          <w:b/>
          <w:sz w:val="22"/>
          <w:szCs w:val="22"/>
        </w:rPr>
        <w:t>)</w:t>
      </w:r>
    </w:p>
    <w:p w14:paraId="04553640" w14:textId="77777777" w:rsidR="006B3F24" w:rsidRDefault="006B3F24" w:rsidP="006B3F24">
      <w:pPr>
        <w:tabs>
          <w:tab w:val="left" w:pos="10350"/>
        </w:tabs>
        <w:jc w:val="center"/>
        <w:rPr>
          <w:b/>
          <w:sz w:val="22"/>
          <w:szCs w:val="22"/>
        </w:rPr>
      </w:pPr>
    </w:p>
    <w:p w14:paraId="540EE61A" w14:textId="1E7350FE" w:rsidR="006B3F24" w:rsidRPr="006B3F24" w:rsidRDefault="006B3F24" w:rsidP="006B3F24">
      <w:pPr>
        <w:jc w:val="center"/>
        <w:rPr>
          <w:b/>
          <w:sz w:val="22"/>
          <w:szCs w:val="22"/>
        </w:rPr>
      </w:pPr>
      <w:r>
        <w:rPr>
          <w:b/>
          <w:sz w:val="22"/>
          <w:szCs w:val="22"/>
        </w:rPr>
        <w:t xml:space="preserve">Project Leader: Rachel Martin   </w:t>
      </w:r>
      <w:hyperlink r:id="rId63" w:history="1">
        <w:r w:rsidRPr="00761D1B">
          <w:rPr>
            <w:rStyle w:val="Hyperlink"/>
            <w:b/>
            <w:sz w:val="22"/>
            <w:szCs w:val="22"/>
          </w:rPr>
          <w:t>mercer4@mail.com</w:t>
        </w:r>
      </w:hyperlink>
      <w:r>
        <w:rPr>
          <w:b/>
          <w:sz w:val="22"/>
          <w:szCs w:val="22"/>
        </w:rPr>
        <w:t xml:space="preserve">  </w:t>
      </w:r>
    </w:p>
    <w:p w14:paraId="614AFB3B" w14:textId="77777777" w:rsidR="004A3213" w:rsidRPr="004066FD" w:rsidRDefault="004A3213" w:rsidP="00A742CC">
      <w:pPr>
        <w:pStyle w:val="Quick"/>
        <w:tabs>
          <w:tab w:val="left" w:pos="10350"/>
        </w:tabs>
        <w:contextualSpacing/>
        <w:jc w:val="center"/>
        <w:rPr>
          <w:rFonts w:ascii="Arial Narrow" w:hAnsi="Arial Narrow"/>
          <w:bCs/>
          <w:sz w:val="22"/>
          <w:szCs w:val="22"/>
          <w:highlight w:val="yellow"/>
        </w:rPr>
      </w:pPr>
    </w:p>
    <w:p w14:paraId="1494E5D2" w14:textId="466F6607" w:rsidR="004A3213" w:rsidRPr="00577A1B" w:rsidRDefault="004A3213" w:rsidP="00A742CC">
      <w:pPr>
        <w:tabs>
          <w:tab w:val="left" w:pos="10350"/>
        </w:tabs>
        <w:contextualSpacing/>
        <w:rPr>
          <w:b/>
          <w:sz w:val="22"/>
          <w:szCs w:val="22"/>
        </w:rPr>
      </w:pPr>
      <w:r w:rsidRPr="00577A1B">
        <w:rPr>
          <w:sz w:val="22"/>
          <w:szCs w:val="22"/>
        </w:rPr>
        <w:t xml:space="preserve">You can design your own 4-H project. Design it around something of interest to you. It cannot pertain to any 4-H project already available in Madison County. It can be a hobby, an interest, or something you have always wanted to do. Titles, exhibits, and experiments must be different than what the other projects require. </w:t>
      </w:r>
    </w:p>
    <w:p w14:paraId="2F416588" w14:textId="77777777" w:rsidR="004A3213" w:rsidRPr="004066FD" w:rsidRDefault="004A3213" w:rsidP="004A3213">
      <w:pPr>
        <w:tabs>
          <w:tab w:val="left" w:pos="10350"/>
        </w:tabs>
        <w:contextualSpacing/>
        <w:rPr>
          <w:b/>
          <w:sz w:val="22"/>
          <w:szCs w:val="22"/>
          <w:highlight w:val="yellow"/>
        </w:rPr>
      </w:pPr>
    </w:p>
    <w:p w14:paraId="7AE0EDBE" w14:textId="1342715E" w:rsidR="004A3213" w:rsidRPr="000040DC" w:rsidRDefault="004A3213" w:rsidP="004A3213">
      <w:pPr>
        <w:tabs>
          <w:tab w:val="left" w:pos="10350"/>
        </w:tabs>
        <w:contextualSpacing/>
        <w:rPr>
          <w:b/>
          <w:sz w:val="22"/>
          <w:szCs w:val="22"/>
        </w:rPr>
      </w:pPr>
      <w:r w:rsidRPr="000040DC">
        <w:rPr>
          <w:sz w:val="22"/>
          <w:szCs w:val="22"/>
        </w:rPr>
        <w:t xml:space="preserve">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w:t>
      </w:r>
      <w:r w:rsidR="00802257" w:rsidRPr="005C3593">
        <w:rPr>
          <w:sz w:val="22"/>
          <w:szCs w:val="22"/>
          <w:u w:val="single"/>
        </w:rPr>
        <w:t>The poster must be mounted on a firm backing to add stiffness to the exhibit, for example: a foam core board</w:t>
      </w:r>
      <w:r w:rsidR="00802257">
        <w:rPr>
          <w:sz w:val="22"/>
          <w:szCs w:val="22"/>
        </w:rPr>
        <w:t>.</w:t>
      </w:r>
      <w:r w:rsidR="00802257" w:rsidRPr="000040DC">
        <w:rPr>
          <w:sz w:val="22"/>
          <w:szCs w:val="22"/>
        </w:rPr>
        <w:t xml:space="preserve"> A</w:t>
      </w:r>
      <w:r w:rsidRPr="000040DC">
        <w:rPr>
          <w:sz w:val="22"/>
          <w:szCs w:val="22"/>
        </w:rPr>
        <w:t xml:space="preserve"> judge is not to discredit an exhibit </w:t>
      </w:r>
      <w:proofErr w:type="gramStart"/>
      <w:r w:rsidRPr="000040DC">
        <w:rPr>
          <w:sz w:val="22"/>
          <w:szCs w:val="22"/>
        </w:rPr>
        <w:t>for the manner in which</w:t>
      </w:r>
      <w:proofErr w:type="gramEnd"/>
      <w:r w:rsidRPr="000040DC">
        <w:rPr>
          <w:sz w:val="22"/>
          <w:szCs w:val="22"/>
        </w:rPr>
        <w:t xml:space="preserve"> references are listed.</w:t>
      </w:r>
    </w:p>
    <w:p w14:paraId="220D7BF9" w14:textId="77777777" w:rsidR="004A3213" w:rsidRPr="000040DC" w:rsidRDefault="004A3213" w:rsidP="004A3213">
      <w:pPr>
        <w:tabs>
          <w:tab w:val="left" w:pos="10350"/>
        </w:tabs>
        <w:contextualSpacing/>
        <w:rPr>
          <w:b/>
          <w:sz w:val="22"/>
          <w:szCs w:val="22"/>
        </w:rPr>
      </w:pPr>
    </w:p>
    <w:p w14:paraId="7A59D34C" w14:textId="77777777" w:rsidR="004A3213" w:rsidRPr="000040DC" w:rsidRDefault="004A3213" w:rsidP="004A3213">
      <w:pPr>
        <w:tabs>
          <w:tab w:val="left" w:pos="10350"/>
        </w:tabs>
        <w:contextualSpacing/>
        <w:rPr>
          <w:b/>
          <w:sz w:val="22"/>
          <w:szCs w:val="22"/>
        </w:rPr>
      </w:pPr>
      <w:r w:rsidRPr="000040DC">
        <w:rPr>
          <w:b/>
          <w:sz w:val="22"/>
          <w:szCs w:val="22"/>
        </w:rPr>
        <w:t>Project Requirements:</w:t>
      </w:r>
    </w:p>
    <w:p w14:paraId="630C14A0" w14:textId="77777777" w:rsidR="004A3213" w:rsidRPr="000040DC" w:rsidRDefault="004A3213" w:rsidP="004A3213">
      <w:pPr>
        <w:tabs>
          <w:tab w:val="left" w:pos="10350"/>
        </w:tabs>
        <w:contextualSpacing/>
        <w:rPr>
          <w:b/>
          <w:sz w:val="22"/>
          <w:szCs w:val="22"/>
        </w:rPr>
      </w:pPr>
    </w:p>
    <w:p w14:paraId="61802E71" w14:textId="77777777" w:rsidR="004A3213" w:rsidRPr="00731D59" w:rsidRDefault="004A3213" w:rsidP="004A3213">
      <w:pPr>
        <w:tabs>
          <w:tab w:val="left" w:pos="10350"/>
        </w:tabs>
        <w:contextualSpacing/>
        <w:rPr>
          <w:b/>
          <w:i/>
          <w:iCs/>
          <w:sz w:val="22"/>
          <w:szCs w:val="22"/>
        </w:rPr>
      </w:pPr>
      <w:r w:rsidRPr="00731D59">
        <w:rPr>
          <w:b/>
          <w:i/>
          <w:iCs/>
          <w:sz w:val="22"/>
          <w:szCs w:val="22"/>
        </w:rPr>
        <w:t>Level 1 (Grades 3-5)</w:t>
      </w:r>
    </w:p>
    <w:p w14:paraId="0D82899C" w14:textId="77777777" w:rsidR="004A3213" w:rsidRPr="00731D59" w:rsidRDefault="004A3213" w:rsidP="004A3213">
      <w:pPr>
        <w:tabs>
          <w:tab w:val="left" w:pos="10350"/>
        </w:tabs>
        <w:contextualSpacing/>
        <w:rPr>
          <w:b/>
          <w:i/>
          <w:iCs/>
          <w:sz w:val="22"/>
          <w:szCs w:val="22"/>
        </w:rPr>
      </w:pPr>
      <w:r w:rsidRPr="00731D59">
        <w:rPr>
          <w:b/>
          <w:i/>
          <w:iCs/>
          <w:sz w:val="22"/>
          <w:szCs w:val="22"/>
        </w:rPr>
        <w:t>Level 2 (Grades 6-8)</w:t>
      </w:r>
    </w:p>
    <w:p w14:paraId="63E5D001" w14:textId="77777777" w:rsidR="004A3213" w:rsidRPr="00731D59" w:rsidRDefault="004A3213" w:rsidP="004A3213">
      <w:pPr>
        <w:tabs>
          <w:tab w:val="left" w:pos="10350"/>
        </w:tabs>
        <w:contextualSpacing/>
        <w:rPr>
          <w:b/>
          <w:i/>
          <w:iCs/>
          <w:sz w:val="22"/>
          <w:szCs w:val="22"/>
        </w:rPr>
      </w:pPr>
      <w:r w:rsidRPr="00731D59">
        <w:rPr>
          <w:b/>
          <w:i/>
          <w:iCs/>
          <w:sz w:val="22"/>
          <w:szCs w:val="22"/>
        </w:rPr>
        <w:t xml:space="preserve">Level 3 (Grades 9-12) </w:t>
      </w:r>
    </w:p>
    <w:p w14:paraId="0269A842" w14:textId="0A920AE6" w:rsidR="004A3213" w:rsidRPr="008A13DD" w:rsidRDefault="004A3213" w:rsidP="006918D9">
      <w:pPr>
        <w:tabs>
          <w:tab w:val="left" w:pos="10350"/>
        </w:tabs>
        <w:contextualSpacing/>
        <w:rPr>
          <w:sz w:val="22"/>
          <w:szCs w:val="22"/>
        </w:rPr>
      </w:pPr>
      <w:r w:rsidRPr="000040DC">
        <w:rPr>
          <w:sz w:val="22"/>
          <w:szCs w:val="22"/>
        </w:rPr>
        <w:t>Exhibit may be any unique project not meeting any of the other Madison County 4-H project requirements. Should be more advanced each year.</w:t>
      </w:r>
      <w:r w:rsidRPr="008A13DD">
        <w:rPr>
          <w:sz w:val="22"/>
          <w:szCs w:val="22"/>
        </w:rPr>
        <w:t xml:space="preserve"> </w:t>
      </w:r>
    </w:p>
    <w:p w14:paraId="02CA96A9" w14:textId="77777777" w:rsidR="0061099E" w:rsidRDefault="0061099E" w:rsidP="003F43C0">
      <w:pPr>
        <w:pStyle w:val="Heading2"/>
        <w:spacing w:after="0"/>
        <w:jc w:val="center"/>
        <w:rPr>
          <w:rFonts w:ascii="Arial Narrow" w:hAnsi="Arial Narrow"/>
          <w:i w:val="0"/>
          <w:iCs w:val="0"/>
          <w:sz w:val="24"/>
          <w:szCs w:val="24"/>
        </w:rPr>
      </w:pPr>
    </w:p>
    <w:p w14:paraId="7E31E7EB" w14:textId="77777777" w:rsidR="0061099E" w:rsidRDefault="0061099E" w:rsidP="003F43C0">
      <w:pPr>
        <w:pStyle w:val="Heading2"/>
        <w:spacing w:after="0"/>
        <w:jc w:val="center"/>
        <w:rPr>
          <w:rFonts w:ascii="Arial Narrow" w:hAnsi="Arial Narrow"/>
          <w:i w:val="0"/>
          <w:iCs w:val="0"/>
          <w:sz w:val="24"/>
          <w:szCs w:val="24"/>
        </w:rPr>
      </w:pPr>
    </w:p>
    <w:p w14:paraId="681A43B3" w14:textId="77777777" w:rsidR="0061099E" w:rsidRDefault="0061099E" w:rsidP="003F43C0">
      <w:pPr>
        <w:pStyle w:val="Heading2"/>
        <w:spacing w:after="0"/>
        <w:jc w:val="center"/>
        <w:rPr>
          <w:rFonts w:ascii="Arial Narrow" w:hAnsi="Arial Narrow"/>
          <w:i w:val="0"/>
          <w:iCs w:val="0"/>
          <w:sz w:val="24"/>
          <w:szCs w:val="24"/>
        </w:rPr>
      </w:pPr>
    </w:p>
    <w:p w14:paraId="7E7F1068" w14:textId="77777777" w:rsidR="0061099E" w:rsidRDefault="0061099E" w:rsidP="003F43C0">
      <w:pPr>
        <w:pStyle w:val="Heading2"/>
        <w:spacing w:after="0"/>
        <w:jc w:val="center"/>
        <w:rPr>
          <w:rFonts w:ascii="Arial Narrow" w:hAnsi="Arial Narrow"/>
          <w:i w:val="0"/>
          <w:iCs w:val="0"/>
          <w:sz w:val="24"/>
          <w:szCs w:val="24"/>
        </w:rPr>
      </w:pPr>
    </w:p>
    <w:p w14:paraId="3FC84E70" w14:textId="77777777" w:rsidR="0061099E" w:rsidRDefault="0061099E" w:rsidP="003F43C0">
      <w:pPr>
        <w:pStyle w:val="Heading2"/>
        <w:spacing w:after="0"/>
        <w:jc w:val="center"/>
        <w:rPr>
          <w:rFonts w:ascii="Arial Narrow" w:hAnsi="Arial Narrow"/>
          <w:i w:val="0"/>
          <w:iCs w:val="0"/>
          <w:sz w:val="24"/>
          <w:szCs w:val="24"/>
        </w:rPr>
      </w:pPr>
    </w:p>
    <w:p w14:paraId="05168A56" w14:textId="77777777" w:rsidR="0061099E" w:rsidRDefault="0061099E" w:rsidP="003F43C0">
      <w:pPr>
        <w:pStyle w:val="Heading2"/>
        <w:spacing w:after="0"/>
        <w:jc w:val="center"/>
        <w:rPr>
          <w:rFonts w:ascii="Arial Narrow" w:hAnsi="Arial Narrow"/>
          <w:i w:val="0"/>
          <w:iCs w:val="0"/>
          <w:sz w:val="24"/>
          <w:szCs w:val="24"/>
        </w:rPr>
      </w:pPr>
    </w:p>
    <w:p w14:paraId="58B98E98" w14:textId="77777777" w:rsidR="0061099E" w:rsidRDefault="0061099E" w:rsidP="003F43C0">
      <w:pPr>
        <w:pStyle w:val="Heading2"/>
        <w:spacing w:after="0"/>
        <w:jc w:val="center"/>
        <w:rPr>
          <w:rFonts w:ascii="Arial Narrow" w:hAnsi="Arial Narrow"/>
          <w:i w:val="0"/>
          <w:iCs w:val="0"/>
          <w:sz w:val="24"/>
          <w:szCs w:val="24"/>
        </w:rPr>
      </w:pPr>
    </w:p>
    <w:p w14:paraId="5BFC9A25" w14:textId="77777777" w:rsidR="0061099E" w:rsidRDefault="0061099E" w:rsidP="003F43C0">
      <w:pPr>
        <w:pStyle w:val="Heading2"/>
        <w:spacing w:after="0"/>
        <w:jc w:val="center"/>
        <w:rPr>
          <w:rFonts w:ascii="Arial Narrow" w:hAnsi="Arial Narrow"/>
          <w:i w:val="0"/>
          <w:iCs w:val="0"/>
          <w:sz w:val="24"/>
          <w:szCs w:val="24"/>
        </w:rPr>
      </w:pPr>
    </w:p>
    <w:p w14:paraId="491E9314" w14:textId="77777777" w:rsidR="0061099E" w:rsidRDefault="0061099E" w:rsidP="003F43C0">
      <w:pPr>
        <w:pStyle w:val="Heading2"/>
        <w:spacing w:after="0"/>
        <w:jc w:val="center"/>
        <w:rPr>
          <w:rFonts w:ascii="Arial Narrow" w:hAnsi="Arial Narrow"/>
          <w:i w:val="0"/>
          <w:iCs w:val="0"/>
          <w:sz w:val="24"/>
          <w:szCs w:val="24"/>
        </w:rPr>
      </w:pPr>
    </w:p>
    <w:p w14:paraId="71D645E2" w14:textId="77777777" w:rsidR="0061099E" w:rsidRDefault="0061099E" w:rsidP="003F43C0">
      <w:pPr>
        <w:pStyle w:val="Heading2"/>
        <w:spacing w:after="0"/>
        <w:jc w:val="center"/>
        <w:rPr>
          <w:rFonts w:ascii="Arial Narrow" w:hAnsi="Arial Narrow"/>
          <w:i w:val="0"/>
          <w:iCs w:val="0"/>
          <w:sz w:val="24"/>
          <w:szCs w:val="24"/>
        </w:rPr>
      </w:pPr>
    </w:p>
    <w:p w14:paraId="7D1536F2" w14:textId="77777777" w:rsidR="0061099E" w:rsidRDefault="0061099E" w:rsidP="003F43C0">
      <w:pPr>
        <w:pStyle w:val="Heading2"/>
        <w:spacing w:after="0"/>
        <w:jc w:val="center"/>
        <w:rPr>
          <w:rFonts w:ascii="Arial Narrow" w:hAnsi="Arial Narrow"/>
          <w:i w:val="0"/>
          <w:iCs w:val="0"/>
          <w:sz w:val="24"/>
          <w:szCs w:val="24"/>
        </w:rPr>
      </w:pPr>
    </w:p>
    <w:p w14:paraId="18FAA0D3" w14:textId="77777777" w:rsidR="00960042" w:rsidRDefault="00960042" w:rsidP="00960042">
      <w:pPr>
        <w:pStyle w:val="Heading1"/>
        <w:rPr>
          <w:sz w:val="28"/>
          <w:szCs w:val="28"/>
          <w:highlight w:val="red"/>
        </w:rPr>
      </w:pPr>
    </w:p>
    <w:p w14:paraId="1472BFD3" w14:textId="77777777" w:rsidR="00960042" w:rsidRDefault="00960042" w:rsidP="00960042">
      <w:pPr>
        <w:pStyle w:val="Heading1"/>
        <w:rPr>
          <w:sz w:val="28"/>
          <w:szCs w:val="28"/>
          <w:highlight w:val="red"/>
        </w:rPr>
      </w:pPr>
    </w:p>
    <w:p w14:paraId="6272BC2A" w14:textId="77777777" w:rsidR="00960042" w:rsidRDefault="00960042" w:rsidP="00960042">
      <w:pPr>
        <w:pStyle w:val="Heading1"/>
        <w:keepNext w:val="0"/>
        <w:spacing w:before="0" w:after="0"/>
        <w:contextualSpacing/>
        <w:rPr>
          <w:sz w:val="28"/>
          <w:szCs w:val="28"/>
          <w:highlight w:val="red"/>
        </w:rPr>
      </w:pPr>
    </w:p>
    <w:p w14:paraId="0FD461B2" w14:textId="77777777" w:rsidR="00960042" w:rsidRDefault="00960042" w:rsidP="00960042">
      <w:pPr>
        <w:pStyle w:val="Heading1"/>
        <w:keepNext w:val="0"/>
        <w:spacing w:before="0" w:after="0"/>
        <w:contextualSpacing/>
        <w:rPr>
          <w:sz w:val="28"/>
          <w:szCs w:val="28"/>
          <w:highlight w:val="red"/>
        </w:rPr>
      </w:pPr>
    </w:p>
    <w:p w14:paraId="0A0CBC21" w14:textId="66A9815B" w:rsidR="002C5350" w:rsidRPr="00C41291" w:rsidRDefault="002C5350" w:rsidP="00C41291">
      <w:pPr>
        <w:pStyle w:val="Heading1"/>
        <w:jc w:val="center"/>
        <w:rPr>
          <w:sz w:val="28"/>
          <w:szCs w:val="28"/>
        </w:rPr>
      </w:pPr>
      <w:bookmarkStart w:id="349" w:name="_Toc216706356"/>
      <w:r w:rsidRPr="00C41291">
        <w:rPr>
          <w:sz w:val="28"/>
          <w:szCs w:val="28"/>
        </w:rPr>
        <w:lastRenderedPageBreak/>
        <w:t>SEWING</w:t>
      </w:r>
      <w:bookmarkEnd w:id="349"/>
    </w:p>
    <w:p w14:paraId="31E9F77B" w14:textId="77777777" w:rsidR="00EE278E" w:rsidRDefault="00EE278E" w:rsidP="00EE278E"/>
    <w:p w14:paraId="0ADD4328" w14:textId="11F64CD9" w:rsidR="006B3F24" w:rsidRDefault="006B3F24" w:rsidP="006B3F24">
      <w:pPr>
        <w:jc w:val="center"/>
        <w:rPr>
          <w:b/>
          <w:bCs/>
          <w:sz w:val="22"/>
          <w:szCs w:val="22"/>
        </w:rPr>
      </w:pPr>
      <w:r w:rsidRPr="006B3F24">
        <w:rPr>
          <w:b/>
          <w:bCs/>
          <w:sz w:val="22"/>
          <w:szCs w:val="22"/>
        </w:rPr>
        <w:t xml:space="preserve">Project Leader:  Pam Bohlander  </w:t>
      </w:r>
      <w:hyperlink r:id="rId64" w:history="1">
        <w:r w:rsidRPr="006B3F24">
          <w:rPr>
            <w:rStyle w:val="Hyperlink"/>
            <w:b/>
            <w:bCs/>
            <w:sz w:val="22"/>
            <w:szCs w:val="22"/>
          </w:rPr>
          <w:t>pambohlander@yahoo.com</w:t>
        </w:r>
      </w:hyperlink>
    </w:p>
    <w:p w14:paraId="56DD7AA7" w14:textId="77777777" w:rsidR="006B3F24" w:rsidRPr="006B3F24" w:rsidRDefault="006B3F24" w:rsidP="006B3F24">
      <w:pPr>
        <w:jc w:val="center"/>
        <w:rPr>
          <w:b/>
          <w:bCs/>
          <w:sz w:val="22"/>
          <w:szCs w:val="22"/>
        </w:rPr>
      </w:pPr>
    </w:p>
    <w:p w14:paraId="2D8B90CB" w14:textId="05A3DAFE" w:rsidR="00B84994" w:rsidRPr="00EB33B8" w:rsidRDefault="00B84994" w:rsidP="00290AE4">
      <w:pPr>
        <w:contextualSpacing/>
        <w:rPr>
          <w:bCs/>
          <w:sz w:val="22"/>
          <w:szCs w:val="22"/>
        </w:rPr>
      </w:pPr>
      <w:r w:rsidRPr="00EB33B8">
        <w:rPr>
          <w:bCs/>
          <w:sz w:val="22"/>
          <w:szCs w:val="22"/>
        </w:rPr>
        <w:t xml:space="preserve">Youth and their mentor/volunteer leader/instructor should use this chart as a guide when deciding appropriate skills to incorporate in a sewing wearable or non-wearable article, garment or outfit for exhibit.  While this list is a guide, it is not meant to be an all-inclusive </w:t>
      </w:r>
      <w:proofErr w:type="gramStart"/>
      <w:r w:rsidRPr="00EB33B8">
        <w:rPr>
          <w:bCs/>
          <w:sz w:val="22"/>
          <w:szCs w:val="22"/>
        </w:rPr>
        <w:t>list</w:t>
      </w:r>
      <w:proofErr w:type="gramEnd"/>
      <w:r w:rsidRPr="00EB33B8">
        <w:rPr>
          <w:bCs/>
          <w:sz w:val="22"/>
          <w:szCs w:val="22"/>
        </w:rPr>
        <w:t xml:space="preserve"> and youth should demonstrate skills they are most comfortable mastering.  For example, some youth in </w:t>
      </w:r>
      <w:proofErr w:type="gramStart"/>
      <w:r w:rsidRPr="00EB33B8">
        <w:rPr>
          <w:bCs/>
          <w:sz w:val="22"/>
          <w:szCs w:val="22"/>
        </w:rPr>
        <w:t>a 4th</w:t>
      </w:r>
      <w:proofErr w:type="gramEnd"/>
      <w:r w:rsidRPr="00EB33B8">
        <w:rPr>
          <w:bCs/>
          <w:sz w:val="22"/>
          <w:szCs w:val="22"/>
        </w:rPr>
        <w:t xml:space="preserve"> </w:t>
      </w:r>
      <w:proofErr w:type="gramStart"/>
      <w:r w:rsidRPr="00EB33B8">
        <w:rPr>
          <w:bCs/>
          <w:sz w:val="22"/>
          <w:szCs w:val="22"/>
        </w:rPr>
        <w:t>grader</w:t>
      </w:r>
      <w:proofErr w:type="gramEnd"/>
      <w:r w:rsidRPr="00EB33B8">
        <w:rPr>
          <w:bCs/>
          <w:sz w:val="22"/>
          <w:szCs w:val="22"/>
        </w:rPr>
        <w:t xml:space="preserve"> might feel comfortable attempting 6th grade level skills, but it is unlikely a 4th grade level exhibitor will be able to successfully master the 10th grade level skills.  Exhibited items must demonstrate the minimum skill techniques from their given grade level but may also include higher/</w:t>
      </w:r>
      <w:proofErr w:type="gramStart"/>
      <w:r w:rsidRPr="00EB33B8">
        <w:rPr>
          <w:bCs/>
          <w:sz w:val="22"/>
          <w:szCs w:val="22"/>
        </w:rPr>
        <w:t>lower level</w:t>
      </w:r>
      <w:proofErr w:type="gramEnd"/>
      <w:r w:rsidRPr="00EB33B8">
        <w:rPr>
          <w:bCs/>
          <w:sz w:val="22"/>
          <w:szCs w:val="22"/>
        </w:rPr>
        <w:t xml:space="preserve"> techniques that have been mastered.  Any higher/</w:t>
      </w:r>
      <w:proofErr w:type="gramStart"/>
      <w:r w:rsidRPr="00EB33B8">
        <w:rPr>
          <w:bCs/>
          <w:sz w:val="22"/>
          <w:szCs w:val="22"/>
        </w:rPr>
        <w:t>lower level</w:t>
      </w:r>
      <w:proofErr w:type="gramEnd"/>
      <w:r w:rsidRPr="00EB33B8">
        <w:rPr>
          <w:bCs/>
          <w:sz w:val="22"/>
          <w:szCs w:val="22"/>
        </w:rPr>
        <w:t xml:space="preserve"> techniques will not be counted as part of the minimum </w:t>
      </w:r>
      <w:proofErr w:type="gramStart"/>
      <w:r w:rsidRPr="00EB33B8">
        <w:rPr>
          <w:bCs/>
          <w:sz w:val="22"/>
          <w:szCs w:val="22"/>
        </w:rPr>
        <w:t>skills, but</w:t>
      </w:r>
      <w:proofErr w:type="gramEnd"/>
      <w:r w:rsidRPr="00EB33B8">
        <w:rPr>
          <w:bCs/>
          <w:sz w:val="22"/>
          <w:szCs w:val="22"/>
        </w:rPr>
        <w:t xml:space="preserve"> nevertheless will be evaluated for quality.  Youth are encouraged to utilize </w:t>
      </w:r>
      <w:proofErr w:type="gramStart"/>
      <w:r w:rsidRPr="00EB33B8">
        <w:rPr>
          <w:bCs/>
          <w:sz w:val="22"/>
          <w:szCs w:val="22"/>
        </w:rPr>
        <w:t>a number of</w:t>
      </w:r>
      <w:proofErr w:type="gramEnd"/>
      <w:r w:rsidRPr="00EB33B8">
        <w:rPr>
          <w:bCs/>
          <w:sz w:val="22"/>
          <w:szCs w:val="22"/>
        </w:rPr>
        <w:t xml:space="preserve"> resources such as web sites, print material, social media, and television shows when learning sewing skills and techniques.  Skills learned from these types of resources may be demonstrated provided they are age/grade appropriate.</w:t>
      </w:r>
    </w:p>
    <w:p w14:paraId="130DA84C" w14:textId="77777777" w:rsidR="00253630" w:rsidRPr="00B9394D" w:rsidRDefault="00253630" w:rsidP="00290AE4">
      <w:pPr>
        <w:contextualSpacing/>
        <w:rPr>
          <w:b/>
          <w:sz w:val="22"/>
          <w:szCs w:val="22"/>
          <w:highlight w:val="yellow"/>
        </w:rPr>
      </w:pPr>
    </w:p>
    <w:p w14:paraId="4C3C9141" w14:textId="25D115AE" w:rsidR="00816CEE" w:rsidRPr="00EB33B8" w:rsidRDefault="00816CEE" w:rsidP="00290AE4">
      <w:pPr>
        <w:contextualSpacing/>
        <w:rPr>
          <w:b/>
          <w:sz w:val="22"/>
          <w:szCs w:val="22"/>
        </w:rPr>
      </w:pPr>
      <w:r w:rsidRPr="00EB33B8">
        <w:rPr>
          <w:b/>
          <w:sz w:val="22"/>
          <w:szCs w:val="22"/>
        </w:rPr>
        <w:t>Project</w:t>
      </w:r>
      <w:r w:rsidRPr="00EB33B8">
        <w:rPr>
          <w:b/>
          <w:spacing w:val="-10"/>
          <w:sz w:val="22"/>
          <w:szCs w:val="22"/>
        </w:rPr>
        <w:t xml:space="preserve"> </w:t>
      </w:r>
      <w:r w:rsidRPr="00EB33B8">
        <w:rPr>
          <w:b/>
          <w:spacing w:val="-2"/>
          <w:sz w:val="22"/>
          <w:szCs w:val="22"/>
        </w:rPr>
        <w:t>Description:</w:t>
      </w:r>
    </w:p>
    <w:p w14:paraId="4A9D4534" w14:textId="57B6F219" w:rsidR="00816CEE" w:rsidRDefault="00816CEE" w:rsidP="00290AE4">
      <w:pPr>
        <w:pStyle w:val="BodyText"/>
        <w:spacing w:after="0"/>
        <w:ind w:right="386"/>
        <w:contextualSpacing/>
        <w:rPr>
          <w:sz w:val="22"/>
          <w:szCs w:val="22"/>
        </w:rPr>
      </w:pPr>
      <w:r w:rsidRPr="00EB33B8">
        <w:rPr>
          <w:sz w:val="22"/>
          <w:szCs w:val="22"/>
        </w:rPr>
        <w:t>This is a series on how to sew. Participants sew garments of increasing difficulty as they progress. Project members learn how to select fabrics and patterns, as well as proper use of sewing machines. In addition, members learn the fundamental</w:t>
      </w:r>
      <w:r w:rsidRPr="00EB33B8">
        <w:rPr>
          <w:spacing w:val="-1"/>
          <w:sz w:val="22"/>
          <w:szCs w:val="22"/>
        </w:rPr>
        <w:t xml:space="preserve"> </w:t>
      </w:r>
      <w:r w:rsidRPr="00EB33B8">
        <w:rPr>
          <w:sz w:val="22"/>
          <w:szCs w:val="22"/>
        </w:rPr>
        <w:t>techniques of proper construction. The garments range from simple items such as a pillow sham or tote bag to a tailored suit or coat.</w:t>
      </w:r>
      <w:r w:rsidR="00EE61FB" w:rsidRPr="00EB33B8">
        <w:rPr>
          <w:sz w:val="22"/>
          <w:szCs w:val="22"/>
        </w:rPr>
        <w:t xml:space="preserve"> The</w:t>
      </w:r>
      <w:r w:rsidR="00EE61FB" w:rsidRPr="00EE61FB">
        <w:rPr>
          <w:sz w:val="22"/>
          <w:szCs w:val="22"/>
        </w:rPr>
        <w:t xml:space="preserve"> wearable sewing project teaches fabric selection, pattern selection and sewing machine use to construct garments and outfits to be worn by the 4-H member or another person.</w:t>
      </w:r>
      <w:r w:rsidR="00EE61FB">
        <w:rPr>
          <w:sz w:val="22"/>
          <w:szCs w:val="22"/>
        </w:rPr>
        <w:t xml:space="preserve"> The non-wearable sewing project </w:t>
      </w:r>
      <w:r w:rsidR="00EE61FB" w:rsidRPr="00EE61FB">
        <w:rPr>
          <w:sz w:val="22"/>
          <w:szCs w:val="22"/>
        </w:rPr>
        <w:t xml:space="preserve">teaches fabric selection, pattern selection and sewing machine use to construct items used around the home </w:t>
      </w:r>
      <w:proofErr w:type="gramStart"/>
      <w:r w:rsidR="00EE61FB" w:rsidRPr="00EE61FB">
        <w:rPr>
          <w:sz w:val="22"/>
          <w:szCs w:val="22"/>
        </w:rPr>
        <w:t>or</w:t>
      </w:r>
      <w:proofErr w:type="gramEnd"/>
      <w:r w:rsidR="00EE61FB" w:rsidRPr="00EE61FB">
        <w:rPr>
          <w:sz w:val="22"/>
          <w:szCs w:val="22"/>
        </w:rPr>
        <w:t xml:space="preserve"> other purposes.</w:t>
      </w:r>
    </w:p>
    <w:p w14:paraId="20728BB1" w14:textId="6565BA46" w:rsidR="00C61F5F" w:rsidRDefault="00C61F5F" w:rsidP="00290AE4">
      <w:pPr>
        <w:pStyle w:val="BodyText"/>
        <w:spacing w:after="0"/>
        <w:ind w:right="386"/>
        <w:contextualSpacing/>
        <w:rPr>
          <w:sz w:val="22"/>
          <w:szCs w:val="22"/>
        </w:rPr>
      </w:pPr>
    </w:p>
    <w:p w14:paraId="20E9A951" w14:textId="77777777" w:rsidR="00C61F5F" w:rsidRPr="00EB33B8" w:rsidRDefault="00C61F5F" w:rsidP="00C61F5F">
      <w:pPr>
        <w:contextualSpacing/>
        <w:rPr>
          <w:sz w:val="22"/>
          <w:szCs w:val="22"/>
        </w:rPr>
      </w:pPr>
      <w:r w:rsidRPr="00EB33B8">
        <w:rPr>
          <w:b/>
          <w:sz w:val="22"/>
          <w:szCs w:val="22"/>
        </w:rPr>
        <w:t>Project</w:t>
      </w:r>
      <w:r w:rsidRPr="00EB33B8">
        <w:rPr>
          <w:b/>
          <w:spacing w:val="-10"/>
          <w:sz w:val="22"/>
          <w:szCs w:val="22"/>
        </w:rPr>
        <w:t xml:space="preserve"> </w:t>
      </w:r>
      <w:r w:rsidRPr="00EB33B8">
        <w:rPr>
          <w:b/>
          <w:spacing w:val="-2"/>
          <w:sz w:val="22"/>
          <w:szCs w:val="22"/>
        </w:rPr>
        <w:t>Guidelines</w:t>
      </w:r>
      <w:r w:rsidRPr="00EB33B8">
        <w:rPr>
          <w:spacing w:val="-2"/>
          <w:sz w:val="22"/>
          <w:szCs w:val="22"/>
        </w:rPr>
        <w:t>:</w:t>
      </w:r>
    </w:p>
    <w:p w14:paraId="3F114FC2" w14:textId="77777777" w:rsidR="00C61F5F" w:rsidRPr="00EB33B8" w:rsidRDefault="00C61F5F" w:rsidP="00C61F5F">
      <w:pPr>
        <w:pStyle w:val="BodyText"/>
        <w:spacing w:after="0"/>
        <w:ind w:right="295"/>
        <w:contextualSpacing/>
        <w:rPr>
          <w:sz w:val="22"/>
          <w:szCs w:val="22"/>
        </w:rPr>
      </w:pPr>
      <w:r w:rsidRPr="00EB33B8">
        <w:rPr>
          <w:sz w:val="22"/>
          <w:szCs w:val="22"/>
        </w:rPr>
        <w:t>While it is recommended that all learning activities be completed, you are required to complete a minimum of four (4) learning activities. “The Absolute Easiest Way to Sew” is a resource book you can pick up in the Extension Office to help you learn new sewing techniques.</w:t>
      </w:r>
    </w:p>
    <w:p w14:paraId="0AA7F962" w14:textId="77777777" w:rsidR="00C61F5F" w:rsidRPr="00EE61FB" w:rsidRDefault="00C61F5F" w:rsidP="00290AE4">
      <w:pPr>
        <w:pStyle w:val="BodyText"/>
        <w:spacing w:after="0"/>
        <w:ind w:right="386"/>
        <w:contextualSpacing/>
        <w:rPr>
          <w:sz w:val="22"/>
          <w:szCs w:val="22"/>
        </w:rPr>
      </w:pPr>
    </w:p>
    <w:p w14:paraId="001F9E13" w14:textId="7B967FFC" w:rsidR="00816CEE" w:rsidRPr="0033392F" w:rsidRDefault="00816CEE" w:rsidP="005D276E">
      <w:pPr>
        <w:pStyle w:val="BodyText"/>
        <w:spacing w:after="0"/>
        <w:ind w:right="295"/>
        <w:contextualSpacing/>
        <w:rPr>
          <w:b/>
          <w:spacing w:val="-2"/>
          <w:sz w:val="22"/>
          <w:szCs w:val="22"/>
        </w:rPr>
      </w:pPr>
      <w:r w:rsidRPr="0033392F">
        <w:rPr>
          <w:b/>
          <w:sz w:val="22"/>
          <w:szCs w:val="22"/>
        </w:rPr>
        <w:t>Exhibit</w:t>
      </w:r>
      <w:r w:rsidRPr="0033392F">
        <w:rPr>
          <w:b/>
          <w:spacing w:val="-11"/>
          <w:sz w:val="22"/>
          <w:szCs w:val="22"/>
        </w:rPr>
        <w:t xml:space="preserve"> </w:t>
      </w:r>
      <w:r w:rsidRPr="0033392F">
        <w:rPr>
          <w:b/>
          <w:spacing w:val="-2"/>
          <w:sz w:val="22"/>
          <w:szCs w:val="22"/>
        </w:rPr>
        <w:t>Guidelines:</w:t>
      </w:r>
    </w:p>
    <w:p w14:paraId="55E13197" w14:textId="77777777" w:rsidR="0033392F" w:rsidRPr="0033392F" w:rsidRDefault="0033392F" w:rsidP="0033392F">
      <w:pPr>
        <w:pStyle w:val="BodyText"/>
        <w:spacing w:after="0"/>
        <w:ind w:right="295"/>
        <w:contextualSpacing/>
        <w:rPr>
          <w:sz w:val="22"/>
          <w:szCs w:val="22"/>
        </w:rPr>
      </w:pPr>
      <w:r w:rsidRPr="0033392F">
        <w:rPr>
          <w:sz w:val="22"/>
          <w:szCs w:val="22"/>
        </w:rPr>
        <w:t xml:space="preserve">Older youth enrolled in the 4-H sewing project for the first time may not feel comfortable demonstrating their assigned grade level skills. In this instance the county 4-H youth development educator may, at the request of the 4-H member and parent, assign the member to a </w:t>
      </w:r>
      <w:proofErr w:type="gramStart"/>
      <w:r w:rsidRPr="0033392F">
        <w:rPr>
          <w:sz w:val="22"/>
          <w:szCs w:val="22"/>
        </w:rPr>
        <w:t>lower level</w:t>
      </w:r>
      <w:proofErr w:type="gramEnd"/>
      <w:r w:rsidRPr="0033392F">
        <w:rPr>
          <w:sz w:val="22"/>
          <w:szCs w:val="22"/>
        </w:rPr>
        <w:t xml:space="preserve"> grade level to develop fundamental skills.</w:t>
      </w:r>
    </w:p>
    <w:p w14:paraId="58522958" w14:textId="77777777" w:rsidR="0033392F" w:rsidRDefault="0033392F" w:rsidP="0033392F">
      <w:pPr>
        <w:pStyle w:val="BodyText"/>
        <w:spacing w:after="0"/>
        <w:ind w:right="295"/>
        <w:contextualSpacing/>
        <w:rPr>
          <w:sz w:val="22"/>
          <w:szCs w:val="22"/>
        </w:rPr>
      </w:pPr>
    </w:p>
    <w:p w14:paraId="3B38648B" w14:textId="5E82BB23" w:rsidR="0033392F" w:rsidRPr="0033392F" w:rsidRDefault="0033392F" w:rsidP="0033392F">
      <w:pPr>
        <w:pStyle w:val="BodyText"/>
        <w:spacing w:after="0"/>
        <w:ind w:right="295"/>
        <w:contextualSpacing/>
        <w:rPr>
          <w:sz w:val="22"/>
          <w:szCs w:val="22"/>
        </w:rPr>
      </w:pPr>
      <w:r w:rsidRPr="0033392F">
        <w:rPr>
          <w:sz w:val="22"/>
          <w:szCs w:val="22"/>
        </w:rPr>
        <w:t xml:space="preserve">Provide a </w:t>
      </w:r>
      <w:proofErr w:type="gramStart"/>
      <w:r w:rsidRPr="0033392F">
        <w:rPr>
          <w:sz w:val="22"/>
          <w:szCs w:val="22"/>
        </w:rPr>
        <w:t>completed</w:t>
      </w:r>
      <w:proofErr w:type="gramEnd"/>
      <w:r w:rsidRPr="0033392F">
        <w:rPr>
          <w:sz w:val="22"/>
          <w:szCs w:val="22"/>
        </w:rPr>
        <w:t xml:space="preserve"> sewing skills card (Project Exhibit Card) with the exhibit. Skills sheets are for judging purposes only and will not be returned to the exhibitor.</w:t>
      </w:r>
    </w:p>
    <w:p w14:paraId="6CCEDE0D" w14:textId="77777777" w:rsidR="0033392F" w:rsidRDefault="0033392F" w:rsidP="0033392F">
      <w:pPr>
        <w:pStyle w:val="BodyText"/>
        <w:spacing w:after="0"/>
        <w:ind w:right="295"/>
        <w:contextualSpacing/>
        <w:rPr>
          <w:sz w:val="22"/>
          <w:szCs w:val="22"/>
        </w:rPr>
      </w:pPr>
    </w:p>
    <w:p w14:paraId="7D75F78B" w14:textId="47CDD94D" w:rsidR="0033392F" w:rsidRDefault="0033392F" w:rsidP="0033392F">
      <w:pPr>
        <w:pStyle w:val="BodyText"/>
        <w:spacing w:after="0"/>
        <w:ind w:right="295"/>
        <w:contextualSpacing/>
        <w:rPr>
          <w:sz w:val="22"/>
          <w:szCs w:val="22"/>
        </w:rPr>
      </w:pPr>
      <w:r w:rsidRPr="0033392F">
        <w:rPr>
          <w:sz w:val="22"/>
          <w:szCs w:val="22"/>
        </w:rPr>
        <w:t>Judges evaluating exhibits should recognize individual differences and creativity, therefore using information in this document as a guide rather than a requirement.</w:t>
      </w:r>
      <w:r>
        <w:rPr>
          <w:sz w:val="22"/>
          <w:szCs w:val="22"/>
        </w:rPr>
        <w:t xml:space="preserve"> </w:t>
      </w:r>
      <w:r w:rsidRPr="00EB33B8">
        <w:rPr>
          <w:sz w:val="22"/>
          <w:szCs w:val="22"/>
        </w:rPr>
        <w:t>You may exhibit in both wearable and non-wearable categories.</w:t>
      </w:r>
    </w:p>
    <w:p w14:paraId="3F1634C4" w14:textId="51F31C38" w:rsidR="00F7219F" w:rsidRDefault="00F7219F" w:rsidP="0033392F">
      <w:pPr>
        <w:pStyle w:val="BodyText"/>
        <w:spacing w:after="0"/>
        <w:ind w:right="295"/>
        <w:contextualSpacing/>
        <w:rPr>
          <w:sz w:val="22"/>
          <w:szCs w:val="22"/>
        </w:rPr>
      </w:pPr>
    </w:p>
    <w:p w14:paraId="3E7AF05C" w14:textId="77777777" w:rsidR="00F7219F" w:rsidRPr="00EB33B8" w:rsidRDefault="00F7219F" w:rsidP="00F7219F">
      <w:pPr>
        <w:pStyle w:val="BodyText"/>
        <w:spacing w:after="0"/>
        <w:contextualSpacing/>
        <w:rPr>
          <w:sz w:val="22"/>
          <w:szCs w:val="22"/>
        </w:rPr>
      </w:pPr>
      <w:r w:rsidRPr="00EB33B8">
        <w:rPr>
          <w:b/>
          <w:bCs/>
          <w:sz w:val="22"/>
          <w:szCs w:val="22"/>
        </w:rPr>
        <w:t>Exhibit</w:t>
      </w:r>
      <w:r w:rsidRPr="00EB33B8">
        <w:rPr>
          <w:b/>
          <w:bCs/>
          <w:spacing w:val="-15"/>
          <w:sz w:val="22"/>
          <w:szCs w:val="22"/>
        </w:rPr>
        <w:t xml:space="preserve"> </w:t>
      </w:r>
      <w:r w:rsidRPr="00EB33B8">
        <w:rPr>
          <w:b/>
          <w:bCs/>
          <w:spacing w:val="-2"/>
          <w:sz w:val="22"/>
          <w:szCs w:val="22"/>
        </w:rPr>
        <w:t>Rules</w:t>
      </w:r>
      <w:r w:rsidRPr="00EB33B8">
        <w:rPr>
          <w:spacing w:val="-2"/>
          <w:sz w:val="22"/>
          <w:szCs w:val="22"/>
        </w:rPr>
        <w:t>:</w:t>
      </w:r>
    </w:p>
    <w:p w14:paraId="0D63E001" w14:textId="77777777" w:rsidR="00F7219F" w:rsidRPr="00EB33B8" w:rsidRDefault="00F7219F" w:rsidP="007F4ED7">
      <w:pPr>
        <w:pStyle w:val="ListParagraph"/>
        <w:widowControl w:val="0"/>
        <w:numPr>
          <w:ilvl w:val="0"/>
          <w:numId w:val="30"/>
        </w:numPr>
        <w:autoSpaceDE w:val="0"/>
        <w:autoSpaceDN w:val="0"/>
        <w:ind w:left="360" w:hanging="180"/>
        <w:rPr>
          <w:sz w:val="22"/>
          <w:szCs w:val="22"/>
        </w:rPr>
      </w:pPr>
      <w:r w:rsidRPr="00EB33B8">
        <w:rPr>
          <w:sz w:val="22"/>
          <w:szCs w:val="22"/>
        </w:rPr>
        <w:t>One</w:t>
      </w:r>
      <w:r w:rsidRPr="00EB33B8">
        <w:rPr>
          <w:spacing w:val="-5"/>
          <w:sz w:val="22"/>
          <w:szCs w:val="22"/>
        </w:rPr>
        <w:t xml:space="preserve"> </w:t>
      </w:r>
      <w:r w:rsidRPr="00EB33B8">
        <w:rPr>
          <w:sz w:val="22"/>
          <w:szCs w:val="22"/>
        </w:rPr>
        <w:t>(1)</w:t>
      </w:r>
      <w:r w:rsidRPr="00EB33B8">
        <w:rPr>
          <w:spacing w:val="-6"/>
          <w:sz w:val="22"/>
          <w:szCs w:val="22"/>
        </w:rPr>
        <w:t xml:space="preserve"> </w:t>
      </w:r>
      <w:r w:rsidRPr="00EB33B8">
        <w:rPr>
          <w:sz w:val="22"/>
          <w:szCs w:val="22"/>
        </w:rPr>
        <w:t>exhibit</w:t>
      </w:r>
      <w:r w:rsidRPr="00EB33B8">
        <w:rPr>
          <w:spacing w:val="-7"/>
          <w:sz w:val="22"/>
          <w:szCs w:val="22"/>
        </w:rPr>
        <w:t xml:space="preserve"> </w:t>
      </w:r>
      <w:r w:rsidRPr="00EB33B8">
        <w:rPr>
          <w:sz w:val="22"/>
          <w:szCs w:val="22"/>
        </w:rPr>
        <w:t>tag</w:t>
      </w:r>
      <w:r w:rsidRPr="00EB33B8">
        <w:rPr>
          <w:spacing w:val="-6"/>
          <w:sz w:val="22"/>
          <w:szCs w:val="22"/>
        </w:rPr>
        <w:t xml:space="preserve"> must</w:t>
      </w:r>
      <w:r w:rsidRPr="00EB33B8">
        <w:rPr>
          <w:spacing w:val="-4"/>
          <w:sz w:val="22"/>
          <w:szCs w:val="22"/>
        </w:rPr>
        <w:t xml:space="preserve"> </w:t>
      </w:r>
      <w:r w:rsidRPr="00EB33B8">
        <w:rPr>
          <w:sz w:val="22"/>
          <w:szCs w:val="22"/>
        </w:rPr>
        <w:t>be</w:t>
      </w:r>
      <w:r w:rsidRPr="00EB33B8">
        <w:rPr>
          <w:spacing w:val="-6"/>
          <w:sz w:val="22"/>
          <w:szCs w:val="22"/>
        </w:rPr>
        <w:t xml:space="preserve"> </w:t>
      </w:r>
      <w:r w:rsidRPr="00EB33B8">
        <w:rPr>
          <w:sz w:val="22"/>
          <w:szCs w:val="22"/>
        </w:rPr>
        <w:t>attached</w:t>
      </w:r>
      <w:r w:rsidRPr="00EB33B8">
        <w:rPr>
          <w:spacing w:val="-7"/>
          <w:sz w:val="22"/>
          <w:szCs w:val="22"/>
        </w:rPr>
        <w:t xml:space="preserve"> </w:t>
      </w:r>
      <w:r w:rsidRPr="00EB33B8">
        <w:rPr>
          <w:sz w:val="22"/>
          <w:szCs w:val="22"/>
        </w:rPr>
        <w:t>to</w:t>
      </w:r>
      <w:r w:rsidRPr="00EB33B8">
        <w:rPr>
          <w:spacing w:val="-6"/>
          <w:sz w:val="22"/>
          <w:szCs w:val="22"/>
        </w:rPr>
        <w:t xml:space="preserve"> </w:t>
      </w:r>
      <w:r w:rsidRPr="00EB33B8">
        <w:rPr>
          <w:sz w:val="22"/>
          <w:szCs w:val="22"/>
        </w:rPr>
        <w:t>the</w:t>
      </w:r>
      <w:r w:rsidRPr="00EB33B8">
        <w:rPr>
          <w:spacing w:val="-7"/>
          <w:sz w:val="22"/>
          <w:szCs w:val="22"/>
        </w:rPr>
        <w:t xml:space="preserve"> </w:t>
      </w:r>
      <w:r w:rsidRPr="00EB33B8">
        <w:rPr>
          <w:sz w:val="22"/>
          <w:szCs w:val="22"/>
        </w:rPr>
        <w:t>exhibit,</w:t>
      </w:r>
      <w:r w:rsidRPr="00EB33B8">
        <w:rPr>
          <w:spacing w:val="-6"/>
          <w:sz w:val="22"/>
          <w:szCs w:val="22"/>
        </w:rPr>
        <w:t xml:space="preserve"> </w:t>
      </w:r>
      <w:r w:rsidRPr="00EB33B8">
        <w:rPr>
          <w:sz w:val="22"/>
          <w:szCs w:val="22"/>
        </w:rPr>
        <w:t>regardless</w:t>
      </w:r>
      <w:r w:rsidRPr="00EB33B8">
        <w:rPr>
          <w:spacing w:val="-5"/>
          <w:sz w:val="22"/>
          <w:szCs w:val="22"/>
        </w:rPr>
        <w:t xml:space="preserve"> </w:t>
      </w:r>
      <w:r w:rsidRPr="00EB33B8">
        <w:rPr>
          <w:sz w:val="22"/>
          <w:szCs w:val="22"/>
        </w:rPr>
        <w:t>of</w:t>
      </w:r>
      <w:r w:rsidRPr="00EB33B8">
        <w:rPr>
          <w:spacing w:val="-5"/>
          <w:sz w:val="22"/>
          <w:szCs w:val="22"/>
        </w:rPr>
        <w:t xml:space="preserve"> </w:t>
      </w:r>
      <w:r w:rsidRPr="00EB33B8">
        <w:rPr>
          <w:sz w:val="22"/>
          <w:szCs w:val="22"/>
        </w:rPr>
        <w:t>the</w:t>
      </w:r>
      <w:r w:rsidRPr="00EB33B8">
        <w:rPr>
          <w:spacing w:val="-4"/>
          <w:sz w:val="22"/>
          <w:szCs w:val="22"/>
        </w:rPr>
        <w:t xml:space="preserve"> </w:t>
      </w:r>
      <w:r w:rsidRPr="00EB33B8">
        <w:rPr>
          <w:sz w:val="22"/>
          <w:szCs w:val="22"/>
        </w:rPr>
        <w:t>number</w:t>
      </w:r>
      <w:r w:rsidRPr="00EB33B8">
        <w:rPr>
          <w:spacing w:val="-6"/>
          <w:sz w:val="22"/>
          <w:szCs w:val="22"/>
        </w:rPr>
        <w:t xml:space="preserve"> </w:t>
      </w:r>
      <w:r w:rsidRPr="00EB33B8">
        <w:rPr>
          <w:sz w:val="22"/>
          <w:szCs w:val="22"/>
        </w:rPr>
        <w:t>of</w:t>
      </w:r>
      <w:r w:rsidRPr="00EB33B8">
        <w:rPr>
          <w:spacing w:val="-4"/>
          <w:sz w:val="22"/>
          <w:szCs w:val="22"/>
        </w:rPr>
        <w:t xml:space="preserve"> </w:t>
      </w:r>
      <w:r w:rsidRPr="00EB33B8">
        <w:rPr>
          <w:spacing w:val="-2"/>
          <w:sz w:val="22"/>
          <w:szCs w:val="22"/>
        </w:rPr>
        <w:t>pieces.</w:t>
      </w:r>
    </w:p>
    <w:p w14:paraId="4B952D07" w14:textId="77777777" w:rsidR="00F7219F" w:rsidRPr="00EB33B8" w:rsidRDefault="00F7219F" w:rsidP="007F4ED7">
      <w:pPr>
        <w:pStyle w:val="ListParagraph"/>
        <w:widowControl w:val="0"/>
        <w:numPr>
          <w:ilvl w:val="0"/>
          <w:numId w:val="30"/>
        </w:numPr>
        <w:autoSpaceDE w:val="0"/>
        <w:autoSpaceDN w:val="0"/>
        <w:ind w:left="360" w:right="691" w:hanging="180"/>
        <w:rPr>
          <w:sz w:val="22"/>
          <w:szCs w:val="22"/>
        </w:rPr>
      </w:pPr>
      <w:r w:rsidRPr="00EB33B8">
        <w:rPr>
          <w:sz w:val="22"/>
          <w:szCs w:val="22"/>
        </w:rPr>
        <w:t>Each</w:t>
      </w:r>
      <w:r w:rsidRPr="00EB33B8">
        <w:rPr>
          <w:spacing w:val="-3"/>
          <w:sz w:val="22"/>
          <w:szCs w:val="22"/>
        </w:rPr>
        <w:t xml:space="preserve"> </w:t>
      </w:r>
      <w:r w:rsidRPr="00EB33B8">
        <w:rPr>
          <w:sz w:val="22"/>
          <w:szCs w:val="22"/>
        </w:rPr>
        <w:t>exhibit</w:t>
      </w:r>
      <w:r w:rsidRPr="00EB33B8">
        <w:rPr>
          <w:spacing w:val="-3"/>
          <w:sz w:val="22"/>
          <w:szCs w:val="22"/>
        </w:rPr>
        <w:t xml:space="preserve"> </w:t>
      </w:r>
      <w:r w:rsidRPr="00EB33B8">
        <w:rPr>
          <w:sz w:val="22"/>
          <w:szCs w:val="22"/>
        </w:rPr>
        <w:t>must</w:t>
      </w:r>
      <w:r w:rsidRPr="00EB33B8">
        <w:rPr>
          <w:spacing w:val="-3"/>
          <w:sz w:val="22"/>
          <w:szCs w:val="22"/>
        </w:rPr>
        <w:t xml:space="preserve"> </w:t>
      </w:r>
      <w:r w:rsidRPr="00EB33B8">
        <w:rPr>
          <w:sz w:val="22"/>
          <w:szCs w:val="22"/>
        </w:rPr>
        <w:t>have</w:t>
      </w:r>
      <w:r w:rsidRPr="00EB33B8">
        <w:rPr>
          <w:spacing w:val="-3"/>
          <w:sz w:val="22"/>
          <w:szCs w:val="22"/>
        </w:rPr>
        <w:t xml:space="preserve"> </w:t>
      </w:r>
      <w:r w:rsidRPr="00EB33B8">
        <w:rPr>
          <w:sz w:val="22"/>
          <w:szCs w:val="22"/>
        </w:rPr>
        <w:t>a</w:t>
      </w:r>
      <w:r w:rsidRPr="00EB33B8">
        <w:rPr>
          <w:spacing w:val="-4"/>
          <w:sz w:val="22"/>
          <w:szCs w:val="22"/>
        </w:rPr>
        <w:t xml:space="preserve"> </w:t>
      </w:r>
      <w:r w:rsidRPr="00EB33B8">
        <w:rPr>
          <w:sz w:val="22"/>
          <w:szCs w:val="22"/>
        </w:rPr>
        <w:t>completed “Sewing</w:t>
      </w:r>
      <w:r w:rsidRPr="00EB33B8">
        <w:rPr>
          <w:spacing w:val="-1"/>
          <w:sz w:val="22"/>
          <w:szCs w:val="22"/>
        </w:rPr>
        <w:t xml:space="preserve"> </w:t>
      </w:r>
      <w:r w:rsidRPr="00EB33B8">
        <w:rPr>
          <w:sz w:val="22"/>
          <w:szCs w:val="22"/>
        </w:rPr>
        <w:t>Skills</w:t>
      </w:r>
      <w:r w:rsidRPr="00EB33B8">
        <w:rPr>
          <w:spacing w:val="-2"/>
          <w:sz w:val="22"/>
          <w:szCs w:val="22"/>
        </w:rPr>
        <w:t xml:space="preserve"> </w:t>
      </w:r>
      <w:r w:rsidRPr="00EB33B8">
        <w:rPr>
          <w:sz w:val="22"/>
          <w:szCs w:val="22"/>
        </w:rPr>
        <w:t>Card”.</w:t>
      </w:r>
      <w:r w:rsidRPr="00EB33B8">
        <w:rPr>
          <w:spacing w:val="-3"/>
          <w:sz w:val="22"/>
          <w:szCs w:val="22"/>
        </w:rPr>
        <w:t xml:space="preserve"> </w:t>
      </w:r>
      <w:r w:rsidRPr="00EB33B8">
        <w:rPr>
          <w:sz w:val="22"/>
          <w:szCs w:val="22"/>
        </w:rPr>
        <w:t>The</w:t>
      </w:r>
      <w:r w:rsidRPr="00EB33B8">
        <w:rPr>
          <w:spacing w:val="-4"/>
          <w:sz w:val="22"/>
          <w:szCs w:val="22"/>
        </w:rPr>
        <w:t xml:space="preserve"> </w:t>
      </w:r>
      <w:r w:rsidRPr="00EB33B8">
        <w:rPr>
          <w:sz w:val="22"/>
          <w:szCs w:val="22"/>
        </w:rPr>
        <w:t>"Sewing</w:t>
      </w:r>
      <w:r w:rsidRPr="00EB33B8">
        <w:rPr>
          <w:spacing w:val="-3"/>
          <w:sz w:val="22"/>
          <w:szCs w:val="22"/>
        </w:rPr>
        <w:t xml:space="preserve"> </w:t>
      </w:r>
      <w:r w:rsidRPr="00EB33B8">
        <w:rPr>
          <w:sz w:val="22"/>
          <w:szCs w:val="22"/>
        </w:rPr>
        <w:t>Skills</w:t>
      </w:r>
      <w:r w:rsidRPr="00EB33B8">
        <w:rPr>
          <w:spacing w:val="-2"/>
          <w:sz w:val="22"/>
          <w:szCs w:val="22"/>
        </w:rPr>
        <w:t xml:space="preserve"> </w:t>
      </w:r>
      <w:r w:rsidRPr="00EB33B8">
        <w:rPr>
          <w:sz w:val="22"/>
          <w:szCs w:val="22"/>
        </w:rPr>
        <w:t>Card"</w:t>
      </w:r>
      <w:r w:rsidRPr="00EB33B8">
        <w:rPr>
          <w:spacing w:val="-4"/>
          <w:sz w:val="22"/>
          <w:szCs w:val="22"/>
        </w:rPr>
        <w:t xml:space="preserve"> </w:t>
      </w:r>
      <w:r w:rsidRPr="00EB33B8">
        <w:rPr>
          <w:sz w:val="22"/>
          <w:szCs w:val="22"/>
        </w:rPr>
        <w:t>must</w:t>
      </w:r>
      <w:r w:rsidRPr="00EB33B8">
        <w:rPr>
          <w:spacing w:val="-3"/>
          <w:sz w:val="22"/>
          <w:szCs w:val="22"/>
        </w:rPr>
        <w:t xml:space="preserve"> </w:t>
      </w:r>
      <w:r w:rsidRPr="00EB33B8">
        <w:rPr>
          <w:sz w:val="22"/>
          <w:szCs w:val="22"/>
        </w:rPr>
        <w:t>be</w:t>
      </w:r>
      <w:r w:rsidRPr="00EB33B8">
        <w:rPr>
          <w:spacing w:val="-3"/>
          <w:sz w:val="22"/>
          <w:szCs w:val="22"/>
        </w:rPr>
        <w:t xml:space="preserve"> </w:t>
      </w:r>
      <w:proofErr w:type="gramStart"/>
      <w:r w:rsidRPr="00EB33B8">
        <w:rPr>
          <w:sz w:val="22"/>
          <w:szCs w:val="22"/>
        </w:rPr>
        <w:t>for</w:t>
      </w:r>
      <w:proofErr w:type="gramEnd"/>
      <w:r w:rsidRPr="00EB33B8">
        <w:rPr>
          <w:spacing w:val="-3"/>
          <w:sz w:val="22"/>
          <w:szCs w:val="22"/>
        </w:rPr>
        <w:t xml:space="preserve"> </w:t>
      </w:r>
      <w:r w:rsidRPr="00EB33B8">
        <w:rPr>
          <w:sz w:val="22"/>
          <w:szCs w:val="22"/>
        </w:rPr>
        <w:t>the correct grade level and be included with the finished exhibit.</w:t>
      </w:r>
    </w:p>
    <w:p w14:paraId="768E6216" w14:textId="29234A35" w:rsidR="00F7219F" w:rsidRDefault="00F7219F" w:rsidP="007E1A41">
      <w:pPr>
        <w:pStyle w:val="ListParagraph"/>
        <w:widowControl w:val="0"/>
        <w:numPr>
          <w:ilvl w:val="0"/>
          <w:numId w:val="30"/>
        </w:numPr>
        <w:autoSpaceDE w:val="0"/>
        <w:autoSpaceDN w:val="0"/>
        <w:ind w:left="374" w:hanging="187"/>
        <w:rPr>
          <w:sz w:val="22"/>
          <w:szCs w:val="22"/>
        </w:rPr>
      </w:pPr>
      <w:r w:rsidRPr="00EB33B8">
        <w:rPr>
          <w:sz w:val="22"/>
          <w:szCs w:val="22"/>
        </w:rPr>
        <w:t>Sewing</w:t>
      </w:r>
      <w:r w:rsidRPr="00EB33B8">
        <w:rPr>
          <w:spacing w:val="-2"/>
          <w:sz w:val="22"/>
          <w:szCs w:val="22"/>
        </w:rPr>
        <w:t xml:space="preserve"> </w:t>
      </w:r>
      <w:r w:rsidRPr="00EB33B8">
        <w:rPr>
          <w:sz w:val="22"/>
          <w:szCs w:val="22"/>
        </w:rPr>
        <w:t>grades</w:t>
      </w:r>
      <w:r w:rsidRPr="00EB33B8">
        <w:rPr>
          <w:spacing w:val="-2"/>
          <w:sz w:val="22"/>
          <w:szCs w:val="22"/>
        </w:rPr>
        <w:t xml:space="preserve"> </w:t>
      </w:r>
      <w:r w:rsidRPr="00EB33B8">
        <w:rPr>
          <w:sz w:val="22"/>
          <w:szCs w:val="22"/>
        </w:rPr>
        <w:t>8-12</w:t>
      </w:r>
      <w:r w:rsidRPr="00EB33B8">
        <w:rPr>
          <w:spacing w:val="-4"/>
          <w:sz w:val="22"/>
          <w:szCs w:val="22"/>
        </w:rPr>
        <w:t xml:space="preserve"> </w:t>
      </w:r>
      <w:r w:rsidRPr="00EB33B8">
        <w:rPr>
          <w:sz w:val="22"/>
          <w:szCs w:val="22"/>
        </w:rPr>
        <w:t>should</w:t>
      </w:r>
      <w:r w:rsidRPr="00EB33B8">
        <w:rPr>
          <w:spacing w:val="-3"/>
          <w:sz w:val="22"/>
          <w:szCs w:val="22"/>
        </w:rPr>
        <w:t xml:space="preserve"> </w:t>
      </w:r>
      <w:r w:rsidRPr="00EB33B8">
        <w:rPr>
          <w:sz w:val="22"/>
          <w:szCs w:val="22"/>
        </w:rPr>
        <w:t>indicate</w:t>
      </w:r>
      <w:r w:rsidRPr="00EB33B8">
        <w:rPr>
          <w:spacing w:val="-3"/>
          <w:sz w:val="22"/>
          <w:szCs w:val="22"/>
        </w:rPr>
        <w:t xml:space="preserve"> </w:t>
      </w:r>
      <w:r w:rsidRPr="00EB33B8">
        <w:rPr>
          <w:sz w:val="22"/>
          <w:szCs w:val="22"/>
        </w:rPr>
        <w:t>on</w:t>
      </w:r>
      <w:r w:rsidRPr="00EB33B8">
        <w:rPr>
          <w:spacing w:val="-3"/>
          <w:sz w:val="22"/>
          <w:szCs w:val="22"/>
        </w:rPr>
        <w:t xml:space="preserve"> </w:t>
      </w:r>
      <w:r w:rsidRPr="00EB33B8">
        <w:rPr>
          <w:sz w:val="22"/>
          <w:szCs w:val="22"/>
        </w:rPr>
        <w:t>the</w:t>
      </w:r>
      <w:r w:rsidRPr="00EB33B8">
        <w:rPr>
          <w:spacing w:val="-3"/>
          <w:sz w:val="22"/>
          <w:szCs w:val="22"/>
        </w:rPr>
        <w:t xml:space="preserve"> </w:t>
      </w:r>
      <w:r w:rsidRPr="00EB33B8">
        <w:rPr>
          <w:sz w:val="22"/>
          <w:szCs w:val="22"/>
        </w:rPr>
        <w:t>back of</w:t>
      </w:r>
      <w:r w:rsidRPr="00EB33B8">
        <w:rPr>
          <w:spacing w:val="-4"/>
          <w:sz w:val="22"/>
          <w:szCs w:val="22"/>
        </w:rPr>
        <w:t xml:space="preserve"> </w:t>
      </w:r>
      <w:r w:rsidRPr="00EB33B8">
        <w:rPr>
          <w:sz w:val="22"/>
          <w:szCs w:val="22"/>
        </w:rPr>
        <w:t>the</w:t>
      </w:r>
      <w:r w:rsidRPr="00EB33B8">
        <w:rPr>
          <w:spacing w:val="-1"/>
          <w:sz w:val="22"/>
          <w:szCs w:val="22"/>
        </w:rPr>
        <w:t xml:space="preserve"> </w:t>
      </w:r>
      <w:r w:rsidRPr="00EB33B8">
        <w:rPr>
          <w:sz w:val="22"/>
          <w:szCs w:val="22"/>
        </w:rPr>
        <w:t>exhibit</w:t>
      </w:r>
      <w:r w:rsidRPr="00EB33B8">
        <w:rPr>
          <w:spacing w:val="-3"/>
          <w:sz w:val="22"/>
          <w:szCs w:val="22"/>
        </w:rPr>
        <w:t xml:space="preserve"> </w:t>
      </w:r>
      <w:r w:rsidRPr="00EB33B8">
        <w:rPr>
          <w:sz w:val="22"/>
          <w:szCs w:val="22"/>
        </w:rPr>
        <w:t>card</w:t>
      </w:r>
      <w:r w:rsidRPr="00EB33B8">
        <w:rPr>
          <w:spacing w:val="-1"/>
          <w:sz w:val="22"/>
          <w:szCs w:val="22"/>
        </w:rPr>
        <w:t xml:space="preserve"> </w:t>
      </w:r>
      <w:r w:rsidRPr="00EB33B8">
        <w:rPr>
          <w:sz w:val="22"/>
          <w:szCs w:val="22"/>
        </w:rPr>
        <w:t>the</w:t>
      </w:r>
      <w:r w:rsidRPr="00EB33B8">
        <w:rPr>
          <w:spacing w:val="-1"/>
          <w:sz w:val="22"/>
          <w:szCs w:val="22"/>
        </w:rPr>
        <w:t xml:space="preserve"> </w:t>
      </w:r>
      <w:r w:rsidRPr="00EB33B8">
        <w:rPr>
          <w:sz w:val="22"/>
          <w:szCs w:val="22"/>
        </w:rPr>
        <w:t>category</w:t>
      </w:r>
      <w:r w:rsidRPr="00EB33B8">
        <w:rPr>
          <w:spacing w:val="-6"/>
          <w:sz w:val="22"/>
          <w:szCs w:val="22"/>
        </w:rPr>
        <w:t xml:space="preserve"> </w:t>
      </w:r>
      <w:r w:rsidRPr="00EB33B8">
        <w:rPr>
          <w:sz w:val="22"/>
          <w:szCs w:val="22"/>
        </w:rPr>
        <w:t>in which</w:t>
      </w:r>
      <w:r w:rsidRPr="00EB33B8">
        <w:rPr>
          <w:spacing w:val="-3"/>
          <w:sz w:val="22"/>
          <w:szCs w:val="22"/>
        </w:rPr>
        <w:t xml:space="preserve"> </w:t>
      </w:r>
      <w:r w:rsidRPr="00EB33B8">
        <w:rPr>
          <w:sz w:val="22"/>
          <w:szCs w:val="22"/>
        </w:rPr>
        <w:t>they</w:t>
      </w:r>
      <w:r w:rsidRPr="00EB33B8">
        <w:rPr>
          <w:spacing w:val="-4"/>
          <w:sz w:val="22"/>
          <w:szCs w:val="22"/>
        </w:rPr>
        <w:t xml:space="preserve"> </w:t>
      </w:r>
      <w:r w:rsidRPr="00EB33B8">
        <w:rPr>
          <w:sz w:val="22"/>
          <w:szCs w:val="22"/>
        </w:rPr>
        <w:t>plan</w:t>
      </w:r>
      <w:r w:rsidRPr="00EB33B8">
        <w:rPr>
          <w:spacing w:val="-4"/>
          <w:sz w:val="22"/>
          <w:szCs w:val="22"/>
        </w:rPr>
        <w:t xml:space="preserve"> </w:t>
      </w:r>
      <w:r w:rsidRPr="00EB33B8">
        <w:rPr>
          <w:sz w:val="22"/>
          <w:szCs w:val="22"/>
        </w:rPr>
        <w:t>to complete. Example: Informal or Casual Wear, Dress Up, Free Choice, Suit or Coat, Separates, and Formal Wear.</w:t>
      </w:r>
    </w:p>
    <w:p w14:paraId="146B4DAF" w14:textId="77777777" w:rsidR="007F4ED7" w:rsidRDefault="007F4ED7" w:rsidP="007F4ED7">
      <w:pPr>
        <w:widowControl w:val="0"/>
        <w:autoSpaceDE w:val="0"/>
        <w:autoSpaceDN w:val="0"/>
        <w:rPr>
          <w:sz w:val="22"/>
          <w:szCs w:val="22"/>
        </w:rPr>
      </w:pPr>
    </w:p>
    <w:p w14:paraId="294F4A18" w14:textId="77777777" w:rsidR="007F4ED7" w:rsidRPr="007F4ED7" w:rsidRDefault="007F4ED7" w:rsidP="007E1A41">
      <w:pPr>
        <w:spacing w:line="278" w:lineRule="auto"/>
        <w:contextualSpacing/>
        <w:outlineLvl w:val="1"/>
        <w:rPr>
          <w:b/>
          <w:bCs/>
          <w:kern w:val="2"/>
          <w:sz w:val="24"/>
          <w:szCs w:val="24"/>
          <w:u w:val="single"/>
          <w14:ligatures w14:val="standardContextual"/>
        </w:rPr>
      </w:pPr>
      <w:bookmarkStart w:id="350" w:name="_Toc213137815"/>
      <w:bookmarkStart w:id="351" w:name="_Toc216706357"/>
      <w:r w:rsidRPr="007F4ED7">
        <w:rPr>
          <w:b/>
          <w:bCs/>
          <w:kern w:val="2"/>
          <w:sz w:val="24"/>
          <w:szCs w:val="24"/>
          <w:u w:val="single"/>
          <w14:ligatures w14:val="standardContextual"/>
        </w:rPr>
        <w:t>INDIANA 4-H SEWING SKILLS AND TECHNIQUES</w:t>
      </w:r>
      <w:bookmarkEnd w:id="350"/>
      <w:bookmarkEnd w:id="351"/>
    </w:p>
    <w:p w14:paraId="0DD41BAE" w14:textId="77777777" w:rsidR="007F4ED7" w:rsidRPr="007F4ED7" w:rsidRDefault="007F4ED7" w:rsidP="007F4ED7">
      <w:pPr>
        <w:tabs>
          <w:tab w:val="left" w:pos="1395"/>
        </w:tabs>
        <w:contextualSpacing/>
        <w:rPr>
          <w:rFonts w:cs="Arial"/>
          <w:sz w:val="22"/>
          <w:szCs w:val="22"/>
        </w:rPr>
      </w:pPr>
      <w:r w:rsidRPr="007F4ED7">
        <w:rPr>
          <w:rFonts w:cs="Arial"/>
          <w:sz w:val="22"/>
          <w:szCs w:val="22"/>
        </w:rPr>
        <w:t xml:space="preserve">Youth and their mentor/volunteer leader/instructor should use this chart as a guide when deciding appropriate skills to incorporate in a sewing wearable garment or outfit for exhibit.  While this list is a guide, it is not meant to be an all-inclusive list, and youth should demonstrate skills they are most comfortable mastering. Exhibited items must demonstrate the minimum skill techniques expected for their given grade level as outlined in the exhibit requirements. Youth are encouraged to utilize </w:t>
      </w:r>
      <w:proofErr w:type="gramStart"/>
      <w:r w:rsidRPr="007F4ED7">
        <w:rPr>
          <w:rFonts w:cs="Arial"/>
          <w:sz w:val="22"/>
          <w:szCs w:val="22"/>
        </w:rPr>
        <w:t>a number of</w:t>
      </w:r>
      <w:proofErr w:type="gramEnd"/>
      <w:r w:rsidRPr="007F4ED7">
        <w:rPr>
          <w:rFonts w:cs="Arial"/>
          <w:sz w:val="22"/>
          <w:szCs w:val="22"/>
        </w:rPr>
        <w:t xml:space="preserve"> resources such as web sites, print material, social media, and television shows when learning sewing skills and techniques.  Skills learned from these types of resources may be demonstrated provided they are age/grade appropriate. It is always recommended to follow pattern </w:t>
      </w:r>
      <w:r w:rsidRPr="007F4ED7">
        <w:rPr>
          <w:rFonts w:cs="Arial"/>
          <w:sz w:val="22"/>
          <w:szCs w:val="22"/>
        </w:rPr>
        <w:lastRenderedPageBreak/>
        <w:t xml:space="preserve">instructions and demonstrate those mastered skills. Before purchasing a pattern, it is important </w:t>
      </w:r>
      <w:proofErr w:type="gramStart"/>
      <w:r w:rsidRPr="007F4ED7">
        <w:rPr>
          <w:rFonts w:cs="Arial"/>
          <w:sz w:val="22"/>
          <w:szCs w:val="22"/>
        </w:rPr>
        <w:t>it be</w:t>
      </w:r>
      <w:proofErr w:type="gramEnd"/>
      <w:r w:rsidRPr="007F4ED7">
        <w:rPr>
          <w:rFonts w:cs="Arial"/>
          <w:sz w:val="22"/>
          <w:szCs w:val="22"/>
        </w:rPr>
        <w:t xml:space="preserve"> age and grade appropriate for the 4-H member. Fabric type should also be appropriate for the 4-H member’s age and grade.</w:t>
      </w:r>
    </w:p>
    <w:p w14:paraId="1D36947E" w14:textId="77777777" w:rsidR="007F4ED7" w:rsidRPr="007F4ED7" w:rsidRDefault="007F4ED7" w:rsidP="007F4ED7">
      <w:pPr>
        <w:tabs>
          <w:tab w:val="left" w:pos="1395"/>
        </w:tabs>
        <w:contextualSpacing/>
        <w:rPr>
          <w:rFonts w:cs="Arial"/>
          <w:sz w:val="22"/>
          <w:szCs w:val="22"/>
        </w:rPr>
      </w:pPr>
    </w:p>
    <w:p w14:paraId="51EB54AE" w14:textId="77777777" w:rsidR="007F4ED7" w:rsidRPr="007F4ED7" w:rsidRDefault="007F4ED7" w:rsidP="007F4ED7">
      <w:pPr>
        <w:tabs>
          <w:tab w:val="left" w:pos="1395"/>
        </w:tabs>
        <w:contextualSpacing/>
        <w:rPr>
          <w:rFonts w:cs="Arial"/>
          <w:b/>
          <w:bCs/>
          <w:i/>
          <w:iCs/>
          <w:sz w:val="22"/>
          <w:szCs w:val="22"/>
        </w:rPr>
      </w:pPr>
      <w:r w:rsidRPr="007F4ED7">
        <w:rPr>
          <w:rFonts w:cs="Arial"/>
          <w:b/>
          <w:bCs/>
          <w:i/>
          <w:iCs/>
          <w:sz w:val="22"/>
          <w:szCs w:val="22"/>
        </w:rPr>
        <w:t xml:space="preserve">Grades 3-7 </w:t>
      </w:r>
    </w:p>
    <w:p w14:paraId="4C1C65CF" w14:textId="77777777" w:rsidR="007F4ED7" w:rsidRPr="007F4ED7" w:rsidRDefault="007F4ED7" w:rsidP="007F4ED7">
      <w:pPr>
        <w:tabs>
          <w:tab w:val="left" w:pos="1395"/>
        </w:tabs>
        <w:contextualSpacing/>
        <w:rPr>
          <w:rFonts w:cs="Arial"/>
          <w:sz w:val="22"/>
          <w:szCs w:val="22"/>
        </w:rPr>
      </w:pPr>
      <w:r w:rsidRPr="007F4ED7">
        <w:rPr>
          <w:rFonts w:cs="Arial"/>
          <w:sz w:val="22"/>
          <w:szCs w:val="22"/>
        </w:rPr>
        <w:t>Grade 3 and 4 exhibits must demonstrate two of the following skills, Grade 5 three skills, Grade 6 four skills, and Grade 7 five skills.</w:t>
      </w: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1"/>
        <w:gridCol w:w="5251"/>
      </w:tblGrid>
      <w:tr w:rsidR="007F4ED7" w:rsidRPr="007F4ED7" w14:paraId="4F6CFF0F" w14:textId="77777777" w:rsidTr="0061190E">
        <w:tc>
          <w:tcPr>
            <w:tcW w:w="5251" w:type="dxa"/>
          </w:tcPr>
          <w:p w14:paraId="787AA4CA" w14:textId="77777777" w:rsidR="007F4ED7" w:rsidRPr="00C17CA4" w:rsidRDefault="007F4ED7" w:rsidP="007F4ED7">
            <w:pPr>
              <w:numPr>
                <w:ilvl w:val="0"/>
                <w:numId w:val="285"/>
              </w:numPr>
              <w:tabs>
                <w:tab w:val="left" w:pos="1395"/>
              </w:tabs>
              <w:contextualSpacing/>
              <w:rPr>
                <w:rFonts w:ascii="Arial Narrow" w:hAnsi="Arial Narrow" w:cs="Arial"/>
                <w:sz w:val="22"/>
                <w:szCs w:val="22"/>
              </w:rPr>
            </w:pPr>
            <w:r w:rsidRPr="00C17CA4">
              <w:rPr>
                <w:rFonts w:ascii="Arial Narrow" w:hAnsi="Arial Narrow" w:cs="Arial"/>
                <w:sz w:val="22"/>
                <w:szCs w:val="22"/>
              </w:rPr>
              <w:t>Use a simple seam finish</w:t>
            </w:r>
          </w:p>
          <w:p w14:paraId="1410DD7C" w14:textId="77777777" w:rsidR="007F4ED7" w:rsidRPr="00C17CA4" w:rsidRDefault="007F4ED7" w:rsidP="007F4ED7">
            <w:pPr>
              <w:numPr>
                <w:ilvl w:val="0"/>
                <w:numId w:val="285"/>
              </w:numPr>
              <w:tabs>
                <w:tab w:val="left" w:pos="1395"/>
              </w:tabs>
              <w:contextualSpacing/>
              <w:rPr>
                <w:rFonts w:ascii="Arial Narrow" w:hAnsi="Arial Narrow" w:cs="Arial"/>
                <w:sz w:val="22"/>
                <w:szCs w:val="22"/>
              </w:rPr>
            </w:pPr>
            <w:r w:rsidRPr="00C17CA4">
              <w:rPr>
                <w:rFonts w:ascii="Arial Narrow" w:hAnsi="Arial Narrow" w:cs="Arial"/>
                <w:sz w:val="22"/>
                <w:szCs w:val="22"/>
              </w:rPr>
              <w:t>Insert elastic or a drawstring</w:t>
            </w:r>
          </w:p>
          <w:p w14:paraId="660D9A83" w14:textId="77777777" w:rsidR="007F4ED7" w:rsidRPr="00C17CA4" w:rsidRDefault="007F4ED7" w:rsidP="007F4ED7">
            <w:pPr>
              <w:numPr>
                <w:ilvl w:val="0"/>
                <w:numId w:val="285"/>
              </w:numPr>
              <w:tabs>
                <w:tab w:val="left" w:pos="1395"/>
              </w:tabs>
              <w:contextualSpacing/>
              <w:rPr>
                <w:rFonts w:ascii="Arial Narrow" w:hAnsi="Arial Narrow" w:cs="Arial"/>
                <w:sz w:val="22"/>
                <w:szCs w:val="22"/>
              </w:rPr>
            </w:pPr>
            <w:r w:rsidRPr="00C17CA4">
              <w:rPr>
                <w:rFonts w:ascii="Arial Narrow" w:hAnsi="Arial Narrow" w:cs="Arial"/>
                <w:sz w:val="22"/>
                <w:szCs w:val="22"/>
              </w:rPr>
              <w:t>Do a machine-stitched hem</w:t>
            </w:r>
          </w:p>
          <w:p w14:paraId="32ED83D5" w14:textId="77777777" w:rsidR="007F4ED7" w:rsidRPr="00C17CA4" w:rsidRDefault="007F4ED7" w:rsidP="007F4ED7">
            <w:pPr>
              <w:numPr>
                <w:ilvl w:val="0"/>
                <w:numId w:val="285"/>
              </w:numPr>
              <w:tabs>
                <w:tab w:val="left" w:pos="1395"/>
              </w:tabs>
              <w:contextualSpacing/>
              <w:rPr>
                <w:rFonts w:ascii="Arial Narrow" w:hAnsi="Arial Narrow" w:cs="Arial"/>
                <w:sz w:val="22"/>
                <w:szCs w:val="22"/>
              </w:rPr>
            </w:pPr>
            <w:r w:rsidRPr="00C17CA4">
              <w:rPr>
                <w:rFonts w:ascii="Arial Narrow" w:hAnsi="Arial Narrow" w:cs="Arial"/>
                <w:sz w:val="22"/>
                <w:szCs w:val="22"/>
              </w:rPr>
              <w:t>Do a hand-stitched hem</w:t>
            </w:r>
          </w:p>
          <w:p w14:paraId="5CE75FF7" w14:textId="77777777" w:rsidR="007F4ED7" w:rsidRPr="00C17CA4" w:rsidRDefault="007F4ED7" w:rsidP="007F4ED7">
            <w:pPr>
              <w:numPr>
                <w:ilvl w:val="0"/>
                <w:numId w:val="285"/>
              </w:numPr>
              <w:tabs>
                <w:tab w:val="left" w:pos="1395"/>
              </w:tabs>
              <w:contextualSpacing/>
              <w:rPr>
                <w:rFonts w:ascii="Arial Narrow" w:hAnsi="Arial Narrow" w:cs="Arial"/>
                <w:sz w:val="22"/>
                <w:szCs w:val="22"/>
              </w:rPr>
            </w:pPr>
            <w:r w:rsidRPr="00C17CA4">
              <w:rPr>
                <w:rFonts w:ascii="Arial Narrow" w:hAnsi="Arial Narrow" w:cs="Arial"/>
                <w:sz w:val="22"/>
                <w:szCs w:val="22"/>
              </w:rPr>
              <w:t>Do a machine-blind hem</w:t>
            </w:r>
          </w:p>
          <w:p w14:paraId="33595B8D" w14:textId="77777777" w:rsidR="007F4ED7" w:rsidRPr="00C17CA4" w:rsidRDefault="007F4ED7" w:rsidP="007F4ED7">
            <w:pPr>
              <w:numPr>
                <w:ilvl w:val="0"/>
                <w:numId w:val="285"/>
              </w:numPr>
              <w:tabs>
                <w:tab w:val="left" w:pos="1395"/>
              </w:tabs>
              <w:contextualSpacing/>
              <w:rPr>
                <w:rFonts w:ascii="Arial Narrow" w:hAnsi="Arial Narrow" w:cs="Arial"/>
                <w:sz w:val="22"/>
                <w:szCs w:val="22"/>
              </w:rPr>
            </w:pPr>
            <w:r w:rsidRPr="00C17CA4">
              <w:rPr>
                <w:rFonts w:ascii="Arial Narrow" w:hAnsi="Arial Narrow" w:cs="Arial"/>
                <w:sz w:val="22"/>
                <w:szCs w:val="22"/>
              </w:rPr>
              <w:t>Do machine topstitching</w:t>
            </w:r>
          </w:p>
          <w:p w14:paraId="0619FB61" w14:textId="77777777" w:rsidR="007F4ED7" w:rsidRPr="00C17CA4" w:rsidRDefault="007F4ED7" w:rsidP="007F4ED7">
            <w:pPr>
              <w:numPr>
                <w:ilvl w:val="0"/>
                <w:numId w:val="285"/>
              </w:numPr>
              <w:tabs>
                <w:tab w:val="left" w:pos="1395"/>
              </w:tabs>
              <w:contextualSpacing/>
              <w:rPr>
                <w:rFonts w:ascii="Arial Narrow" w:hAnsi="Arial Narrow" w:cs="Arial"/>
                <w:sz w:val="22"/>
                <w:szCs w:val="22"/>
              </w:rPr>
            </w:pPr>
            <w:r w:rsidRPr="00C17CA4">
              <w:rPr>
                <w:rFonts w:ascii="Arial Narrow" w:hAnsi="Arial Narrow" w:cs="Arial"/>
                <w:sz w:val="22"/>
                <w:szCs w:val="22"/>
              </w:rPr>
              <w:t>Stitch in the ditch</w:t>
            </w:r>
          </w:p>
          <w:p w14:paraId="2DCD72D5" w14:textId="77777777" w:rsidR="007F4ED7" w:rsidRPr="00C17CA4" w:rsidRDefault="007F4ED7" w:rsidP="007F4ED7">
            <w:pPr>
              <w:numPr>
                <w:ilvl w:val="0"/>
                <w:numId w:val="285"/>
              </w:numPr>
              <w:tabs>
                <w:tab w:val="left" w:pos="1395"/>
              </w:tabs>
              <w:contextualSpacing/>
              <w:rPr>
                <w:rFonts w:ascii="Arial Narrow" w:hAnsi="Arial Narrow" w:cs="Arial"/>
                <w:sz w:val="22"/>
                <w:szCs w:val="22"/>
              </w:rPr>
            </w:pPr>
            <w:r w:rsidRPr="00C17CA4">
              <w:rPr>
                <w:rFonts w:ascii="Arial Narrow" w:hAnsi="Arial Narrow" w:cs="Arial"/>
                <w:sz w:val="22"/>
                <w:szCs w:val="22"/>
              </w:rPr>
              <w:t>Stitch curved seams</w:t>
            </w:r>
          </w:p>
          <w:p w14:paraId="3DBB30DE" w14:textId="77777777" w:rsidR="007F4ED7" w:rsidRPr="00C17CA4" w:rsidRDefault="007F4ED7" w:rsidP="007F4ED7">
            <w:pPr>
              <w:numPr>
                <w:ilvl w:val="0"/>
                <w:numId w:val="285"/>
              </w:numPr>
              <w:tabs>
                <w:tab w:val="left" w:pos="1395"/>
              </w:tabs>
              <w:contextualSpacing/>
              <w:rPr>
                <w:rFonts w:ascii="Arial Narrow" w:hAnsi="Arial Narrow" w:cs="Arial"/>
                <w:sz w:val="22"/>
                <w:szCs w:val="22"/>
              </w:rPr>
            </w:pPr>
            <w:r w:rsidRPr="00C17CA4">
              <w:rPr>
                <w:rFonts w:ascii="Arial Narrow" w:hAnsi="Arial Narrow" w:cs="Arial"/>
                <w:sz w:val="22"/>
                <w:szCs w:val="22"/>
              </w:rPr>
              <w:t>Sew and trim a crotch or curved seam</w:t>
            </w:r>
          </w:p>
          <w:p w14:paraId="514E862B" w14:textId="77777777" w:rsidR="007F4ED7" w:rsidRPr="00C17CA4" w:rsidRDefault="007F4ED7" w:rsidP="007F4ED7">
            <w:pPr>
              <w:numPr>
                <w:ilvl w:val="0"/>
                <w:numId w:val="285"/>
              </w:numPr>
              <w:tabs>
                <w:tab w:val="left" w:pos="1395"/>
              </w:tabs>
              <w:contextualSpacing/>
              <w:rPr>
                <w:rFonts w:ascii="Arial Narrow" w:hAnsi="Arial Narrow" w:cs="Arial"/>
                <w:sz w:val="22"/>
                <w:szCs w:val="22"/>
              </w:rPr>
            </w:pPr>
            <w:r w:rsidRPr="00C17CA4">
              <w:rPr>
                <w:rFonts w:ascii="Arial Narrow" w:hAnsi="Arial Narrow" w:cs="Arial"/>
                <w:sz w:val="22"/>
                <w:szCs w:val="22"/>
              </w:rPr>
              <w:t>Trim or grade seams to reduce bulk</w:t>
            </w:r>
          </w:p>
          <w:p w14:paraId="4C7E1170" w14:textId="77777777" w:rsidR="007F4ED7" w:rsidRPr="00C17CA4" w:rsidRDefault="007F4ED7" w:rsidP="007F4ED7">
            <w:pPr>
              <w:numPr>
                <w:ilvl w:val="0"/>
                <w:numId w:val="285"/>
              </w:numPr>
              <w:tabs>
                <w:tab w:val="left" w:pos="1395"/>
              </w:tabs>
              <w:contextualSpacing/>
              <w:rPr>
                <w:rFonts w:ascii="Arial Narrow" w:hAnsi="Arial Narrow" w:cs="Arial"/>
                <w:sz w:val="22"/>
                <w:szCs w:val="22"/>
              </w:rPr>
            </w:pPr>
            <w:r w:rsidRPr="00C17CA4">
              <w:rPr>
                <w:rFonts w:ascii="Arial Narrow" w:hAnsi="Arial Narrow" w:cs="Arial"/>
                <w:sz w:val="22"/>
                <w:szCs w:val="22"/>
              </w:rPr>
              <w:t xml:space="preserve">Staystitch and </w:t>
            </w:r>
            <w:proofErr w:type="spellStart"/>
            <w:r w:rsidRPr="00C17CA4">
              <w:rPr>
                <w:rFonts w:ascii="Arial Narrow" w:hAnsi="Arial Narrow" w:cs="Arial"/>
                <w:sz w:val="22"/>
                <w:szCs w:val="22"/>
              </w:rPr>
              <w:t>understitch</w:t>
            </w:r>
            <w:proofErr w:type="spellEnd"/>
          </w:p>
          <w:p w14:paraId="1B6FCC28" w14:textId="77777777" w:rsidR="007F4ED7" w:rsidRPr="00C17CA4" w:rsidRDefault="007F4ED7" w:rsidP="007F4ED7">
            <w:pPr>
              <w:numPr>
                <w:ilvl w:val="0"/>
                <w:numId w:val="285"/>
              </w:numPr>
              <w:tabs>
                <w:tab w:val="left" w:pos="1395"/>
              </w:tabs>
              <w:contextualSpacing/>
              <w:rPr>
                <w:rFonts w:ascii="Arial Narrow" w:hAnsi="Arial Narrow" w:cs="Arial"/>
                <w:sz w:val="22"/>
                <w:szCs w:val="22"/>
              </w:rPr>
            </w:pPr>
            <w:r w:rsidRPr="00C17CA4">
              <w:rPr>
                <w:rFonts w:ascii="Arial Narrow" w:hAnsi="Arial Narrow" w:cs="Arial"/>
                <w:sz w:val="22"/>
                <w:szCs w:val="22"/>
              </w:rPr>
              <w:t>Apply a facing</w:t>
            </w:r>
          </w:p>
          <w:p w14:paraId="2AF7E589" w14:textId="77777777" w:rsidR="007F4ED7" w:rsidRPr="00C17CA4" w:rsidRDefault="007F4ED7" w:rsidP="007F4ED7">
            <w:pPr>
              <w:numPr>
                <w:ilvl w:val="0"/>
                <w:numId w:val="285"/>
              </w:numPr>
              <w:tabs>
                <w:tab w:val="left" w:pos="1395"/>
              </w:tabs>
              <w:contextualSpacing/>
              <w:rPr>
                <w:rFonts w:ascii="Arial Narrow" w:hAnsi="Arial Narrow" w:cs="Arial"/>
                <w:sz w:val="22"/>
                <w:szCs w:val="22"/>
              </w:rPr>
            </w:pPr>
            <w:r w:rsidRPr="00C17CA4">
              <w:rPr>
                <w:rFonts w:ascii="Arial Narrow" w:hAnsi="Arial Narrow" w:cs="Arial"/>
                <w:sz w:val="22"/>
                <w:szCs w:val="22"/>
              </w:rPr>
              <w:t>Use interfacing (can be iron-on or sew-in)</w:t>
            </w:r>
          </w:p>
          <w:p w14:paraId="032D8BCB" w14:textId="77777777" w:rsidR="007F4ED7" w:rsidRPr="00C17CA4" w:rsidRDefault="007F4ED7" w:rsidP="007F4ED7">
            <w:pPr>
              <w:numPr>
                <w:ilvl w:val="0"/>
                <w:numId w:val="285"/>
              </w:numPr>
              <w:tabs>
                <w:tab w:val="left" w:pos="1395"/>
              </w:tabs>
              <w:contextualSpacing/>
              <w:rPr>
                <w:rFonts w:ascii="Arial Narrow" w:hAnsi="Arial Narrow" w:cs="Arial"/>
                <w:sz w:val="22"/>
                <w:szCs w:val="22"/>
              </w:rPr>
            </w:pPr>
            <w:r w:rsidRPr="00C17CA4">
              <w:rPr>
                <w:rFonts w:ascii="Arial Narrow" w:hAnsi="Arial Narrow" w:cs="Arial"/>
                <w:sz w:val="22"/>
                <w:szCs w:val="22"/>
              </w:rPr>
              <w:t>Apply a collar</w:t>
            </w:r>
          </w:p>
          <w:p w14:paraId="0558A81E" w14:textId="77777777" w:rsidR="007F4ED7" w:rsidRPr="00C17CA4" w:rsidRDefault="007F4ED7" w:rsidP="007F4ED7">
            <w:pPr>
              <w:numPr>
                <w:ilvl w:val="0"/>
                <w:numId w:val="285"/>
              </w:numPr>
              <w:tabs>
                <w:tab w:val="left" w:pos="1395"/>
              </w:tabs>
              <w:contextualSpacing/>
              <w:rPr>
                <w:rFonts w:ascii="Arial Narrow" w:hAnsi="Arial Narrow" w:cs="Arial"/>
                <w:sz w:val="22"/>
                <w:szCs w:val="22"/>
              </w:rPr>
            </w:pPr>
            <w:r w:rsidRPr="00C17CA4">
              <w:rPr>
                <w:rFonts w:ascii="Arial Narrow" w:hAnsi="Arial Narrow" w:cs="Arial"/>
                <w:sz w:val="22"/>
                <w:szCs w:val="22"/>
              </w:rPr>
              <w:t>Attach cuffs</w:t>
            </w:r>
          </w:p>
          <w:p w14:paraId="35363150" w14:textId="77777777" w:rsidR="007F4ED7" w:rsidRPr="00C17CA4" w:rsidRDefault="007F4ED7" w:rsidP="007F4ED7">
            <w:pPr>
              <w:numPr>
                <w:ilvl w:val="0"/>
                <w:numId w:val="285"/>
              </w:numPr>
              <w:tabs>
                <w:tab w:val="left" w:pos="1395"/>
              </w:tabs>
              <w:contextualSpacing/>
              <w:rPr>
                <w:rFonts w:ascii="Arial Narrow" w:hAnsi="Arial Narrow" w:cs="Arial"/>
                <w:sz w:val="22"/>
                <w:szCs w:val="22"/>
              </w:rPr>
            </w:pPr>
            <w:r w:rsidRPr="00C17CA4">
              <w:rPr>
                <w:rFonts w:ascii="Arial Narrow" w:hAnsi="Arial Narrow" w:cs="Arial"/>
                <w:sz w:val="22"/>
                <w:szCs w:val="22"/>
              </w:rPr>
              <w:t>Make darts</w:t>
            </w:r>
          </w:p>
          <w:p w14:paraId="7B0E8D30" w14:textId="77777777" w:rsidR="007F4ED7" w:rsidRPr="00C17CA4" w:rsidRDefault="007F4ED7" w:rsidP="007F4ED7">
            <w:pPr>
              <w:numPr>
                <w:ilvl w:val="0"/>
                <w:numId w:val="285"/>
              </w:numPr>
              <w:tabs>
                <w:tab w:val="left" w:pos="1395"/>
              </w:tabs>
              <w:contextualSpacing/>
              <w:rPr>
                <w:rFonts w:ascii="Arial Narrow" w:hAnsi="Arial Narrow" w:cs="Arial"/>
                <w:sz w:val="22"/>
                <w:szCs w:val="22"/>
              </w:rPr>
            </w:pPr>
            <w:r w:rsidRPr="00C17CA4">
              <w:rPr>
                <w:rFonts w:ascii="Arial Narrow" w:hAnsi="Arial Narrow" w:cs="Arial"/>
                <w:sz w:val="22"/>
                <w:szCs w:val="22"/>
              </w:rPr>
              <w:t>Gather fabric</w:t>
            </w:r>
          </w:p>
          <w:p w14:paraId="784B51CC" w14:textId="77777777" w:rsidR="007F4ED7" w:rsidRPr="00C17CA4" w:rsidRDefault="007F4ED7" w:rsidP="007F4ED7">
            <w:pPr>
              <w:numPr>
                <w:ilvl w:val="0"/>
                <w:numId w:val="285"/>
              </w:numPr>
              <w:tabs>
                <w:tab w:val="left" w:pos="1395"/>
              </w:tabs>
              <w:contextualSpacing/>
              <w:rPr>
                <w:rFonts w:ascii="Arial Narrow" w:hAnsi="Arial Narrow" w:cs="Arial"/>
                <w:sz w:val="22"/>
                <w:szCs w:val="22"/>
              </w:rPr>
            </w:pPr>
            <w:r w:rsidRPr="00C17CA4">
              <w:rPr>
                <w:rFonts w:ascii="Arial Narrow" w:hAnsi="Arial Narrow" w:cs="Arial"/>
                <w:sz w:val="22"/>
                <w:szCs w:val="22"/>
              </w:rPr>
              <w:t>Insert a center-placed zipper</w:t>
            </w:r>
          </w:p>
          <w:p w14:paraId="7C8E0228" w14:textId="77777777" w:rsidR="007F4ED7" w:rsidRPr="00C17CA4" w:rsidRDefault="007F4ED7" w:rsidP="007F4ED7">
            <w:pPr>
              <w:numPr>
                <w:ilvl w:val="0"/>
                <w:numId w:val="285"/>
              </w:numPr>
              <w:tabs>
                <w:tab w:val="left" w:pos="1395"/>
              </w:tabs>
              <w:contextualSpacing/>
              <w:rPr>
                <w:rFonts w:ascii="Arial Narrow" w:hAnsi="Arial Narrow" w:cs="Arial"/>
                <w:sz w:val="22"/>
                <w:szCs w:val="22"/>
              </w:rPr>
            </w:pPr>
            <w:r w:rsidRPr="00C17CA4">
              <w:rPr>
                <w:rFonts w:ascii="Arial Narrow" w:hAnsi="Arial Narrow" w:cs="Arial"/>
                <w:sz w:val="22"/>
                <w:szCs w:val="22"/>
              </w:rPr>
              <w:t>Insert a lapped zipper</w:t>
            </w:r>
          </w:p>
          <w:p w14:paraId="6EF5ACE4" w14:textId="77777777" w:rsidR="007F4ED7" w:rsidRPr="00C17CA4" w:rsidRDefault="007F4ED7" w:rsidP="007F4ED7">
            <w:pPr>
              <w:numPr>
                <w:ilvl w:val="0"/>
                <w:numId w:val="285"/>
              </w:numPr>
              <w:tabs>
                <w:tab w:val="left" w:pos="1395"/>
              </w:tabs>
              <w:contextualSpacing/>
              <w:rPr>
                <w:rFonts w:ascii="Arial Narrow" w:hAnsi="Arial Narrow" w:cs="Arial"/>
                <w:sz w:val="22"/>
                <w:szCs w:val="22"/>
              </w:rPr>
            </w:pPr>
            <w:r w:rsidRPr="00C17CA4">
              <w:rPr>
                <w:rFonts w:ascii="Arial Narrow" w:hAnsi="Arial Narrow" w:cs="Arial"/>
                <w:sz w:val="22"/>
                <w:szCs w:val="22"/>
              </w:rPr>
              <w:t>Insert an invisible zipper</w:t>
            </w:r>
          </w:p>
        </w:tc>
        <w:tc>
          <w:tcPr>
            <w:tcW w:w="5251" w:type="dxa"/>
          </w:tcPr>
          <w:p w14:paraId="61F6AA7A" w14:textId="77777777" w:rsidR="007F4ED7" w:rsidRPr="00C17CA4" w:rsidRDefault="007F4ED7" w:rsidP="007F4ED7">
            <w:pPr>
              <w:numPr>
                <w:ilvl w:val="0"/>
                <w:numId w:val="286"/>
              </w:numPr>
              <w:tabs>
                <w:tab w:val="left" w:pos="1395"/>
              </w:tabs>
              <w:contextualSpacing/>
              <w:rPr>
                <w:rFonts w:ascii="Arial Narrow" w:hAnsi="Arial Narrow" w:cs="Arial"/>
                <w:sz w:val="22"/>
                <w:szCs w:val="22"/>
              </w:rPr>
            </w:pPr>
            <w:r w:rsidRPr="00C17CA4">
              <w:rPr>
                <w:rFonts w:ascii="Arial Narrow" w:hAnsi="Arial Narrow" w:cs="Arial"/>
                <w:sz w:val="22"/>
                <w:szCs w:val="22"/>
              </w:rPr>
              <w:t>Insert a separating zipper</w:t>
            </w:r>
          </w:p>
          <w:p w14:paraId="4EF6E9B4" w14:textId="77777777" w:rsidR="007F4ED7" w:rsidRPr="00C17CA4" w:rsidRDefault="007F4ED7" w:rsidP="007F4ED7">
            <w:pPr>
              <w:numPr>
                <w:ilvl w:val="0"/>
                <w:numId w:val="286"/>
              </w:numPr>
              <w:tabs>
                <w:tab w:val="left" w:pos="1395"/>
              </w:tabs>
              <w:contextualSpacing/>
              <w:rPr>
                <w:rFonts w:ascii="Arial Narrow" w:hAnsi="Arial Narrow" w:cs="Arial"/>
                <w:sz w:val="22"/>
                <w:szCs w:val="22"/>
              </w:rPr>
            </w:pPr>
            <w:r w:rsidRPr="00C17CA4">
              <w:rPr>
                <w:rFonts w:ascii="Arial Narrow" w:hAnsi="Arial Narrow" w:cs="Arial"/>
                <w:sz w:val="22"/>
                <w:szCs w:val="22"/>
              </w:rPr>
              <w:t>Insert a fly-front zipper</w:t>
            </w:r>
          </w:p>
          <w:p w14:paraId="717080FE" w14:textId="77777777" w:rsidR="007F4ED7" w:rsidRPr="00C17CA4" w:rsidRDefault="007F4ED7" w:rsidP="007F4ED7">
            <w:pPr>
              <w:numPr>
                <w:ilvl w:val="0"/>
                <w:numId w:val="286"/>
              </w:numPr>
              <w:tabs>
                <w:tab w:val="left" w:pos="1395"/>
              </w:tabs>
              <w:contextualSpacing/>
              <w:rPr>
                <w:rFonts w:ascii="Arial Narrow" w:hAnsi="Arial Narrow" w:cs="Arial"/>
                <w:sz w:val="22"/>
                <w:szCs w:val="22"/>
              </w:rPr>
            </w:pPr>
            <w:r w:rsidRPr="00C17CA4">
              <w:rPr>
                <w:rFonts w:ascii="Arial Narrow" w:hAnsi="Arial Narrow" w:cs="Arial"/>
                <w:sz w:val="22"/>
                <w:szCs w:val="22"/>
              </w:rPr>
              <w:t>Match fabric design (i.e. match plaids)</w:t>
            </w:r>
          </w:p>
          <w:p w14:paraId="041191FA" w14:textId="77777777" w:rsidR="007F4ED7" w:rsidRPr="00C17CA4" w:rsidRDefault="007F4ED7" w:rsidP="007F4ED7">
            <w:pPr>
              <w:numPr>
                <w:ilvl w:val="0"/>
                <w:numId w:val="286"/>
              </w:numPr>
              <w:tabs>
                <w:tab w:val="left" w:pos="1395"/>
              </w:tabs>
              <w:contextualSpacing/>
              <w:rPr>
                <w:rFonts w:ascii="Arial Narrow" w:hAnsi="Arial Narrow" w:cs="Arial"/>
                <w:sz w:val="22"/>
                <w:szCs w:val="22"/>
              </w:rPr>
            </w:pPr>
            <w:r w:rsidRPr="00C17CA4">
              <w:rPr>
                <w:rFonts w:ascii="Arial Narrow" w:hAnsi="Arial Narrow" w:cs="Arial"/>
                <w:sz w:val="22"/>
                <w:szCs w:val="22"/>
              </w:rPr>
              <w:t>Gather fabric</w:t>
            </w:r>
          </w:p>
          <w:p w14:paraId="3119E77B" w14:textId="77777777" w:rsidR="007F4ED7" w:rsidRPr="00C17CA4" w:rsidRDefault="007F4ED7" w:rsidP="007F4ED7">
            <w:pPr>
              <w:numPr>
                <w:ilvl w:val="0"/>
                <w:numId w:val="286"/>
              </w:numPr>
              <w:tabs>
                <w:tab w:val="left" w:pos="1395"/>
              </w:tabs>
              <w:contextualSpacing/>
              <w:rPr>
                <w:rFonts w:ascii="Arial Narrow" w:hAnsi="Arial Narrow" w:cs="Arial"/>
                <w:sz w:val="22"/>
                <w:szCs w:val="22"/>
              </w:rPr>
            </w:pPr>
            <w:r w:rsidRPr="00C17CA4">
              <w:rPr>
                <w:rFonts w:ascii="Arial Narrow" w:hAnsi="Arial Narrow" w:cs="Arial"/>
                <w:sz w:val="22"/>
                <w:szCs w:val="22"/>
              </w:rPr>
              <w:t>Apply ruffles, trim, piping, binding, or ribbing (can be purchased or self-made)</w:t>
            </w:r>
          </w:p>
          <w:p w14:paraId="49D23459" w14:textId="77777777" w:rsidR="007F4ED7" w:rsidRPr="00C17CA4" w:rsidRDefault="007F4ED7" w:rsidP="007F4ED7">
            <w:pPr>
              <w:numPr>
                <w:ilvl w:val="0"/>
                <w:numId w:val="286"/>
              </w:numPr>
              <w:tabs>
                <w:tab w:val="left" w:pos="1395"/>
              </w:tabs>
              <w:contextualSpacing/>
              <w:rPr>
                <w:rFonts w:ascii="Arial Narrow" w:hAnsi="Arial Narrow" w:cs="Arial"/>
                <w:sz w:val="22"/>
                <w:szCs w:val="22"/>
              </w:rPr>
            </w:pPr>
            <w:r w:rsidRPr="00C17CA4">
              <w:rPr>
                <w:rFonts w:ascii="Arial Narrow" w:hAnsi="Arial Narrow" w:cs="Arial"/>
                <w:sz w:val="22"/>
                <w:szCs w:val="22"/>
              </w:rPr>
              <w:t>Sew with knit</w:t>
            </w:r>
          </w:p>
          <w:p w14:paraId="202F0BEE" w14:textId="77777777" w:rsidR="007F4ED7" w:rsidRPr="00C17CA4" w:rsidRDefault="007F4ED7" w:rsidP="007F4ED7">
            <w:pPr>
              <w:numPr>
                <w:ilvl w:val="0"/>
                <w:numId w:val="286"/>
              </w:numPr>
              <w:tabs>
                <w:tab w:val="left" w:pos="1395"/>
              </w:tabs>
              <w:contextualSpacing/>
              <w:rPr>
                <w:rFonts w:ascii="Arial Narrow" w:hAnsi="Arial Narrow" w:cs="Arial"/>
                <w:sz w:val="22"/>
                <w:szCs w:val="22"/>
              </w:rPr>
            </w:pPr>
            <w:r w:rsidRPr="00C17CA4">
              <w:rPr>
                <w:rFonts w:ascii="Arial Narrow" w:hAnsi="Arial Narrow" w:cs="Arial"/>
                <w:sz w:val="22"/>
                <w:szCs w:val="22"/>
              </w:rPr>
              <w:t>Insert sleeves</w:t>
            </w:r>
          </w:p>
          <w:p w14:paraId="47E97BE2" w14:textId="77777777" w:rsidR="007F4ED7" w:rsidRPr="00C17CA4" w:rsidRDefault="007F4ED7" w:rsidP="007F4ED7">
            <w:pPr>
              <w:numPr>
                <w:ilvl w:val="0"/>
                <w:numId w:val="286"/>
              </w:numPr>
              <w:tabs>
                <w:tab w:val="left" w:pos="1395"/>
              </w:tabs>
              <w:contextualSpacing/>
              <w:rPr>
                <w:rFonts w:ascii="Arial Narrow" w:hAnsi="Arial Narrow" w:cs="Arial"/>
                <w:sz w:val="22"/>
                <w:szCs w:val="22"/>
              </w:rPr>
            </w:pPr>
            <w:r w:rsidRPr="00C17CA4">
              <w:rPr>
                <w:rFonts w:ascii="Arial Narrow" w:hAnsi="Arial Narrow" w:cs="Arial"/>
                <w:sz w:val="22"/>
                <w:szCs w:val="22"/>
              </w:rPr>
              <w:t>Make/apply patch, inseam, or front-hip pockets</w:t>
            </w:r>
          </w:p>
          <w:p w14:paraId="63425F72" w14:textId="77777777" w:rsidR="007F4ED7" w:rsidRPr="00C17CA4" w:rsidRDefault="007F4ED7" w:rsidP="007F4ED7">
            <w:pPr>
              <w:numPr>
                <w:ilvl w:val="0"/>
                <w:numId w:val="286"/>
              </w:numPr>
              <w:tabs>
                <w:tab w:val="left" w:pos="1395"/>
              </w:tabs>
              <w:contextualSpacing/>
              <w:rPr>
                <w:rFonts w:ascii="Arial Narrow" w:hAnsi="Arial Narrow" w:cs="Arial"/>
                <w:sz w:val="22"/>
                <w:szCs w:val="22"/>
              </w:rPr>
            </w:pPr>
            <w:r w:rsidRPr="00C17CA4">
              <w:rPr>
                <w:rFonts w:ascii="Arial Narrow" w:hAnsi="Arial Narrow" w:cs="Arial"/>
                <w:sz w:val="22"/>
                <w:szCs w:val="22"/>
              </w:rPr>
              <w:t>Use a simple lining</w:t>
            </w:r>
          </w:p>
          <w:p w14:paraId="04548A29" w14:textId="77777777" w:rsidR="007F4ED7" w:rsidRPr="00C17CA4" w:rsidRDefault="007F4ED7" w:rsidP="007F4ED7">
            <w:pPr>
              <w:numPr>
                <w:ilvl w:val="0"/>
                <w:numId w:val="286"/>
              </w:numPr>
              <w:tabs>
                <w:tab w:val="left" w:pos="1395"/>
              </w:tabs>
              <w:contextualSpacing/>
              <w:rPr>
                <w:rFonts w:ascii="Arial Narrow" w:hAnsi="Arial Narrow" w:cs="Arial"/>
                <w:sz w:val="22"/>
                <w:szCs w:val="22"/>
              </w:rPr>
            </w:pPr>
            <w:r w:rsidRPr="00C17CA4">
              <w:rPr>
                <w:rFonts w:ascii="Arial Narrow" w:hAnsi="Arial Narrow" w:cs="Arial"/>
                <w:sz w:val="22"/>
                <w:szCs w:val="22"/>
              </w:rPr>
              <w:t>Hand-sew buttons</w:t>
            </w:r>
          </w:p>
          <w:p w14:paraId="3A44F008" w14:textId="77777777" w:rsidR="007F4ED7" w:rsidRPr="00C17CA4" w:rsidRDefault="007F4ED7" w:rsidP="007F4ED7">
            <w:pPr>
              <w:numPr>
                <w:ilvl w:val="0"/>
                <w:numId w:val="286"/>
              </w:numPr>
              <w:tabs>
                <w:tab w:val="left" w:pos="1395"/>
              </w:tabs>
              <w:contextualSpacing/>
              <w:rPr>
                <w:rFonts w:ascii="Arial Narrow" w:hAnsi="Arial Narrow" w:cs="Arial"/>
                <w:sz w:val="22"/>
                <w:szCs w:val="22"/>
              </w:rPr>
            </w:pPr>
            <w:proofErr w:type="gramStart"/>
            <w:r w:rsidRPr="00C17CA4">
              <w:rPr>
                <w:rFonts w:ascii="Arial Narrow" w:hAnsi="Arial Narrow" w:cs="Arial"/>
                <w:sz w:val="22"/>
                <w:szCs w:val="22"/>
              </w:rPr>
              <w:t>Make machine</w:t>
            </w:r>
            <w:proofErr w:type="gramEnd"/>
            <w:r w:rsidRPr="00C17CA4">
              <w:rPr>
                <w:rFonts w:ascii="Arial Narrow" w:hAnsi="Arial Narrow" w:cs="Arial"/>
                <w:sz w:val="22"/>
                <w:szCs w:val="22"/>
              </w:rPr>
              <w:t xml:space="preserve"> buttonholes</w:t>
            </w:r>
          </w:p>
          <w:p w14:paraId="01B93209" w14:textId="77777777" w:rsidR="007F4ED7" w:rsidRPr="00C17CA4" w:rsidRDefault="007F4ED7" w:rsidP="007F4ED7">
            <w:pPr>
              <w:numPr>
                <w:ilvl w:val="0"/>
                <w:numId w:val="286"/>
              </w:numPr>
              <w:tabs>
                <w:tab w:val="left" w:pos="1395"/>
              </w:tabs>
              <w:contextualSpacing/>
              <w:rPr>
                <w:rFonts w:ascii="Arial Narrow" w:hAnsi="Arial Narrow" w:cs="Arial"/>
                <w:sz w:val="22"/>
                <w:szCs w:val="22"/>
              </w:rPr>
            </w:pPr>
            <w:r w:rsidRPr="00C17CA4">
              <w:rPr>
                <w:rFonts w:ascii="Arial Narrow" w:hAnsi="Arial Narrow" w:cs="Arial"/>
                <w:sz w:val="22"/>
                <w:szCs w:val="22"/>
              </w:rPr>
              <w:t>Sew tucks or pleats</w:t>
            </w:r>
          </w:p>
          <w:p w14:paraId="38C12F8E" w14:textId="77777777" w:rsidR="007F4ED7" w:rsidRPr="00C17CA4" w:rsidRDefault="007F4ED7" w:rsidP="007F4ED7">
            <w:pPr>
              <w:numPr>
                <w:ilvl w:val="0"/>
                <w:numId w:val="286"/>
              </w:numPr>
              <w:tabs>
                <w:tab w:val="left" w:pos="1395"/>
              </w:tabs>
              <w:contextualSpacing/>
              <w:rPr>
                <w:rFonts w:ascii="Arial Narrow" w:hAnsi="Arial Narrow" w:cs="Arial"/>
                <w:sz w:val="22"/>
                <w:szCs w:val="22"/>
              </w:rPr>
            </w:pPr>
            <w:r w:rsidRPr="00C17CA4">
              <w:rPr>
                <w:rFonts w:ascii="Arial Narrow" w:hAnsi="Arial Narrow" w:cs="Arial"/>
                <w:sz w:val="22"/>
                <w:szCs w:val="22"/>
              </w:rPr>
              <w:t>Construct with a serger</w:t>
            </w:r>
          </w:p>
          <w:p w14:paraId="664A1B79" w14:textId="77777777" w:rsidR="007F4ED7" w:rsidRPr="00C17CA4" w:rsidRDefault="007F4ED7" w:rsidP="007F4ED7">
            <w:pPr>
              <w:numPr>
                <w:ilvl w:val="0"/>
                <w:numId w:val="286"/>
              </w:numPr>
              <w:tabs>
                <w:tab w:val="left" w:pos="1395"/>
              </w:tabs>
              <w:contextualSpacing/>
              <w:rPr>
                <w:rFonts w:ascii="Arial Narrow" w:hAnsi="Arial Narrow" w:cs="Arial"/>
                <w:sz w:val="22"/>
                <w:szCs w:val="22"/>
              </w:rPr>
            </w:pPr>
            <w:r w:rsidRPr="00C17CA4">
              <w:rPr>
                <w:rFonts w:ascii="Arial Narrow" w:hAnsi="Arial Narrow" w:cs="Arial"/>
                <w:sz w:val="22"/>
                <w:szCs w:val="22"/>
              </w:rPr>
              <w:t>Use machine or hand applique</w:t>
            </w:r>
          </w:p>
          <w:p w14:paraId="440CED57" w14:textId="77777777" w:rsidR="007F4ED7" w:rsidRPr="00C17CA4" w:rsidRDefault="007F4ED7" w:rsidP="007F4ED7">
            <w:pPr>
              <w:numPr>
                <w:ilvl w:val="0"/>
                <w:numId w:val="286"/>
              </w:numPr>
              <w:tabs>
                <w:tab w:val="left" w:pos="1395"/>
              </w:tabs>
              <w:contextualSpacing/>
              <w:rPr>
                <w:rFonts w:ascii="Arial Narrow" w:hAnsi="Arial Narrow" w:cs="Arial"/>
                <w:sz w:val="22"/>
                <w:szCs w:val="22"/>
              </w:rPr>
            </w:pPr>
            <w:r w:rsidRPr="00C17CA4">
              <w:rPr>
                <w:rFonts w:ascii="Arial Narrow" w:hAnsi="Arial Narrow" w:cs="Arial"/>
                <w:sz w:val="22"/>
                <w:szCs w:val="22"/>
              </w:rPr>
              <w:t>Do machine quilting</w:t>
            </w:r>
          </w:p>
          <w:p w14:paraId="3EF9EA2A" w14:textId="77777777" w:rsidR="007F4ED7" w:rsidRPr="00C17CA4" w:rsidRDefault="007F4ED7" w:rsidP="007F4ED7">
            <w:pPr>
              <w:numPr>
                <w:ilvl w:val="0"/>
                <w:numId w:val="286"/>
              </w:numPr>
              <w:tabs>
                <w:tab w:val="left" w:pos="1395"/>
              </w:tabs>
              <w:contextualSpacing/>
              <w:rPr>
                <w:rFonts w:ascii="Arial Narrow" w:hAnsi="Arial Narrow" w:cs="Arial"/>
                <w:sz w:val="22"/>
                <w:szCs w:val="22"/>
              </w:rPr>
            </w:pPr>
            <w:r w:rsidRPr="00C17CA4">
              <w:rPr>
                <w:rFonts w:ascii="Arial Narrow" w:hAnsi="Arial Narrow" w:cs="Arial"/>
                <w:sz w:val="22"/>
                <w:szCs w:val="22"/>
              </w:rPr>
              <w:t>Use a twin needle</w:t>
            </w:r>
          </w:p>
          <w:p w14:paraId="149912A5" w14:textId="77777777" w:rsidR="007F4ED7" w:rsidRPr="00C17CA4" w:rsidRDefault="007F4ED7" w:rsidP="007F4ED7">
            <w:pPr>
              <w:numPr>
                <w:ilvl w:val="0"/>
                <w:numId w:val="286"/>
              </w:numPr>
              <w:tabs>
                <w:tab w:val="left" w:pos="1395"/>
              </w:tabs>
              <w:contextualSpacing/>
              <w:rPr>
                <w:rFonts w:ascii="Arial Narrow" w:hAnsi="Arial Narrow" w:cs="Arial"/>
                <w:sz w:val="22"/>
                <w:szCs w:val="22"/>
              </w:rPr>
            </w:pPr>
            <w:r w:rsidRPr="00C17CA4">
              <w:rPr>
                <w:rFonts w:ascii="Arial Narrow" w:hAnsi="Arial Narrow" w:cs="Arial"/>
                <w:sz w:val="22"/>
                <w:szCs w:val="22"/>
              </w:rPr>
              <w:t>Any other skill not listed</w:t>
            </w:r>
          </w:p>
        </w:tc>
      </w:tr>
    </w:tbl>
    <w:p w14:paraId="44EFFFBC" w14:textId="77777777" w:rsidR="007F4ED7" w:rsidRPr="007F4ED7" w:rsidRDefault="007F4ED7" w:rsidP="007F4ED7">
      <w:pPr>
        <w:tabs>
          <w:tab w:val="left" w:pos="1395"/>
        </w:tabs>
        <w:contextualSpacing/>
        <w:rPr>
          <w:rFonts w:cs="Arial"/>
          <w:sz w:val="22"/>
          <w:szCs w:val="22"/>
        </w:rPr>
      </w:pPr>
      <w:r w:rsidRPr="007F4ED7">
        <w:rPr>
          <w:rFonts w:cs="Arial"/>
          <w:sz w:val="22"/>
          <w:szCs w:val="22"/>
        </w:rPr>
        <w:t xml:space="preserve">Any additional skill(s) learned from using the pattern, or others taught by the mentor/instructor that are age and grade appropriate are also acceptable. Seam finishes are recommended on all exposed seams (except knits). Interfacing, </w:t>
      </w:r>
      <w:proofErr w:type="spellStart"/>
      <w:r w:rsidRPr="007F4ED7">
        <w:rPr>
          <w:rFonts w:cs="Arial"/>
          <w:sz w:val="22"/>
          <w:szCs w:val="22"/>
        </w:rPr>
        <w:t>understitching</w:t>
      </w:r>
      <w:proofErr w:type="spellEnd"/>
      <w:r w:rsidRPr="007F4ED7">
        <w:rPr>
          <w:rFonts w:cs="Arial"/>
          <w:sz w:val="22"/>
          <w:szCs w:val="22"/>
        </w:rPr>
        <w:t xml:space="preserve"> and trimming should be used when appropriate.</w:t>
      </w:r>
    </w:p>
    <w:p w14:paraId="46329D5F" w14:textId="77777777" w:rsidR="007F4ED7" w:rsidRPr="007F4ED7" w:rsidRDefault="007F4ED7" w:rsidP="007F4ED7">
      <w:pPr>
        <w:tabs>
          <w:tab w:val="left" w:pos="1395"/>
        </w:tabs>
        <w:contextualSpacing/>
        <w:rPr>
          <w:rFonts w:cs="Arial"/>
          <w:sz w:val="22"/>
          <w:szCs w:val="22"/>
        </w:rPr>
      </w:pPr>
    </w:p>
    <w:p w14:paraId="1ECC29B1" w14:textId="77777777" w:rsidR="007F4ED7" w:rsidRPr="007F4ED7" w:rsidRDefault="007F4ED7" w:rsidP="007F4ED7">
      <w:pPr>
        <w:tabs>
          <w:tab w:val="left" w:pos="1395"/>
        </w:tabs>
        <w:contextualSpacing/>
        <w:rPr>
          <w:rFonts w:cs="Arial"/>
          <w:sz w:val="22"/>
          <w:szCs w:val="22"/>
        </w:rPr>
      </w:pPr>
      <w:r w:rsidRPr="007F4ED7">
        <w:rPr>
          <w:rFonts w:cs="Arial"/>
          <w:b/>
          <w:bCs/>
          <w:i/>
          <w:iCs/>
          <w:sz w:val="22"/>
          <w:szCs w:val="22"/>
        </w:rPr>
        <w:t>Grades 8, 9, 10, 11 and 12</w:t>
      </w:r>
      <w:r w:rsidRPr="007F4ED7">
        <w:rPr>
          <w:rFonts w:cs="Arial"/>
          <w:sz w:val="22"/>
          <w:szCs w:val="22"/>
        </w:rPr>
        <w:t xml:space="preserve"> </w:t>
      </w:r>
    </w:p>
    <w:p w14:paraId="19683F86" w14:textId="77777777" w:rsidR="007F4ED7" w:rsidRPr="007F4ED7" w:rsidRDefault="007F4ED7" w:rsidP="007F4ED7">
      <w:pPr>
        <w:tabs>
          <w:tab w:val="left" w:pos="1395"/>
        </w:tabs>
        <w:contextualSpacing/>
        <w:rPr>
          <w:rFonts w:cs="Arial"/>
          <w:sz w:val="22"/>
          <w:szCs w:val="22"/>
        </w:rPr>
      </w:pPr>
      <w:r w:rsidRPr="007F4ED7">
        <w:rPr>
          <w:rFonts w:cs="Arial"/>
          <w:sz w:val="22"/>
          <w:szCs w:val="22"/>
        </w:rPr>
        <w:t>Demonstrate at least 6 of the following skills:</w:t>
      </w: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1"/>
        <w:gridCol w:w="5251"/>
      </w:tblGrid>
      <w:tr w:rsidR="007F4ED7" w:rsidRPr="007F4ED7" w14:paraId="7549A146" w14:textId="77777777" w:rsidTr="0061190E">
        <w:tc>
          <w:tcPr>
            <w:tcW w:w="5251" w:type="dxa"/>
          </w:tcPr>
          <w:p w14:paraId="4F59B173" w14:textId="77777777" w:rsidR="007F4ED7" w:rsidRPr="00C17CA4" w:rsidRDefault="007F4ED7" w:rsidP="007F4ED7">
            <w:pPr>
              <w:numPr>
                <w:ilvl w:val="0"/>
                <w:numId w:val="287"/>
              </w:numPr>
              <w:tabs>
                <w:tab w:val="left" w:pos="1395"/>
              </w:tabs>
              <w:contextualSpacing/>
              <w:rPr>
                <w:rFonts w:ascii="Arial Narrow" w:hAnsi="Arial Narrow" w:cs="Arial"/>
                <w:sz w:val="22"/>
                <w:szCs w:val="22"/>
              </w:rPr>
            </w:pPr>
            <w:r w:rsidRPr="00C17CA4">
              <w:rPr>
                <w:rFonts w:ascii="Arial Narrow" w:hAnsi="Arial Narrow" w:cs="Arial"/>
                <w:sz w:val="22"/>
                <w:szCs w:val="22"/>
              </w:rPr>
              <w:t>Make darts or tucks</w:t>
            </w:r>
          </w:p>
          <w:p w14:paraId="3EF96457" w14:textId="77777777" w:rsidR="007F4ED7" w:rsidRPr="00C17CA4" w:rsidRDefault="007F4ED7" w:rsidP="007F4ED7">
            <w:pPr>
              <w:numPr>
                <w:ilvl w:val="0"/>
                <w:numId w:val="287"/>
              </w:numPr>
              <w:tabs>
                <w:tab w:val="left" w:pos="1395"/>
              </w:tabs>
              <w:contextualSpacing/>
              <w:rPr>
                <w:rFonts w:ascii="Arial Narrow" w:hAnsi="Arial Narrow" w:cs="Arial"/>
                <w:sz w:val="22"/>
                <w:szCs w:val="22"/>
              </w:rPr>
            </w:pPr>
            <w:r w:rsidRPr="00C17CA4">
              <w:rPr>
                <w:rFonts w:ascii="Arial Narrow" w:hAnsi="Arial Narrow" w:cs="Arial"/>
                <w:sz w:val="22"/>
                <w:szCs w:val="22"/>
              </w:rPr>
              <w:t>Add lining</w:t>
            </w:r>
          </w:p>
          <w:p w14:paraId="008B361A" w14:textId="77777777" w:rsidR="007F4ED7" w:rsidRPr="00C17CA4" w:rsidRDefault="007F4ED7" w:rsidP="007F4ED7">
            <w:pPr>
              <w:numPr>
                <w:ilvl w:val="0"/>
                <w:numId w:val="287"/>
              </w:numPr>
              <w:tabs>
                <w:tab w:val="left" w:pos="1395"/>
              </w:tabs>
              <w:contextualSpacing/>
              <w:rPr>
                <w:rFonts w:ascii="Arial Narrow" w:hAnsi="Arial Narrow" w:cs="Arial"/>
                <w:sz w:val="22"/>
                <w:szCs w:val="22"/>
              </w:rPr>
            </w:pPr>
            <w:r w:rsidRPr="00C17CA4">
              <w:rPr>
                <w:rFonts w:ascii="Arial Narrow" w:hAnsi="Arial Narrow" w:cs="Arial"/>
                <w:sz w:val="22"/>
                <w:szCs w:val="22"/>
              </w:rPr>
              <w:t>Use underlining</w:t>
            </w:r>
          </w:p>
          <w:p w14:paraId="77A72469" w14:textId="77777777" w:rsidR="007F4ED7" w:rsidRPr="00C17CA4" w:rsidRDefault="007F4ED7" w:rsidP="007F4ED7">
            <w:pPr>
              <w:numPr>
                <w:ilvl w:val="0"/>
                <w:numId w:val="287"/>
              </w:numPr>
              <w:tabs>
                <w:tab w:val="left" w:pos="1395"/>
              </w:tabs>
              <w:contextualSpacing/>
              <w:rPr>
                <w:rFonts w:ascii="Arial Narrow" w:hAnsi="Arial Narrow" w:cs="Arial"/>
                <w:sz w:val="22"/>
                <w:szCs w:val="22"/>
              </w:rPr>
            </w:pPr>
            <w:r w:rsidRPr="00C17CA4">
              <w:rPr>
                <w:rFonts w:ascii="Arial Narrow" w:hAnsi="Arial Narrow" w:cs="Arial"/>
                <w:sz w:val="22"/>
                <w:szCs w:val="22"/>
              </w:rPr>
              <w:t>Add facings</w:t>
            </w:r>
          </w:p>
          <w:p w14:paraId="622CCD59" w14:textId="77777777" w:rsidR="007F4ED7" w:rsidRPr="00C17CA4" w:rsidRDefault="007F4ED7" w:rsidP="007F4ED7">
            <w:pPr>
              <w:numPr>
                <w:ilvl w:val="0"/>
                <w:numId w:val="287"/>
              </w:numPr>
              <w:tabs>
                <w:tab w:val="left" w:pos="1395"/>
              </w:tabs>
              <w:contextualSpacing/>
              <w:rPr>
                <w:rFonts w:ascii="Arial Narrow" w:hAnsi="Arial Narrow" w:cs="Arial"/>
                <w:sz w:val="22"/>
                <w:szCs w:val="22"/>
              </w:rPr>
            </w:pPr>
            <w:r w:rsidRPr="00C17CA4">
              <w:rPr>
                <w:rFonts w:ascii="Arial Narrow" w:hAnsi="Arial Narrow" w:cs="Arial"/>
                <w:sz w:val="22"/>
                <w:szCs w:val="22"/>
              </w:rPr>
              <w:t>Add a placket</w:t>
            </w:r>
          </w:p>
          <w:p w14:paraId="6BCEC8CA" w14:textId="77777777" w:rsidR="007F4ED7" w:rsidRPr="00C17CA4" w:rsidRDefault="007F4ED7" w:rsidP="007F4ED7">
            <w:pPr>
              <w:numPr>
                <w:ilvl w:val="0"/>
                <w:numId w:val="287"/>
              </w:numPr>
              <w:tabs>
                <w:tab w:val="left" w:pos="1395"/>
              </w:tabs>
              <w:contextualSpacing/>
              <w:rPr>
                <w:rFonts w:ascii="Arial Narrow" w:hAnsi="Arial Narrow" w:cs="Arial"/>
                <w:sz w:val="22"/>
                <w:szCs w:val="22"/>
              </w:rPr>
            </w:pPr>
            <w:r w:rsidRPr="00C17CA4">
              <w:rPr>
                <w:rFonts w:ascii="Arial Narrow" w:hAnsi="Arial Narrow" w:cs="Arial"/>
                <w:sz w:val="22"/>
                <w:szCs w:val="22"/>
              </w:rPr>
              <w:t>Add lapels</w:t>
            </w:r>
          </w:p>
          <w:p w14:paraId="76F9D814" w14:textId="77777777" w:rsidR="007F4ED7" w:rsidRPr="00C17CA4" w:rsidRDefault="007F4ED7" w:rsidP="007F4ED7">
            <w:pPr>
              <w:numPr>
                <w:ilvl w:val="0"/>
                <w:numId w:val="287"/>
              </w:numPr>
              <w:tabs>
                <w:tab w:val="left" w:pos="1395"/>
              </w:tabs>
              <w:contextualSpacing/>
              <w:rPr>
                <w:rFonts w:ascii="Arial Narrow" w:hAnsi="Arial Narrow" w:cs="Arial"/>
                <w:sz w:val="22"/>
                <w:szCs w:val="22"/>
              </w:rPr>
            </w:pPr>
            <w:r w:rsidRPr="00C17CA4">
              <w:rPr>
                <w:rFonts w:ascii="Arial Narrow" w:hAnsi="Arial Narrow" w:cs="Arial"/>
                <w:sz w:val="22"/>
                <w:szCs w:val="22"/>
              </w:rPr>
              <w:t>Insert sleeves</w:t>
            </w:r>
          </w:p>
          <w:p w14:paraId="69E36A47" w14:textId="77777777" w:rsidR="007F4ED7" w:rsidRPr="00C17CA4" w:rsidRDefault="007F4ED7" w:rsidP="007F4ED7">
            <w:pPr>
              <w:numPr>
                <w:ilvl w:val="0"/>
                <w:numId w:val="287"/>
              </w:numPr>
              <w:tabs>
                <w:tab w:val="left" w:pos="1395"/>
              </w:tabs>
              <w:contextualSpacing/>
              <w:rPr>
                <w:rFonts w:ascii="Arial Narrow" w:hAnsi="Arial Narrow" w:cs="Arial"/>
                <w:sz w:val="22"/>
                <w:szCs w:val="22"/>
              </w:rPr>
            </w:pPr>
            <w:r w:rsidRPr="00C17CA4">
              <w:rPr>
                <w:rFonts w:ascii="Arial Narrow" w:hAnsi="Arial Narrow" w:cs="Arial"/>
                <w:sz w:val="22"/>
                <w:szCs w:val="22"/>
              </w:rPr>
              <w:t>Gather fabric</w:t>
            </w:r>
          </w:p>
          <w:p w14:paraId="54711F1A" w14:textId="77777777" w:rsidR="007F4ED7" w:rsidRPr="00C17CA4" w:rsidRDefault="007F4ED7" w:rsidP="007F4ED7">
            <w:pPr>
              <w:numPr>
                <w:ilvl w:val="0"/>
                <w:numId w:val="287"/>
              </w:numPr>
              <w:tabs>
                <w:tab w:val="left" w:pos="1395"/>
              </w:tabs>
              <w:contextualSpacing/>
              <w:rPr>
                <w:rFonts w:ascii="Arial Narrow" w:hAnsi="Arial Narrow" w:cs="Arial"/>
                <w:sz w:val="22"/>
                <w:szCs w:val="22"/>
              </w:rPr>
            </w:pPr>
            <w:r w:rsidRPr="00C17CA4">
              <w:rPr>
                <w:rFonts w:ascii="Arial Narrow" w:hAnsi="Arial Narrow" w:cs="Arial"/>
                <w:sz w:val="22"/>
                <w:szCs w:val="22"/>
              </w:rPr>
              <w:t>Apply ruffles, trim, piping, binding, or ribbing (can be purchased or self-made)</w:t>
            </w:r>
          </w:p>
          <w:p w14:paraId="12C30536" w14:textId="77777777" w:rsidR="007F4ED7" w:rsidRPr="00C17CA4" w:rsidRDefault="007F4ED7" w:rsidP="007F4ED7">
            <w:pPr>
              <w:numPr>
                <w:ilvl w:val="0"/>
                <w:numId w:val="287"/>
              </w:numPr>
              <w:tabs>
                <w:tab w:val="left" w:pos="1395"/>
              </w:tabs>
              <w:contextualSpacing/>
              <w:rPr>
                <w:rFonts w:ascii="Arial Narrow" w:hAnsi="Arial Narrow" w:cs="Arial"/>
                <w:sz w:val="22"/>
                <w:szCs w:val="22"/>
              </w:rPr>
            </w:pPr>
            <w:r w:rsidRPr="00C17CA4">
              <w:rPr>
                <w:rFonts w:ascii="Arial Narrow" w:hAnsi="Arial Narrow" w:cs="Arial"/>
                <w:sz w:val="22"/>
                <w:szCs w:val="22"/>
              </w:rPr>
              <w:t>Insert elastic or add a drawstring</w:t>
            </w:r>
          </w:p>
          <w:p w14:paraId="5EAB9725" w14:textId="77777777" w:rsidR="007F4ED7" w:rsidRPr="00C17CA4" w:rsidRDefault="007F4ED7" w:rsidP="007F4ED7">
            <w:pPr>
              <w:numPr>
                <w:ilvl w:val="0"/>
                <w:numId w:val="287"/>
              </w:numPr>
              <w:tabs>
                <w:tab w:val="left" w:pos="1395"/>
              </w:tabs>
              <w:contextualSpacing/>
              <w:rPr>
                <w:rFonts w:ascii="Arial Narrow" w:hAnsi="Arial Narrow" w:cs="Arial"/>
                <w:sz w:val="22"/>
                <w:szCs w:val="22"/>
              </w:rPr>
            </w:pPr>
            <w:r w:rsidRPr="00C17CA4">
              <w:rPr>
                <w:rFonts w:ascii="Arial Narrow" w:hAnsi="Arial Narrow" w:cs="Arial"/>
                <w:sz w:val="22"/>
                <w:szCs w:val="22"/>
              </w:rPr>
              <w:t>Use shaped or curved seams</w:t>
            </w:r>
          </w:p>
          <w:p w14:paraId="77D25EEC" w14:textId="77777777" w:rsidR="007F4ED7" w:rsidRPr="00C17CA4" w:rsidRDefault="007F4ED7" w:rsidP="007F4ED7">
            <w:pPr>
              <w:numPr>
                <w:ilvl w:val="0"/>
                <w:numId w:val="287"/>
              </w:numPr>
              <w:tabs>
                <w:tab w:val="left" w:pos="1395"/>
              </w:tabs>
              <w:contextualSpacing/>
              <w:rPr>
                <w:rFonts w:ascii="Arial Narrow" w:hAnsi="Arial Narrow" w:cs="Arial"/>
                <w:sz w:val="22"/>
                <w:szCs w:val="22"/>
              </w:rPr>
            </w:pPr>
            <w:r w:rsidRPr="00C17CA4">
              <w:rPr>
                <w:rFonts w:ascii="Arial Narrow" w:hAnsi="Arial Narrow" w:cs="Arial"/>
                <w:sz w:val="22"/>
                <w:szCs w:val="22"/>
              </w:rPr>
              <w:t>Add a waistband</w:t>
            </w:r>
          </w:p>
          <w:p w14:paraId="5C9086EF" w14:textId="77777777" w:rsidR="007F4ED7" w:rsidRPr="00C17CA4" w:rsidRDefault="007F4ED7" w:rsidP="007F4ED7">
            <w:pPr>
              <w:numPr>
                <w:ilvl w:val="0"/>
                <w:numId w:val="287"/>
              </w:numPr>
              <w:tabs>
                <w:tab w:val="left" w:pos="1395"/>
              </w:tabs>
              <w:contextualSpacing/>
              <w:rPr>
                <w:rFonts w:ascii="Arial Narrow" w:hAnsi="Arial Narrow" w:cs="Arial"/>
                <w:sz w:val="22"/>
                <w:szCs w:val="22"/>
              </w:rPr>
            </w:pPr>
            <w:r w:rsidRPr="00C17CA4">
              <w:rPr>
                <w:rFonts w:ascii="Arial Narrow" w:hAnsi="Arial Narrow" w:cs="Arial"/>
                <w:sz w:val="22"/>
                <w:szCs w:val="22"/>
              </w:rPr>
              <w:t>Apply machine topstitching</w:t>
            </w:r>
          </w:p>
          <w:p w14:paraId="2F955AC3" w14:textId="77777777" w:rsidR="007F4ED7" w:rsidRPr="00C17CA4" w:rsidRDefault="007F4ED7" w:rsidP="007F4ED7">
            <w:pPr>
              <w:numPr>
                <w:ilvl w:val="0"/>
                <w:numId w:val="287"/>
              </w:numPr>
              <w:tabs>
                <w:tab w:val="left" w:pos="1395"/>
              </w:tabs>
              <w:contextualSpacing/>
              <w:rPr>
                <w:rFonts w:ascii="Arial Narrow" w:hAnsi="Arial Narrow" w:cs="Arial"/>
                <w:sz w:val="22"/>
                <w:szCs w:val="22"/>
              </w:rPr>
            </w:pPr>
            <w:r w:rsidRPr="00C17CA4">
              <w:rPr>
                <w:rFonts w:ascii="Arial Narrow" w:hAnsi="Arial Narrow" w:cs="Arial"/>
                <w:sz w:val="22"/>
                <w:szCs w:val="22"/>
              </w:rPr>
              <w:t>Make/apply patch, inseam, front hip, or welt pockets</w:t>
            </w:r>
          </w:p>
          <w:p w14:paraId="0FC7BFD0" w14:textId="77777777" w:rsidR="007F4ED7" w:rsidRPr="00C17CA4" w:rsidRDefault="007F4ED7" w:rsidP="007F4ED7">
            <w:pPr>
              <w:numPr>
                <w:ilvl w:val="0"/>
                <w:numId w:val="287"/>
              </w:numPr>
              <w:tabs>
                <w:tab w:val="left" w:pos="1395"/>
              </w:tabs>
              <w:contextualSpacing/>
              <w:rPr>
                <w:rFonts w:ascii="Arial Narrow" w:hAnsi="Arial Narrow" w:cs="Arial"/>
                <w:sz w:val="22"/>
                <w:szCs w:val="22"/>
              </w:rPr>
            </w:pPr>
            <w:r w:rsidRPr="00C17CA4">
              <w:rPr>
                <w:rFonts w:ascii="Arial Narrow" w:hAnsi="Arial Narrow" w:cs="Arial"/>
                <w:sz w:val="22"/>
                <w:szCs w:val="22"/>
              </w:rPr>
              <w:t>Match fabric design (i.e. plaids)</w:t>
            </w:r>
          </w:p>
          <w:p w14:paraId="7D164149" w14:textId="77777777" w:rsidR="007F4ED7" w:rsidRPr="00C17CA4" w:rsidRDefault="007F4ED7" w:rsidP="007F4ED7">
            <w:pPr>
              <w:numPr>
                <w:ilvl w:val="0"/>
                <w:numId w:val="287"/>
              </w:numPr>
              <w:tabs>
                <w:tab w:val="left" w:pos="1395"/>
              </w:tabs>
              <w:contextualSpacing/>
              <w:rPr>
                <w:rFonts w:ascii="Arial Narrow" w:hAnsi="Arial Narrow" w:cs="Arial"/>
                <w:sz w:val="22"/>
                <w:szCs w:val="22"/>
              </w:rPr>
            </w:pPr>
            <w:r w:rsidRPr="00C17CA4">
              <w:rPr>
                <w:rFonts w:ascii="Arial Narrow" w:hAnsi="Arial Narrow" w:cs="Arial"/>
                <w:sz w:val="22"/>
                <w:szCs w:val="22"/>
              </w:rPr>
              <w:t>Make shoulder pads</w:t>
            </w:r>
          </w:p>
          <w:p w14:paraId="59D38C99" w14:textId="77777777" w:rsidR="007F4ED7" w:rsidRPr="00C17CA4" w:rsidRDefault="007F4ED7" w:rsidP="007F4ED7">
            <w:pPr>
              <w:numPr>
                <w:ilvl w:val="0"/>
                <w:numId w:val="287"/>
              </w:numPr>
              <w:tabs>
                <w:tab w:val="left" w:pos="1395"/>
              </w:tabs>
              <w:contextualSpacing/>
              <w:rPr>
                <w:rFonts w:ascii="Arial Narrow" w:hAnsi="Arial Narrow" w:cs="Arial"/>
                <w:sz w:val="22"/>
                <w:szCs w:val="22"/>
              </w:rPr>
            </w:pPr>
            <w:r w:rsidRPr="00C17CA4">
              <w:rPr>
                <w:rFonts w:ascii="Arial Narrow" w:hAnsi="Arial Narrow" w:cs="Arial"/>
                <w:sz w:val="22"/>
                <w:szCs w:val="22"/>
              </w:rPr>
              <w:t>Apply machine embroidery </w:t>
            </w:r>
          </w:p>
          <w:p w14:paraId="23C5A5D2" w14:textId="77777777" w:rsidR="007F4ED7" w:rsidRPr="00C17CA4" w:rsidRDefault="007F4ED7" w:rsidP="007F4ED7">
            <w:pPr>
              <w:numPr>
                <w:ilvl w:val="0"/>
                <w:numId w:val="287"/>
              </w:numPr>
              <w:tabs>
                <w:tab w:val="left" w:pos="1395"/>
              </w:tabs>
              <w:contextualSpacing/>
              <w:rPr>
                <w:rFonts w:ascii="Arial Narrow" w:hAnsi="Arial Narrow" w:cs="Arial"/>
                <w:sz w:val="22"/>
                <w:szCs w:val="22"/>
              </w:rPr>
            </w:pPr>
            <w:r w:rsidRPr="00C17CA4">
              <w:rPr>
                <w:rFonts w:ascii="Arial Narrow" w:hAnsi="Arial Narrow" w:cs="Arial"/>
                <w:sz w:val="22"/>
                <w:szCs w:val="22"/>
              </w:rPr>
              <w:t>Do hand or machine beading</w:t>
            </w:r>
          </w:p>
          <w:p w14:paraId="707733C4" w14:textId="77777777" w:rsidR="007F4ED7" w:rsidRPr="00C17CA4" w:rsidRDefault="007F4ED7" w:rsidP="007F4ED7">
            <w:pPr>
              <w:numPr>
                <w:ilvl w:val="0"/>
                <w:numId w:val="287"/>
              </w:numPr>
              <w:tabs>
                <w:tab w:val="left" w:pos="1395"/>
              </w:tabs>
              <w:contextualSpacing/>
              <w:rPr>
                <w:rFonts w:ascii="Arial Narrow" w:hAnsi="Arial Narrow" w:cs="Arial"/>
                <w:sz w:val="22"/>
                <w:szCs w:val="22"/>
              </w:rPr>
            </w:pPr>
            <w:r w:rsidRPr="00C17CA4">
              <w:rPr>
                <w:rFonts w:ascii="Arial Narrow" w:hAnsi="Arial Narrow" w:cs="Arial"/>
                <w:sz w:val="22"/>
                <w:szCs w:val="22"/>
              </w:rPr>
              <w:t>Attach cuffs</w:t>
            </w:r>
          </w:p>
          <w:p w14:paraId="2809D52C" w14:textId="77777777" w:rsidR="007F4ED7" w:rsidRPr="00C17CA4" w:rsidRDefault="007F4ED7" w:rsidP="007F4ED7">
            <w:pPr>
              <w:numPr>
                <w:ilvl w:val="0"/>
                <w:numId w:val="287"/>
              </w:numPr>
              <w:tabs>
                <w:tab w:val="left" w:pos="1395"/>
              </w:tabs>
              <w:contextualSpacing/>
              <w:rPr>
                <w:rFonts w:ascii="Arial Narrow" w:hAnsi="Arial Narrow" w:cs="Arial"/>
                <w:sz w:val="22"/>
                <w:szCs w:val="22"/>
              </w:rPr>
            </w:pPr>
            <w:r w:rsidRPr="00C17CA4">
              <w:rPr>
                <w:rFonts w:ascii="Arial Narrow" w:hAnsi="Arial Narrow" w:cs="Arial"/>
                <w:sz w:val="22"/>
                <w:szCs w:val="22"/>
              </w:rPr>
              <w:lastRenderedPageBreak/>
              <w:t>Make pleats</w:t>
            </w:r>
          </w:p>
          <w:p w14:paraId="1C43D347" w14:textId="77777777" w:rsidR="007F4ED7" w:rsidRPr="00C17CA4" w:rsidRDefault="007F4ED7" w:rsidP="007F4ED7">
            <w:pPr>
              <w:numPr>
                <w:ilvl w:val="0"/>
                <w:numId w:val="287"/>
              </w:numPr>
              <w:tabs>
                <w:tab w:val="left" w:pos="1395"/>
              </w:tabs>
              <w:contextualSpacing/>
              <w:rPr>
                <w:rFonts w:ascii="Arial Narrow" w:hAnsi="Arial Narrow" w:cs="Arial"/>
                <w:sz w:val="22"/>
                <w:szCs w:val="22"/>
              </w:rPr>
            </w:pPr>
            <w:r w:rsidRPr="00C17CA4">
              <w:rPr>
                <w:rFonts w:ascii="Arial Narrow" w:hAnsi="Arial Narrow" w:cs="Arial"/>
                <w:sz w:val="22"/>
                <w:szCs w:val="22"/>
              </w:rPr>
              <w:t>Add boning</w:t>
            </w:r>
          </w:p>
        </w:tc>
        <w:tc>
          <w:tcPr>
            <w:tcW w:w="5251" w:type="dxa"/>
          </w:tcPr>
          <w:p w14:paraId="710CF98C" w14:textId="77777777" w:rsidR="007F4ED7" w:rsidRPr="00C17CA4" w:rsidRDefault="007F4ED7" w:rsidP="007F4ED7">
            <w:pPr>
              <w:numPr>
                <w:ilvl w:val="0"/>
                <w:numId w:val="288"/>
              </w:numPr>
              <w:tabs>
                <w:tab w:val="left" w:pos="1395"/>
              </w:tabs>
              <w:contextualSpacing/>
              <w:rPr>
                <w:rFonts w:ascii="Arial Narrow" w:hAnsi="Arial Narrow" w:cs="Arial"/>
                <w:sz w:val="22"/>
                <w:szCs w:val="22"/>
              </w:rPr>
            </w:pPr>
            <w:r w:rsidRPr="00C17CA4">
              <w:rPr>
                <w:rFonts w:ascii="Arial Narrow" w:hAnsi="Arial Narrow" w:cs="Arial"/>
                <w:sz w:val="22"/>
                <w:szCs w:val="22"/>
              </w:rPr>
              <w:lastRenderedPageBreak/>
              <w:t>Apply a collar and/or neckband</w:t>
            </w:r>
          </w:p>
          <w:p w14:paraId="19CE56E3" w14:textId="77777777" w:rsidR="007F4ED7" w:rsidRPr="00C17CA4" w:rsidRDefault="007F4ED7" w:rsidP="007F4ED7">
            <w:pPr>
              <w:numPr>
                <w:ilvl w:val="0"/>
                <w:numId w:val="288"/>
              </w:numPr>
              <w:tabs>
                <w:tab w:val="left" w:pos="1395"/>
              </w:tabs>
              <w:contextualSpacing/>
              <w:rPr>
                <w:rFonts w:ascii="Arial Narrow" w:hAnsi="Arial Narrow" w:cs="Arial"/>
                <w:sz w:val="22"/>
                <w:szCs w:val="22"/>
              </w:rPr>
            </w:pPr>
            <w:r w:rsidRPr="00C17CA4">
              <w:rPr>
                <w:rFonts w:ascii="Arial Narrow" w:hAnsi="Arial Narrow" w:cs="Arial"/>
                <w:sz w:val="22"/>
                <w:szCs w:val="22"/>
              </w:rPr>
              <w:t>Add vents (i.e. jacket)</w:t>
            </w:r>
          </w:p>
          <w:p w14:paraId="1BE81304" w14:textId="77777777" w:rsidR="007F4ED7" w:rsidRPr="00C17CA4" w:rsidRDefault="007F4ED7" w:rsidP="007F4ED7">
            <w:pPr>
              <w:numPr>
                <w:ilvl w:val="0"/>
                <w:numId w:val="288"/>
              </w:numPr>
              <w:tabs>
                <w:tab w:val="left" w:pos="1395"/>
              </w:tabs>
              <w:contextualSpacing/>
              <w:rPr>
                <w:rFonts w:ascii="Arial Narrow" w:hAnsi="Arial Narrow" w:cs="Arial"/>
                <w:sz w:val="22"/>
                <w:szCs w:val="22"/>
              </w:rPr>
            </w:pPr>
            <w:r w:rsidRPr="00C17CA4">
              <w:rPr>
                <w:rFonts w:ascii="Arial Narrow" w:hAnsi="Arial Narrow" w:cs="Arial"/>
                <w:sz w:val="22"/>
                <w:szCs w:val="22"/>
              </w:rPr>
              <w:t>Hand-sew buttons</w:t>
            </w:r>
          </w:p>
          <w:p w14:paraId="312E3E0C" w14:textId="77777777" w:rsidR="007F4ED7" w:rsidRPr="00C17CA4" w:rsidRDefault="007F4ED7" w:rsidP="007F4ED7">
            <w:pPr>
              <w:numPr>
                <w:ilvl w:val="0"/>
                <w:numId w:val="288"/>
              </w:numPr>
              <w:tabs>
                <w:tab w:val="left" w:pos="1395"/>
              </w:tabs>
              <w:contextualSpacing/>
              <w:rPr>
                <w:rFonts w:ascii="Arial Narrow" w:hAnsi="Arial Narrow" w:cs="Arial"/>
                <w:sz w:val="22"/>
                <w:szCs w:val="22"/>
              </w:rPr>
            </w:pPr>
            <w:r w:rsidRPr="00C17CA4">
              <w:rPr>
                <w:rFonts w:ascii="Arial Narrow" w:hAnsi="Arial Narrow" w:cs="Arial"/>
                <w:sz w:val="22"/>
                <w:szCs w:val="22"/>
              </w:rPr>
              <w:t>Make machine or hand-bound buttonholes</w:t>
            </w:r>
          </w:p>
          <w:p w14:paraId="560F11AC" w14:textId="77777777" w:rsidR="007F4ED7" w:rsidRPr="00C17CA4" w:rsidRDefault="007F4ED7" w:rsidP="007F4ED7">
            <w:pPr>
              <w:numPr>
                <w:ilvl w:val="0"/>
                <w:numId w:val="288"/>
              </w:numPr>
              <w:tabs>
                <w:tab w:val="left" w:pos="1395"/>
              </w:tabs>
              <w:contextualSpacing/>
              <w:rPr>
                <w:rFonts w:ascii="Arial Narrow" w:hAnsi="Arial Narrow" w:cs="Arial"/>
                <w:sz w:val="22"/>
                <w:szCs w:val="22"/>
              </w:rPr>
            </w:pPr>
            <w:r w:rsidRPr="00C17CA4">
              <w:rPr>
                <w:rFonts w:ascii="Arial Narrow" w:hAnsi="Arial Narrow" w:cs="Arial"/>
                <w:sz w:val="22"/>
                <w:szCs w:val="22"/>
              </w:rPr>
              <w:t>Make button loops</w:t>
            </w:r>
          </w:p>
          <w:p w14:paraId="1B25DFFC" w14:textId="77777777" w:rsidR="007F4ED7" w:rsidRPr="00C17CA4" w:rsidRDefault="007F4ED7" w:rsidP="007F4ED7">
            <w:pPr>
              <w:numPr>
                <w:ilvl w:val="0"/>
                <w:numId w:val="288"/>
              </w:numPr>
              <w:tabs>
                <w:tab w:val="left" w:pos="1395"/>
              </w:tabs>
              <w:contextualSpacing/>
              <w:rPr>
                <w:rFonts w:ascii="Arial Narrow" w:hAnsi="Arial Narrow" w:cs="Arial"/>
                <w:sz w:val="22"/>
                <w:szCs w:val="22"/>
              </w:rPr>
            </w:pPr>
            <w:r w:rsidRPr="00C17CA4">
              <w:rPr>
                <w:rFonts w:ascii="Arial Narrow" w:hAnsi="Arial Narrow" w:cs="Arial"/>
                <w:sz w:val="22"/>
                <w:szCs w:val="22"/>
              </w:rPr>
              <w:t>Make self-covered buttons</w:t>
            </w:r>
          </w:p>
          <w:p w14:paraId="170E7AA0" w14:textId="77777777" w:rsidR="007F4ED7" w:rsidRPr="00C17CA4" w:rsidRDefault="007F4ED7" w:rsidP="007F4ED7">
            <w:pPr>
              <w:numPr>
                <w:ilvl w:val="0"/>
                <w:numId w:val="288"/>
              </w:numPr>
              <w:tabs>
                <w:tab w:val="left" w:pos="1395"/>
              </w:tabs>
              <w:contextualSpacing/>
              <w:rPr>
                <w:rFonts w:ascii="Arial Narrow" w:hAnsi="Arial Narrow" w:cs="Arial"/>
                <w:sz w:val="22"/>
                <w:szCs w:val="22"/>
              </w:rPr>
            </w:pPr>
            <w:r w:rsidRPr="00C17CA4">
              <w:rPr>
                <w:rFonts w:ascii="Arial Narrow" w:hAnsi="Arial Narrow" w:cs="Arial"/>
                <w:sz w:val="22"/>
                <w:szCs w:val="22"/>
              </w:rPr>
              <w:t>Sew with knit or other difficult fabric</w:t>
            </w:r>
          </w:p>
          <w:p w14:paraId="218308D2" w14:textId="77777777" w:rsidR="007F4ED7" w:rsidRPr="00C17CA4" w:rsidRDefault="007F4ED7" w:rsidP="007F4ED7">
            <w:pPr>
              <w:numPr>
                <w:ilvl w:val="0"/>
                <w:numId w:val="288"/>
              </w:numPr>
              <w:tabs>
                <w:tab w:val="left" w:pos="1395"/>
              </w:tabs>
              <w:contextualSpacing/>
              <w:rPr>
                <w:rFonts w:ascii="Arial Narrow" w:hAnsi="Arial Narrow" w:cs="Arial"/>
                <w:sz w:val="22"/>
                <w:szCs w:val="22"/>
              </w:rPr>
            </w:pPr>
            <w:r w:rsidRPr="00C17CA4">
              <w:rPr>
                <w:rFonts w:ascii="Arial Narrow" w:hAnsi="Arial Narrow" w:cs="Arial"/>
                <w:sz w:val="22"/>
                <w:szCs w:val="22"/>
              </w:rPr>
              <w:t xml:space="preserve">Use twin </w:t>
            </w:r>
            <w:proofErr w:type="gramStart"/>
            <w:r w:rsidRPr="00C17CA4">
              <w:rPr>
                <w:rFonts w:ascii="Arial Narrow" w:hAnsi="Arial Narrow" w:cs="Arial"/>
                <w:sz w:val="22"/>
                <w:szCs w:val="22"/>
              </w:rPr>
              <w:t>needle</w:t>
            </w:r>
            <w:proofErr w:type="gramEnd"/>
          </w:p>
          <w:p w14:paraId="3AF618B6" w14:textId="77777777" w:rsidR="007F4ED7" w:rsidRPr="00C17CA4" w:rsidRDefault="007F4ED7" w:rsidP="007F4ED7">
            <w:pPr>
              <w:numPr>
                <w:ilvl w:val="0"/>
                <w:numId w:val="288"/>
              </w:numPr>
              <w:tabs>
                <w:tab w:val="left" w:pos="1395"/>
              </w:tabs>
              <w:contextualSpacing/>
              <w:rPr>
                <w:rFonts w:ascii="Arial Narrow" w:hAnsi="Arial Narrow" w:cs="Arial"/>
                <w:sz w:val="22"/>
                <w:szCs w:val="22"/>
              </w:rPr>
            </w:pPr>
            <w:r w:rsidRPr="00C17CA4">
              <w:rPr>
                <w:rFonts w:ascii="Arial Narrow" w:hAnsi="Arial Narrow" w:cs="Arial"/>
                <w:sz w:val="22"/>
                <w:szCs w:val="22"/>
              </w:rPr>
              <w:t>Make a reversible article of clothing</w:t>
            </w:r>
          </w:p>
          <w:p w14:paraId="0E1ECF58" w14:textId="77777777" w:rsidR="007F4ED7" w:rsidRPr="00C17CA4" w:rsidRDefault="007F4ED7" w:rsidP="007F4ED7">
            <w:pPr>
              <w:numPr>
                <w:ilvl w:val="0"/>
                <w:numId w:val="288"/>
              </w:numPr>
              <w:tabs>
                <w:tab w:val="left" w:pos="1395"/>
              </w:tabs>
              <w:contextualSpacing/>
              <w:rPr>
                <w:rFonts w:ascii="Arial Narrow" w:hAnsi="Arial Narrow" w:cs="Arial"/>
                <w:sz w:val="22"/>
                <w:szCs w:val="22"/>
              </w:rPr>
            </w:pPr>
            <w:r w:rsidRPr="00C17CA4">
              <w:rPr>
                <w:rFonts w:ascii="Arial Narrow" w:hAnsi="Arial Narrow" w:cs="Arial"/>
                <w:sz w:val="22"/>
                <w:szCs w:val="22"/>
              </w:rPr>
              <w:t>Do hand or machine quilting</w:t>
            </w:r>
          </w:p>
          <w:p w14:paraId="4F05128C" w14:textId="77777777" w:rsidR="007F4ED7" w:rsidRPr="00C17CA4" w:rsidRDefault="007F4ED7" w:rsidP="007F4ED7">
            <w:pPr>
              <w:numPr>
                <w:ilvl w:val="0"/>
                <w:numId w:val="288"/>
              </w:numPr>
              <w:tabs>
                <w:tab w:val="left" w:pos="1395"/>
              </w:tabs>
              <w:contextualSpacing/>
              <w:rPr>
                <w:rFonts w:ascii="Arial Narrow" w:hAnsi="Arial Narrow" w:cs="Arial"/>
                <w:sz w:val="22"/>
                <w:szCs w:val="22"/>
              </w:rPr>
            </w:pPr>
            <w:r w:rsidRPr="00C17CA4">
              <w:rPr>
                <w:rFonts w:ascii="Arial Narrow" w:hAnsi="Arial Narrow" w:cs="Arial"/>
                <w:sz w:val="22"/>
                <w:szCs w:val="22"/>
              </w:rPr>
              <w:t>Apply machine or hand applique</w:t>
            </w:r>
          </w:p>
          <w:p w14:paraId="10A56BD0" w14:textId="77777777" w:rsidR="007F4ED7" w:rsidRPr="00C17CA4" w:rsidRDefault="007F4ED7" w:rsidP="007F4ED7">
            <w:pPr>
              <w:numPr>
                <w:ilvl w:val="0"/>
                <w:numId w:val="288"/>
              </w:numPr>
              <w:tabs>
                <w:tab w:val="left" w:pos="1395"/>
              </w:tabs>
              <w:contextualSpacing/>
              <w:rPr>
                <w:rFonts w:ascii="Arial Narrow" w:hAnsi="Arial Narrow" w:cs="Arial"/>
                <w:sz w:val="22"/>
                <w:szCs w:val="22"/>
              </w:rPr>
            </w:pPr>
            <w:r w:rsidRPr="00C17CA4">
              <w:rPr>
                <w:rFonts w:ascii="Arial Narrow" w:hAnsi="Arial Narrow" w:cs="Arial"/>
                <w:sz w:val="22"/>
                <w:szCs w:val="22"/>
              </w:rPr>
              <w:t>Insert invisible, separating, fly-front, lapped, or hand-picked zipper</w:t>
            </w:r>
          </w:p>
          <w:p w14:paraId="3525D411" w14:textId="77777777" w:rsidR="007F4ED7" w:rsidRPr="00C17CA4" w:rsidRDefault="007F4ED7" w:rsidP="007F4ED7">
            <w:pPr>
              <w:numPr>
                <w:ilvl w:val="0"/>
                <w:numId w:val="288"/>
              </w:numPr>
              <w:tabs>
                <w:tab w:val="left" w:pos="1395"/>
              </w:tabs>
              <w:contextualSpacing/>
              <w:rPr>
                <w:rFonts w:ascii="Arial Narrow" w:hAnsi="Arial Narrow" w:cs="Arial"/>
                <w:sz w:val="22"/>
                <w:szCs w:val="22"/>
              </w:rPr>
            </w:pPr>
            <w:r w:rsidRPr="00C17CA4">
              <w:rPr>
                <w:rFonts w:ascii="Arial Narrow" w:hAnsi="Arial Narrow" w:cs="Arial"/>
                <w:sz w:val="22"/>
                <w:szCs w:val="22"/>
              </w:rPr>
              <w:t>Do a machine topstitched hem</w:t>
            </w:r>
          </w:p>
          <w:p w14:paraId="07457149" w14:textId="77777777" w:rsidR="007F4ED7" w:rsidRPr="00C17CA4" w:rsidRDefault="007F4ED7" w:rsidP="007F4ED7">
            <w:pPr>
              <w:numPr>
                <w:ilvl w:val="0"/>
                <w:numId w:val="288"/>
              </w:numPr>
              <w:tabs>
                <w:tab w:val="left" w:pos="1395"/>
              </w:tabs>
              <w:contextualSpacing/>
              <w:rPr>
                <w:rFonts w:ascii="Arial Narrow" w:hAnsi="Arial Narrow" w:cs="Arial"/>
                <w:sz w:val="22"/>
                <w:szCs w:val="22"/>
              </w:rPr>
            </w:pPr>
            <w:r w:rsidRPr="00C17CA4">
              <w:rPr>
                <w:rFonts w:ascii="Arial Narrow" w:hAnsi="Arial Narrow" w:cs="Arial"/>
                <w:sz w:val="22"/>
                <w:szCs w:val="22"/>
              </w:rPr>
              <w:t>Do a hand-stitched hem</w:t>
            </w:r>
          </w:p>
          <w:p w14:paraId="0E17C095" w14:textId="77777777" w:rsidR="007F4ED7" w:rsidRPr="00C17CA4" w:rsidRDefault="007F4ED7" w:rsidP="007F4ED7">
            <w:pPr>
              <w:numPr>
                <w:ilvl w:val="0"/>
                <w:numId w:val="288"/>
              </w:numPr>
              <w:tabs>
                <w:tab w:val="left" w:pos="1395"/>
              </w:tabs>
              <w:contextualSpacing/>
              <w:rPr>
                <w:rFonts w:ascii="Arial Narrow" w:hAnsi="Arial Narrow" w:cs="Arial"/>
                <w:sz w:val="22"/>
                <w:szCs w:val="22"/>
              </w:rPr>
            </w:pPr>
            <w:r w:rsidRPr="00C17CA4">
              <w:rPr>
                <w:rFonts w:ascii="Arial Narrow" w:hAnsi="Arial Narrow" w:cs="Arial"/>
                <w:sz w:val="22"/>
                <w:szCs w:val="22"/>
              </w:rPr>
              <w:t>Do a machine blind hem</w:t>
            </w:r>
          </w:p>
          <w:p w14:paraId="4043DD69" w14:textId="77777777" w:rsidR="007F4ED7" w:rsidRPr="00C17CA4" w:rsidRDefault="007F4ED7" w:rsidP="007F4ED7">
            <w:pPr>
              <w:numPr>
                <w:ilvl w:val="0"/>
                <w:numId w:val="288"/>
              </w:numPr>
              <w:tabs>
                <w:tab w:val="left" w:pos="1395"/>
              </w:tabs>
              <w:contextualSpacing/>
              <w:rPr>
                <w:rFonts w:ascii="Arial Narrow" w:hAnsi="Arial Narrow" w:cs="Arial"/>
                <w:sz w:val="22"/>
                <w:szCs w:val="22"/>
              </w:rPr>
            </w:pPr>
            <w:r w:rsidRPr="00C17CA4">
              <w:rPr>
                <w:rFonts w:ascii="Arial Narrow" w:hAnsi="Arial Narrow" w:cs="Arial"/>
                <w:sz w:val="22"/>
                <w:szCs w:val="22"/>
              </w:rPr>
              <w:t>Use specialty threads (i.e. embroidery)</w:t>
            </w:r>
          </w:p>
          <w:p w14:paraId="0691D15A" w14:textId="77777777" w:rsidR="007F4ED7" w:rsidRPr="00C17CA4" w:rsidRDefault="007F4ED7" w:rsidP="007F4ED7">
            <w:pPr>
              <w:numPr>
                <w:ilvl w:val="0"/>
                <w:numId w:val="288"/>
              </w:numPr>
              <w:tabs>
                <w:tab w:val="left" w:pos="1395"/>
              </w:tabs>
              <w:contextualSpacing/>
              <w:rPr>
                <w:rFonts w:ascii="Arial Narrow" w:hAnsi="Arial Narrow" w:cs="Arial"/>
                <w:sz w:val="22"/>
                <w:szCs w:val="22"/>
              </w:rPr>
            </w:pPr>
            <w:r w:rsidRPr="00C17CA4">
              <w:rPr>
                <w:rFonts w:ascii="Arial Narrow" w:hAnsi="Arial Narrow" w:cs="Arial"/>
                <w:sz w:val="22"/>
                <w:szCs w:val="22"/>
              </w:rPr>
              <w:t>Make French/self-enclosed, flat-felled/lapped, or Hong Kong/bound seams</w:t>
            </w:r>
          </w:p>
          <w:p w14:paraId="231912C2" w14:textId="77777777" w:rsidR="007F4ED7" w:rsidRPr="00C17CA4" w:rsidRDefault="007F4ED7" w:rsidP="007F4ED7">
            <w:pPr>
              <w:numPr>
                <w:ilvl w:val="0"/>
                <w:numId w:val="288"/>
              </w:numPr>
              <w:tabs>
                <w:tab w:val="left" w:pos="1395"/>
              </w:tabs>
              <w:contextualSpacing/>
              <w:rPr>
                <w:rFonts w:ascii="Arial Narrow" w:hAnsi="Arial Narrow" w:cs="Arial"/>
                <w:sz w:val="22"/>
                <w:szCs w:val="22"/>
              </w:rPr>
            </w:pPr>
            <w:r w:rsidRPr="00C17CA4">
              <w:rPr>
                <w:rFonts w:ascii="Arial Narrow" w:hAnsi="Arial Narrow" w:cs="Arial"/>
                <w:sz w:val="22"/>
                <w:szCs w:val="22"/>
              </w:rPr>
              <w:t xml:space="preserve">Use/apply lace work, </w:t>
            </w:r>
            <w:proofErr w:type="gramStart"/>
            <w:r w:rsidRPr="00C17CA4">
              <w:rPr>
                <w:rFonts w:ascii="Arial Narrow" w:hAnsi="Arial Narrow" w:cs="Arial"/>
                <w:sz w:val="22"/>
                <w:szCs w:val="22"/>
              </w:rPr>
              <w:t>smocking</w:t>
            </w:r>
            <w:proofErr w:type="gramEnd"/>
            <w:r w:rsidRPr="00C17CA4">
              <w:rPr>
                <w:rFonts w:ascii="Arial Narrow" w:hAnsi="Arial Narrow" w:cs="Arial"/>
                <w:sz w:val="22"/>
                <w:szCs w:val="22"/>
              </w:rPr>
              <w:t xml:space="preserve">, or </w:t>
            </w:r>
            <w:proofErr w:type="spellStart"/>
            <w:proofErr w:type="gramStart"/>
            <w:r w:rsidRPr="00C17CA4">
              <w:rPr>
                <w:rFonts w:ascii="Arial Narrow" w:hAnsi="Arial Narrow" w:cs="Arial"/>
                <w:sz w:val="22"/>
                <w:szCs w:val="22"/>
              </w:rPr>
              <w:t>ruching</w:t>
            </w:r>
            <w:proofErr w:type="spellEnd"/>
            <w:proofErr w:type="gramEnd"/>
          </w:p>
          <w:p w14:paraId="13F164A3" w14:textId="77777777" w:rsidR="007F4ED7" w:rsidRPr="00C17CA4" w:rsidRDefault="007F4ED7" w:rsidP="007F4ED7">
            <w:pPr>
              <w:numPr>
                <w:ilvl w:val="0"/>
                <w:numId w:val="288"/>
              </w:numPr>
              <w:tabs>
                <w:tab w:val="left" w:pos="1395"/>
              </w:tabs>
              <w:contextualSpacing/>
              <w:rPr>
                <w:rFonts w:ascii="Arial Narrow" w:hAnsi="Arial Narrow" w:cs="Arial"/>
                <w:sz w:val="22"/>
                <w:szCs w:val="22"/>
              </w:rPr>
            </w:pPr>
            <w:r w:rsidRPr="00C17CA4">
              <w:rPr>
                <w:rFonts w:ascii="Arial Narrow" w:hAnsi="Arial Narrow" w:cs="Arial"/>
                <w:sz w:val="22"/>
                <w:szCs w:val="22"/>
              </w:rPr>
              <w:t>Construct garment with serger</w:t>
            </w:r>
          </w:p>
          <w:p w14:paraId="2EAE719F" w14:textId="77777777" w:rsidR="007F4ED7" w:rsidRPr="00C17CA4" w:rsidRDefault="007F4ED7" w:rsidP="007F4ED7">
            <w:pPr>
              <w:numPr>
                <w:ilvl w:val="0"/>
                <w:numId w:val="288"/>
              </w:numPr>
              <w:tabs>
                <w:tab w:val="left" w:pos="1395"/>
              </w:tabs>
              <w:contextualSpacing/>
              <w:rPr>
                <w:rFonts w:ascii="Arial Narrow" w:hAnsi="Arial Narrow" w:cs="Arial"/>
                <w:sz w:val="22"/>
                <w:szCs w:val="22"/>
              </w:rPr>
            </w:pPr>
            <w:r w:rsidRPr="00C17CA4">
              <w:rPr>
                <w:rFonts w:ascii="Arial Narrow" w:hAnsi="Arial Narrow" w:cs="Arial"/>
                <w:sz w:val="22"/>
                <w:szCs w:val="22"/>
              </w:rPr>
              <w:t>Any other skill not listed</w:t>
            </w:r>
          </w:p>
        </w:tc>
      </w:tr>
    </w:tbl>
    <w:p w14:paraId="7D69F2BE" w14:textId="77777777" w:rsidR="007F4ED7" w:rsidRPr="007F4ED7" w:rsidRDefault="007F4ED7" w:rsidP="007F4ED7">
      <w:pPr>
        <w:tabs>
          <w:tab w:val="left" w:pos="1395"/>
        </w:tabs>
        <w:contextualSpacing/>
        <w:rPr>
          <w:rFonts w:cs="Arial"/>
          <w:sz w:val="22"/>
          <w:szCs w:val="22"/>
        </w:rPr>
      </w:pPr>
      <w:r w:rsidRPr="007F4ED7">
        <w:rPr>
          <w:rFonts w:cs="Arial"/>
          <w:sz w:val="22"/>
          <w:szCs w:val="22"/>
        </w:rPr>
        <w:t xml:space="preserve">Seam finishes are recommended on all exposed seams (except knits). Interfacing, </w:t>
      </w:r>
      <w:proofErr w:type="spellStart"/>
      <w:r w:rsidRPr="007F4ED7">
        <w:rPr>
          <w:rFonts w:cs="Arial"/>
          <w:sz w:val="22"/>
          <w:szCs w:val="22"/>
        </w:rPr>
        <w:t>understitching</w:t>
      </w:r>
      <w:proofErr w:type="spellEnd"/>
      <w:r w:rsidRPr="007F4ED7">
        <w:rPr>
          <w:rFonts w:cs="Arial"/>
          <w:sz w:val="22"/>
          <w:szCs w:val="22"/>
        </w:rPr>
        <w:t xml:space="preserve"> and trimming should be used when appropriate.</w:t>
      </w:r>
    </w:p>
    <w:p w14:paraId="64924C12" w14:textId="77777777" w:rsidR="007F4ED7" w:rsidRPr="007F4ED7" w:rsidRDefault="007F4ED7" w:rsidP="007F4ED7">
      <w:pPr>
        <w:tabs>
          <w:tab w:val="left" w:pos="1395"/>
        </w:tabs>
        <w:contextualSpacing/>
        <w:rPr>
          <w:rFonts w:cs="Arial"/>
          <w:sz w:val="22"/>
          <w:szCs w:val="22"/>
        </w:rPr>
      </w:pPr>
    </w:p>
    <w:p w14:paraId="416FB530" w14:textId="77777777" w:rsidR="00C17CA4" w:rsidRDefault="00C17CA4" w:rsidP="007F4ED7">
      <w:pPr>
        <w:tabs>
          <w:tab w:val="left" w:pos="1395"/>
        </w:tabs>
        <w:contextualSpacing/>
        <w:rPr>
          <w:rFonts w:cs="Arial"/>
          <w:b/>
          <w:bCs/>
          <w:i/>
          <w:iCs/>
          <w:sz w:val="22"/>
          <w:szCs w:val="22"/>
        </w:rPr>
      </w:pPr>
    </w:p>
    <w:p w14:paraId="5B7D41DA" w14:textId="6678C022" w:rsidR="007F4ED7" w:rsidRPr="00C17CA4" w:rsidRDefault="007F4ED7" w:rsidP="007F4ED7">
      <w:pPr>
        <w:tabs>
          <w:tab w:val="left" w:pos="1395"/>
        </w:tabs>
        <w:contextualSpacing/>
        <w:rPr>
          <w:rFonts w:cs="Arial"/>
          <w:b/>
          <w:bCs/>
          <w:sz w:val="22"/>
          <w:szCs w:val="22"/>
        </w:rPr>
      </w:pPr>
      <w:r w:rsidRPr="00C17CA4">
        <w:rPr>
          <w:rFonts w:cs="Arial"/>
          <w:b/>
          <w:bCs/>
          <w:sz w:val="22"/>
          <w:szCs w:val="22"/>
        </w:rPr>
        <w:t>Non-Wearable Sewn Item Skills</w:t>
      </w:r>
    </w:p>
    <w:p w14:paraId="6F5436F0" w14:textId="77777777" w:rsidR="007F4ED7" w:rsidRPr="007F4ED7" w:rsidRDefault="007F4ED7" w:rsidP="007F4ED7">
      <w:pPr>
        <w:tabs>
          <w:tab w:val="left" w:pos="1395"/>
        </w:tabs>
        <w:contextualSpacing/>
        <w:rPr>
          <w:rFonts w:cs="Arial"/>
          <w:sz w:val="22"/>
          <w:szCs w:val="22"/>
        </w:rPr>
      </w:pPr>
      <w:r w:rsidRPr="007F4ED7">
        <w:rPr>
          <w:rFonts w:cs="Arial"/>
          <w:sz w:val="22"/>
          <w:szCs w:val="22"/>
        </w:rPr>
        <w:t>Non-wearable exhibits may utilize wearable sewn garment skills above, or any other skill that is age and grade appropriate. 4-H members should learn and demonstrate skills following pattern instructions or those provided by their mentor/instructor.</w:t>
      </w: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1"/>
        <w:gridCol w:w="5251"/>
      </w:tblGrid>
      <w:tr w:rsidR="007F4ED7" w:rsidRPr="007F4ED7" w14:paraId="755A3093" w14:textId="77777777" w:rsidTr="0061190E">
        <w:tc>
          <w:tcPr>
            <w:tcW w:w="5251" w:type="dxa"/>
          </w:tcPr>
          <w:p w14:paraId="0CCC80DD" w14:textId="77777777" w:rsidR="007F4ED7" w:rsidRPr="00C17CA4" w:rsidRDefault="007F4ED7" w:rsidP="007F4ED7">
            <w:pPr>
              <w:numPr>
                <w:ilvl w:val="0"/>
                <w:numId w:val="289"/>
              </w:numPr>
              <w:rPr>
                <w:rFonts w:ascii="Arial Narrow" w:hAnsi="Arial Narrow" w:cs="Arial"/>
                <w:sz w:val="22"/>
                <w:szCs w:val="22"/>
              </w:rPr>
            </w:pPr>
            <w:r w:rsidRPr="00C17CA4">
              <w:rPr>
                <w:rFonts w:ascii="Arial Narrow" w:hAnsi="Arial Narrow" w:cs="Arial"/>
                <w:sz w:val="22"/>
                <w:szCs w:val="22"/>
              </w:rPr>
              <w:t>Any junior or senior wearable sewing skill</w:t>
            </w:r>
          </w:p>
          <w:p w14:paraId="1C785283" w14:textId="77777777" w:rsidR="007F4ED7" w:rsidRPr="00C17CA4" w:rsidRDefault="007F4ED7" w:rsidP="007F4ED7">
            <w:pPr>
              <w:numPr>
                <w:ilvl w:val="0"/>
                <w:numId w:val="289"/>
              </w:numPr>
              <w:rPr>
                <w:rFonts w:ascii="Arial Narrow" w:hAnsi="Arial Narrow" w:cs="Arial"/>
                <w:sz w:val="22"/>
                <w:szCs w:val="22"/>
              </w:rPr>
            </w:pPr>
            <w:r w:rsidRPr="00C17CA4">
              <w:rPr>
                <w:rFonts w:ascii="Arial Narrow" w:hAnsi="Arial Narrow" w:cs="Arial"/>
                <w:sz w:val="22"/>
                <w:szCs w:val="22"/>
              </w:rPr>
              <w:t xml:space="preserve">Non-observable skills such as basting, adjusting or designing </w:t>
            </w:r>
            <w:proofErr w:type="gramStart"/>
            <w:r w:rsidRPr="00C17CA4">
              <w:rPr>
                <w:rFonts w:ascii="Arial Narrow" w:hAnsi="Arial Narrow" w:cs="Arial"/>
                <w:sz w:val="22"/>
                <w:szCs w:val="22"/>
              </w:rPr>
              <w:t>pattern</w:t>
            </w:r>
            <w:proofErr w:type="gramEnd"/>
            <w:r w:rsidRPr="00C17CA4">
              <w:rPr>
                <w:rFonts w:ascii="Arial Narrow" w:hAnsi="Arial Narrow" w:cs="Arial"/>
                <w:sz w:val="22"/>
                <w:szCs w:val="22"/>
              </w:rPr>
              <w:t xml:space="preserve">, using an </w:t>
            </w:r>
            <w:proofErr w:type="spellStart"/>
            <w:r w:rsidRPr="00C17CA4">
              <w:rPr>
                <w:rFonts w:ascii="Arial Narrow" w:hAnsi="Arial Narrow" w:cs="Arial"/>
                <w:sz w:val="22"/>
                <w:szCs w:val="22"/>
              </w:rPr>
              <w:t>AccuQuilt</w:t>
            </w:r>
            <w:proofErr w:type="spellEnd"/>
            <w:r w:rsidRPr="00C17CA4">
              <w:rPr>
                <w:rFonts w:ascii="Arial Narrow" w:hAnsi="Arial Narrow" w:cs="Arial"/>
                <w:sz w:val="22"/>
                <w:szCs w:val="22"/>
              </w:rPr>
              <w:t>, or Cricut</w:t>
            </w:r>
          </w:p>
          <w:p w14:paraId="4F023638" w14:textId="77777777" w:rsidR="007F4ED7" w:rsidRPr="00C17CA4" w:rsidRDefault="007F4ED7" w:rsidP="007F4ED7">
            <w:pPr>
              <w:numPr>
                <w:ilvl w:val="0"/>
                <w:numId w:val="289"/>
              </w:numPr>
              <w:rPr>
                <w:rFonts w:ascii="Arial Narrow" w:hAnsi="Arial Narrow" w:cs="Arial"/>
                <w:sz w:val="22"/>
                <w:szCs w:val="22"/>
              </w:rPr>
            </w:pPr>
            <w:r w:rsidRPr="00C17CA4">
              <w:rPr>
                <w:rFonts w:ascii="Arial Narrow" w:hAnsi="Arial Narrow" w:cs="Arial"/>
                <w:sz w:val="22"/>
                <w:szCs w:val="22"/>
              </w:rPr>
              <w:t>Using decorative hem finish</w:t>
            </w:r>
          </w:p>
          <w:p w14:paraId="22E6D8E3" w14:textId="77777777" w:rsidR="007F4ED7" w:rsidRPr="00C17CA4" w:rsidRDefault="007F4ED7" w:rsidP="007F4ED7">
            <w:pPr>
              <w:numPr>
                <w:ilvl w:val="0"/>
                <w:numId w:val="289"/>
              </w:numPr>
              <w:rPr>
                <w:rFonts w:ascii="Arial Narrow" w:hAnsi="Arial Narrow" w:cs="Arial"/>
                <w:sz w:val="22"/>
                <w:szCs w:val="22"/>
              </w:rPr>
            </w:pPr>
            <w:r w:rsidRPr="00C17CA4">
              <w:rPr>
                <w:rFonts w:ascii="Arial Narrow" w:hAnsi="Arial Narrow" w:cs="Arial"/>
                <w:sz w:val="22"/>
                <w:szCs w:val="22"/>
              </w:rPr>
              <w:t>Hand or machine quilting</w:t>
            </w:r>
          </w:p>
          <w:p w14:paraId="0D1B4E71" w14:textId="77777777" w:rsidR="007F4ED7" w:rsidRPr="00C17CA4" w:rsidRDefault="007F4ED7" w:rsidP="007F4ED7">
            <w:pPr>
              <w:numPr>
                <w:ilvl w:val="0"/>
                <w:numId w:val="289"/>
              </w:numPr>
              <w:rPr>
                <w:rFonts w:ascii="Arial Narrow" w:hAnsi="Arial Narrow" w:cs="Arial"/>
                <w:sz w:val="22"/>
                <w:szCs w:val="22"/>
              </w:rPr>
            </w:pPr>
            <w:r w:rsidRPr="00C17CA4">
              <w:rPr>
                <w:rFonts w:ascii="Arial Narrow" w:hAnsi="Arial Narrow" w:cs="Arial"/>
                <w:sz w:val="22"/>
                <w:szCs w:val="22"/>
              </w:rPr>
              <w:t xml:space="preserve">Accurate piecing of quilted </w:t>
            </w:r>
            <w:proofErr w:type="gramStart"/>
            <w:r w:rsidRPr="00C17CA4">
              <w:rPr>
                <w:rFonts w:ascii="Arial Narrow" w:hAnsi="Arial Narrow" w:cs="Arial"/>
                <w:sz w:val="22"/>
                <w:szCs w:val="22"/>
              </w:rPr>
              <w:t>item</w:t>
            </w:r>
            <w:proofErr w:type="gramEnd"/>
            <w:r w:rsidRPr="00C17CA4">
              <w:rPr>
                <w:rFonts w:ascii="Arial Narrow" w:hAnsi="Arial Narrow" w:cs="Arial"/>
                <w:sz w:val="22"/>
                <w:szCs w:val="22"/>
              </w:rPr>
              <w:t xml:space="preserve"> (i.e. seam crosses match, etc.)</w:t>
            </w:r>
          </w:p>
          <w:p w14:paraId="6B9CED96" w14:textId="77777777" w:rsidR="007F4ED7" w:rsidRPr="00C17CA4" w:rsidRDefault="007F4ED7" w:rsidP="007F4ED7">
            <w:pPr>
              <w:numPr>
                <w:ilvl w:val="0"/>
                <w:numId w:val="289"/>
              </w:numPr>
              <w:rPr>
                <w:rFonts w:ascii="Arial Narrow" w:hAnsi="Arial Narrow" w:cs="Arial"/>
                <w:sz w:val="22"/>
                <w:szCs w:val="22"/>
              </w:rPr>
            </w:pPr>
            <w:r w:rsidRPr="00C17CA4">
              <w:rPr>
                <w:rFonts w:ascii="Arial Narrow" w:hAnsi="Arial Narrow" w:cs="Arial"/>
                <w:sz w:val="22"/>
                <w:szCs w:val="22"/>
              </w:rPr>
              <w:t>Internal and external pockets (i.e. those used in a bag)</w:t>
            </w:r>
          </w:p>
          <w:p w14:paraId="7E537798" w14:textId="77777777" w:rsidR="007F4ED7" w:rsidRPr="00C17CA4" w:rsidRDefault="007F4ED7" w:rsidP="007F4ED7">
            <w:pPr>
              <w:numPr>
                <w:ilvl w:val="0"/>
                <w:numId w:val="289"/>
              </w:numPr>
              <w:rPr>
                <w:rFonts w:ascii="Arial Narrow" w:hAnsi="Arial Narrow" w:cs="Arial"/>
                <w:sz w:val="22"/>
                <w:szCs w:val="22"/>
              </w:rPr>
            </w:pPr>
            <w:r w:rsidRPr="00C17CA4">
              <w:rPr>
                <w:rFonts w:ascii="Arial Narrow" w:hAnsi="Arial Narrow" w:cs="Arial"/>
                <w:sz w:val="22"/>
                <w:szCs w:val="22"/>
              </w:rPr>
              <w:t>Insert a zipper in a bag or other non-wearable item</w:t>
            </w:r>
          </w:p>
        </w:tc>
        <w:tc>
          <w:tcPr>
            <w:tcW w:w="5251" w:type="dxa"/>
          </w:tcPr>
          <w:p w14:paraId="631FF5D5" w14:textId="77777777" w:rsidR="007F4ED7" w:rsidRPr="00C17CA4" w:rsidRDefault="007F4ED7" w:rsidP="007F4ED7">
            <w:pPr>
              <w:numPr>
                <w:ilvl w:val="0"/>
                <w:numId w:val="290"/>
              </w:numPr>
              <w:contextualSpacing/>
              <w:rPr>
                <w:rFonts w:ascii="Arial Narrow" w:hAnsi="Arial Narrow" w:cs="Arial"/>
                <w:sz w:val="22"/>
                <w:szCs w:val="22"/>
              </w:rPr>
            </w:pPr>
            <w:r w:rsidRPr="00C17CA4">
              <w:rPr>
                <w:rFonts w:ascii="Arial Narrow" w:hAnsi="Arial Narrow" w:cs="Arial"/>
                <w:sz w:val="22"/>
                <w:szCs w:val="22"/>
              </w:rPr>
              <w:t>Use fiberfill and/or batting or foam (can be fusible)</w:t>
            </w:r>
          </w:p>
          <w:p w14:paraId="5C26D0B5" w14:textId="77777777" w:rsidR="007F4ED7" w:rsidRPr="00C17CA4" w:rsidRDefault="007F4ED7" w:rsidP="007F4ED7">
            <w:pPr>
              <w:numPr>
                <w:ilvl w:val="0"/>
                <w:numId w:val="290"/>
              </w:numPr>
              <w:contextualSpacing/>
              <w:rPr>
                <w:rFonts w:ascii="Arial Narrow" w:hAnsi="Arial Narrow" w:cs="Arial"/>
                <w:sz w:val="22"/>
                <w:szCs w:val="22"/>
              </w:rPr>
            </w:pPr>
            <w:r w:rsidRPr="00C17CA4">
              <w:rPr>
                <w:rFonts w:ascii="Arial Narrow" w:hAnsi="Arial Narrow" w:cs="Arial"/>
                <w:sz w:val="22"/>
                <w:szCs w:val="22"/>
              </w:rPr>
              <w:t>Use specialty scissors</w:t>
            </w:r>
          </w:p>
          <w:p w14:paraId="582191E9" w14:textId="77777777" w:rsidR="007F4ED7" w:rsidRPr="00C17CA4" w:rsidRDefault="007F4ED7" w:rsidP="007F4ED7">
            <w:pPr>
              <w:numPr>
                <w:ilvl w:val="0"/>
                <w:numId w:val="290"/>
              </w:numPr>
              <w:contextualSpacing/>
              <w:rPr>
                <w:rFonts w:ascii="Arial Narrow" w:hAnsi="Arial Narrow" w:cs="Arial"/>
                <w:sz w:val="22"/>
                <w:szCs w:val="22"/>
              </w:rPr>
            </w:pPr>
            <w:r w:rsidRPr="00C17CA4">
              <w:rPr>
                <w:rFonts w:ascii="Arial Narrow" w:hAnsi="Arial Narrow" w:cs="Arial"/>
                <w:sz w:val="22"/>
                <w:szCs w:val="22"/>
              </w:rPr>
              <w:t>Use Prairie Points as a trim</w:t>
            </w:r>
          </w:p>
          <w:p w14:paraId="1AE76F8A" w14:textId="77777777" w:rsidR="007F4ED7" w:rsidRPr="00C17CA4" w:rsidRDefault="007F4ED7" w:rsidP="007F4ED7">
            <w:pPr>
              <w:numPr>
                <w:ilvl w:val="0"/>
                <w:numId w:val="290"/>
              </w:numPr>
              <w:contextualSpacing/>
              <w:rPr>
                <w:rFonts w:ascii="Arial Narrow" w:hAnsi="Arial Narrow" w:cs="Arial"/>
                <w:sz w:val="22"/>
                <w:szCs w:val="22"/>
              </w:rPr>
            </w:pPr>
            <w:r w:rsidRPr="00C17CA4">
              <w:rPr>
                <w:rFonts w:ascii="Arial Narrow" w:hAnsi="Arial Narrow" w:cs="Arial"/>
                <w:sz w:val="22"/>
                <w:szCs w:val="22"/>
              </w:rPr>
              <w:t>Use mitered corners</w:t>
            </w:r>
          </w:p>
          <w:p w14:paraId="3BAEB715" w14:textId="77777777" w:rsidR="007F4ED7" w:rsidRPr="00C17CA4" w:rsidRDefault="007F4ED7" w:rsidP="007F4ED7">
            <w:pPr>
              <w:numPr>
                <w:ilvl w:val="0"/>
                <w:numId w:val="290"/>
              </w:numPr>
              <w:contextualSpacing/>
              <w:rPr>
                <w:rFonts w:ascii="Arial Narrow" w:hAnsi="Arial Narrow" w:cs="Arial"/>
                <w:sz w:val="22"/>
                <w:szCs w:val="22"/>
              </w:rPr>
            </w:pPr>
            <w:r w:rsidRPr="00C17CA4">
              <w:rPr>
                <w:rFonts w:ascii="Arial Narrow" w:hAnsi="Arial Narrow" w:cs="Arial"/>
                <w:sz w:val="22"/>
                <w:szCs w:val="22"/>
              </w:rPr>
              <w:t xml:space="preserve">Use safety eyes and </w:t>
            </w:r>
            <w:proofErr w:type="gramStart"/>
            <w:r w:rsidRPr="00C17CA4">
              <w:rPr>
                <w:rFonts w:ascii="Arial Narrow" w:hAnsi="Arial Narrow" w:cs="Arial"/>
                <w:sz w:val="22"/>
                <w:szCs w:val="22"/>
              </w:rPr>
              <w:t>ball</w:t>
            </w:r>
            <w:proofErr w:type="gramEnd"/>
            <w:r w:rsidRPr="00C17CA4">
              <w:rPr>
                <w:rFonts w:ascii="Arial Narrow" w:hAnsi="Arial Narrow" w:cs="Arial"/>
                <w:sz w:val="22"/>
                <w:szCs w:val="22"/>
              </w:rPr>
              <w:t xml:space="preserve"> joints for stuffed animals</w:t>
            </w:r>
          </w:p>
          <w:p w14:paraId="38B27214" w14:textId="77777777" w:rsidR="007F4ED7" w:rsidRPr="00C17CA4" w:rsidRDefault="007F4ED7" w:rsidP="007F4ED7">
            <w:pPr>
              <w:numPr>
                <w:ilvl w:val="0"/>
                <w:numId w:val="290"/>
              </w:numPr>
              <w:contextualSpacing/>
              <w:rPr>
                <w:rFonts w:ascii="Arial Narrow" w:hAnsi="Arial Narrow" w:cs="Arial"/>
                <w:sz w:val="22"/>
                <w:szCs w:val="22"/>
              </w:rPr>
            </w:pPr>
            <w:r w:rsidRPr="00C17CA4">
              <w:rPr>
                <w:rFonts w:ascii="Arial Narrow" w:hAnsi="Arial Narrow" w:cs="Arial"/>
                <w:sz w:val="22"/>
                <w:szCs w:val="22"/>
              </w:rPr>
              <w:t>Apply machine embroidery</w:t>
            </w:r>
          </w:p>
          <w:p w14:paraId="30CF2DC0" w14:textId="77777777" w:rsidR="007F4ED7" w:rsidRPr="00C17CA4" w:rsidRDefault="007F4ED7" w:rsidP="007F4ED7">
            <w:pPr>
              <w:numPr>
                <w:ilvl w:val="0"/>
                <w:numId w:val="290"/>
              </w:numPr>
              <w:contextualSpacing/>
              <w:rPr>
                <w:rFonts w:ascii="Arial Narrow" w:hAnsi="Arial Narrow" w:cs="Arial"/>
                <w:sz w:val="22"/>
                <w:szCs w:val="22"/>
              </w:rPr>
            </w:pPr>
            <w:r w:rsidRPr="00C17CA4">
              <w:rPr>
                <w:rFonts w:ascii="Arial Narrow" w:hAnsi="Arial Narrow" w:cs="Arial"/>
                <w:sz w:val="22"/>
                <w:szCs w:val="22"/>
              </w:rPr>
              <w:t xml:space="preserve">Quilt in the hoop </w:t>
            </w:r>
          </w:p>
          <w:p w14:paraId="171AF957" w14:textId="77777777" w:rsidR="007F4ED7" w:rsidRPr="00C17CA4" w:rsidRDefault="007F4ED7" w:rsidP="007F4ED7">
            <w:pPr>
              <w:numPr>
                <w:ilvl w:val="0"/>
                <w:numId w:val="290"/>
              </w:numPr>
              <w:contextualSpacing/>
              <w:rPr>
                <w:rFonts w:ascii="Arial Narrow" w:hAnsi="Arial Narrow" w:cs="Arial"/>
                <w:sz w:val="22"/>
                <w:szCs w:val="22"/>
              </w:rPr>
            </w:pPr>
            <w:r w:rsidRPr="00C17CA4">
              <w:rPr>
                <w:rFonts w:ascii="Arial Narrow" w:hAnsi="Arial Narrow" w:cs="Arial"/>
                <w:sz w:val="22"/>
                <w:szCs w:val="22"/>
              </w:rPr>
              <w:t>Coordination of fabric for a quilted item</w:t>
            </w:r>
          </w:p>
          <w:p w14:paraId="00DC493D" w14:textId="77777777" w:rsidR="007F4ED7" w:rsidRPr="00C17CA4" w:rsidRDefault="007F4ED7" w:rsidP="007F4ED7">
            <w:pPr>
              <w:ind w:left="1440"/>
              <w:contextualSpacing/>
              <w:rPr>
                <w:rFonts w:ascii="Arial Narrow" w:hAnsi="Arial Narrow" w:cs="Arial"/>
                <w:sz w:val="22"/>
                <w:szCs w:val="22"/>
              </w:rPr>
            </w:pPr>
            <w:r w:rsidRPr="00C17CA4">
              <w:rPr>
                <w:rFonts w:ascii="Arial Narrow" w:hAnsi="Arial Narrow" w:cs="Arial"/>
                <w:sz w:val="22"/>
                <w:szCs w:val="22"/>
              </w:rPr>
              <w:t xml:space="preserve">including using fat quarters, charm packs, layer cakes, jelly rolls </w:t>
            </w:r>
          </w:p>
          <w:p w14:paraId="1DF25957" w14:textId="77777777" w:rsidR="007F4ED7" w:rsidRPr="00C17CA4" w:rsidRDefault="007F4ED7" w:rsidP="007F4ED7">
            <w:pPr>
              <w:numPr>
                <w:ilvl w:val="0"/>
                <w:numId w:val="290"/>
              </w:numPr>
              <w:contextualSpacing/>
              <w:rPr>
                <w:rFonts w:ascii="Arial Narrow" w:hAnsi="Arial Narrow" w:cs="Arial"/>
                <w:b/>
                <w:bCs/>
                <w:sz w:val="22"/>
                <w:szCs w:val="22"/>
              </w:rPr>
            </w:pPr>
            <w:r w:rsidRPr="00C17CA4">
              <w:rPr>
                <w:rFonts w:ascii="Arial Narrow" w:hAnsi="Arial Narrow" w:cs="Arial"/>
                <w:sz w:val="22"/>
                <w:szCs w:val="22"/>
              </w:rPr>
              <w:t>And other age and grade-appropriate skill not listed</w:t>
            </w:r>
          </w:p>
        </w:tc>
      </w:tr>
    </w:tbl>
    <w:p w14:paraId="2006782B" w14:textId="77777777" w:rsidR="007F4ED7" w:rsidRPr="007F4ED7" w:rsidRDefault="007F4ED7" w:rsidP="007F4ED7">
      <w:pPr>
        <w:spacing w:after="160" w:line="278" w:lineRule="auto"/>
        <w:rPr>
          <w:rFonts w:cs="Arial"/>
          <w:b/>
          <w:bCs/>
          <w:i/>
          <w:iCs/>
          <w:sz w:val="24"/>
          <w:szCs w:val="24"/>
          <w:u w:val="single"/>
        </w:rPr>
      </w:pPr>
    </w:p>
    <w:p w14:paraId="333CD620" w14:textId="77777777" w:rsidR="007F4ED7" w:rsidRPr="007F4ED7" w:rsidRDefault="007F4ED7" w:rsidP="00D341A9">
      <w:pPr>
        <w:contextualSpacing/>
        <w:outlineLvl w:val="1"/>
        <w:rPr>
          <w:b/>
          <w:bCs/>
          <w:kern w:val="2"/>
          <w:sz w:val="24"/>
          <w:szCs w:val="24"/>
          <w:u w:val="single"/>
          <w14:ligatures w14:val="standardContextual"/>
        </w:rPr>
      </w:pPr>
      <w:bookmarkStart w:id="352" w:name="_Toc213137816"/>
      <w:bookmarkStart w:id="353" w:name="_Toc216706358"/>
      <w:r w:rsidRPr="007F4ED7">
        <w:rPr>
          <w:b/>
          <w:bCs/>
          <w:kern w:val="2"/>
          <w:sz w:val="24"/>
          <w:szCs w:val="24"/>
          <w:u w:val="single"/>
          <w14:ligatures w14:val="standardContextual"/>
        </w:rPr>
        <w:t>SEWING, WEARABLE</w:t>
      </w:r>
      <w:bookmarkEnd w:id="352"/>
      <w:bookmarkEnd w:id="353"/>
    </w:p>
    <w:p w14:paraId="3FEF4E8F" w14:textId="77777777" w:rsidR="007F4ED7" w:rsidRPr="007F4ED7" w:rsidRDefault="007F4ED7" w:rsidP="007F4ED7">
      <w:pPr>
        <w:contextualSpacing/>
        <w:rPr>
          <w:rFonts w:cs="Arial"/>
          <w:sz w:val="22"/>
          <w:szCs w:val="22"/>
        </w:rPr>
      </w:pPr>
      <w:r w:rsidRPr="007F4ED7">
        <w:rPr>
          <w:rFonts w:cs="Arial"/>
          <w:b/>
          <w:bCs/>
          <w:sz w:val="22"/>
          <w:szCs w:val="22"/>
        </w:rPr>
        <w:t>Description:</w:t>
      </w:r>
      <w:r w:rsidRPr="007F4ED7">
        <w:rPr>
          <w:rFonts w:cs="Arial"/>
          <w:b/>
          <w:bCs/>
          <w:i/>
          <w:iCs/>
          <w:sz w:val="22"/>
          <w:szCs w:val="22"/>
        </w:rPr>
        <w:t xml:space="preserve"> </w:t>
      </w:r>
      <w:r w:rsidRPr="007F4ED7">
        <w:rPr>
          <w:rFonts w:cs="Arial"/>
          <w:sz w:val="22"/>
          <w:szCs w:val="22"/>
        </w:rPr>
        <w:t xml:space="preserve">The sewing project teaches fabric selection, pattern selection and sewing </w:t>
      </w:r>
      <w:proofErr w:type="gramStart"/>
      <w:r w:rsidRPr="007F4ED7">
        <w:rPr>
          <w:rFonts w:cs="Arial"/>
          <w:sz w:val="22"/>
          <w:szCs w:val="22"/>
        </w:rPr>
        <w:t>machine use</w:t>
      </w:r>
      <w:proofErr w:type="gramEnd"/>
      <w:r w:rsidRPr="007F4ED7">
        <w:rPr>
          <w:rFonts w:cs="Arial"/>
          <w:sz w:val="22"/>
          <w:szCs w:val="22"/>
        </w:rPr>
        <w:t xml:space="preserve"> to construct garments and outfits to be worn by the 4-H member or another person.</w:t>
      </w:r>
    </w:p>
    <w:p w14:paraId="5AA5A1FC" w14:textId="77777777" w:rsidR="007F4ED7" w:rsidRPr="007F4ED7" w:rsidRDefault="007F4ED7" w:rsidP="007F4ED7">
      <w:pPr>
        <w:contextualSpacing/>
        <w:rPr>
          <w:rFonts w:cs="Arial"/>
          <w:sz w:val="22"/>
          <w:szCs w:val="22"/>
        </w:rPr>
      </w:pPr>
    </w:p>
    <w:p w14:paraId="1F4418D1" w14:textId="77777777" w:rsidR="007F4ED7" w:rsidRPr="007F4ED7" w:rsidRDefault="007F4ED7" w:rsidP="007F4ED7">
      <w:pPr>
        <w:tabs>
          <w:tab w:val="left" w:pos="1395"/>
        </w:tabs>
        <w:contextualSpacing/>
        <w:rPr>
          <w:rFonts w:cs="Arial"/>
          <w:b/>
          <w:bCs/>
          <w:sz w:val="22"/>
          <w:szCs w:val="22"/>
        </w:rPr>
      </w:pPr>
      <w:r w:rsidRPr="007F4ED7">
        <w:rPr>
          <w:rFonts w:cs="Arial"/>
          <w:b/>
          <w:bCs/>
          <w:sz w:val="22"/>
          <w:szCs w:val="22"/>
        </w:rPr>
        <w:t>Exhibit Guidelines:</w:t>
      </w:r>
    </w:p>
    <w:p w14:paraId="1278BC5B" w14:textId="77777777" w:rsidR="007F4ED7" w:rsidRPr="007F4ED7" w:rsidRDefault="007F4ED7" w:rsidP="007F4ED7">
      <w:pPr>
        <w:tabs>
          <w:tab w:val="left" w:pos="1395"/>
        </w:tabs>
        <w:contextualSpacing/>
        <w:rPr>
          <w:rFonts w:cs="Arial"/>
          <w:sz w:val="22"/>
          <w:szCs w:val="22"/>
        </w:rPr>
      </w:pPr>
      <w:r w:rsidRPr="007F4ED7">
        <w:rPr>
          <w:rFonts w:cs="Arial"/>
          <w:sz w:val="22"/>
          <w:szCs w:val="22"/>
        </w:rPr>
        <w:t>Older youth enrolled in the 4-H sewing project for the first time may not feel comfortable demonstrating their assigned grade level skills. In this instance the county 4-H youth development educator may, at the request of the 4-H member and parent, assign the member to a lower-level grade level to develop fundamental skills.</w:t>
      </w:r>
    </w:p>
    <w:p w14:paraId="3CDEABE7" w14:textId="77777777" w:rsidR="007F4ED7" w:rsidRPr="007F4ED7" w:rsidRDefault="007F4ED7" w:rsidP="007F4ED7">
      <w:pPr>
        <w:tabs>
          <w:tab w:val="left" w:pos="1395"/>
        </w:tabs>
        <w:contextualSpacing/>
        <w:rPr>
          <w:rFonts w:cs="Arial"/>
          <w:sz w:val="22"/>
          <w:szCs w:val="22"/>
        </w:rPr>
      </w:pPr>
    </w:p>
    <w:p w14:paraId="45758347" w14:textId="77777777" w:rsidR="007F4ED7" w:rsidRPr="007F4ED7" w:rsidRDefault="007F4ED7" w:rsidP="007F4ED7">
      <w:pPr>
        <w:tabs>
          <w:tab w:val="left" w:pos="1395"/>
        </w:tabs>
        <w:contextualSpacing/>
        <w:rPr>
          <w:rFonts w:cs="Arial"/>
          <w:sz w:val="22"/>
          <w:szCs w:val="22"/>
        </w:rPr>
      </w:pPr>
      <w:r w:rsidRPr="007F4ED7">
        <w:rPr>
          <w:rFonts w:cs="Arial"/>
          <w:sz w:val="22"/>
          <w:szCs w:val="22"/>
        </w:rPr>
        <w:t xml:space="preserve">Provide a </w:t>
      </w:r>
      <w:proofErr w:type="gramStart"/>
      <w:r w:rsidRPr="007F4ED7">
        <w:rPr>
          <w:rFonts w:cs="Arial"/>
          <w:sz w:val="22"/>
          <w:szCs w:val="22"/>
        </w:rPr>
        <w:t>completed</w:t>
      </w:r>
      <w:proofErr w:type="gramEnd"/>
      <w:r w:rsidRPr="007F4ED7">
        <w:rPr>
          <w:rFonts w:cs="Arial"/>
          <w:sz w:val="22"/>
          <w:szCs w:val="22"/>
        </w:rPr>
        <w:t xml:space="preserve"> sewing skills card (Project Exhibit Card) with the exhibit. Skills sheets are for judging purposes only and will not be returned to the exhibitor.</w:t>
      </w:r>
    </w:p>
    <w:p w14:paraId="483A03C6" w14:textId="77777777" w:rsidR="007F4ED7" w:rsidRPr="007F4ED7" w:rsidRDefault="007F4ED7" w:rsidP="007F4ED7">
      <w:pPr>
        <w:tabs>
          <w:tab w:val="left" w:pos="1395"/>
        </w:tabs>
        <w:contextualSpacing/>
        <w:rPr>
          <w:rFonts w:cs="Arial"/>
          <w:sz w:val="22"/>
          <w:szCs w:val="22"/>
        </w:rPr>
      </w:pPr>
    </w:p>
    <w:p w14:paraId="74AF999E" w14:textId="77777777" w:rsidR="007F4ED7" w:rsidRPr="007F4ED7" w:rsidRDefault="007F4ED7" w:rsidP="007F4ED7">
      <w:pPr>
        <w:tabs>
          <w:tab w:val="left" w:pos="1395"/>
        </w:tabs>
        <w:contextualSpacing/>
        <w:rPr>
          <w:rFonts w:cs="Arial"/>
          <w:sz w:val="22"/>
          <w:szCs w:val="22"/>
        </w:rPr>
      </w:pPr>
      <w:r w:rsidRPr="007F4ED7">
        <w:rPr>
          <w:rFonts w:cs="Arial"/>
          <w:sz w:val="22"/>
          <w:szCs w:val="22"/>
        </w:rPr>
        <w:t>Judges evaluating exhibits should recognize individual differences and creativity, therefore using information in this document as a guide rather than a requirement.</w:t>
      </w:r>
    </w:p>
    <w:p w14:paraId="0FA548AC" w14:textId="77777777" w:rsidR="007F4ED7" w:rsidRPr="007F4ED7" w:rsidRDefault="007F4ED7" w:rsidP="007F4ED7">
      <w:pPr>
        <w:tabs>
          <w:tab w:val="left" w:pos="1395"/>
        </w:tabs>
        <w:contextualSpacing/>
        <w:rPr>
          <w:rFonts w:cs="Arial"/>
          <w:sz w:val="22"/>
          <w:szCs w:val="22"/>
        </w:rPr>
      </w:pPr>
    </w:p>
    <w:p w14:paraId="52E1B524" w14:textId="77777777" w:rsidR="007F4ED7" w:rsidRPr="007F4ED7" w:rsidRDefault="007F4ED7" w:rsidP="007F4ED7">
      <w:pPr>
        <w:tabs>
          <w:tab w:val="left" w:pos="1395"/>
        </w:tabs>
        <w:contextualSpacing/>
        <w:rPr>
          <w:rFonts w:cs="Arial"/>
          <w:b/>
          <w:sz w:val="22"/>
          <w:szCs w:val="22"/>
        </w:rPr>
      </w:pPr>
      <w:r w:rsidRPr="007F4ED7">
        <w:rPr>
          <w:rFonts w:cs="Arial"/>
          <w:b/>
          <w:sz w:val="22"/>
          <w:szCs w:val="22"/>
        </w:rPr>
        <w:t>Junior Exhibit Class Guidelines:</w:t>
      </w:r>
    </w:p>
    <w:p w14:paraId="37EF0AEF" w14:textId="77777777" w:rsidR="007F4ED7" w:rsidRPr="007F4ED7" w:rsidRDefault="007F4ED7" w:rsidP="007F4ED7">
      <w:pPr>
        <w:tabs>
          <w:tab w:val="left" w:pos="1395"/>
        </w:tabs>
        <w:contextualSpacing/>
        <w:rPr>
          <w:rFonts w:cs="Arial"/>
          <w:b/>
          <w:sz w:val="22"/>
          <w:szCs w:val="22"/>
        </w:rPr>
      </w:pPr>
    </w:p>
    <w:p w14:paraId="68833908" w14:textId="77777777" w:rsidR="007F4ED7" w:rsidRPr="007F4ED7" w:rsidRDefault="007F4ED7" w:rsidP="007F4ED7">
      <w:pPr>
        <w:tabs>
          <w:tab w:val="left" w:pos="1395"/>
        </w:tabs>
        <w:contextualSpacing/>
        <w:rPr>
          <w:rFonts w:cs="Arial"/>
          <w:b/>
          <w:bCs/>
          <w:sz w:val="22"/>
          <w:szCs w:val="22"/>
        </w:rPr>
      </w:pPr>
      <w:r w:rsidRPr="007F4ED7">
        <w:rPr>
          <w:rFonts w:cs="Arial"/>
          <w:b/>
          <w:bCs/>
          <w:i/>
          <w:iCs/>
          <w:sz w:val="22"/>
          <w:szCs w:val="22"/>
        </w:rPr>
        <w:t>Grade 3</w:t>
      </w:r>
      <w:r w:rsidRPr="007F4ED7">
        <w:rPr>
          <w:rFonts w:cs="Arial"/>
          <w:b/>
          <w:sz w:val="22"/>
          <w:szCs w:val="22"/>
        </w:rPr>
        <w:t xml:space="preserve"> </w:t>
      </w:r>
    </w:p>
    <w:p w14:paraId="0D2FC951" w14:textId="77777777" w:rsidR="007F4ED7" w:rsidRPr="007F4ED7" w:rsidRDefault="007F4ED7" w:rsidP="007F4ED7">
      <w:pPr>
        <w:tabs>
          <w:tab w:val="left" w:pos="1395"/>
        </w:tabs>
        <w:contextualSpacing/>
        <w:rPr>
          <w:rFonts w:cs="Arial"/>
          <w:bCs/>
          <w:sz w:val="22"/>
          <w:szCs w:val="22"/>
        </w:rPr>
      </w:pPr>
      <w:r w:rsidRPr="007F4ED7">
        <w:rPr>
          <w:rFonts w:cs="Arial"/>
          <w:bCs/>
          <w:sz w:val="22"/>
          <w:szCs w:val="22"/>
        </w:rPr>
        <w:t>Create one clothing article to be worn by the 4-H member or another person demonstrating at least 2 skills from Sewing Skills and Techniques, 4-H-925-SC-W.</w:t>
      </w:r>
    </w:p>
    <w:p w14:paraId="7D4AE0FE" w14:textId="77777777" w:rsidR="007F4ED7" w:rsidRPr="007F4ED7" w:rsidRDefault="007F4ED7" w:rsidP="007F4ED7">
      <w:pPr>
        <w:tabs>
          <w:tab w:val="left" w:pos="1395"/>
        </w:tabs>
        <w:contextualSpacing/>
        <w:rPr>
          <w:rFonts w:cs="Arial"/>
          <w:b/>
          <w:sz w:val="22"/>
          <w:szCs w:val="22"/>
        </w:rPr>
      </w:pPr>
    </w:p>
    <w:p w14:paraId="3CA675CC" w14:textId="77777777" w:rsidR="007F4ED7" w:rsidRPr="007F4ED7" w:rsidRDefault="007F4ED7" w:rsidP="007F4ED7">
      <w:pPr>
        <w:tabs>
          <w:tab w:val="left" w:pos="1395"/>
        </w:tabs>
        <w:contextualSpacing/>
        <w:rPr>
          <w:rFonts w:cs="Arial"/>
          <w:b/>
          <w:sz w:val="22"/>
          <w:szCs w:val="22"/>
        </w:rPr>
      </w:pPr>
      <w:r w:rsidRPr="007F4ED7">
        <w:rPr>
          <w:rFonts w:cs="Arial"/>
          <w:b/>
          <w:bCs/>
          <w:i/>
          <w:iCs/>
          <w:sz w:val="22"/>
          <w:szCs w:val="22"/>
        </w:rPr>
        <w:t>Grade 4</w:t>
      </w:r>
    </w:p>
    <w:p w14:paraId="5901E0F5" w14:textId="77777777" w:rsidR="007F4ED7" w:rsidRPr="007F4ED7" w:rsidRDefault="007F4ED7" w:rsidP="007F4ED7">
      <w:pPr>
        <w:tabs>
          <w:tab w:val="left" w:pos="1395"/>
        </w:tabs>
        <w:contextualSpacing/>
        <w:rPr>
          <w:rFonts w:cs="Arial"/>
          <w:bCs/>
          <w:sz w:val="22"/>
          <w:szCs w:val="22"/>
        </w:rPr>
      </w:pPr>
      <w:r w:rsidRPr="007F4ED7">
        <w:rPr>
          <w:rFonts w:cs="Arial"/>
          <w:bCs/>
          <w:sz w:val="22"/>
          <w:szCs w:val="22"/>
        </w:rPr>
        <w:t>Create one clothing article to be worn by the 4-H member or another person demonstrating at least 2 skills from Sewing Skills and Techniques, 4-H-925-SC-W, in addition to those learned in the prior grade.</w:t>
      </w:r>
    </w:p>
    <w:p w14:paraId="38200CA4" w14:textId="77777777" w:rsidR="007F4ED7" w:rsidRPr="007F4ED7" w:rsidRDefault="007F4ED7" w:rsidP="007F4ED7">
      <w:pPr>
        <w:tabs>
          <w:tab w:val="left" w:pos="1395"/>
        </w:tabs>
        <w:contextualSpacing/>
        <w:rPr>
          <w:rFonts w:cs="Arial"/>
          <w:bCs/>
          <w:sz w:val="22"/>
          <w:szCs w:val="22"/>
        </w:rPr>
      </w:pPr>
    </w:p>
    <w:p w14:paraId="4091D029" w14:textId="77777777" w:rsidR="007F4ED7" w:rsidRPr="007F4ED7" w:rsidRDefault="007F4ED7" w:rsidP="007F4ED7">
      <w:pPr>
        <w:tabs>
          <w:tab w:val="left" w:pos="1395"/>
        </w:tabs>
        <w:contextualSpacing/>
        <w:rPr>
          <w:rFonts w:cs="Arial"/>
          <w:b/>
          <w:sz w:val="22"/>
          <w:szCs w:val="22"/>
        </w:rPr>
      </w:pPr>
      <w:r w:rsidRPr="007F4ED7">
        <w:rPr>
          <w:rFonts w:cs="Arial"/>
          <w:b/>
          <w:i/>
          <w:iCs/>
          <w:sz w:val="22"/>
          <w:szCs w:val="22"/>
        </w:rPr>
        <w:t>Grade 5</w:t>
      </w:r>
    </w:p>
    <w:p w14:paraId="34EB93E8" w14:textId="77777777" w:rsidR="007F4ED7" w:rsidRPr="007F4ED7" w:rsidRDefault="007F4ED7" w:rsidP="007F4ED7">
      <w:pPr>
        <w:tabs>
          <w:tab w:val="left" w:pos="1395"/>
        </w:tabs>
        <w:contextualSpacing/>
        <w:rPr>
          <w:rFonts w:cs="Arial"/>
          <w:bCs/>
          <w:sz w:val="22"/>
          <w:szCs w:val="22"/>
        </w:rPr>
      </w:pPr>
      <w:r w:rsidRPr="007F4ED7">
        <w:rPr>
          <w:rFonts w:cs="Arial"/>
          <w:bCs/>
          <w:sz w:val="22"/>
          <w:szCs w:val="22"/>
        </w:rPr>
        <w:t xml:space="preserve">Create one clothing article or a simple </w:t>
      </w:r>
      <w:proofErr w:type="gramStart"/>
      <w:r w:rsidRPr="007F4ED7">
        <w:rPr>
          <w:rFonts w:cs="Arial"/>
          <w:bCs/>
          <w:sz w:val="22"/>
          <w:szCs w:val="22"/>
        </w:rPr>
        <w:t>two piece</w:t>
      </w:r>
      <w:proofErr w:type="gramEnd"/>
      <w:r w:rsidRPr="007F4ED7">
        <w:rPr>
          <w:rFonts w:cs="Arial"/>
          <w:bCs/>
          <w:sz w:val="22"/>
          <w:szCs w:val="22"/>
        </w:rPr>
        <w:t xml:space="preserve"> outfit to be worn by the 4-H member or another person demonstrating at least 3 skills from Sewing Skills and Techniques, 4-H-925-SC-W, in addition to those learned in prior grades.</w:t>
      </w:r>
    </w:p>
    <w:p w14:paraId="28A11680" w14:textId="77777777" w:rsidR="00D341A9" w:rsidRDefault="00D341A9" w:rsidP="007F4ED7">
      <w:pPr>
        <w:tabs>
          <w:tab w:val="left" w:pos="1395"/>
        </w:tabs>
        <w:contextualSpacing/>
        <w:rPr>
          <w:rFonts w:cs="Arial"/>
          <w:b/>
          <w:i/>
          <w:iCs/>
          <w:sz w:val="22"/>
          <w:szCs w:val="22"/>
        </w:rPr>
      </w:pPr>
    </w:p>
    <w:p w14:paraId="2E66F4F1" w14:textId="1704A7AB" w:rsidR="007F4ED7" w:rsidRPr="007F4ED7" w:rsidRDefault="007F4ED7" w:rsidP="007F4ED7">
      <w:pPr>
        <w:tabs>
          <w:tab w:val="left" w:pos="1395"/>
        </w:tabs>
        <w:contextualSpacing/>
        <w:rPr>
          <w:rFonts w:cs="Arial"/>
          <w:b/>
          <w:sz w:val="22"/>
          <w:szCs w:val="22"/>
        </w:rPr>
      </w:pPr>
      <w:r w:rsidRPr="007F4ED7">
        <w:rPr>
          <w:rFonts w:cs="Arial"/>
          <w:b/>
          <w:i/>
          <w:iCs/>
          <w:sz w:val="22"/>
          <w:szCs w:val="22"/>
        </w:rPr>
        <w:lastRenderedPageBreak/>
        <w:t>Grade 6</w:t>
      </w:r>
    </w:p>
    <w:p w14:paraId="3ECF8343" w14:textId="77777777" w:rsidR="007F4ED7" w:rsidRPr="007F4ED7" w:rsidRDefault="007F4ED7" w:rsidP="007F4ED7">
      <w:pPr>
        <w:tabs>
          <w:tab w:val="left" w:pos="1395"/>
        </w:tabs>
        <w:contextualSpacing/>
        <w:rPr>
          <w:rFonts w:cs="Arial"/>
          <w:bCs/>
          <w:sz w:val="22"/>
          <w:szCs w:val="22"/>
        </w:rPr>
      </w:pPr>
      <w:r w:rsidRPr="007F4ED7">
        <w:rPr>
          <w:rFonts w:cs="Arial"/>
          <w:bCs/>
          <w:sz w:val="22"/>
          <w:szCs w:val="22"/>
        </w:rPr>
        <w:t>Create two garments that can be worn together to be worn by the 4-H member or another person demonstrating at least 4 skills from Sewing Skills and Techniques, 4-H-925-SC-W, in addition to those learned in prior grades.</w:t>
      </w:r>
    </w:p>
    <w:p w14:paraId="39EB86A5" w14:textId="77777777" w:rsidR="007F4ED7" w:rsidRPr="007F4ED7" w:rsidRDefault="007F4ED7" w:rsidP="007F4ED7">
      <w:pPr>
        <w:tabs>
          <w:tab w:val="left" w:pos="1395"/>
        </w:tabs>
        <w:contextualSpacing/>
        <w:rPr>
          <w:rFonts w:cs="Arial"/>
          <w:bCs/>
          <w:sz w:val="22"/>
          <w:szCs w:val="22"/>
        </w:rPr>
      </w:pPr>
    </w:p>
    <w:p w14:paraId="1B993199" w14:textId="77777777" w:rsidR="007F4ED7" w:rsidRPr="007F4ED7" w:rsidRDefault="007F4ED7" w:rsidP="007F4ED7">
      <w:pPr>
        <w:tabs>
          <w:tab w:val="left" w:pos="1395"/>
        </w:tabs>
        <w:contextualSpacing/>
        <w:rPr>
          <w:rFonts w:cs="Arial"/>
          <w:b/>
          <w:sz w:val="22"/>
          <w:szCs w:val="22"/>
        </w:rPr>
      </w:pPr>
      <w:bookmarkStart w:id="354" w:name="_Hlk212535563"/>
      <w:r w:rsidRPr="007F4ED7">
        <w:rPr>
          <w:rFonts w:cs="Arial"/>
          <w:b/>
          <w:i/>
          <w:iCs/>
          <w:sz w:val="22"/>
          <w:szCs w:val="22"/>
        </w:rPr>
        <w:t>Grade 7</w:t>
      </w:r>
    </w:p>
    <w:bookmarkEnd w:id="354"/>
    <w:p w14:paraId="5F108343" w14:textId="77777777" w:rsidR="007F4ED7" w:rsidRPr="007F4ED7" w:rsidRDefault="007F4ED7" w:rsidP="007F4ED7">
      <w:pPr>
        <w:tabs>
          <w:tab w:val="left" w:pos="1395"/>
        </w:tabs>
        <w:contextualSpacing/>
        <w:rPr>
          <w:rFonts w:cs="Arial"/>
          <w:bCs/>
          <w:sz w:val="22"/>
          <w:szCs w:val="22"/>
        </w:rPr>
      </w:pPr>
      <w:r w:rsidRPr="007F4ED7">
        <w:rPr>
          <w:rFonts w:cs="Arial"/>
          <w:bCs/>
          <w:sz w:val="22"/>
          <w:szCs w:val="22"/>
        </w:rPr>
        <w:t>Create an outfit that can be worn by the 4-H member or another person demonstrating at least 5 skills from Sewing Skills and Techniques, 4-H-925-SC-W, in addition to those learned in prior grades.</w:t>
      </w:r>
    </w:p>
    <w:p w14:paraId="17888286" w14:textId="77777777" w:rsidR="007F4ED7" w:rsidRPr="007F4ED7" w:rsidRDefault="007F4ED7" w:rsidP="007F4ED7">
      <w:pPr>
        <w:tabs>
          <w:tab w:val="left" w:pos="1395"/>
        </w:tabs>
        <w:contextualSpacing/>
        <w:rPr>
          <w:rFonts w:cs="Arial"/>
          <w:bCs/>
          <w:sz w:val="22"/>
          <w:szCs w:val="22"/>
        </w:rPr>
      </w:pPr>
    </w:p>
    <w:p w14:paraId="6B0418B5" w14:textId="77777777" w:rsidR="007F4ED7" w:rsidRPr="007F4ED7" w:rsidRDefault="007F4ED7" w:rsidP="007F4ED7">
      <w:pPr>
        <w:tabs>
          <w:tab w:val="left" w:pos="1395"/>
        </w:tabs>
        <w:contextualSpacing/>
        <w:rPr>
          <w:rFonts w:cs="Arial"/>
          <w:b/>
          <w:sz w:val="22"/>
          <w:szCs w:val="22"/>
        </w:rPr>
      </w:pPr>
      <w:r w:rsidRPr="007F4ED7">
        <w:rPr>
          <w:rFonts w:cs="Arial"/>
          <w:b/>
          <w:sz w:val="22"/>
          <w:szCs w:val="22"/>
        </w:rPr>
        <w:t>Senior Exhibit Category Class Guidelines (grades 8-12 suggested):</w:t>
      </w:r>
    </w:p>
    <w:p w14:paraId="5E344771" w14:textId="77777777" w:rsidR="007F4ED7" w:rsidRPr="007F4ED7" w:rsidRDefault="007F4ED7" w:rsidP="007F4ED7">
      <w:pPr>
        <w:tabs>
          <w:tab w:val="left" w:pos="1395"/>
        </w:tabs>
        <w:contextualSpacing/>
        <w:rPr>
          <w:rFonts w:cs="Arial"/>
          <w:bCs/>
          <w:sz w:val="22"/>
          <w:szCs w:val="22"/>
        </w:rPr>
      </w:pPr>
      <w:r w:rsidRPr="007F4ED7">
        <w:rPr>
          <w:rFonts w:cs="Arial"/>
          <w:bCs/>
          <w:sz w:val="22"/>
          <w:szCs w:val="22"/>
        </w:rPr>
        <w:t>Youth may enter an exhibit in one or more categories. Create an outfit from one of the categories defined below that can be worn by the exhibitor or another person demonstrating at least 6 skills from Sewing Skills and Techniques, 4-H-925-SC-W, in addition to those learned in prior grades.</w:t>
      </w:r>
    </w:p>
    <w:p w14:paraId="16A5B34A" w14:textId="77777777" w:rsidR="007F4ED7" w:rsidRPr="007F4ED7" w:rsidRDefault="007F4ED7" w:rsidP="007F4ED7">
      <w:pPr>
        <w:tabs>
          <w:tab w:val="left" w:pos="1395"/>
        </w:tabs>
        <w:contextualSpacing/>
        <w:rPr>
          <w:rFonts w:cs="Arial"/>
          <w:bCs/>
          <w:sz w:val="22"/>
          <w:szCs w:val="22"/>
        </w:rPr>
      </w:pPr>
    </w:p>
    <w:p w14:paraId="6DDBCD4F" w14:textId="77777777" w:rsidR="007F4ED7" w:rsidRPr="007F4ED7" w:rsidRDefault="007F4ED7" w:rsidP="007F4ED7">
      <w:pPr>
        <w:tabs>
          <w:tab w:val="left" w:pos="1395"/>
        </w:tabs>
        <w:contextualSpacing/>
        <w:rPr>
          <w:rFonts w:cs="Arial"/>
          <w:bCs/>
          <w:sz w:val="22"/>
          <w:szCs w:val="22"/>
        </w:rPr>
      </w:pPr>
      <w:r w:rsidRPr="007F4ED7">
        <w:rPr>
          <w:rFonts w:cs="Arial"/>
          <w:bCs/>
          <w:sz w:val="22"/>
          <w:szCs w:val="22"/>
        </w:rPr>
        <w:t>All senior sewing outfits exhibited in Fashion Revue must be made and worn by the exhibitor.</w:t>
      </w:r>
    </w:p>
    <w:p w14:paraId="24604F14" w14:textId="77777777" w:rsidR="007F4ED7" w:rsidRPr="007F4ED7" w:rsidRDefault="007F4ED7" w:rsidP="007F4ED7">
      <w:pPr>
        <w:tabs>
          <w:tab w:val="left" w:pos="1395"/>
        </w:tabs>
        <w:contextualSpacing/>
        <w:rPr>
          <w:rFonts w:cs="Arial"/>
          <w:bCs/>
          <w:i/>
          <w:sz w:val="22"/>
          <w:szCs w:val="22"/>
        </w:rPr>
      </w:pPr>
    </w:p>
    <w:p w14:paraId="1DC68404" w14:textId="77777777" w:rsidR="007F4ED7" w:rsidRPr="007F4ED7" w:rsidRDefault="007F4ED7" w:rsidP="007F4ED7">
      <w:pPr>
        <w:tabs>
          <w:tab w:val="left" w:pos="1395"/>
        </w:tabs>
        <w:contextualSpacing/>
        <w:rPr>
          <w:rFonts w:cs="Arial"/>
          <w:bCs/>
          <w:sz w:val="22"/>
          <w:szCs w:val="22"/>
        </w:rPr>
      </w:pPr>
      <w:r w:rsidRPr="007F4ED7">
        <w:rPr>
          <w:rFonts w:cs="Arial"/>
          <w:bCs/>
          <w:i/>
          <w:sz w:val="22"/>
          <w:szCs w:val="22"/>
          <w:u w:val="single"/>
        </w:rPr>
        <w:t xml:space="preserve">DEFINITION OF </w:t>
      </w:r>
      <w:proofErr w:type="gramStart"/>
      <w:r w:rsidRPr="007F4ED7">
        <w:rPr>
          <w:rFonts w:cs="Arial"/>
          <w:bCs/>
          <w:i/>
          <w:sz w:val="22"/>
          <w:szCs w:val="22"/>
          <w:u w:val="single"/>
        </w:rPr>
        <w:t>AN OUTFIT</w:t>
      </w:r>
      <w:proofErr w:type="gramEnd"/>
      <w:r w:rsidRPr="007F4ED7">
        <w:rPr>
          <w:rFonts w:cs="Arial"/>
          <w:bCs/>
          <w:i/>
          <w:sz w:val="22"/>
          <w:szCs w:val="22"/>
        </w:rPr>
        <w:t>:</w:t>
      </w:r>
      <w:r w:rsidRPr="007F4ED7">
        <w:rPr>
          <w:rFonts w:cs="Arial"/>
          <w:bCs/>
          <w:sz w:val="22"/>
          <w:szCs w:val="22"/>
        </w:rPr>
        <w:t xml:space="preserve"> An outfit is a garment or garments that when put together make a complete look - such as </w:t>
      </w:r>
      <w:proofErr w:type="gramStart"/>
      <w:r w:rsidRPr="007F4ED7">
        <w:rPr>
          <w:rFonts w:cs="Arial"/>
          <w:bCs/>
          <w:sz w:val="22"/>
          <w:szCs w:val="22"/>
        </w:rPr>
        <w:t>one or two piece</w:t>
      </w:r>
      <w:proofErr w:type="gramEnd"/>
      <w:r w:rsidRPr="007F4ED7">
        <w:rPr>
          <w:rFonts w:cs="Arial"/>
          <w:bCs/>
          <w:sz w:val="22"/>
          <w:szCs w:val="22"/>
        </w:rPr>
        <w:t xml:space="preserve"> dress, or </w:t>
      </w:r>
      <w:proofErr w:type="gramStart"/>
      <w:r w:rsidRPr="007F4ED7">
        <w:rPr>
          <w:rFonts w:cs="Arial"/>
          <w:bCs/>
          <w:sz w:val="22"/>
          <w:szCs w:val="22"/>
        </w:rPr>
        <w:t>one or two piece</w:t>
      </w:r>
      <w:proofErr w:type="gramEnd"/>
      <w:r w:rsidRPr="007F4ED7">
        <w:rPr>
          <w:rFonts w:cs="Arial"/>
          <w:bCs/>
          <w:sz w:val="22"/>
          <w:szCs w:val="22"/>
        </w:rPr>
        <w:t xml:space="preserve"> pant suit, or a </w:t>
      </w:r>
      <w:proofErr w:type="gramStart"/>
      <w:r w:rsidRPr="007F4ED7">
        <w:rPr>
          <w:rFonts w:cs="Arial"/>
          <w:bCs/>
          <w:sz w:val="22"/>
          <w:szCs w:val="22"/>
        </w:rPr>
        <w:t>three piece</w:t>
      </w:r>
      <w:proofErr w:type="gramEnd"/>
      <w:r w:rsidRPr="007F4ED7">
        <w:rPr>
          <w:rFonts w:cs="Arial"/>
          <w:bCs/>
          <w:sz w:val="22"/>
          <w:szCs w:val="22"/>
        </w:rPr>
        <w:t xml:space="preserve"> combination, such as pants, vest, and blouse or shirt.</w:t>
      </w:r>
    </w:p>
    <w:p w14:paraId="63C34772" w14:textId="77777777" w:rsidR="007F4ED7" w:rsidRPr="007F4ED7" w:rsidRDefault="007F4ED7" w:rsidP="007F4ED7">
      <w:pPr>
        <w:tabs>
          <w:tab w:val="left" w:pos="1395"/>
        </w:tabs>
        <w:contextualSpacing/>
        <w:rPr>
          <w:rFonts w:cs="Arial"/>
          <w:bCs/>
          <w:sz w:val="22"/>
          <w:szCs w:val="22"/>
        </w:rPr>
      </w:pPr>
    </w:p>
    <w:p w14:paraId="1ED0B1E4" w14:textId="77777777" w:rsidR="007F4ED7" w:rsidRPr="007F4ED7" w:rsidRDefault="007F4ED7" w:rsidP="007F4ED7">
      <w:pPr>
        <w:tabs>
          <w:tab w:val="left" w:pos="1395"/>
        </w:tabs>
        <w:contextualSpacing/>
        <w:rPr>
          <w:rFonts w:cs="Arial"/>
          <w:b/>
          <w:i/>
          <w:iCs/>
          <w:sz w:val="22"/>
          <w:szCs w:val="22"/>
        </w:rPr>
      </w:pPr>
      <w:r w:rsidRPr="007F4ED7">
        <w:rPr>
          <w:rFonts w:cs="Arial"/>
          <w:b/>
          <w:i/>
          <w:iCs/>
          <w:sz w:val="22"/>
          <w:szCs w:val="22"/>
        </w:rPr>
        <w:t xml:space="preserve">Informal or Casual Wear: </w:t>
      </w:r>
    </w:p>
    <w:p w14:paraId="4745441B" w14:textId="77777777" w:rsidR="007F4ED7" w:rsidRPr="007F4ED7" w:rsidRDefault="007F4ED7" w:rsidP="007F4ED7">
      <w:pPr>
        <w:tabs>
          <w:tab w:val="left" w:pos="1395"/>
        </w:tabs>
        <w:contextualSpacing/>
        <w:rPr>
          <w:rFonts w:cs="Arial"/>
          <w:bCs/>
          <w:sz w:val="22"/>
          <w:szCs w:val="22"/>
        </w:rPr>
      </w:pPr>
      <w:r w:rsidRPr="007F4ED7">
        <w:rPr>
          <w:rFonts w:cs="Arial"/>
          <w:bCs/>
          <w:sz w:val="22"/>
          <w:szCs w:val="22"/>
        </w:rPr>
        <w:t xml:space="preserve">A complete outfit of 1 or 2 pieces suitable for school, weekend, or casual, informal activities. In this category, a complete outfit is defined as a garment or garments that when put together make a complete look - such as </w:t>
      </w:r>
      <w:proofErr w:type="gramStart"/>
      <w:r w:rsidRPr="007F4ED7">
        <w:rPr>
          <w:rFonts w:cs="Arial"/>
          <w:bCs/>
          <w:sz w:val="22"/>
          <w:szCs w:val="22"/>
        </w:rPr>
        <w:t>one or two piece</w:t>
      </w:r>
      <w:proofErr w:type="gramEnd"/>
      <w:r w:rsidRPr="007F4ED7">
        <w:rPr>
          <w:rFonts w:cs="Arial"/>
          <w:bCs/>
          <w:sz w:val="22"/>
          <w:szCs w:val="22"/>
        </w:rPr>
        <w:t xml:space="preserve"> </w:t>
      </w:r>
      <w:proofErr w:type="gramStart"/>
      <w:r w:rsidRPr="007F4ED7">
        <w:rPr>
          <w:rFonts w:cs="Arial"/>
          <w:bCs/>
          <w:sz w:val="22"/>
          <w:szCs w:val="22"/>
        </w:rPr>
        <w:t>dress, or</w:t>
      </w:r>
      <w:proofErr w:type="gramEnd"/>
      <w:r w:rsidRPr="007F4ED7">
        <w:rPr>
          <w:rFonts w:cs="Arial"/>
          <w:bCs/>
          <w:sz w:val="22"/>
          <w:szCs w:val="22"/>
        </w:rPr>
        <w:t xml:space="preserve"> </w:t>
      </w:r>
      <w:proofErr w:type="gramStart"/>
      <w:r w:rsidRPr="007F4ED7">
        <w:rPr>
          <w:rFonts w:cs="Arial"/>
          <w:bCs/>
          <w:sz w:val="22"/>
          <w:szCs w:val="22"/>
        </w:rPr>
        <w:t>one or two piece</w:t>
      </w:r>
      <w:proofErr w:type="gramEnd"/>
      <w:r w:rsidRPr="007F4ED7">
        <w:rPr>
          <w:rFonts w:cs="Arial"/>
          <w:bCs/>
          <w:sz w:val="22"/>
          <w:szCs w:val="22"/>
        </w:rPr>
        <w:t xml:space="preserve"> pant suit, or a combination, such as pants, vest, blouse or shirt.</w:t>
      </w:r>
    </w:p>
    <w:p w14:paraId="47529633" w14:textId="77777777" w:rsidR="007F4ED7" w:rsidRPr="007F4ED7" w:rsidRDefault="007F4ED7" w:rsidP="007F4ED7">
      <w:pPr>
        <w:tabs>
          <w:tab w:val="left" w:pos="1395"/>
        </w:tabs>
        <w:contextualSpacing/>
        <w:rPr>
          <w:rFonts w:cs="Arial"/>
          <w:b/>
          <w:i/>
          <w:iCs/>
          <w:sz w:val="22"/>
          <w:szCs w:val="22"/>
        </w:rPr>
      </w:pPr>
    </w:p>
    <w:p w14:paraId="46590CED" w14:textId="77777777" w:rsidR="007F4ED7" w:rsidRPr="007F4ED7" w:rsidRDefault="007F4ED7" w:rsidP="007F4ED7">
      <w:pPr>
        <w:tabs>
          <w:tab w:val="left" w:pos="1395"/>
        </w:tabs>
        <w:contextualSpacing/>
        <w:rPr>
          <w:rFonts w:cs="Arial"/>
          <w:b/>
          <w:i/>
          <w:iCs/>
          <w:sz w:val="22"/>
          <w:szCs w:val="22"/>
        </w:rPr>
      </w:pPr>
      <w:r w:rsidRPr="007F4ED7">
        <w:rPr>
          <w:rFonts w:cs="Arial"/>
          <w:b/>
          <w:i/>
          <w:iCs/>
          <w:sz w:val="22"/>
          <w:szCs w:val="22"/>
        </w:rPr>
        <w:t xml:space="preserve">Dress Up: </w:t>
      </w:r>
    </w:p>
    <w:p w14:paraId="6151B73D" w14:textId="77777777" w:rsidR="007F4ED7" w:rsidRPr="007F4ED7" w:rsidRDefault="007F4ED7" w:rsidP="007F4ED7">
      <w:pPr>
        <w:tabs>
          <w:tab w:val="left" w:pos="1395"/>
        </w:tabs>
        <w:contextualSpacing/>
        <w:rPr>
          <w:rFonts w:cs="Arial"/>
          <w:bCs/>
          <w:sz w:val="22"/>
          <w:szCs w:val="22"/>
        </w:rPr>
      </w:pPr>
      <w:r w:rsidRPr="007F4ED7">
        <w:rPr>
          <w:rFonts w:cs="Arial"/>
          <w:bCs/>
          <w:sz w:val="22"/>
          <w:szCs w:val="22"/>
        </w:rPr>
        <w:t>This is suitable for special, church, or social occasions that are not considered to be formal. It may be an outfit of one or more pieces with or without its own costume coat or jacket (lined or unlined). This is not an outfit that would be worn to school, weekend, or casual, informal activities.</w:t>
      </w:r>
    </w:p>
    <w:p w14:paraId="16EF8285" w14:textId="77777777" w:rsidR="007F4ED7" w:rsidRPr="007F4ED7" w:rsidRDefault="007F4ED7" w:rsidP="007F4ED7">
      <w:pPr>
        <w:tabs>
          <w:tab w:val="left" w:pos="1395"/>
        </w:tabs>
        <w:contextualSpacing/>
        <w:rPr>
          <w:rFonts w:cs="Arial"/>
          <w:b/>
          <w:i/>
          <w:iCs/>
          <w:sz w:val="22"/>
          <w:szCs w:val="22"/>
        </w:rPr>
      </w:pPr>
    </w:p>
    <w:p w14:paraId="7D6ED63E" w14:textId="77777777" w:rsidR="007F4ED7" w:rsidRPr="007F4ED7" w:rsidRDefault="007F4ED7" w:rsidP="007F4ED7">
      <w:pPr>
        <w:tabs>
          <w:tab w:val="left" w:pos="1395"/>
        </w:tabs>
        <w:contextualSpacing/>
        <w:rPr>
          <w:rFonts w:cs="Arial"/>
          <w:b/>
          <w:i/>
          <w:iCs/>
          <w:sz w:val="22"/>
          <w:szCs w:val="22"/>
        </w:rPr>
      </w:pPr>
      <w:r w:rsidRPr="007F4ED7">
        <w:rPr>
          <w:rFonts w:cs="Arial"/>
          <w:b/>
          <w:i/>
          <w:iCs/>
          <w:sz w:val="22"/>
          <w:szCs w:val="22"/>
        </w:rPr>
        <w:t xml:space="preserve">Free Choice: </w:t>
      </w:r>
    </w:p>
    <w:p w14:paraId="201E15FE" w14:textId="77777777" w:rsidR="007F4ED7" w:rsidRPr="007F4ED7" w:rsidRDefault="007F4ED7" w:rsidP="007F4ED7">
      <w:pPr>
        <w:tabs>
          <w:tab w:val="left" w:pos="1395"/>
        </w:tabs>
        <w:contextualSpacing/>
        <w:rPr>
          <w:rFonts w:cs="Arial"/>
          <w:bCs/>
          <w:sz w:val="22"/>
          <w:szCs w:val="22"/>
        </w:rPr>
      </w:pPr>
      <w:r w:rsidRPr="007F4ED7">
        <w:rPr>
          <w:rFonts w:cs="Arial"/>
          <w:bCs/>
          <w:sz w:val="22"/>
          <w:szCs w:val="22"/>
        </w:rPr>
        <w:t xml:space="preserve">A complete outfit comprised of garments that do not fit </w:t>
      </w:r>
      <w:proofErr w:type="gramStart"/>
      <w:r w:rsidRPr="007F4ED7">
        <w:rPr>
          <w:rFonts w:cs="Arial"/>
          <w:bCs/>
          <w:sz w:val="22"/>
          <w:szCs w:val="22"/>
        </w:rPr>
        <w:t>in</w:t>
      </w:r>
      <w:proofErr w:type="gramEnd"/>
      <w:r w:rsidRPr="007F4ED7">
        <w:rPr>
          <w:rFonts w:cs="Arial"/>
          <w:bCs/>
          <w:sz w:val="22"/>
          <w:szCs w:val="22"/>
        </w:rPr>
        <w:t xml:space="preserve"> the other classifications. A complete outfit is defined as a garment or garments that when put together make a complete look - such as </w:t>
      </w:r>
      <w:proofErr w:type="gramStart"/>
      <w:r w:rsidRPr="007F4ED7">
        <w:rPr>
          <w:rFonts w:cs="Arial"/>
          <w:bCs/>
          <w:sz w:val="22"/>
          <w:szCs w:val="22"/>
        </w:rPr>
        <w:t>one or two piece</w:t>
      </w:r>
      <w:proofErr w:type="gramEnd"/>
      <w:r w:rsidRPr="007F4ED7">
        <w:rPr>
          <w:rFonts w:cs="Arial"/>
          <w:bCs/>
          <w:sz w:val="22"/>
          <w:szCs w:val="22"/>
        </w:rPr>
        <w:t xml:space="preserve"> dress, or </w:t>
      </w:r>
      <w:proofErr w:type="gramStart"/>
      <w:r w:rsidRPr="007F4ED7">
        <w:rPr>
          <w:rFonts w:cs="Arial"/>
          <w:bCs/>
          <w:sz w:val="22"/>
          <w:szCs w:val="22"/>
        </w:rPr>
        <w:t>one or two piece</w:t>
      </w:r>
      <w:proofErr w:type="gramEnd"/>
      <w:r w:rsidRPr="007F4ED7">
        <w:rPr>
          <w:rFonts w:cs="Arial"/>
          <w:bCs/>
          <w:sz w:val="22"/>
          <w:szCs w:val="22"/>
        </w:rPr>
        <w:t xml:space="preserve"> pant suit, or a </w:t>
      </w:r>
      <w:proofErr w:type="gramStart"/>
      <w:r w:rsidRPr="007F4ED7">
        <w:rPr>
          <w:rFonts w:cs="Arial"/>
          <w:bCs/>
          <w:sz w:val="22"/>
          <w:szCs w:val="22"/>
        </w:rPr>
        <w:t>three piece</w:t>
      </w:r>
      <w:proofErr w:type="gramEnd"/>
      <w:r w:rsidRPr="007F4ED7">
        <w:rPr>
          <w:rFonts w:cs="Arial"/>
          <w:bCs/>
          <w:sz w:val="22"/>
          <w:szCs w:val="22"/>
        </w:rPr>
        <w:t xml:space="preserve"> combination, such as pants, vest, and blouse or shirt. Individual garment examples </w:t>
      </w:r>
      <w:proofErr w:type="gramStart"/>
      <w:r w:rsidRPr="007F4ED7">
        <w:rPr>
          <w:rFonts w:cs="Arial"/>
          <w:bCs/>
          <w:sz w:val="22"/>
          <w:szCs w:val="22"/>
        </w:rPr>
        <w:t>include:</w:t>
      </w:r>
      <w:proofErr w:type="gramEnd"/>
      <w:r w:rsidRPr="007F4ED7">
        <w:rPr>
          <w:rFonts w:cs="Arial"/>
          <w:bCs/>
          <w:sz w:val="22"/>
          <w:szCs w:val="22"/>
        </w:rPr>
        <w:t xml:space="preserve"> tennis wear, swim wear, athletic or sportswear, lounge wear, riding habits, historic, dance, theatrical, or international costumes, capes, and unlined coats.</w:t>
      </w:r>
    </w:p>
    <w:p w14:paraId="3D3E625A" w14:textId="77777777" w:rsidR="007F4ED7" w:rsidRPr="007F4ED7" w:rsidRDefault="007F4ED7" w:rsidP="007F4ED7">
      <w:pPr>
        <w:tabs>
          <w:tab w:val="left" w:pos="1395"/>
        </w:tabs>
        <w:contextualSpacing/>
        <w:rPr>
          <w:rFonts w:cs="Arial"/>
          <w:bCs/>
          <w:sz w:val="22"/>
          <w:szCs w:val="22"/>
        </w:rPr>
      </w:pPr>
    </w:p>
    <w:p w14:paraId="1D4FEF90" w14:textId="77777777" w:rsidR="007F4ED7" w:rsidRPr="007F4ED7" w:rsidRDefault="007F4ED7" w:rsidP="007F4ED7">
      <w:pPr>
        <w:tabs>
          <w:tab w:val="left" w:pos="1395"/>
        </w:tabs>
        <w:contextualSpacing/>
        <w:rPr>
          <w:rFonts w:cs="Arial"/>
          <w:b/>
          <w:i/>
          <w:iCs/>
          <w:sz w:val="22"/>
          <w:szCs w:val="22"/>
        </w:rPr>
      </w:pPr>
      <w:r w:rsidRPr="007F4ED7">
        <w:rPr>
          <w:rFonts w:cs="Arial"/>
          <w:b/>
          <w:i/>
          <w:iCs/>
          <w:sz w:val="22"/>
          <w:szCs w:val="22"/>
        </w:rPr>
        <w:t xml:space="preserve">Suit or Coat: </w:t>
      </w:r>
    </w:p>
    <w:p w14:paraId="1EA62B20" w14:textId="77777777" w:rsidR="007F4ED7" w:rsidRPr="007F4ED7" w:rsidRDefault="007F4ED7" w:rsidP="007F4ED7">
      <w:pPr>
        <w:tabs>
          <w:tab w:val="left" w:pos="1395"/>
        </w:tabs>
        <w:contextualSpacing/>
        <w:rPr>
          <w:rFonts w:cs="Arial"/>
          <w:bCs/>
          <w:sz w:val="22"/>
          <w:szCs w:val="22"/>
        </w:rPr>
      </w:pPr>
      <w:r w:rsidRPr="007F4ED7">
        <w:rPr>
          <w:rFonts w:cs="Arial"/>
          <w:bCs/>
          <w:sz w:val="22"/>
          <w:szCs w:val="22"/>
        </w:rPr>
        <w:t>The suit consists of two pieces including a skirt or pants and its own lined jacket. It is not a dress with jacket as in "dress up wear". The coat is a separate lined coat. It will be judged separately as a coat with its own accessories.</w:t>
      </w:r>
    </w:p>
    <w:p w14:paraId="67D12CDC" w14:textId="77777777" w:rsidR="007F4ED7" w:rsidRPr="007F4ED7" w:rsidRDefault="007F4ED7" w:rsidP="007F4ED7">
      <w:pPr>
        <w:tabs>
          <w:tab w:val="left" w:pos="1395"/>
        </w:tabs>
        <w:contextualSpacing/>
        <w:rPr>
          <w:rFonts w:cs="Arial"/>
          <w:bCs/>
          <w:sz w:val="22"/>
          <w:szCs w:val="22"/>
        </w:rPr>
      </w:pPr>
    </w:p>
    <w:p w14:paraId="5EB2E3A3" w14:textId="77777777" w:rsidR="007F4ED7" w:rsidRPr="007F4ED7" w:rsidRDefault="007F4ED7" w:rsidP="007F4ED7">
      <w:pPr>
        <w:tabs>
          <w:tab w:val="left" w:pos="1395"/>
        </w:tabs>
        <w:contextualSpacing/>
        <w:rPr>
          <w:rFonts w:cs="Arial"/>
          <w:b/>
          <w:i/>
          <w:iCs/>
          <w:sz w:val="22"/>
          <w:szCs w:val="22"/>
        </w:rPr>
      </w:pPr>
      <w:r w:rsidRPr="007F4ED7">
        <w:rPr>
          <w:rFonts w:cs="Arial"/>
          <w:b/>
          <w:i/>
          <w:iCs/>
          <w:sz w:val="22"/>
          <w:szCs w:val="22"/>
        </w:rPr>
        <w:t>Separates:</w:t>
      </w:r>
    </w:p>
    <w:p w14:paraId="0FD3DDC0" w14:textId="77777777" w:rsidR="007F4ED7" w:rsidRPr="007F4ED7" w:rsidRDefault="007F4ED7" w:rsidP="007F4ED7">
      <w:pPr>
        <w:tabs>
          <w:tab w:val="left" w:pos="1395"/>
        </w:tabs>
        <w:contextualSpacing/>
        <w:rPr>
          <w:rFonts w:cs="Arial"/>
          <w:bCs/>
          <w:sz w:val="22"/>
          <w:szCs w:val="22"/>
        </w:rPr>
      </w:pPr>
      <w:proofErr w:type="gramStart"/>
      <w:r w:rsidRPr="007F4ED7">
        <w:rPr>
          <w:rFonts w:cs="Arial"/>
          <w:bCs/>
          <w:sz w:val="22"/>
          <w:szCs w:val="22"/>
        </w:rPr>
        <w:t>Consists</w:t>
      </w:r>
      <w:proofErr w:type="gramEnd"/>
      <w:r w:rsidRPr="007F4ED7">
        <w:rPr>
          <w:rFonts w:cs="Arial"/>
          <w:bCs/>
          <w:sz w:val="22"/>
          <w:szCs w:val="22"/>
        </w:rPr>
        <w:t xml:space="preserve"> of three garments that must be worn as a coordinated complete outfit. In this category, a complete outfit is defined as a garment or garments that when put together make a complete look </w:t>
      </w:r>
      <w:proofErr w:type="gramStart"/>
      <w:r w:rsidRPr="007F4ED7">
        <w:rPr>
          <w:rFonts w:cs="Arial"/>
          <w:bCs/>
          <w:sz w:val="22"/>
          <w:szCs w:val="22"/>
        </w:rPr>
        <w:t>-  a</w:t>
      </w:r>
      <w:proofErr w:type="gramEnd"/>
      <w:r w:rsidRPr="007F4ED7">
        <w:rPr>
          <w:rFonts w:cs="Arial"/>
          <w:bCs/>
          <w:sz w:val="22"/>
          <w:szCs w:val="22"/>
        </w:rPr>
        <w:t xml:space="preserve"> </w:t>
      </w:r>
      <w:proofErr w:type="gramStart"/>
      <w:r w:rsidRPr="007F4ED7">
        <w:rPr>
          <w:rFonts w:cs="Arial"/>
          <w:bCs/>
          <w:sz w:val="22"/>
          <w:szCs w:val="22"/>
        </w:rPr>
        <w:t>three piece</w:t>
      </w:r>
      <w:proofErr w:type="gramEnd"/>
      <w:r w:rsidRPr="007F4ED7">
        <w:rPr>
          <w:rFonts w:cs="Arial"/>
          <w:bCs/>
          <w:sz w:val="22"/>
          <w:szCs w:val="22"/>
        </w:rPr>
        <w:t xml:space="preserve"> combination, such as pants, vest, and blouse or shirt. Each piece should be versatile enough to be worn with other garments.</w:t>
      </w:r>
    </w:p>
    <w:p w14:paraId="4DEEDA0D" w14:textId="77777777" w:rsidR="007F4ED7" w:rsidRPr="007F4ED7" w:rsidRDefault="007F4ED7" w:rsidP="007F4ED7">
      <w:pPr>
        <w:tabs>
          <w:tab w:val="left" w:pos="1395"/>
        </w:tabs>
        <w:contextualSpacing/>
        <w:rPr>
          <w:rFonts w:cs="Arial"/>
          <w:bCs/>
          <w:sz w:val="22"/>
          <w:szCs w:val="22"/>
        </w:rPr>
      </w:pPr>
    </w:p>
    <w:p w14:paraId="5F30139D" w14:textId="77777777" w:rsidR="007F4ED7" w:rsidRPr="007F4ED7" w:rsidRDefault="007F4ED7" w:rsidP="007F4ED7">
      <w:pPr>
        <w:tabs>
          <w:tab w:val="left" w:pos="1395"/>
        </w:tabs>
        <w:contextualSpacing/>
        <w:rPr>
          <w:rFonts w:cs="Arial"/>
          <w:b/>
          <w:i/>
          <w:iCs/>
          <w:sz w:val="22"/>
          <w:szCs w:val="22"/>
        </w:rPr>
      </w:pPr>
      <w:r w:rsidRPr="007F4ED7">
        <w:rPr>
          <w:rFonts w:cs="Arial"/>
          <w:b/>
          <w:i/>
          <w:iCs/>
          <w:sz w:val="22"/>
          <w:szCs w:val="22"/>
        </w:rPr>
        <w:t xml:space="preserve">Formal Wear: </w:t>
      </w:r>
    </w:p>
    <w:p w14:paraId="526D67A5" w14:textId="77777777" w:rsidR="007F4ED7" w:rsidRPr="007F4ED7" w:rsidRDefault="007F4ED7" w:rsidP="007F4ED7">
      <w:pPr>
        <w:tabs>
          <w:tab w:val="left" w:pos="1395"/>
        </w:tabs>
        <w:contextualSpacing/>
        <w:rPr>
          <w:rFonts w:cs="Arial"/>
          <w:bCs/>
          <w:sz w:val="22"/>
          <w:szCs w:val="22"/>
        </w:rPr>
      </w:pPr>
      <w:r w:rsidRPr="007F4ED7">
        <w:rPr>
          <w:rFonts w:cs="Arial"/>
          <w:bCs/>
          <w:sz w:val="22"/>
          <w:szCs w:val="22"/>
        </w:rPr>
        <w:t>This outfit may be one or more pieces suitable for any formal occasion, such as proms, weddings, and formal evening functions.</w:t>
      </w:r>
    </w:p>
    <w:p w14:paraId="4A2DF736" w14:textId="77777777" w:rsidR="007F4ED7" w:rsidRPr="007F4ED7" w:rsidRDefault="007F4ED7" w:rsidP="007F4ED7">
      <w:pPr>
        <w:tabs>
          <w:tab w:val="left" w:pos="1395"/>
        </w:tabs>
        <w:contextualSpacing/>
        <w:rPr>
          <w:rFonts w:cs="Arial"/>
          <w:bCs/>
          <w:sz w:val="22"/>
          <w:szCs w:val="22"/>
        </w:rPr>
      </w:pPr>
    </w:p>
    <w:p w14:paraId="543EEC82" w14:textId="77777777" w:rsidR="008C5562" w:rsidRDefault="008C5562" w:rsidP="00D341A9">
      <w:pPr>
        <w:contextualSpacing/>
        <w:outlineLvl w:val="1"/>
        <w:rPr>
          <w:b/>
          <w:bCs/>
          <w:kern w:val="2"/>
          <w:sz w:val="24"/>
          <w:szCs w:val="24"/>
          <w:u w:val="single"/>
          <w14:ligatures w14:val="standardContextual"/>
        </w:rPr>
      </w:pPr>
      <w:bookmarkStart w:id="355" w:name="_Toc213137817"/>
    </w:p>
    <w:p w14:paraId="70F2A0A1" w14:textId="77777777" w:rsidR="008C5562" w:rsidRDefault="008C5562" w:rsidP="00D341A9">
      <w:pPr>
        <w:contextualSpacing/>
        <w:outlineLvl w:val="1"/>
        <w:rPr>
          <w:b/>
          <w:bCs/>
          <w:kern w:val="2"/>
          <w:sz w:val="24"/>
          <w:szCs w:val="24"/>
          <w:u w:val="single"/>
          <w14:ligatures w14:val="standardContextual"/>
        </w:rPr>
      </w:pPr>
    </w:p>
    <w:p w14:paraId="262698F4" w14:textId="77777777" w:rsidR="008C5562" w:rsidRDefault="008C5562" w:rsidP="00D341A9">
      <w:pPr>
        <w:contextualSpacing/>
        <w:outlineLvl w:val="1"/>
        <w:rPr>
          <w:b/>
          <w:bCs/>
          <w:kern w:val="2"/>
          <w:sz w:val="24"/>
          <w:szCs w:val="24"/>
          <w:u w:val="single"/>
          <w14:ligatures w14:val="standardContextual"/>
        </w:rPr>
      </w:pPr>
    </w:p>
    <w:p w14:paraId="15FB62AA" w14:textId="77777777" w:rsidR="005C2F67" w:rsidRDefault="005C2F67">
      <w:pPr>
        <w:rPr>
          <w:b/>
          <w:bCs/>
          <w:kern w:val="2"/>
          <w:sz w:val="24"/>
          <w:szCs w:val="24"/>
          <w:u w:val="single"/>
          <w14:ligatures w14:val="standardContextual"/>
        </w:rPr>
      </w:pPr>
      <w:bookmarkStart w:id="356" w:name="_Toc216706359"/>
      <w:r>
        <w:rPr>
          <w:b/>
          <w:bCs/>
          <w:kern w:val="2"/>
          <w:sz w:val="24"/>
          <w:szCs w:val="24"/>
          <w:u w:val="single"/>
          <w14:ligatures w14:val="standardContextual"/>
        </w:rPr>
        <w:br w:type="page"/>
      </w:r>
    </w:p>
    <w:p w14:paraId="6071BD63" w14:textId="3A52CFD1" w:rsidR="007F4ED7" w:rsidRPr="007F4ED7" w:rsidRDefault="007F4ED7" w:rsidP="00D341A9">
      <w:pPr>
        <w:contextualSpacing/>
        <w:outlineLvl w:val="1"/>
        <w:rPr>
          <w:b/>
          <w:bCs/>
          <w:kern w:val="2"/>
          <w:sz w:val="24"/>
          <w:szCs w:val="24"/>
          <w:u w:val="single"/>
          <w14:ligatures w14:val="standardContextual"/>
        </w:rPr>
      </w:pPr>
      <w:r w:rsidRPr="007F4ED7">
        <w:rPr>
          <w:b/>
          <w:bCs/>
          <w:kern w:val="2"/>
          <w:sz w:val="24"/>
          <w:szCs w:val="24"/>
          <w:u w:val="single"/>
          <w14:ligatures w14:val="standardContextual"/>
        </w:rPr>
        <w:lastRenderedPageBreak/>
        <w:t>SEWING, NON-WEARABLE</w:t>
      </w:r>
      <w:bookmarkEnd w:id="355"/>
      <w:bookmarkEnd w:id="356"/>
    </w:p>
    <w:p w14:paraId="067B78F4" w14:textId="77777777" w:rsidR="007F4ED7" w:rsidRPr="007F4ED7" w:rsidRDefault="007F4ED7" w:rsidP="007F4ED7">
      <w:pPr>
        <w:tabs>
          <w:tab w:val="left" w:pos="1395"/>
        </w:tabs>
        <w:contextualSpacing/>
        <w:rPr>
          <w:rFonts w:cs="Arial"/>
          <w:b/>
          <w:i/>
          <w:iCs/>
          <w:sz w:val="24"/>
          <w:szCs w:val="24"/>
          <w:u w:val="single"/>
        </w:rPr>
      </w:pPr>
    </w:p>
    <w:p w14:paraId="49DBD107" w14:textId="77777777" w:rsidR="007F4ED7" w:rsidRPr="007F4ED7" w:rsidRDefault="007F4ED7" w:rsidP="007F4ED7">
      <w:pPr>
        <w:tabs>
          <w:tab w:val="left" w:pos="1395"/>
        </w:tabs>
        <w:contextualSpacing/>
        <w:rPr>
          <w:rFonts w:cs="Arial"/>
          <w:sz w:val="22"/>
          <w:szCs w:val="22"/>
        </w:rPr>
      </w:pPr>
      <w:r w:rsidRPr="007F4ED7">
        <w:rPr>
          <w:rFonts w:cs="Arial"/>
          <w:b/>
          <w:bCs/>
          <w:sz w:val="22"/>
          <w:szCs w:val="22"/>
        </w:rPr>
        <w:t xml:space="preserve">Description: </w:t>
      </w:r>
      <w:r w:rsidRPr="007F4ED7">
        <w:rPr>
          <w:rFonts w:cs="Arial"/>
          <w:sz w:val="22"/>
          <w:szCs w:val="22"/>
        </w:rPr>
        <w:t xml:space="preserve">The sewing project teaches fabric selection, pattern selection and sewing </w:t>
      </w:r>
      <w:proofErr w:type="gramStart"/>
      <w:r w:rsidRPr="007F4ED7">
        <w:rPr>
          <w:rFonts w:cs="Arial"/>
          <w:sz w:val="22"/>
          <w:szCs w:val="22"/>
        </w:rPr>
        <w:t>machine use</w:t>
      </w:r>
      <w:proofErr w:type="gramEnd"/>
      <w:r w:rsidRPr="007F4ED7">
        <w:rPr>
          <w:rFonts w:cs="Arial"/>
          <w:sz w:val="22"/>
          <w:szCs w:val="22"/>
        </w:rPr>
        <w:t xml:space="preserve"> to construct </w:t>
      </w:r>
      <w:proofErr w:type="gramStart"/>
      <w:r w:rsidRPr="007F4ED7">
        <w:rPr>
          <w:rFonts w:cs="Arial"/>
          <w:sz w:val="22"/>
          <w:szCs w:val="22"/>
        </w:rPr>
        <w:t>items used</w:t>
      </w:r>
      <w:proofErr w:type="gramEnd"/>
      <w:r w:rsidRPr="007F4ED7">
        <w:rPr>
          <w:rFonts w:cs="Arial"/>
          <w:sz w:val="22"/>
          <w:szCs w:val="22"/>
        </w:rPr>
        <w:t xml:space="preserve"> around the home or other purposes.</w:t>
      </w:r>
    </w:p>
    <w:p w14:paraId="10EECFB7" w14:textId="77777777" w:rsidR="007F4ED7" w:rsidRPr="007F4ED7" w:rsidRDefault="007F4ED7" w:rsidP="007F4ED7">
      <w:pPr>
        <w:tabs>
          <w:tab w:val="left" w:pos="1395"/>
        </w:tabs>
        <w:contextualSpacing/>
        <w:rPr>
          <w:rFonts w:cs="Arial"/>
          <w:sz w:val="22"/>
          <w:szCs w:val="22"/>
        </w:rPr>
      </w:pPr>
    </w:p>
    <w:p w14:paraId="34A34E9D" w14:textId="3D7F4B8F" w:rsidR="007F4ED7" w:rsidRPr="007F4ED7" w:rsidRDefault="007F4ED7" w:rsidP="007F4ED7">
      <w:pPr>
        <w:tabs>
          <w:tab w:val="left" w:pos="1395"/>
        </w:tabs>
        <w:contextualSpacing/>
        <w:rPr>
          <w:rFonts w:cs="Arial"/>
          <w:b/>
          <w:bCs/>
          <w:sz w:val="22"/>
          <w:szCs w:val="22"/>
        </w:rPr>
      </w:pPr>
      <w:r w:rsidRPr="007F4ED7">
        <w:rPr>
          <w:rFonts w:cs="Arial"/>
          <w:b/>
          <w:bCs/>
          <w:sz w:val="22"/>
          <w:szCs w:val="22"/>
        </w:rPr>
        <w:t>Exhibit Guidelines:</w:t>
      </w:r>
    </w:p>
    <w:p w14:paraId="780B9A2C" w14:textId="77777777" w:rsidR="007F4ED7" w:rsidRPr="007F4ED7" w:rsidRDefault="007F4ED7" w:rsidP="007F4ED7">
      <w:pPr>
        <w:tabs>
          <w:tab w:val="left" w:pos="1395"/>
        </w:tabs>
        <w:contextualSpacing/>
        <w:rPr>
          <w:rFonts w:cs="Arial"/>
          <w:sz w:val="22"/>
          <w:szCs w:val="22"/>
        </w:rPr>
      </w:pPr>
      <w:r w:rsidRPr="007F4ED7">
        <w:rPr>
          <w:rFonts w:cs="Arial"/>
          <w:sz w:val="22"/>
          <w:szCs w:val="22"/>
        </w:rPr>
        <w:t xml:space="preserve">Older youth enrolled in the 4-H sewing project for the first time may not feel comfortable demonstrating their assigned grade level skills. In this instance the county 4-H youth development educator may, at the request of the 4-H member and parent, assign the member to a </w:t>
      </w:r>
      <w:proofErr w:type="gramStart"/>
      <w:r w:rsidRPr="007F4ED7">
        <w:rPr>
          <w:rFonts w:cs="Arial"/>
          <w:sz w:val="22"/>
          <w:szCs w:val="22"/>
        </w:rPr>
        <w:t>lower level</w:t>
      </w:r>
      <w:proofErr w:type="gramEnd"/>
      <w:r w:rsidRPr="007F4ED7">
        <w:rPr>
          <w:rFonts w:cs="Arial"/>
          <w:sz w:val="22"/>
          <w:szCs w:val="22"/>
        </w:rPr>
        <w:t xml:space="preserve"> grade level to develop fundamental skills.</w:t>
      </w:r>
    </w:p>
    <w:p w14:paraId="70269293" w14:textId="77777777" w:rsidR="007F4ED7" w:rsidRPr="007F4ED7" w:rsidRDefault="007F4ED7" w:rsidP="007F4ED7">
      <w:pPr>
        <w:tabs>
          <w:tab w:val="left" w:pos="1395"/>
        </w:tabs>
        <w:contextualSpacing/>
        <w:rPr>
          <w:rFonts w:cs="Arial"/>
          <w:sz w:val="22"/>
          <w:szCs w:val="22"/>
        </w:rPr>
      </w:pPr>
    </w:p>
    <w:p w14:paraId="12D216B4" w14:textId="77777777" w:rsidR="007F4ED7" w:rsidRPr="007F4ED7" w:rsidRDefault="007F4ED7" w:rsidP="007F4ED7">
      <w:pPr>
        <w:tabs>
          <w:tab w:val="left" w:pos="1395"/>
        </w:tabs>
        <w:contextualSpacing/>
        <w:rPr>
          <w:rFonts w:cs="Arial"/>
          <w:sz w:val="22"/>
          <w:szCs w:val="22"/>
        </w:rPr>
      </w:pPr>
      <w:r w:rsidRPr="007F4ED7">
        <w:rPr>
          <w:rFonts w:cs="Arial"/>
          <w:sz w:val="22"/>
          <w:szCs w:val="22"/>
        </w:rPr>
        <w:t xml:space="preserve">Provide a </w:t>
      </w:r>
      <w:proofErr w:type="gramStart"/>
      <w:r w:rsidRPr="007F4ED7">
        <w:rPr>
          <w:rFonts w:cs="Arial"/>
          <w:sz w:val="22"/>
          <w:szCs w:val="22"/>
        </w:rPr>
        <w:t>completed</w:t>
      </w:r>
      <w:proofErr w:type="gramEnd"/>
      <w:r w:rsidRPr="007F4ED7">
        <w:rPr>
          <w:rFonts w:cs="Arial"/>
          <w:sz w:val="22"/>
          <w:szCs w:val="22"/>
        </w:rPr>
        <w:t xml:space="preserve"> sewing skills card (Project Exhibit Card) with the exhibit. Skills sheets are for judging purposes only and will not be returned to the exhibitor.</w:t>
      </w:r>
    </w:p>
    <w:p w14:paraId="20BDB043" w14:textId="77777777" w:rsidR="007F4ED7" w:rsidRPr="007F4ED7" w:rsidRDefault="007F4ED7" w:rsidP="007F4ED7">
      <w:pPr>
        <w:tabs>
          <w:tab w:val="left" w:pos="1395"/>
        </w:tabs>
        <w:contextualSpacing/>
        <w:rPr>
          <w:rFonts w:cs="Arial"/>
          <w:sz w:val="22"/>
          <w:szCs w:val="22"/>
        </w:rPr>
      </w:pPr>
    </w:p>
    <w:p w14:paraId="281FCF03" w14:textId="77777777" w:rsidR="007F4ED7" w:rsidRPr="007F4ED7" w:rsidRDefault="007F4ED7" w:rsidP="007F4ED7">
      <w:pPr>
        <w:tabs>
          <w:tab w:val="left" w:pos="1395"/>
        </w:tabs>
        <w:contextualSpacing/>
        <w:rPr>
          <w:rFonts w:cs="Arial"/>
          <w:sz w:val="22"/>
          <w:szCs w:val="22"/>
        </w:rPr>
      </w:pPr>
      <w:r w:rsidRPr="007F4ED7">
        <w:rPr>
          <w:rFonts w:cs="Arial"/>
          <w:sz w:val="22"/>
          <w:szCs w:val="22"/>
        </w:rPr>
        <w:t>Judges evaluating exhibits should recognize individual differences and creativity, therefore using information in this document as a guide rather than a requirement.</w:t>
      </w:r>
    </w:p>
    <w:p w14:paraId="6755634E" w14:textId="77777777" w:rsidR="007F4ED7" w:rsidRPr="007F4ED7" w:rsidRDefault="007F4ED7" w:rsidP="007F4ED7">
      <w:pPr>
        <w:tabs>
          <w:tab w:val="left" w:pos="1395"/>
        </w:tabs>
        <w:contextualSpacing/>
        <w:rPr>
          <w:rFonts w:cs="Arial"/>
          <w:sz w:val="22"/>
          <w:szCs w:val="22"/>
        </w:rPr>
      </w:pPr>
    </w:p>
    <w:p w14:paraId="51CF9089" w14:textId="77777777" w:rsidR="007F4ED7" w:rsidRPr="007F4ED7" w:rsidRDefault="007F4ED7" w:rsidP="007F4ED7">
      <w:pPr>
        <w:tabs>
          <w:tab w:val="left" w:pos="1395"/>
        </w:tabs>
        <w:contextualSpacing/>
        <w:rPr>
          <w:rFonts w:cs="Arial"/>
          <w:b/>
          <w:sz w:val="22"/>
          <w:szCs w:val="22"/>
        </w:rPr>
      </w:pPr>
      <w:r w:rsidRPr="007F4ED7">
        <w:rPr>
          <w:rFonts w:cs="Arial"/>
          <w:b/>
          <w:sz w:val="22"/>
          <w:szCs w:val="22"/>
        </w:rPr>
        <w:t>Exhibit Class Guidelines:</w:t>
      </w:r>
    </w:p>
    <w:p w14:paraId="22E8B283" w14:textId="77777777" w:rsidR="007F4ED7" w:rsidRPr="007F4ED7" w:rsidRDefault="007F4ED7" w:rsidP="007F4ED7">
      <w:pPr>
        <w:tabs>
          <w:tab w:val="left" w:pos="1395"/>
        </w:tabs>
        <w:contextualSpacing/>
        <w:rPr>
          <w:rFonts w:cs="Arial"/>
          <w:b/>
          <w:sz w:val="22"/>
          <w:szCs w:val="22"/>
        </w:rPr>
      </w:pPr>
    </w:p>
    <w:p w14:paraId="5414FDCA" w14:textId="77777777" w:rsidR="007F4ED7" w:rsidRPr="007F4ED7" w:rsidRDefault="007F4ED7" w:rsidP="007F4ED7">
      <w:pPr>
        <w:tabs>
          <w:tab w:val="left" w:pos="1395"/>
        </w:tabs>
        <w:contextualSpacing/>
        <w:rPr>
          <w:rFonts w:cs="Arial"/>
          <w:b/>
          <w:bCs/>
          <w:i/>
          <w:iCs/>
          <w:sz w:val="22"/>
          <w:szCs w:val="22"/>
        </w:rPr>
      </w:pPr>
      <w:r w:rsidRPr="007F4ED7">
        <w:rPr>
          <w:rFonts w:cs="Arial"/>
          <w:b/>
          <w:bCs/>
          <w:i/>
          <w:iCs/>
          <w:sz w:val="22"/>
          <w:szCs w:val="22"/>
        </w:rPr>
        <w:t>Grade 3</w:t>
      </w:r>
    </w:p>
    <w:p w14:paraId="4459230C" w14:textId="77777777" w:rsidR="007F4ED7" w:rsidRPr="007F4ED7" w:rsidRDefault="007F4ED7" w:rsidP="007F4ED7">
      <w:pPr>
        <w:tabs>
          <w:tab w:val="left" w:pos="1395"/>
        </w:tabs>
        <w:contextualSpacing/>
        <w:rPr>
          <w:rFonts w:cs="Arial"/>
          <w:bCs/>
          <w:sz w:val="22"/>
          <w:szCs w:val="22"/>
        </w:rPr>
      </w:pPr>
      <w:r w:rsidRPr="007F4ED7">
        <w:rPr>
          <w:rFonts w:cs="Arial"/>
          <w:bCs/>
          <w:sz w:val="22"/>
          <w:szCs w:val="22"/>
        </w:rPr>
        <w:t>Create one non-wearable sewn item demonstrating at least 2 skills from Sewing Skills and Techniques, 4-H-925-SC-W.</w:t>
      </w:r>
    </w:p>
    <w:p w14:paraId="2AA25615" w14:textId="77777777" w:rsidR="007F4ED7" w:rsidRPr="007F4ED7" w:rsidRDefault="007F4ED7" w:rsidP="007F4ED7">
      <w:pPr>
        <w:tabs>
          <w:tab w:val="left" w:pos="1395"/>
        </w:tabs>
        <w:contextualSpacing/>
        <w:rPr>
          <w:rFonts w:cs="Arial"/>
          <w:bCs/>
          <w:sz w:val="22"/>
          <w:szCs w:val="22"/>
        </w:rPr>
      </w:pPr>
    </w:p>
    <w:p w14:paraId="30CD2B7D" w14:textId="77777777" w:rsidR="007F4ED7" w:rsidRPr="007F4ED7" w:rsidRDefault="007F4ED7" w:rsidP="007F4ED7">
      <w:pPr>
        <w:tabs>
          <w:tab w:val="left" w:pos="1395"/>
        </w:tabs>
        <w:contextualSpacing/>
        <w:rPr>
          <w:rFonts w:cs="Arial"/>
          <w:b/>
          <w:sz w:val="22"/>
          <w:szCs w:val="22"/>
        </w:rPr>
      </w:pPr>
      <w:r w:rsidRPr="007F4ED7">
        <w:rPr>
          <w:rFonts w:cs="Arial"/>
          <w:b/>
          <w:bCs/>
          <w:i/>
          <w:iCs/>
          <w:sz w:val="22"/>
          <w:szCs w:val="22"/>
        </w:rPr>
        <w:t>Grade 4</w:t>
      </w:r>
    </w:p>
    <w:p w14:paraId="4A0A154E" w14:textId="77777777" w:rsidR="007F4ED7" w:rsidRPr="007F4ED7" w:rsidRDefault="007F4ED7" w:rsidP="007F4ED7">
      <w:pPr>
        <w:tabs>
          <w:tab w:val="left" w:pos="1395"/>
        </w:tabs>
        <w:contextualSpacing/>
        <w:rPr>
          <w:rFonts w:cs="Arial"/>
          <w:bCs/>
          <w:sz w:val="22"/>
          <w:szCs w:val="22"/>
        </w:rPr>
      </w:pPr>
      <w:r w:rsidRPr="007F4ED7">
        <w:rPr>
          <w:rFonts w:cs="Arial"/>
          <w:bCs/>
          <w:sz w:val="22"/>
          <w:szCs w:val="22"/>
        </w:rPr>
        <w:t>Create one non-wearable sewn item, or set of items, demonstrating at least 2 skills from Sewing Skills and Techniques, 4-H-925-SC-W, in addition to those learned in the prior grade.</w:t>
      </w:r>
    </w:p>
    <w:p w14:paraId="7FE02254" w14:textId="77777777" w:rsidR="007F4ED7" w:rsidRPr="007F4ED7" w:rsidRDefault="007F4ED7" w:rsidP="007F4ED7">
      <w:pPr>
        <w:tabs>
          <w:tab w:val="left" w:pos="1395"/>
        </w:tabs>
        <w:contextualSpacing/>
        <w:rPr>
          <w:rFonts w:cs="Arial"/>
          <w:b/>
          <w:sz w:val="22"/>
          <w:szCs w:val="22"/>
        </w:rPr>
      </w:pPr>
      <w:r w:rsidRPr="007F4ED7">
        <w:rPr>
          <w:rFonts w:cs="Arial"/>
          <w:b/>
          <w:i/>
          <w:iCs/>
          <w:sz w:val="22"/>
          <w:szCs w:val="22"/>
        </w:rPr>
        <w:t>Grade 5</w:t>
      </w:r>
    </w:p>
    <w:p w14:paraId="5491FE47" w14:textId="77777777" w:rsidR="007F4ED7" w:rsidRPr="007F4ED7" w:rsidRDefault="007F4ED7" w:rsidP="007F4ED7">
      <w:pPr>
        <w:tabs>
          <w:tab w:val="left" w:pos="1395"/>
        </w:tabs>
        <w:contextualSpacing/>
        <w:rPr>
          <w:rFonts w:cs="Arial"/>
          <w:bCs/>
          <w:sz w:val="22"/>
          <w:szCs w:val="22"/>
        </w:rPr>
      </w:pPr>
      <w:r w:rsidRPr="007F4ED7">
        <w:rPr>
          <w:rFonts w:cs="Arial"/>
          <w:bCs/>
          <w:sz w:val="22"/>
          <w:szCs w:val="22"/>
        </w:rPr>
        <w:t>Create one non-wearable sewn item, or set of items, demonstrating at least 3 skills from Sewing Skills and Techniques, 4-H-925-SC-W, in addition to those learned in prior grades.</w:t>
      </w:r>
    </w:p>
    <w:p w14:paraId="7FD4DD1B" w14:textId="77777777" w:rsidR="007F4ED7" w:rsidRPr="007F4ED7" w:rsidRDefault="007F4ED7" w:rsidP="007F4ED7">
      <w:pPr>
        <w:tabs>
          <w:tab w:val="left" w:pos="1395"/>
        </w:tabs>
        <w:contextualSpacing/>
        <w:rPr>
          <w:rFonts w:cs="Arial"/>
          <w:bCs/>
          <w:sz w:val="22"/>
          <w:szCs w:val="22"/>
        </w:rPr>
      </w:pPr>
    </w:p>
    <w:p w14:paraId="2433438E" w14:textId="77777777" w:rsidR="007F4ED7" w:rsidRPr="007F4ED7" w:rsidRDefault="007F4ED7" w:rsidP="007F4ED7">
      <w:pPr>
        <w:tabs>
          <w:tab w:val="left" w:pos="1395"/>
        </w:tabs>
        <w:contextualSpacing/>
        <w:rPr>
          <w:rFonts w:cs="Arial"/>
          <w:b/>
          <w:i/>
          <w:iCs/>
          <w:sz w:val="22"/>
          <w:szCs w:val="22"/>
        </w:rPr>
      </w:pPr>
    </w:p>
    <w:p w14:paraId="5DB3640B" w14:textId="77777777" w:rsidR="007F4ED7" w:rsidRPr="007F4ED7" w:rsidRDefault="007F4ED7" w:rsidP="007F4ED7">
      <w:pPr>
        <w:tabs>
          <w:tab w:val="left" w:pos="1395"/>
        </w:tabs>
        <w:contextualSpacing/>
        <w:rPr>
          <w:rFonts w:cs="Arial"/>
          <w:b/>
          <w:sz w:val="22"/>
          <w:szCs w:val="22"/>
        </w:rPr>
      </w:pPr>
      <w:r w:rsidRPr="007F4ED7">
        <w:rPr>
          <w:rFonts w:cs="Arial"/>
          <w:b/>
          <w:i/>
          <w:iCs/>
          <w:sz w:val="22"/>
          <w:szCs w:val="22"/>
        </w:rPr>
        <w:t>Grade 6</w:t>
      </w:r>
    </w:p>
    <w:p w14:paraId="4611E272" w14:textId="77777777" w:rsidR="007F4ED7" w:rsidRPr="007F4ED7" w:rsidRDefault="007F4ED7" w:rsidP="007F4ED7">
      <w:pPr>
        <w:tabs>
          <w:tab w:val="left" w:pos="1395"/>
        </w:tabs>
        <w:contextualSpacing/>
        <w:rPr>
          <w:rFonts w:cs="Arial"/>
          <w:bCs/>
          <w:sz w:val="22"/>
          <w:szCs w:val="22"/>
        </w:rPr>
      </w:pPr>
      <w:r w:rsidRPr="007F4ED7">
        <w:rPr>
          <w:rFonts w:cs="Arial"/>
          <w:bCs/>
          <w:sz w:val="22"/>
          <w:szCs w:val="22"/>
        </w:rPr>
        <w:t>Create one non-wearable sewn item, or set of items, demonstrating at least 4 skills from Sewing Skills and Techniques, 4-H-925-SC-W, in addition to those learned in prior grades.</w:t>
      </w:r>
    </w:p>
    <w:p w14:paraId="37291132" w14:textId="77777777" w:rsidR="007F4ED7" w:rsidRPr="007F4ED7" w:rsidRDefault="007F4ED7" w:rsidP="007F4ED7">
      <w:pPr>
        <w:tabs>
          <w:tab w:val="left" w:pos="1395"/>
        </w:tabs>
        <w:contextualSpacing/>
        <w:rPr>
          <w:rFonts w:cs="Arial"/>
          <w:bCs/>
          <w:sz w:val="22"/>
          <w:szCs w:val="22"/>
        </w:rPr>
      </w:pPr>
    </w:p>
    <w:p w14:paraId="3D858694" w14:textId="77777777" w:rsidR="007F4ED7" w:rsidRPr="007F4ED7" w:rsidRDefault="007F4ED7" w:rsidP="007F4ED7">
      <w:pPr>
        <w:tabs>
          <w:tab w:val="left" w:pos="1395"/>
        </w:tabs>
        <w:contextualSpacing/>
        <w:rPr>
          <w:rFonts w:cs="Arial"/>
          <w:b/>
          <w:sz w:val="22"/>
          <w:szCs w:val="22"/>
        </w:rPr>
      </w:pPr>
      <w:r w:rsidRPr="007F4ED7">
        <w:rPr>
          <w:rFonts w:cs="Arial"/>
          <w:b/>
          <w:i/>
          <w:iCs/>
          <w:sz w:val="22"/>
          <w:szCs w:val="22"/>
        </w:rPr>
        <w:t>Grade 7</w:t>
      </w:r>
    </w:p>
    <w:p w14:paraId="4688A652" w14:textId="77777777" w:rsidR="007F4ED7" w:rsidRPr="007F4ED7" w:rsidRDefault="007F4ED7" w:rsidP="007F4ED7">
      <w:pPr>
        <w:tabs>
          <w:tab w:val="left" w:pos="1395"/>
        </w:tabs>
        <w:contextualSpacing/>
        <w:rPr>
          <w:rFonts w:cs="Arial"/>
          <w:bCs/>
          <w:sz w:val="22"/>
          <w:szCs w:val="22"/>
        </w:rPr>
      </w:pPr>
      <w:r w:rsidRPr="007F4ED7">
        <w:rPr>
          <w:rFonts w:cs="Arial"/>
          <w:bCs/>
          <w:sz w:val="22"/>
          <w:szCs w:val="22"/>
        </w:rPr>
        <w:t xml:space="preserve">Create one non-wearable sewn item, or set of items, demonstrating at least 5 skills from Sewing Skills and Techniques, 4-H-925-SC-W, in addition to those learned in prior grades. </w:t>
      </w:r>
    </w:p>
    <w:p w14:paraId="0361675E" w14:textId="77777777" w:rsidR="007F4ED7" w:rsidRPr="007F4ED7" w:rsidRDefault="007F4ED7" w:rsidP="007F4ED7">
      <w:pPr>
        <w:tabs>
          <w:tab w:val="left" w:pos="1395"/>
        </w:tabs>
        <w:contextualSpacing/>
        <w:rPr>
          <w:rFonts w:cs="Arial"/>
          <w:bCs/>
          <w:sz w:val="22"/>
          <w:szCs w:val="22"/>
        </w:rPr>
      </w:pPr>
    </w:p>
    <w:p w14:paraId="4AC730E1" w14:textId="77777777" w:rsidR="007F4ED7" w:rsidRPr="007F4ED7" w:rsidRDefault="007F4ED7" w:rsidP="007F4ED7">
      <w:pPr>
        <w:tabs>
          <w:tab w:val="left" w:pos="1395"/>
        </w:tabs>
        <w:contextualSpacing/>
        <w:rPr>
          <w:rFonts w:cs="Arial"/>
          <w:b/>
          <w:i/>
          <w:iCs/>
          <w:sz w:val="22"/>
          <w:szCs w:val="22"/>
        </w:rPr>
      </w:pPr>
      <w:r w:rsidRPr="007F4ED7">
        <w:rPr>
          <w:rFonts w:cs="Arial"/>
          <w:b/>
          <w:i/>
          <w:iCs/>
          <w:sz w:val="22"/>
          <w:szCs w:val="22"/>
        </w:rPr>
        <w:t>Grades 8, 9, 10, 11 and 12:</w:t>
      </w:r>
    </w:p>
    <w:p w14:paraId="56AAF643" w14:textId="77777777" w:rsidR="007F4ED7" w:rsidRPr="007F4ED7" w:rsidRDefault="007F4ED7" w:rsidP="007F4ED7">
      <w:pPr>
        <w:tabs>
          <w:tab w:val="left" w:pos="1395"/>
        </w:tabs>
        <w:contextualSpacing/>
        <w:rPr>
          <w:rFonts w:cs="Arial"/>
          <w:bCs/>
          <w:sz w:val="22"/>
          <w:szCs w:val="22"/>
        </w:rPr>
      </w:pPr>
      <w:r w:rsidRPr="007F4ED7">
        <w:rPr>
          <w:rFonts w:cs="Arial"/>
          <w:bCs/>
          <w:sz w:val="22"/>
          <w:szCs w:val="22"/>
        </w:rPr>
        <w:t>Create one non-wearable sewn item, or set of items, demonstrating at least 6 skills from Sewing Skills and Techniques, 4-H-925-SC-W, in addition to those learned in prior grades.</w:t>
      </w:r>
    </w:p>
    <w:p w14:paraId="29011354" w14:textId="77777777" w:rsidR="007F4ED7" w:rsidRPr="007F4ED7" w:rsidRDefault="007F4ED7" w:rsidP="007F4ED7">
      <w:pPr>
        <w:widowControl w:val="0"/>
        <w:autoSpaceDE w:val="0"/>
        <w:autoSpaceDN w:val="0"/>
        <w:rPr>
          <w:sz w:val="22"/>
          <w:szCs w:val="22"/>
        </w:rPr>
      </w:pPr>
    </w:p>
    <w:p w14:paraId="6A3892D4" w14:textId="48568FD7" w:rsidR="004B0A38" w:rsidRPr="00B9394D" w:rsidRDefault="004B0A38" w:rsidP="00290AE4">
      <w:pPr>
        <w:rPr>
          <w:sz w:val="22"/>
          <w:szCs w:val="22"/>
          <w:highlight w:val="yellow"/>
        </w:rPr>
      </w:pPr>
    </w:p>
    <w:p w14:paraId="614BA512" w14:textId="77777777" w:rsidR="00C40316" w:rsidRPr="00C40316" w:rsidRDefault="00C40316" w:rsidP="00297E49">
      <w:pPr>
        <w:pStyle w:val="BodyText"/>
        <w:spacing w:after="0"/>
        <w:ind w:right="288"/>
        <w:contextualSpacing/>
        <w:rPr>
          <w:sz w:val="22"/>
          <w:szCs w:val="22"/>
        </w:rPr>
        <w:sectPr w:rsidR="00C40316" w:rsidRPr="00C40316" w:rsidSect="00EC5026">
          <w:type w:val="continuous"/>
          <w:pgSz w:w="12240" w:h="15840"/>
          <w:pgMar w:top="720" w:right="864" w:bottom="864" w:left="864" w:header="720" w:footer="720" w:gutter="0"/>
          <w:cols w:space="720"/>
        </w:sectPr>
      </w:pPr>
    </w:p>
    <w:p w14:paraId="2EE40939" w14:textId="77777777" w:rsidR="00773C53" w:rsidRDefault="00773C53" w:rsidP="00290AE4">
      <w:pPr>
        <w:pStyle w:val="Heading6"/>
        <w:spacing w:before="0" w:after="0"/>
        <w:rPr>
          <w:highlight w:val="yellow"/>
        </w:rPr>
        <w:sectPr w:rsidR="00773C53" w:rsidSect="00802F5D">
          <w:type w:val="continuous"/>
          <w:pgSz w:w="12240" w:h="15840" w:code="1"/>
          <w:pgMar w:top="720" w:right="907" w:bottom="360" w:left="907" w:header="0" w:footer="288" w:gutter="0"/>
          <w:pgBorders w:display="firstPage" w:offsetFrom="page">
            <w:top w:val="flowersBlockPrint" w:sz="10" w:space="24" w:color="00B050"/>
            <w:left w:val="flowersBlockPrint" w:sz="10" w:space="24" w:color="00B050"/>
            <w:bottom w:val="flowersBlockPrint" w:sz="10" w:space="24" w:color="00B050"/>
            <w:right w:val="flowersBlockPrint" w:sz="10" w:space="24" w:color="00B050"/>
          </w:pgBorders>
          <w:cols w:num="2" w:space="720"/>
          <w:docGrid w:linePitch="272"/>
        </w:sectPr>
      </w:pPr>
    </w:p>
    <w:p w14:paraId="4B96A47E" w14:textId="77777777" w:rsidR="00A75AD3" w:rsidRDefault="00A75AD3" w:rsidP="00290AE4">
      <w:pPr>
        <w:pStyle w:val="BodyText"/>
        <w:spacing w:after="0"/>
        <w:rPr>
          <w:sz w:val="22"/>
          <w:szCs w:val="22"/>
          <w:highlight w:val="yellow"/>
        </w:rPr>
        <w:sectPr w:rsidR="00A75AD3" w:rsidSect="00267A77">
          <w:type w:val="continuous"/>
          <w:pgSz w:w="12240" w:h="15840"/>
          <w:pgMar w:top="720" w:right="907" w:bottom="360" w:left="907" w:header="0" w:footer="288" w:gutter="0"/>
          <w:cols w:space="720"/>
          <w:docGrid w:linePitch="272"/>
        </w:sectPr>
      </w:pPr>
    </w:p>
    <w:p w14:paraId="2CA7DE77" w14:textId="3BDCA298" w:rsidR="008F053B" w:rsidRDefault="008F053B" w:rsidP="0006411B">
      <w:pPr>
        <w:pStyle w:val="BodyText"/>
        <w:ind w:left="-187" w:right="423"/>
        <w:contextualSpacing/>
        <w:rPr>
          <w:sz w:val="22"/>
          <w:szCs w:val="22"/>
        </w:rPr>
        <w:sectPr w:rsidR="008F053B" w:rsidSect="009408A5">
          <w:headerReference w:type="even" r:id="rId65"/>
          <w:headerReference w:type="default" r:id="rId66"/>
          <w:footerReference w:type="default" r:id="rId67"/>
          <w:headerReference w:type="first" r:id="rId68"/>
          <w:type w:val="continuous"/>
          <w:pgSz w:w="12240" w:h="15840" w:code="1"/>
          <w:pgMar w:top="720" w:right="720" w:bottom="360" w:left="1080" w:header="720" w:footer="360" w:gutter="0"/>
          <w:cols w:space="720"/>
          <w:docGrid w:linePitch="360"/>
        </w:sectPr>
      </w:pPr>
    </w:p>
    <w:p w14:paraId="364F260B" w14:textId="77777777" w:rsidR="006B7FEA" w:rsidRDefault="006B7FEA" w:rsidP="008F053B">
      <w:pPr>
        <w:pStyle w:val="BodyText"/>
        <w:ind w:right="423"/>
        <w:contextualSpacing/>
        <w:rPr>
          <w:sz w:val="22"/>
          <w:szCs w:val="22"/>
        </w:rPr>
        <w:sectPr w:rsidR="006B7FEA" w:rsidSect="008F053B">
          <w:type w:val="continuous"/>
          <w:pgSz w:w="12240" w:h="15840" w:code="1"/>
          <w:pgMar w:top="720" w:right="720" w:bottom="360" w:left="1080" w:header="720" w:footer="360" w:gutter="0"/>
          <w:cols w:space="720"/>
          <w:docGrid w:linePitch="360"/>
        </w:sectPr>
      </w:pPr>
    </w:p>
    <w:p w14:paraId="15733EB4" w14:textId="77777777" w:rsidR="006B7FEA" w:rsidRDefault="006B7FEA" w:rsidP="008F053B">
      <w:pPr>
        <w:pStyle w:val="BodyText"/>
        <w:ind w:right="423"/>
        <w:contextualSpacing/>
        <w:sectPr w:rsidR="006B7FEA" w:rsidSect="008F053B">
          <w:type w:val="continuous"/>
          <w:pgSz w:w="12240" w:h="15840" w:code="1"/>
          <w:pgMar w:top="720" w:right="720" w:bottom="360" w:left="1080" w:header="720" w:footer="360" w:gutter="0"/>
          <w:cols w:space="720"/>
          <w:docGrid w:linePitch="360"/>
        </w:sectPr>
      </w:pPr>
    </w:p>
    <w:p w14:paraId="0139368B" w14:textId="5E08672E" w:rsidR="006B7FEA" w:rsidRDefault="006B7FEA" w:rsidP="008F053B">
      <w:pPr>
        <w:pStyle w:val="BodyText"/>
        <w:ind w:right="423"/>
        <w:contextualSpacing/>
        <w:sectPr w:rsidR="006B7FEA" w:rsidSect="008F053B">
          <w:type w:val="continuous"/>
          <w:pgSz w:w="12240" w:h="15840" w:code="1"/>
          <w:pgMar w:top="720" w:right="720" w:bottom="360" w:left="1080" w:header="720" w:footer="360" w:gutter="0"/>
          <w:cols w:space="720"/>
          <w:docGrid w:linePitch="360"/>
        </w:sectPr>
      </w:pPr>
    </w:p>
    <w:p w14:paraId="0AEE19FD" w14:textId="77777777" w:rsidR="006B7FEA" w:rsidRDefault="006B7FEA" w:rsidP="008F053B">
      <w:pPr>
        <w:pStyle w:val="BodyText"/>
        <w:ind w:right="423"/>
        <w:contextualSpacing/>
        <w:sectPr w:rsidR="006B7FEA" w:rsidSect="008F053B">
          <w:type w:val="continuous"/>
          <w:pgSz w:w="12240" w:h="15840" w:code="1"/>
          <w:pgMar w:top="720" w:right="720" w:bottom="360" w:left="1080" w:header="720" w:footer="360" w:gutter="0"/>
          <w:cols w:space="720"/>
          <w:docGrid w:linePitch="360"/>
        </w:sectPr>
      </w:pPr>
    </w:p>
    <w:p w14:paraId="532AE50C" w14:textId="240203CA" w:rsidR="008F053B" w:rsidRDefault="008F053B" w:rsidP="008F053B">
      <w:pPr>
        <w:pStyle w:val="BodyText"/>
        <w:ind w:right="423"/>
        <w:contextualSpacing/>
        <w:sectPr w:rsidR="008F053B" w:rsidSect="008F053B">
          <w:type w:val="continuous"/>
          <w:pgSz w:w="12240" w:h="15840" w:code="1"/>
          <w:pgMar w:top="720" w:right="720" w:bottom="360" w:left="1080" w:header="720" w:footer="360" w:gutter="0"/>
          <w:cols w:space="720"/>
          <w:docGrid w:linePitch="360"/>
        </w:sectPr>
      </w:pPr>
    </w:p>
    <w:p w14:paraId="223BC604" w14:textId="3061A192" w:rsidR="00265072" w:rsidRDefault="00265072" w:rsidP="00AB3C96">
      <w:pPr>
        <w:pStyle w:val="BodyText"/>
        <w:spacing w:after="0"/>
        <w:ind w:right="423"/>
        <w:contextualSpacing/>
        <w:rPr>
          <w:b/>
          <w:bCs/>
          <w:sz w:val="22"/>
          <w:szCs w:val="22"/>
        </w:rPr>
        <w:sectPr w:rsidR="00265072" w:rsidSect="008F053B">
          <w:type w:val="continuous"/>
          <w:pgSz w:w="12240" w:h="15840" w:code="1"/>
          <w:pgMar w:top="720" w:right="720" w:bottom="360" w:left="1080" w:header="720" w:footer="360" w:gutter="0"/>
          <w:cols w:space="720"/>
          <w:docGrid w:linePitch="360"/>
        </w:sectPr>
      </w:pPr>
    </w:p>
    <w:p w14:paraId="2B45B373" w14:textId="77777777" w:rsidR="00EC5026" w:rsidRDefault="00EC5026" w:rsidP="0084444E">
      <w:pPr>
        <w:pStyle w:val="Heading1"/>
        <w:spacing w:before="0"/>
        <w:jc w:val="center"/>
        <w:rPr>
          <w:sz w:val="24"/>
          <w:szCs w:val="24"/>
        </w:rPr>
      </w:pPr>
    </w:p>
    <w:p w14:paraId="23B2CD0F" w14:textId="77777777" w:rsidR="0017439D" w:rsidRDefault="0017439D" w:rsidP="0017439D">
      <w:pPr>
        <w:rPr>
          <w:sz w:val="28"/>
          <w:szCs w:val="28"/>
        </w:rPr>
      </w:pPr>
      <w:bookmarkStart w:id="357" w:name="_Toc216706360"/>
    </w:p>
    <w:p w14:paraId="3F1E4BAF" w14:textId="382CA495" w:rsidR="00AA504A" w:rsidRPr="0017439D" w:rsidRDefault="00AA504A" w:rsidP="0017439D">
      <w:pPr>
        <w:pStyle w:val="Heading1"/>
        <w:jc w:val="center"/>
        <w:rPr>
          <w:sz w:val="28"/>
          <w:szCs w:val="28"/>
        </w:rPr>
      </w:pPr>
      <w:r w:rsidRPr="0017439D">
        <w:rPr>
          <w:sz w:val="28"/>
          <w:szCs w:val="28"/>
        </w:rPr>
        <w:lastRenderedPageBreak/>
        <w:t>SHOOTING SPORTS</w:t>
      </w:r>
      <w:bookmarkEnd w:id="357"/>
    </w:p>
    <w:p w14:paraId="2DF5A709" w14:textId="77777777" w:rsidR="00B552DD" w:rsidRDefault="00B552DD" w:rsidP="00AE56D5"/>
    <w:p w14:paraId="3C44015B" w14:textId="259B2CF0" w:rsidR="00D31711" w:rsidRDefault="00D31711" w:rsidP="00D31711">
      <w:pPr>
        <w:jc w:val="center"/>
        <w:rPr>
          <w:b/>
          <w:bCs/>
          <w:sz w:val="22"/>
          <w:szCs w:val="22"/>
        </w:rPr>
      </w:pPr>
      <w:r>
        <w:rPr>
          <w:b/>
          <w:bCs/>
          <w:sz w:val="22"/>
          <w:szCs w:val="22"/>
        </w:rPr>
        <w:t xml:space="preserve">Project Leader: Ron Hinton  </w:t>
      </w:r>
      <w:hyperlink r:id="rId69" w:history="1">
        <w:r w:rsidRPr="00761D1B">
          <w:rPr>
            <w:rStyle w:val="Hyperlink"/>
            <w:b/>
            <w:bCs/>
            <w:sz w:val="22"/>
            <w:szCs w:val="22"/>
          </w:rPr>
          <w:t>ronalddeanhinton@gmail.com</w:t>
        </w:r>
      </w:hyperlink>
    </w:p>
    <w:p w14:paraId="28F04BDD" w14:textId="77777777" w:rsidR="00D31711" w:rsidRDefault="00D31711" w:rsidP="00AE56D5">
      <w:pPr>
        <w:rPr>
          <w:b/>
          <w:bCs/>
          <w:sz w:val="22"/>
          <w:szCs w:val="22"/>
        </w:rPr>
      </w:pPr>
    </w:p>
    <w:p w14:paraId="3DA8AFD3" w14:textId="17F4E48A" w:rsidR="00AE56D5" w:rsidRDefault="00AE56D5" w:rsidP="00AE56D5">
      <w:pPr>
        <w:rPr>
          <w:sz w:val="22"/>
          <w:szCs w:val="22"/>
        </w:rPr>
      </w:pPr>
      <w:r w:rsidRPr="00AE56D5">
        <w:rPr>
          <w:b/>
          <w:bCs/>
          <w:sz w:val="22"/>
          <w:szCs w:val="22"/>
        </w:rPr>
        <w:t>Description:</w:t>
      </w:r>
      <w:r w:rsidR="00207537">
        <w:rPr>
          <w:b/>
          <w:bCs/>
          <w:sz w:val="22"/>
          <w:szCs w:val="22"/>
        </w:rPr>
        <w:t xml:space="preserve"> </w:t>
      </w:r>
      <w:r w:rsidR="00207537" w:rsidRPr="00207537">
        <w:rPr>
          <w:sz w:val="22"/>
          <w:szCs w:val="22"/>
        </w:rPr>
        <w:t>The 4-H shooting sports project teaches safe operation of firearms and archery equipment.</w:t>
      </w:r>
    </w:p>
    <w:p w14:paraId="3C558CCB" w14:textId="77777777" w:rsidR="008A14B5" w:rsidRDefault="008A14B5" w:rsidP="00AE56D5">
      <w:pPr>
        <w:rPr>
          <w:sz w:val="22"/>
          <w:szCs w:val="22"/>
        </w:rPr>
      </w:pPr>
    </w:p>
    <w:p w14:paraId="10C878B5" w14:textId="2299E799" w:rsidR="008A14B5" w:rsidRDefault="008A14B5" w:rsidP="008A14B5">
      <w:pPr>
        <w:rPr>
          <w:b/>
          <w:bCs/>
          <w:sz w:val="22"/>
          <w:szCs w:val="22"/>
        </w:rPr>
      </w:pPr>
      <w:r w:rsidRPr="008A14B5">
        <w:rPr>
          <w:b/>
          <w:bCs/>
          <w:sz w:val="22"/>
          <w:szCs w:val="22"/>
        </w:rPr>
        <w:t>Exhibit Guidelines:</w:t>
      </w:r>
    </w:p>
    <w:p w14:paraId="09C939B0" w14:textId="77777777" w:rsidR="002571CA" w:rsidRPr="002571CA" w:rsidRDefault="002571CA" w:rsidP="002571CA">
      <w:pPr>
        <w:rPr>
          <w:sz w:val="22"/>
          <w:szCs w:val="22"/>
        </w:rPr>
      </w:pPr>
      <w:r w:rsidRPr="002571CA">
        <w:rPr>
          <w:sz w:val="22"/>
          <w:szCs w:val="22"/>
        </w:rPr>
        <w:t xml:space="preserve">Artificial Intelligence (AI) may be used, with parent permission, when creating this exhibit and is to be documented as a reference. </w:t>
      </w:r>
      <w:proofErr w:type="gramStart"/>
      <w:r w:rsidRPr="002571CA">
        <w:rPr>
          <w:sz w:val="22"/>
          <w:szCs w:val="22"/>
        </w:rPr>
        <w:t>A majority of</w:t>
      </w:r>
      <w:proofErr w:type="gramEnd"/>
      <w:r w:rsidRPr="002571CA">
        <w:rPr>
          <w:sz w:val="22"/>
          <w:szCs w:val="22"/>
        </w:rPr>
        <w:t xml:space="preserve">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62269B99" w14:textId="77777777" w:rsidR="00CF2324" w:rsidRDefault="00CF2324" w:rsidP="002571CA">
      <w:pPr>
        <w:rPr>
          <w:sz w:val="22"/>
          <w:szCs w:val="22"/>
        </w:rPr>
      </w:pPr>
    </w:p>
    <w:p w14:paraId="07B6C8A4" w14:textId="5A53F68E" w:rsidR="002571CA" w:rsidRPr="002571CA" w:rsidRDefault="002571CA" w:rsidP="002571CA">
      <w:pPr>
        <w:rPr>
          <w:sz w:val="22"/>
          <w:szCs w:val="22"/>
        </w:rPr>
      </w:pPr>
      <w:r w:rsidRPr="002571CA">
        <w:rPr>
          <w:sz w:val="22"/>
          <w:szCs w:val="22"/>
        </w:rPr>
        <w:t xml:space="preserve">Posters are to be 22”x28” and displayed horizontally and placed in a clear plastic sleeve or covered with clear plastic to protect contents. </w:t>
      </w:r>
      <w:r w:rsidRPr="00CF2324">
        <w:rPr>
          <w:sz w:val="22"/>
          <w:szCs w:val="22"/>
          <w:u w:val="single"/>
        </w:rPr>
        <w:t>The poster must be mounted on a firm backing to add stiffness to the exhibit, for example: a foam core board</w:t>
      </w:r>
      <w:r w:rsidRPr="002571CA">
        <w:rPr>
          <w:sz w:val="22"/>
          <w:szCs w:val="22"/>
        </w:rPr>
        <w:t>. Display boards should be designed to sit on a table using no more than 36” of tabletop space. Space should be left in the lower right-hand corner to place an exhibit tag provided by Purdue Extension staff.</w:t>
      </w:r>
    </w:p>
    <w:p w14:paraId="7CE09958" w14:textId="77777777" w:rsidR="00CF2324" w:rsidRDefault="00CF2324" w:rsidP="002571CA">
      <w:pPr>
        <w:rPr>
          <w:sz w:val="22"/>
          <w:szCs w:val="22"/>
        </w:rPr>
      </w:pPr>
    </w:p>
    <w:p w14:paraId="0A3BFBCC" w14:textId="7E2C19A4" w:rsidR="002571CA" w:rsidRPr="002571CA" w:rsidRDefault="002571CA" w:rsidP="002571CA">
      <w:pPr>
        <w:rPr>
          <w:sz w:val="22"/>
          <w:szCs w:val="22"/>
        </w:rPr>
      </w:pPr>
      <w:r w:rsidRPr="002571CA">
        <w:rPr>
          <w:sz w:val="22"/>
          <w:szCs w:val="22"/>
        </w:rPr>
        <w:t xml:space="preserve">Live ammunition is not allowed to be exhibited (no powder or primer). Firearms or ready to shoot bows are not allowed to be exhibited. Unstrung bows are permissible. </w:t>
      </w:r>
    </w:p>
    <w:p w14:paraId="5766645F" w14:textId="77777777" w:rsidR="00CF2324" w:rsidRDefault="00CF2324" w:rsidP="002571CA">
      <w:pPr>
        <w:rPr>
          <w:sz w:val="22"/>
          <w:szCs w:val="22"/>
        </w:rPr>
      </w:pPr>
    </w:p>
    <w:p w14:paraId="3A3767C6" w14:textId="4F67AD0B" w:rsidR="002571CA" w:rsidRPr="002571CA" w:rsidRDefault="002571CA" w:rsidP="002571CA">
      <w:pPr>
        <w:rPr>
          <w:sz w:val="22"/>
          <w:szCs w:val="22"/>
        </w:rPr>
      </w:pPr>
      <w:r w:rsidRPr="002571CA">
        <w:rPr>
          <w:sz w:val="22"/>
          <w:szCs w:val="22"/>
        </w:rPr>
        <w:t xml:space="preserve">An arrow with its arrowhead attached must be displayed in a secure case. An arrowhead without the arrow attached must be displayed in a secure case. An arrow may be displayed unsecured if its arrowhead is removed. Modern broadhead arrows are not allowed to be exhibited. </w:t>
      </w:r>
    </w:p>
    <w:p w14:paraId="50CBFE0F" w14:textId="77777777" w:rsidR="00CF2324" w:rsidRDefault="00CF2324" w:rsidP="002571CA">
      <w:pPr>
        <w:rPr>
          <w:sz w:val="22"/>
          <w:szCs w:val="22"/>
        </w:rPr>
      </w:pPr>
    </w:p>
    <w:p w14:paraId="7A94E647" w14:textId="0E258780" w:rsidR="002571CA" w:rsidRPr="002571CA" w:rsidRDefault="002571CA" w:rsidP="002571CA">
      <w:pPr>
        <w:rPr>
          <w:sz w:val="22"/>
          <w:szCs w:val="22"/>
        </w:rPr>
      </w:pPr>
      <w:r w:rsidRPr="002571CA">
        <w:rPr>
          <w:sz w:val="22"/>
          <w:szCs w:val="22"/>
        </w:rPr>
        <w:t>Displays involving firearms or bows may be exhibited as a photographic display on a poster or in a notebook following grade level guidelines. Handmade items must include information explaining how the item was made and its intended use. Photos are encouraged.</w:t>
      </w:r>
    </w:p>
    <w:p w14:paraId="3B227E3C" w14:textId="77777777" w:rsidR="00CF2324" w:rsidRDefault="00CF2324" w:rsidP="002571CA">
      <w:pPr>
        <w:rPr>
          <w:sz w:val="22"/>
          <w:szCs w:val="22"/>
        </w:rPr>
      </w:pPr>
    </w:p>
    <w:p w14:paraId="3D531958" w14:textId="3CDE6702" w:rsidR="002571CA" w:rsidRPr="002571CA" w:rsidRDefault="002571CA" w:rsidP="002571CA">
      <w:pPr>
        <w:rPr>
          <w:sz w:val="22"/>
          <w:szCs w:val="22"/>
        </w:rPr>
      </w:pPr>
      <w:r w:rsidRPr="002571CA">
        <w:rPr>
          <w:sz w:val="22"/>
          <w:szCs w:val="22"/>
        </w:rPr>
        <w:t xml:space="preserve">Some </w:t>
      </w:r>
      <w:proofErr w:type="gramStart"/>
      <w:r w:rsidRPr="002571CA">
        <w:rPr>
          <w:sz w:val="22"/>
          <w:szCs w:val="22"/>
        </w:rPr>
        <w:t>county</w:t>
      </w:r>
      <w:proofErr w:type="gramEnd"/>
      <w:r w:rsidRPr="002571CA">
        <w:rPr>
          <w:sz w:val="22"/>
          <w:szCs w:val="22"/>
        </w:rPr>
        <w:t xml:space="preserve"> 4-H programs offer in-person shooting instruction, depending on facilities. Disciplines include archery, rifle, shotgun, muzzleloader and pistol. In-person instruction in any of these disciplines must be led by a 4-H certified instructor. While some counties provide an option to exhibit at the county level, there is no state fair exhibit in these specific disciplines. Contact your county 4-H educator to learn about discipline opportunities in your county.</w:t>
      </w:r>
    </w:p>
    <w:p w14:paraId="16A92CEF" w14:textId="77777777" w:rsidR="00CF2324" w:rsidRDefault="00CF2324" w:rsidP="002571CA">
      <w:pPr>
        <w:rPr>
          <w:sz w:val="22"/>
          <w:szCs w:val="22"/>
        </w:rPr>
      </w:pPr>
    </w:p>
    <w:p w14:paraId="5C6C6339" w14:textId="35519AB7" w:rsidR="002571CA" w:rsidRPr="002571CA" w:rsidRDefault="002571CA" w:rsidP="002571CA">
      <w:pPr>
        <w:rPr>
          <w:sz w:val="22"/>
          <w:szCs w:val="22"/>
        </w:rPr>
      </w:pPr>
      <w:r w:rsidRPr="002571CA">
        <w:rPr>
          <w:sz w:val="22"/>
          <w:szCs w:val="22"/>
        </w:rPr>
        <w:t>Judges evaluating exhibits should recognize individual differences and creativity, therefore using information in this document as a guide rather than a requirement.</w:t>
      </w:r>
    </w:p>
    <w:p w14:paraId="652DE2C6" w14:textId="77777777" w:rsidR="008A14B5" w:rsidRDefault="008A14B5" w:rsidP="00AE56D5">
      <w:pPr>
        <w:rPr>
          <w:sz w:val="22"/>
          <w:szCs w:val="22"/>
        </w:rPr>
      </w:pPr>
    </w:p>
    <w:p w14:paraId="34A56FE0" w14:textId="7F706A0D" w:rsidR="00CF2324" w:rsidRDefault="00A74074" w:rsidP="00A74074">
      <w:pPr>
        <w:rPr>
          <w:b/>
          <w:bCs/>
          <w:sz w:val="22"/>
          <w:szCs w:val="22"/>
        </w:rPr>
      </w:pPr>
      <w:r w:rsidRPr="00A74074">
        <w:rPr>
          <w:b/>
          <w:bCs/>
          <w:sz w:val="22"/>
          <w:szCs w:val="22"/>
        </w:rPr>
        <w:t>Exhibit Class Guidelines</w:t>
      </w:r>
      <w:r w:rsidR="0059246F">
        <w:rPr>
          <w:b/>
          <w:bCs/>
          <w:sz w:val="22"/>
          <w:szCs w:val="22"/>
        </w:rPr>
        <w:t>:</w:t>
      </w:r>
    </w:p>
    <w:p w14:paraId="4B3A97FB" w14:textId="77777777" w:rsidR="0059246F" w:rsidRDefault="0059246F" w:rsidP="00A74074">
      <w:pPr>
        <w:rPr>
          <w:b/>
          <w:bCs/>
          <w:sz w:val="22"/>
          <w:szCs w:val="22"/>
        </w:rPr>
      </w:pPr>
    </w:p>
    <w:p w14:paraId="740A330D" w14:textId="4EBBC680" w:rsidR="0059246F" w:rsidRPr="00CC01D5" w:rsidRDefault="0059246F" w:rsidP="0059246F">
      <w:pPr>
        <w:rPr>
          <w:b/>
          <w:bCs/>
          <w:i/>
          <w:iCs/>
          <w:sz w:val="22"/>
          <w:szCs w:val="22"/>
        </w:rPr>
      </w:pPr>
      <w:r w:rsidRPr="00CC01D5">
        <w:rPr>
          <w:b/>
          <w:bCs/>
          <w:i/>
          <w:iCs/>
          <w:sz w:val="22"/>
          <w:szCs w:val="22"/>
        </w:rPr>
        <w:t>Beginner (grades 3-5 suggested)</w:t>
      </w:r>
    </w:p>
    <w:p w14:paraId="31006C69" w14:textId="0AF438E7" w:rsidR="00A51863" w:rsidRDefault="00A51863" w:rsidP="00A51863">
      <w:pPr>
        <w:rPr>
          <w:sz w:val="22"/>
          <w:szCs w:val="22"/>
        </w:rPr>
      </w:pPr>
      <w:r w:rsidRPr="00A51863">
        <w:rPr>
          <w:sz w:val="22"/>
          <w:szCs w:val="22"/>
        </w:rPr>
        <w:t>Create an educational poster, notebook or display about a shooting sports topic of choice that is age/grade appropriate.</w:t>
      </w:r>
    </w:p>
    <w:p w14:paraId="4AFB1BE9" w14:textId="77777777" w:rsidR="00CC01D5" w:rsidRDefault="00CC01D5" w:rsidP="00A51863">
      <w:pPr>
        <w:rPr>
          <w:sz w:val="22"/>
          <w:szCs w:val="22"/>
        </w:rPr>
      </w:pPr>
    </w:p>
    <w:p w14:paraId="1F1F0595" w14:textId="77777777" w:rsidR="00B552DD" w:rsidRDefault="00CC01D5" w:rsidP="003E0247">
      <w:pPr>
        <w:rPr>
          <w:b/>
          <w:bCs/>
          <w:i/>
          <w:iCs/>
          <w:sz w:val="22"/>
          <w:szCs w:val="22"/>
        </w:rPr>
      </w:pPr>
      <w:r w:rsidRPr="00CC01D5">
        <w:rPr>
          <w:b/>
          <w:bCs/>
          <w:i/>
          <w:iCs/>
          <w:sz w:val="22"/>
          <w:szCs w:val="22"/>
        </w:rPr>
        <w:t>Intermediate (grades 6-8 suggested)</w:t>
      </w:r>
    </w:p>
    <w:p w14:paraId="7E8100CD" w14:textId="164CE5F8" w:rsidR="003E0247" w:rsidRDefault="003E0247" w:rsidP="003E0247">
      <w:pPr>
        <w:rPr>
          <w:sz w:val="22"/>
          <w:szCs w:val="22"/>
        </w:rPr>
      </w:pPr>
      <w:r w:rsidRPr="003E0247">
        <w:rPr>
          <w:sz w:val="22"/>
          <w:szCs w:val="22"/>
        </w:rPr>
        <w:t>Create an educational poster, notebook or display about a shooting sports topic of choice that is age/grade appropriate. Another option is to create an item to be used when developing shooting sports skills.</w:t>
      </w:r>
    </w:p>
    <w:p w14:paraId="3AE524A1" w14:textId="77777777" w:rsidR="00B552DD" w:rsidRDefault="00B552DD" w:rsidP="003E0247">
      <w:pPr>
        <w:rPr>
          <w:sz w:val="22"/>
          <w:szCs w:val="22"/>
        </w:rPr>
      </w:pPr>
    </w:p>
    <w:p w14:paraId="3766FD9D" w14:textId="45401666" w:rsidR="00B552DD" w:rsidRDefault="00B552DD" w:rsidP="003E0247">
      <w:pPr>
        <w:rPr>
          <w:b/>
          <w:bCs/>
          <w:i/>
          <w:iCs/>
          <w:sz w:val="22"/>
          <w:szCs w:val="22"/>
        </w:rPr>
      </w:pPr>
      <w:r w:rsidRPr="00C43C18">
        <w:rPr>
          <w:b/>
          <w:bCs/>
          <w:i/>
          <w:iCs/>
          <w:sz w:val="22"/>
          <w:szCs w:val="22"/>
        </w:rPr>
        <w:t>Advanced (grades 9-12 suggested)</w:t>
      </w:r>
    </w:p>
    <w:p w14:paraId="70B901A7" w14:textId="341BA146" w:rsidR="0009151D" w:rsidRPr="0009151D" w:rsidRDefault="0009151D" w:rsidP="00D25929">
      <w:pPr>
        <w:contextualSpacing/>
        <w:rPr>
          <w:sz w:val="22"/>
          <w:szCs w:val="22"/>
        </w:rPr>
      </w:pPr>
      <w:r w:rsidRPr="0009151D">
        <w:rPr>
          <w:sz w:val="22"/>
          <w:szCs w:val="22"/>
        </w:rPr>
        <w:t>Create an educational poster, notebook or display about a shooting sports topic of choice that is age/grade appropriate. Another option is to create an item to be used when developing shooting sports skills. Youth can also design and complete an independent study activity.</w:t>
      </w:r>
    </w:p>
    <w:p w14:paraId="565A7BEC" w14:textId="6850F8DB" w:rsidR="005C54A0" w:rsidRDefault="005C54A0" w:rsidP="00DD4DDC">
      <w:pPr>
        <w:tabs>
          <w:tab w:val="left" w:pos="10350"/>
        </w:tabs>
        <w:ind w:left="-180"/>
        <w:contextualSpacing/>
        <w:rPr>
          <w:rFonts w:eastAsia="Calibri Light" w:cstheme="minorHAnsi"/>
          <w:sz w:val="22"/>
          <w:szCs w:val="22"/>
        </w:rPr>
      </w:pPr>
    </w:p>
    <w:p w14:paraId="0567C786" w14:textId="0C52F7BF" w:rsidR="005C54A0" w:rsidRDefault="005C54A0" w:rsidP="00DD4DDC">
      <w:pPr>
        <w:tabs>
          <w:tab w:val="left" w:pos="10350"/>
        </w:tabs>
        <w:ind w:left="-180"/>
        <w:contextualSpacing/>
        <w:rPr>
          <w:rFonts w:eastAsia="Calibri Light" w:cstheme="minorHAnsi"/>
          <w:sz w:val="22"/>
          <w:szCs w:val="22"/>
        </w:rPr>
      </w:pPr>
    </w:p>
    <w:p w14:paraId="65F72444" w14:textId="7A1DD58A" w:rsidR="005C54A0" w:rsidRDefault="005C54A0" w:rsidP="00DD4DDC">
      <w:pPr>
        <w:tabs>
          <w:tab w:val="left" w:pos="10350"/>
        </w:tabs>
        <w:ind w:left="-180"/>
        <w:contextualSpacing/>
        <w:rPr>
          <w:rFonts w:eastAsia="Calibri Light" w:cstheme="minorHAnsi"/>
          <w:sz w:val="22"/>
          <w:szCs w:val="22"/>
        </w:rPr>
      </w:pPr>
    </w:p>
    <w:p w14:paraId="547A7185" w14:textId="10A2A924" w:rsidR="005C54A0" w:rsidRDefault="005C54A0" w:rsidP="006F6D32">
      <w:pPr>
        <w:pStyle w:val="Heading1"/>
        <w:keepNext w:val="0"/>
        <w:spacing w:before="0" w:after="0"/>
        <w:contextualSpacing/>
        <w:jc w:val="center"/>
        <w:rPr>
          <w:rFonts w:eastAsia="Calibri Light"/>
          <w:sz w:val="28"/>
          <w:szCs w:val="28"/>
        </w:rPr>
      </w:pPr>
      <w:bookmarkStart w:id="358" w:name="_Toc216706361"/>
      <w:r w:rsidRPr="006C33E0">
        <w:rPr>
          <w:rFonts w:eastAsia="Calibri Light"/>
          <w:sz w:val="28"/>
          <w:szCs w:val="28"/>
        </w:rPr>
        <w:lastRenderedPageBreak/>
        <w:t>SOIL AND WATER SCIENCE</w:t>
      </w:r>
      <w:bookmarkEnd w:id="358"/>
    </w:p>
    <w:p w14:paraId="2BB9B0CF" w14:textId="77777777" w:rsidR="006F6D32" w:rsidRDefault="006F6D32" w:rsidP="006F6D32">
      <w:pPr>
        <w:rPr>
          <w:rFonts w:eastAsia="Calibri Light"/>
        </w:rPr>
      </w:pPr>
    </w:p>
    <w:p w14:paraId="35724B3C" w14:textId="5B136240" w:rsidR="006F6D32" w:rsidRDefault="006F6D32" w:rsidP="00787AA5">
      <w:pPr>
        <w:rPr>
          <w:rFonts w:eastAsia="Calibri Light"/>
          <w:sz w:val="22"/>
          <w:szCs w:val="22"/>
        </w:rPr>
      </w:pPr>
      <w:r w:rsidRPr="0010797D">
        <w:rPr>
          <w:rFonts w:eastAsia="Calibri Light"/>
          <w:b/>
          <w:bCs/>
          <w:sz w:val="22"/>
          <w:szCs w:val="22"/>
        </w:rPr>
        <w:t>Description:</w:t>
      </w:r>
      <w:r w:rsidRPr="00787AA5">
        <w:rPr>
          <w:rFonts w:eastAsia="Calibri Light"/>
          <w:sz w:val="22"/>
          <w:szCs w:val="22"/>
        </w:rPr>
        <w:t xml:space="preserve"> </w:t>
      </w:r>
      <w:r w:rsidR="00787AA5" w:rsidRPr="00787AA5">
        <w:rPr>
          <w:rFonts w:eastAsia="Calibri Light"/>
          <w:sz w:val="22"/>
          <w:szCs w:val="22"/>
        </w:rPr>
        <w:t>The soil and water science project teaches youth about soil, water, and environmental stewardship.</w:t>
      </w:r>
    </w:p>
    <w:p w14:paraId="75E43B25" w14:textId="1B2F2DC6" w:rsidR="002642D5" w:rsidRDefault="002642D5" w:rsidP="00787AA5">
      <w:pPr>
        <w:rPr>
          <w:rFonts w:eastAsia="Calibri Light"/>
          <w:sz w:val="22"/>
          <w:szCs w:val="22"/>
        </w:rPr>
      </w:pPr>
    </w:p>
    <w:p w14:paraId="05C6BDF6" w14:textId="0B426AE6" w:rsidR="00996AC6" w:rsidRDefault="00996AC6" w:rsidP="00996AC6">
      <w:pPr>
        <w:rPr>
          <w:rFonts w:eastAsia="Calibri Light"/>
          <w:b/>
          <w:bCs/>
          <w:sz w:val="22"/>
          <w:szCs w:val="22"/>
        </w:rPr>
      </w:pPr>
      <w:r w:rsidRPr="00996AC6">
        <w:rPr>
          <w:rFonts w:eastAsia="Calibri Light"/>
          <w:b/>
          <w:bCs/>
          <w:sz w:val="22"/>
          <w:szCs w:val="22"/>
        </w:rPr>
        <w:t>Exhibit Guidelines:</w:t>
      </w:r>
    </w:p>
    <w:p w14:paraId="0EBED670" w14:textId="77777777" w:rsidR="00030139" w:rsidRPr="00030139" w:rsidRDefault="00030139" w:rsidP="00030139">
      <w:pPr>
        <w:rPr>
          <w:rFonts w:eastAsia="Calibri Light"/>
          <w:sz w:val="22"/>
          <w:szCs w:val="22"/>
        </w:rPr>
      </w:pPr>
      <w:r w:rsidRPr="00030139">
        <w:rPr>
          <w:rFonts w:eastAsia="Calibri Light"/>
          <w:sz w:val="22"/>
          <w:szCs w:val="22"/>
        </w:rPr>
        <w:t xml:space="preserve">Artificial Intelligence (AI) may be used, with parent permission, when creating this exhibit and is to be documented as a reference. </w:t>
      </w:r>
      <w:proofErr w:type="gramStart"/>
      <w:r w:rsidRPr="00030139">
        <w:rPr>
          <w:rFonts w:eastAsia="Calibri Light"/>
          <w:sz w:val="22"/>
          <w:szCs w:val="22"/>
        </w:rPr>
        <w:t>A majority of</w:t>
      </w:r>
      <w:proofErr w:type="gramEnd"/>
      <w:r w:rsidRPr="00030139">
        <w:rPr>
          <w:rFonts w:eastAsia="Calibri Light"/>
          <w:sz w:val="22"/>
          <w:szCs w:val="22"/>
        </w:rPr>
        <w:t xml:space="preserve">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77E57DE6" w14:textId="77777777" w:rsidR="0078356A" w:rsidRDefault="0078356A" w:rsidP="00030139">
      <w:pPr>
        <w:rPr>
          <w:rFonts w:eastAsia="Calibri Light"/>
          <w:sz w:val="22"/>
          <w:szCs w:val="22"/>
        </w:rPr>
      </w:pPr>
    </w:p>
    <w:p w14:paraId="4A353046" w14:textId="58455BF4" w:rsidR="00030139" w:rsidRPr="00030139" w:rsidRDefault="00030139" w:rsidP="00030139">
      <w:pPr>
        <w:rPr>
          <w:rFonts w:eastAsia="Calibri Light"/>
          <w:sz w:val="22"/>
          <w:szCs w:val="22"/>
        </w:rPr>
      </w:pPr>
      <w:r w:rsidRPr="00030139">
        <w:rPr>
          <w:rFonts w:eastAsia="Calibri Light"/>
          <w:sz w:val="22"/>
          <w:szCs w:val="22"/>
        </w:rPr>
        <w:t xml:space="preserve">Posters are to be 22”x28” and displayed horizontally and placed in a clear plastic sleeve or covered with clear plastic to protect contents. </w:t>
      </w:r>
      <w:r w:rsidRPr="0078356A">
        <w:rPr>
          <w:rFonts w:eastAsia="Calibri Light"/>
          <w:sz w:val="22"/>
          <w:szCs w:val="22"/>
          <w:u w:val="single"/>
        </w:rPr>
        <w:t>The poster must be mounted on a firm backing to add stiffness to the exhibit, for example: a foam core board</w:t>
      </w:r>
      <w:r w:rsidRPr="00030139">
        <w:rPr>
          <w:rFonts w:eastAsia="Calibri Light"/>
          <w:sz w:val="22"/>
          <w:szCs w:val="22"/>
        </w:rPr>
        <w:t>. Display boards should be designed to sit on a table using no more than 36” of tabletop space. Space should be left in the lower right-hand corner to place an exhibit tag provided by Purdue Extension staff.</w:t>
      </w:r>
    </w:p>
    <w:p w14:paraId="57B02512" w14:textId="77777777" w:rsidR="0078356A" w:rsidRDefault="0078356A" w:rsidP="00030139">
      <w:pPr>
        <w:rPr>
          <w:rFonts w:eastAsia="Calibri Light"/>
          <w:sz w:val="22"/>
          <w:szCs w:val="22"/>
        </w:rPr>
      </w:pPr>
    </w:p>
    <w:p w14:paraId="4FA7708C" w14:textId="3A1BCDBA" w:rsidR="00A31195" w:rsidRDefault="00030139" w:rsidP="00030139">
      <w:pPr>
        <w:rPr>
          <w:rFonts w:eastAsia="Calibri Light"/>
          <w:sz w:val="22"/>
          <w:szCs w:val="22"/>
        </w:rPr>
      </w:pPr>
      <w:r w:rsidRPr="00030139">
        <w:rPr>
          <w:rFonts w:eastAsia="Calibri Light"/>
          <w:sz w:val="22"/>
          <w:szCs w:val="22"/>
        </w:rPr>
        <w:t>Judges evaluating exhibits should recognize individual differences and creativity, therefore using information in this document as a guide rather than a requirement.</w:t>
      </w:r>
    </w:p>
    <w:p w14:paraId="5440CDEA" w14:textId="77777777" w:rsidR="00DB7423" w:rsidRDefault="00DB7423" w:rsidP="00030139">
      <w:pPr>
        <w:rPr>
          <w:rFonts w:eastAsia="Calibri Light"/>
          <w:sz w:val="22"/>
          <w:szCs w:val="22"/>
        </w:rPr>
      </w:pPr>
    </w:p>
    <w:p w14:paraId="0C514D90" w14:textId="40DEF760" w:rsidR="00DB7423" w:rsidRDefault="00DB7423" w:rsidP="00030139">
      <w:pPr>
        <w:rPr>
          <w:rFonts w:eastAsia="Calibri Light"/>
          <w:b/>
          <w:bCs/>
          <w:sz w:val="22"/>
          <w:szCs w:val="22"/>
        </w:rPr>
      </w:pPr>
      <w:r w:rsidRPr="00DB7423">
        <w:rPr>
          <w:rFonts w:eastAsia="Calibri Light"/>
          <w:b/>
          <w:bCs/>
          <w:sz w:val="22"/>
          <w:szCs w:val="22"/>
        </w:rPr>
        <w:t>Exhibit Class Guidelines</w:t>
      </w:r>
      <w:r w:rsidR="008B1EDA">
        <w:rPr>
          <w:rFonts w:eastAsia="Calibri Light"/>
          <w:b/>
          <w:bCs/>
          <w:sz w:val="22"/>
          <w:szCs w:val="22"/>
        </w:rPr>
        <w:t>:</w:t>
      </w:r>
    </w:p>
    <w:p w14:paraId="5163300B" w14:textId="77777777" w:rsidR="008B1EDA" w:rsidRDefault="008B1EDA" w:rsidP="00030139">
      <w:pPr>
        <w:rPr>
          <w:rFonts w:eastAsia="Calibri Light"/>
          <w:b/>
          <w:bCs/>
          <w:sz w:val="22"/>
          <w:szCs w:val="22"/>
        </w:rPr>
      </w:pPr>
    </w:p>
    <w:p w14:paraId="079E964A" w14:textId="39BEB49F" w:rsidR="008B1EDA" w:rsidRPr="00EB645C" w:rsidRDefault="008B1EDA" w:rsidP="00EB645C">
      <w:pPr>
        <w:rPr>
          <w:rFonts w:eastAsia="Calibri Light"/>
          <w:b/>
          <w:bCs/>
          <w:i/>
          <w:iCs/>
          <w:sz w:val="22"/>
          <w:szCs w:val="22"/>
        </w:rPr>
      </w:pPr>
      <w:r w:rsidRPr="00EB645C">
        <w:rPr>
          <w:rFonts w:eastAsia="Calibri Light"/>
          <w:b/>
          <w:bCs/>
          <w:i/>
          <w:iCs/>
          <w:sz w:val="22"/>
          <w:szCs w:val="22"/>
        </w:rPr>
        <w:t>B</w:t>
      </w:r>
      <w:r w:rsidR="00EB645C" w:rsidRPr="00EB645C">
        <w:rPr>
          <w:rFonts w:eastAsia="Calibri Light"/>
          <w:b/>
          <w:bCs/>
          <w:i/>
          <w:iCs/>
          <w:sz w:val="22"/>
          <w:szCs w:val="22"/>
        </w:rPr>
        <w:t>eginner (grades 3-5 suggested)</w:t>
      </w:r>
    </w:p>
    <w:p w14:paraId="55E0FCD5" w14:textId="0B6F4056" w:rsidR="00EB645C" w:rsidRDefault="00EB645C" w:rsidP="00EB645C">
      <w:pPr>
        <w:rPr>
          <w:rFonts w:eastAsia="Calibri Light"/>
          <w:b/>
          <w:bCs/>
          <w:i/>
          <w:iCs/>
          <w:sz w:val="22"/>
          <w:szCs w:val="22"/>
        </w:rPr>
      </w:pPr>
      <w:r w:rsidRPr="00EB645C">
        <w:rPr>
          <w:rFonts w:eastAsia="Calibri Light"/>
          <w:b/>
          <w:bCs/>
          <w:i/>
          <w:iCs/>
          <w:sz w:val="22"/>
          <w:szCs w:val="22"/>
        </w:rPr>
        <w:t>Intermediate (grades 6-8 suggested)</w:t>
      </w:r>
    </w:p>
    <w:p w14:paraId="76336416" w14:textId="47BFCB27" w:rsidR="005B21FA" w:rsidRDefault="005B21FA" w:rsidP="005B21FA">
      <w:pPr>
        <w:rPr>
          <w:rFonts w:eastAsia="Calibri Light"/>
          <w:sz w:val="22"/>
          <w:szCs w:val="22"/>
        </w:rPr>
      </w:pPr>
      <w:r w:rsidRPr="005B21FA">
        <w:rPr>
          <w:rFonts w:eastAsia="Calibri Light"/>
          <w:sz w:val="22"/>
          <w:szCs w:val="22"/>
        </w:rPr>
        <w:t>Create an educational poster, notebook or display about any manual activity or on any soil and water topic of choice that is age/grade appropriate.</w:t>
      </w:r>
    </w:p>
    <w:p w14:paraId="1443D319" w14:textId="77777777" w:rsidR="004A0B58" w:rsidRDefault="004A0B58" w:rsidP="005B21FA">
      <w:pPr>
        <w:rPr>
          <w:rFonts w:eastAsia="Calibri Light"/>
          <w:sz w:val="22"/>
          <w:szCs w:val="22"/>
        </w:rPr>
      </w:pPr>
    </w:p>
    <w:p w14:paraId="4A00F544" w14:textId="5A09A288" w:rsidR="004A0B58" w:rsidRDefault="004A0B58" w:rsidP="004A0B58">
      <w:pPr>
        <w:rPr>
          <w:rFonts w:eastAsia="Calibri Light"/>
          <w:b/>
          <w:bCs/>
          <w:i/>
          <w:iCs/>
          <w:sz w:val="22"/>
          <w:szCs w:val="22"/>
        </w:rPr>
      </w:pPr>
      <w:r w:rsidRPr="004A0B58">
        <w:rPr>
          <w:rFonts w:eastAsia="Calibri Light"/>
          <w:b/>
          <w:bCs/>
          <w:i/>
          <w:iCs/>
          <w:sz w:val="22"/>
          <w:szCs w:val="22"/>
        </w:rPr>
        <w:t>Advanced (grades 9-12 suggested)</w:t>
      </w:r>
    </w:p>
    <w:p w14:paraId="73B045A6" w14:textId="28AD4D7C" w:rsidR="00EF18AF" w:rsidRPr="00EF18AF" w:rsidRDefault="00EF18AF" w:rsidP="00EF18AF">
      <w:pPr>
        <w:rPr>
          <w:rFonts w:eastAsia="Calibri Light"/>
          <w:sz w:val="22"/>
          <w:szCs w:val="22"/>
        </w:rPr>
      </w:pPr>
      <w:r w:rsidRPr="00EF18AF">
        <w:rPr>
          <w:rFonts w:eastAsia="Calibri Light"/>
          <w:sz w:val="22"/>
          <w:szCs w:val="22"/>
        </w:rPr>
        <w:t>Create an educational poster, notebook or display about any manual activity or on any soil and water topic of choice that is age/grade appropriate. Youth can also design and complete an independent study activity.</w:t>
      </w:r>
    </w:p>
    <w:p w14:paraId="5B8B6CFE" w14:textId="77777777" w:rsidR="006F6D32" w:rsidRDefault="006F6D32" w:rsidP="006F6D32">
      <w:pPr>
        <w:rPr>
          <w:rFonts w:eastAsia="Calibri Light"/>
        </w:rPr>
      </w:pPr>
    </w:p>
    <w:p w14:paraId="6F7A0CF4" w14:textId="77777777" w:rsidR="006F6D32" w:rsidRPr="006F6D32" w:rsidRDefault="006F6D32" w:rsidP="006F6D32">
      <w:pPr>
        <w:rPr>
          <w:rFonts w:eastAsia="Calibri Light"/>
        </w:rPr>
      </w:pPr>
    </w:p>
    <w:p w14:paraId="66D9B827" w14:textId="77777777" w:rsidR="00530E60" w:rsidRDefault="00530E60" w:rsidP="00530E60">
      <w:pPr>
        <w:tabs>
          <w:tab w:val="left" w:pos="10350"/>
        </w:tabs>
        <w:contextualSpacing/>
        <w:rPr>
          <w:rFonts w:cs="Arial"/>
          <w:b/>
          <w:bCs/>
          <w:sz w:val="22"/>
          <w:szCs w:val="22"/>
        </w:rPr>
      </w:pPr>
      <w:bookmarkStart w:id="359" w:name="_Toc184979000"/>
      <w:bookmarkStart w:id="360" w:name="_Toc184980242"/>
      <w:bookmarkStart w:id="361" w:name="_Toc184980660"/>
      <w:bookmarkStart w:id="362" w:name="_Toc185404436"/>
      <w:bookmarkStart w:id="363" w:name="_Toc186101951"/>
      <w:bookmarkStart w:id="364" w:name="_Toc187324012"/>
      <w:bookmarkStart w:id="365" w:name="_Toc187324683"/>
    </w:p>
    <w:bookmarkEnd w:id="359"/>
    <w:bookmarkEnd w:id="360"/>
    <w:bookmarkEnd w:id="361"/>
    <w:bookmarkEnd w:id="362"/>
    <w:bookmarkEnd w:id="363"/>
    <w:bookmarkEnd w:id="364"/>
    <w:bookmarkEnd w:id="365"/>
    <w:p w14:paraId="4341B893" w14:textId="77777777" w:rsidR="00FB1C9E" w:rsidRDefault="00FB1C9E" w:rsidP="00CE2EBA">
      <w:pPr>
        <w:pStyle w:val="Heading1"/>
        <w:jc w:val="center"/>
      </w:pPr>
    </w:p>
    <w:p w14:paraId="3DB3870D" w14:textId="77777777" w:rsidR="00FB1C9E" w:rsidRDefault="00FB1C9E" w:rsidP="00CE2EBA">
      <w:pPr>
        <w:pStyle w:val="Heading1"/>
        <w:jc w:val="center"/>
      </w:pPr>
    </w:p>
    <w:p w14:paraId="583C578B" w14:textId="77777777" w:rsidR="00FB1C9E" w:rsidRDefault="00FB1C9E" w:rsidP="00CE2EBA">
      <w:pPr>
        <w:pStyle w:val="Heading1"/>
        <w:jc w:val="center"/>
      </w:pPr>
    </w:p>
    <w:p w14:paraId="339CD037" w14:textId="77777777" w:rsidR="00FB1C9E" w:rsidRDefault="00FB1C9E" w:rsidP="00CE2EBA">
      <w:pPr>
        <w:pStyle w:val="Heading1"/>
        <w:jc w:val="center"/>
      </w:pPr>
    </w:p>
    <w:p w14:paraId="0E8A597E" w14:textId="77777777" w:rsidR="00FB1C9E" w:rsidRDefault="00FB1C9E" w:rsidP="00CE2EBA">
      <w:pPr>
        <w:pStyle w:val="Heading1"/>
        <w:jc w:val="center"/>
      </w:pPr>
    </w:p>
    <w:p w14:paraId="198F9B9C" w14:textId="77777777" w:rsidR="00FB1C9E" w:rsidRDefault="00FB1C9E" w:rsidP="00CE2EBA">
      <w:pPr>
        <w:pStyle w:val="Heading1"/>
        <w:jc w:val="center"/>
      </w:pPr>
    </w:p>
    <w:p w14:paraId="0D754491" w14:textId="77777777" w:rsidR="00FB1C9E" w:rsidRDefault="00FB1C9E" w:rsidP="00CE2EBA">
      <w:pPr>
        <w:pStyle w:val="Heading1"/>
        <w:jc w:val="center"/>
      </w:pPr>
    </w:p>
    <w:p w14:paraId="754B6B86" w14:textId="77777777" w:rsidR="00FB1C9E" w:rsidRDefault="00FB1C9E" w:rsidP="00CE2EBA">
      <w:pPr>
        <w:pStyle w:val="Heading1"/>
        <w:jc w:val="center"/>
      </w:pPr>
    </w:p>
    <w:p w14:paraId="7930448E" w14:textId="77777777" w:rsidR="00FB1C9E" w:rsidRDefault="00FB1C9E" w:rsidP="00CE2EBA">
      <w:pPr>
        <w:pStyle w:val="Heading1"/>
        <w:jc w:val="center"/>
      </w:pPr>
    </w:p>
    <w:p w14:paraId="0FB5C36A" w14:textId="77777777" w:rsidR="00FB1C9E" w:rsidRDefault="00FB1C9E" w:rsidP="00CE2EBA">
      <w:pPr>
        <w:pStyle w:val="Heading1"/>
        <w:jc w:val="center"/>
      </w:pPr>
    </w:p>
    <w:p w14:paraId="79CDD9E8" w14:textId="77777777" w:rsidR="00FB1C9E" w:rsidRDefault="00FB1C9E" w:rsidP="00FB1C9E">
      <w:pPr>
        <w:pStyle w:val="Heading1"/>
        <w:keepNext w:val="0"/>
        <w:spacing w:before="0" w:after="0"/>
        <w:contextualSpacing/>
        <w:jc w:val="center"/>
      </w:pPr>
    </w:p>
    <w:p w14:paraId="11978790" w14:textId="77777777" w:rsidR="00FB1C9E" w:rsidRDefault="00FB1C9E" w:rsidP="00FB1C9E">
      <w:pPr>
        <w:pStyle w:val="Heading1"/>
        <w:keepNext w:val="0"/>
        <w:spacing w:before="0" w:after="0"/>
        <w:contextualSpacing/>
        <w:jc w:val="center"/>
      </w:pPr>
    </w:p>
    <w:p w14:paraId="1C009543" w14:textId="692D8015" w:rsidR="003973F0" w:rsidRDefault="003973F0" w:rsidP="007F6A80">
      <w:pPr>
        <w:pStyle w:val="Heading1"/>
        <w:keepNext w:val="0"/>
        <w:spacing w:before="0" w:after="0"/>
        <w:contextualSpacing/>
        <w:jc w:val="center"/>
        <w:rPr>
          <w:sz w:val="28"/>
          <w:szCs w:val="28"/>
        </w:rPr>
      </w:pPr>
      <w:bookmarkStart w:id="366" w:name="_Toc216706362"/>
      <w:r w:rsidRPr="000D3B7F">
        <w:rPr>
          <w:sz w:val="28"/>
          <w:szCs w:val="28"/>
        </w:rPr>
        <w:lastRenderedPageBreak/>
        <w:t>SPORTFISHING</w:t>
      </w:r>
      <w:bookmarkEnd w:id="366"/>
    </w:p>
    <w:p w14:paraId="31C11AFF" w14:textId="77777777" w:rsidR="007F6A80" w:rsidRDefault="007F6A80" w:rsidP="007F6A80"/>
    <w:p w14:paraId="4BF5F25A" w14:textId="77777777" w:rsidR="00D31711" w:rsidRDefault="00D31711" w:rsidP="00D31711">
      <w:pPr>
        <w:jc w:val="center"/>
        <w:rPr>
          <w:b/>
          <w:bCs/>
          <w:sz w:val="22"/>
          <w:szCs w:val="22"/>
        </w:rPr>
      </w:pPr>
      <w:r>
        <w:rPr>
          <w:b/>
          <w:bCs/>
          <w:sz w:val="22"/>
          <w:szCs w:val="22"/>
        </w:rPr>
        <w:t xml:space="preserve">Project Leader: Ron Hinton  </w:t>
      </w:r>
      <w:hyperlink r:id="rId70" w:history="1">
        <w:r w:rsidRPr="00761D1B">
          <w:rPr>
            <w:rStyle w:val="Hyperlink"/>
            <w:b/>
            <w:bCs/>
            <w:sz w:val="22"/>
            <w:szCs w:val="22"/>
          </w:rPr>
          <w:t>ronalddeanhinton@gmail.com</w:t>
        </w:r>
      </w:hyperlink>
    </w:p>
    <w:p w14:paraId="35C7C5A4" w14:textId="77777777" w:rsidR="00D31711" w:rsidRDefault="00D31711" w:rsidP="007F6A80">
      <w:pPr>
        <w:rPr>
          <w:b/>
          <w:bCs/>
          <w:sz w:val="22"/>
          <w:szCs w:val="22"/>
        </w:rPr>
      </w:pPr>
    </w:p>
    <w:p w14:paraId="15B08CF4" w14:textId="041BB3A7" w:rsidR="007F6A80" w:rsidRDefault="007F6A80" w:rsidP="007F6A80">
      <w:pPr>
        <w:rPr>
          <w:sz w:val="22"/>
          <w:szCs w:val="22"/>
        </w:rPr>
      </w:pPr>
      <w:r w:rsidRPr="00941467">
        <w:rPr>
          <w:b/>
          <w:bCs/>
          <w:sz w:val="22"/>
          <w:szCs w:val="22"/>
        </w:rPr>
        <w:t>Description:</w:t>
      </w:r>
      <w:r w:rsidR="007176C8">
        <w:rPr>
          <w:b/>
          <w:bCs/>
          <w:sz w:val="22"/>
          <w:szCs w:val="22"/>
        </w:rPr>
        <w:t xml:space="preserve"> </w:t>
      </w:r>
      <w:r w:rsidR="007176C8" w:rsidRPr="007176C8">
        <w:rPr>
          <w:sz w:val="22"/>
          <w:szCs w:val="22"/>
        </w:rPr>
        <w:t>The 4-H sportfishing project teaches safe habits and youth develop an appreciation for natural resources.</w:t>
      </w:r>
    </w:p>
    <w:p w14:paraId="2C0EFCD9" w14:textId="77777777" w:rsidR="00E7474C" w:rsidRDefault="00E7474C" w:rsidP="007F6A80">
      <w:pPr>
        <w:rPr>
          <w:sz w:val="22"/>
          <w:szCs w:val="22"/>
        </w:rPr>
      </w:pPr>
    </w:p>
    <w:p w14:paraId="628258DC" w14:textId="3031BA35" w:rsidR="00E7474C" w:rsidRDefault="00E7474C" w:rsidP="00E7474C">
      <w:pPr>
        <w:rPr>
          <w:b/>
          <w:bCs/>
          <w:sz w:val="22"/>
          <w:szCs w:val="22"/>
        </w:rPr>
      </w:pPr>
      <w:r w:rsidRPr="008B3079">
        <w:rPr>
          <w:b/>
          <w:bCs/>
          <w:sz w:val="22"/>
          <w:szCs w:val="22"/>
        </w:rPr>
        <w:t>Exhibit Guidelines:</w:t>
      </w:r>
    </w:p>
    <w:p w14:paraId="0CB7FBFA" w14:textId="77777777" w:rsidR="00EF52BB" w:rsidRPr="00EF52BB" w:rsidRDefault="00EF52BB" w:rsidP="00EF52BB">
      <w:pPr>
        <w:rPr>
          <w:sz w:val="22"/>
          <w:szCs w:val="22"/>
        </w:rPr>
      </w:pPr>
      <w:r w:rsidRPr="00EF52BB">
        <w:rPr>
          <w:sz w:val="22"/>
          <w:szCs w:val="22"/>
        </w:rPr>
        <w:t xml:space="preserve">Artificial Intelligence (AI) may be used, with parent permission, when creating this exhibit and is to be documented as a reference. </w:t>
      </w:r>
      <w:proofErr w:type="gramStart"/>
      <w:r w:rsidRPr="00EF52BB">
        <w:rPr>
          <w:sz w:val="22"/>
          <w:szCs w:val="22"/>
        </w:rPr>
        <w:t>A majority of</w:t>
      </w:r>
      <w:proofErr w:type="gramEnd"/>
      <w:r w:rsidRPr="00EF52BB">
        <w:rPr>
          <w:sz w:val="22"/>
          <w:szCs w:val="22"/>
        </w:rPr>
        <w:t xml:space="preserve">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1FA3C1B9" w14:textId="77777777" w:rsidR="00F9134E" w:rsidRDefault="00F9134E" w:rsidP="00EF52BB">
      <w:pPr>
        <w:rPr>
          <w:sz w:val="22"/>
          <w:szCs w:val="22"/>
        </w:rPr>
      </w:pPr>
    </w:p>
    <w:p w14:paraId="094A4D9C" w14:textId="427BBA38" w:rsidR="00EF52BB" w:rsidRPr="00EF52BB" w:rsidRDefault="00EF52BB" w:rsidP="00EF52BB">
      <w:pPr>
        <w:rPr>
          <w:sz w:val="22"/>
          <w:szCs w:val="22"/>
        </w:rPr>
      </w:pPr>
      <w:r w:rsidRPr="00EF52BB">
        <w:rPr>
          <w:sz w:val="22"/>
          <w:szCs w:val="22"/>
        </w:rPr>
        <w:t xml:space="preserve">Posters are to be 22”x28” and displayed horizontally and placed in a clear plastic sleeve or covered with clear plastic to protect contents. </w:t>
      </w:r>
      <w:bookmarkStart w:id="367" w:name="_Hlk213396756"/>
      <w:r w:rsidRPr="00F9134E">
        <w:rPr>
          <w:sz w:val="22"/>
          <w:szCs w:val="22"/>
          <w:u w:val="single"/>
        </w:rPr>
        <w:t>The poster must be mounted on a firm backing to add stiffness to the exhibit, for example: a foam core board</w:t>
      </w:r>
      <w:r w:rsidRPr="00EF52BB">
        <w:rPr>
          <w:sz w:val="22"/>
          <w:szCs w:val="22"/>
        </w:rPr>
        <w:t>.</w:t>
      </w:r>
      <w:bookmarkEnd w:id="367"/>
      <w:r w:rsidRPr="00EF52BB">
        <w:rPr>
          <w:sz w:val="22"/>
          <w:szCs w:val="22"/>
        </w:rPr>
        <w:t xml:space="preserve"> Display boards should be designed to sit on a table using no more than 36” of tabletop space. Space should be left in the lower right-hand corner to place an exhibit tag provided by Purdue Extension staff.</w:t>
      </w:r>
    </w:p>
    <w:p w14:paraId="3920DFE1" w14:textId="77777777" w:rsidR="00F9134E" w:rsidRDefault="00F9134E" w:rsidP="00EF52BB">
      <w:pPr>
        <w:rPr>
          <w:sz w:val="22"/>
          <w:szCs w:val="22"/>
        </w:rPr>
      </w:pPr>
    </w:p>
    <w:p w14:paraId="51DFC688" w14:textId="684BA5B4" w:rsidR="00EF52BB" w:rsidRDefault="00EF52BB" w:rsidP="00EF52BB">
      <w:pPr>
        <w:rPr>
          <w:sz w:val="22"/>
          <w:szCs w:val="22"/>
        </w:rPr>
      </w:pPr>
      <w:r w:rsidRPr="00EF52BB">
        <w:rPr>
          <w:sz w:val="22"/>
          <w:szCs w:val="22"/>
        </w:rPr>
        <w:t>Judges evaluating exhibits should recognize individual differences and creativity, therefore using information in this document as a guide rather than a requirement.</w:t>
      </w:r>
    </w:p>
    <w:p w14:paraId="7D8C0112" w14:textId="77777777" w:rsidR="00B94060" w:rsidRDefault="00B94060" w:rsidP="00EF52BB">
      <w:pPr>
        <w:rPr>
          <w:sz w:val="22"/>
          <w:szCs w:val="22"/>
        </w:rPr>
      </w:pPr>
    </w:p>
    <w:p w14:paraId="710EF8E1" w14:textId="3FB6B65B" w:rsidR="00B94060" w:rsidRDefault="00B94060" w:rsidP="00B94060">
      <w:pPr>
        <w:rPr>
          <w:b/>
          <w:bCs/>
          <w:sz w:val="22"/>
          <w:szCs w:val="22"/>
        </w:rPr>
      </w:pPr>
      <w:r w:rsidRPr="00B94060">
        <w:rPr>
          <w:b/>
          <w:bCs/>
          <w:sz w:val="22"/>
          <w:szCs w:val="22"/>
        </w:rPr>
        <w:t>Exhibit Class Guidelines:</w:t>
      </w:r>
    </w:p>
    <w:p w14:paraId="46DFE1C0" w14:textId="77777777" w:rsidR="00CA1975" w:rsidRDefault="00CA1975" w:rsidP="00B94060">
      <w:pPr>
        <w:rPr>
          <w:b/>
          <w:bCs/>
          <w:sz w:val="22"/>
          <w:szCs w:val="22"/>
        </w:rPr>
      </w:pPr>
    </w:p>
    <w:p w14:paraId="734E0F35" w14:textId="4EE7450B" w:rsidR="00CA1975" w:rsidRPr="00CA1975" w:rsidRDefault="00CA1975" w:rsidP="00CA1975">
      <w:pPr>
        <w:rPr>
          <w:b/>
          <w:bCs/>
          <w:i/>
          <w:iCs/>
          <w:sz w:val="22"/>
          <w:szCs w:val="22"/>
        </w:rPr>
      </w:pPr>
      <w:r w:rsidRPr="00CA1975">
        <w:rPr>
          <w:b/>
          <w:bCs/>
          <w:i/>
          <w:iCs/>
          <w:sz w:val="22"/>
          <w:szCs w:val="22"/>
        </w:rPr>
        <w:t>Beginner (grades 3-5 suggested)</w:t>
      </w:r>
    </w:p>
    <w:p w14:paraId="56EFE380" w14:textId="722F3D22" w:rsidR="00E7474C" w:rsidRDefault="00C63B09" w:rsidP="00C63B09">
      <w:pPr>
        <w:rPr>
          <w:sz w:val="22"/>
          <w:szCs w:val="22"/>
        </w:rPr>
      </w:pPr>
      <w:r w:rsidRPr="00C63B09">
        <w:rPr>
          <w:sz w:val="22"/>
          <w:szCs w:val="22"/>
        </w:rPr>
        <w:t>Create an educational poster, notebook or display about a sportfishing topic of choice that is age/grade appropriate.</w:t>
      </w:r>
    </w:p>
    <w:p w14:paraId="50038B8D" w14:textId="77777777" w:rsidR="001C25B8" w:rsidRDefault="001C25B8" w:rsidP="00C63B09">
      <w:pPr>
        <w:rPr>
          <w:sz w:val="22"/>
          <w:szCs w:val="22"/>
        </w:rPr>
      </w:pPr>
    </w:p>
    <w:p w14:paraId="2A01A79A" w14:textId="0BD4A792" w:rsidR="001C25B8" w:rsidRDefault="001C25B8" w:rsidP="001C25B8">
      <w:pPr>
        <w:rPr>
          <w:b/>
          <w:bCs/>
          <w:i/>
          <w:iCs/>
          <w:sz w:val="22"/>
          <w:szCs w:val="22"/>
        </w:rPr>
      </w:pPr>
      <w:r w:rsidRPr="001C25B8">
        <w:rPr>
          <w:b/>
          <w:bCs/>
          <w:i/>
          <w:iCs/>
          <w:sz w:val="22"/>
          <w:szCs w:val="22"/>
        </w:rPr>
        <w:t>Intermediate (grades 6-8 suggested)</w:t>
      </w:r>
    </w:p>
    <w:p w14:paraId="4DDA328C" w14:textId="39E0442D" w:rsidR="00BF3540" w:rsidRDefault="00BF3540" w:rsidP="00BF3540">
      <w:pPr>
        <w:rPr>
          <w:sz w:val="22"/>
          <w:szCs w:val="22"/>
        </w:rPr>
      </w:pPr>
      <w:r w:rsidRPr="00BF3540">
        <w:rPr>
          <w:sz w:val="22"/>
          <w:szCs w:val="22"/>
        </w:rPr>
        <w:t xml:space="preserve">Create an educational poster, notebook or display about a sportfishing topic of choice that is age/grade appropriate. Another option is to create an item to be used when developing </w:t>
      </w:r>
      <w:proofErr w:type="gramStart"/>
      <w:r w:rsidRPr="00BF3540">
        <w:rPr>
          <w:sz w:val="22"/>
          <w:szCs w:val="22"/>
        </w:rPr>
        <w:t>sportfishing</w:t>
      </w:r>
      <w:proofErr w:type="gramEnd"/>
      <w:r w:rsidRPr="00BF3540">
        <w:rPr>
          <w:sz w:val="22"/>
          <w:szCs w:val="22"/>
        </w:rPr>
        <w:t xml:space="preserve"> skills.</w:t>
      </w:r>
    </w:p>
    <w:p w14:paraId="4E8BFCFA" w14:textId="77777777" w:rsidR="00C738E7" w:rsidRDefault="00C738E7" w:rsidP="00BF3540">
      <w:pPr>
        <w:rPr>
          <w:sz w:val="22"/>
          <w:szCs w:val="22"/>
        </w:rPr>
      </w:pPr>
    </w:p>
    <w:p w14:paraId="7EEE5DCB" w14:textId="7668A2CD" w:rsidR="00C738E7" w:rsidRDefault="00C738E7" w:rsidP="00C738E7">
      <w:pPr>
        <w:rPr>
          <w:b/>
          <w:bCs/>
          <w:i/>
          <w:iCs/>
          <w:sz w:val="22"/>
          <w:szCs w:val="22"/>
        </w:rPr>
      </w:pPr>
      <w:r w:rsidRPr="00C738E7">
        <w:rPr>
          <w:b/>
          <w:bCs/>
          <w:i/>
          <w:iCs/>
          <w:sz w:val="22"/>
          <w:szCs w:val="22"/>
        </w:rPr>
        <w:t>Advanced (grades 9-12 suggested)</w:t>
      </w:r>
    </w:p>
    <w:p w14:paraId="46CD1CA4" w14:textId="3E2C9691" w:rsidR="0014146B" w:rsidRPr="0014146B" w:rsidRDefault="0014146B" w:rsidP="0014146B">
      <w:pPr>
        <w:rPr>
          <w:sz w:val="22"/>
          <w:szCs w:val="22"/>
        </w:rPr>
      </w:pPr>
      <w:r w:rsidRPr="0014146B">
        <w:rPr>
          <w:sz w:val="22"/>
          <w:szCs w:val="22"/>
        </w:rPr>
        <w:t xml:space="preserve">Create an educational poster, notebook or display about a sportfishing topic of choice that is age/grade appropriate. Another option is to create an item to be used when developing </w:t>
      </w:r>
      <w:proofErr w:type="gramStart"/>
      <w:r w:rsidRPr="0014146B">
        <w:rPr>
          <w:sz w:val="22"/>
          <w:szCs w:val="22"/>
        </w:rPr>
        <w:t>sportfishing</w:t>
      </w:r>
      <w:proofErr w:type="gramEnd"/>
      <w:r w:rsidRPr="0014146B">
        <w:rPr>
          <w:sz w:val="22"/>
          <w:szCs w:val="22"/>
        </w:rPr>
        <w:t xml:space="preserve"> skills. Youth can also design and complete an independent study activity.</w:t>
      </w:r>
    </w:p>
    <w:p w14:paraId="2D38B9CD" w14:textId="77777777" w:rsidR="007F6A80" w:rsidRDefault="007F6A80" w:rsidP="007F6A80"/>
    <w:p w14:paraId="57029B6A" w14:textId="77777777" w:rsidR="007F6A80" w:rsidRPr="007F6A80" w:rsidRDefault="007F6A80" w:rsidP="007F6A80"/>
    <w:p w14:paraId="5D6AE3D6" w14:textId="4F198194" w:rsidR="003973F0" w:rsidRPr="008A13DD" w:rsidRDefault="003973F0" w:rsidP="003973F0">
      <w:pPr>
        <w:tabs>
          <w:tab w:val="left" w:pos="10350"/>
        </w:tabs>
        <w:ind w:left="720" w:hanging="720"/>
        <w:contextualSpacing/>
        <w:jc w:val="center"/>
        <w:rPr>
          <w:bCs/>
          <w:sz w:val="22"/>
          <w:szCs w:val="22"/>
        </w:rPr>
      </w:pPr>
    </w:p>
    <w:p w14:paraId="05DF8588" w14:textId="77777777" w:rsidR="00EB3FBD" w:rsidRDefault="00EB3FBD" w:rsidP="00E9017D">
      <w:pPr>
        <w:pStyle w:val="Heading1"/>
        <w:spacing w:after="0"/>
        <w:jc w:val="center"/>
        <w:rPr>
          <w:sz w:val="24"/>
          <w:szCs w:val="24"/>
        </w:rPr>
      </w:pPr>
    </w:p>
    <w:p w14:paraId="3B48C75F" w14:textId="77777777" w:rsidR="00EB3FBD" w:rsidRDefault="00EB3FBD" w:rsidP="00E9017D">
      <w:pPr>
        <w:pStyle w:val="Heading1"/>
        <w:spacing w:after="0"/>
        <w:jc w:val="center"/>
        <w:rPr>
          <w:sz w:val="24"/>
          <w:szCs w:val="24"/>
        </w:rPr>
      </w:pPr>
    </w:p>
    <w:p w14:paraId="3636AE8B" w14:textId="77777777" w:rsidR="00EB3FBD" w:rsidRDefault="00EB3FBD" w:rsidP="00E9017D">
      <w:pPr>
        <w:pStyle w:val="Heading1"/>
        <w:spacing w:after="0"/>
        <w:jc w:val="center"/>
        <w:rPr>
          <w:sz w:val="24"/>
          <w:szCs w:val="24"/>
        </w:rPr>
      </w:pPr>
    </w:p>
    <w:p w14:paraId="38C4FAF3" w14:textId="77777777" w:rsidR="00EB3FBD" w:rsidRDefault="00EB3FBD" w:rsidP="00E9017D">
      <w:pPr>
        <w:pStyle w:val="Heading1"/>
        <w:spacing w:after="0"/>
        <w:jc w:val="center"/>
        <w:rPr>
          <w:sz w:val="24"/>
          <w:szCs w:val="24"/>
        </w:rPr>
      </w:pPr>
    </w:p>
    <w:p w14:paraId="4DC876EB" w14:textId="77777777" w:rsidR="00EB3FBD" w:rsidRDefault="00EB3FBD" w:rsidP="00E9017D">
      <w:pPr>
        <w:pStyle w:val="Heading1"/>
        <w:spacing w:after="0"/>
        <w:jc w:val="center"/>
        <w:rPr>
          <w:sz w:val="24"/>
          <w:szCs w:val="24"/>
        </w:rPr>
      </w:pPr>
    </w:p>
    <w:p w14:paraId="3C7F1AAA" w14:textId="77777777" w:rsidR="00EB3FBD" w:rsidRDefault="00EB3FBD" w:rsidP="00E9017D">
      <w:pPr>
        <w:pStyle w:val="Heading1"/>
        <w:spacing w:after="0"/>
        <w:jc w:val="center"/>
        <w:rPr>
          <w:sz w:val="24"/>
          <w:szCs w:val="24"/>
        </w:rPr>
      </w:pPr>
    </w:p>
    <w:p w14:paraId="64B58C5F" w14:textId="77777777" w:rsidR="00EB3FBD" w:rsidRDefault="00EB3FBD" w:rsidP="00E9017D">
      <w:pPr>
        <w:pStyle w:val="Heading1"/>
        <w:spacing w:after="0"/>
        <w:jc w:val="center"/>
        <w:rPr>
          <w:sz w:val="24"/>
          <w:szCs w:val="24"/>
        </w:rPr>
      </w:pPr>
    </w:p>
    <w:p w14:paraId="14DBB559" w14:textId="77777777" w:rsidR="00EB3FBD" w:rsidRDefault="00EB3FBD" w:rsidP="00EB3FBD">
      <w:pPr>
        <w:pStyle w:val="Heading1"/>
        <w:keepNext w:val="0"/>
        <w:spacing w:before="0" w:after="0"/>
        <w:contextualSpacing/>
        <w:jc w:val="center"/>
        <w:rPr>
          <w:sz w:val="24"/>
          <w:szCs w:val="24"/>
        </w:rPr>
      </w:pPr>
    </w:p>
    <w:p w14:paraId="4522660C" w14:textId="77777777" w:rsidR="00ED5AAC" w:rsidRDefault="00ED5AAC" w:rsidP="00EB3FBD">
      <w:pPr>
        <w:pStyle w:val="Heading1"/>
        <w:keepNext w:val="0"/>
        <w:spacing w:before="0" w:after="0"/>
        <w:contextualSpacing/>
        <w:jc w:val="center"/>
        <w:rPr>
          <w:sz w:val="24"/>
          <w:szCs w:val="24"/>
        </w:rPr>
      </w:pPr>
    </w:p>
    <w:p w14:paraId="01C93E37" w14:textId="289DB480" w:rsidR="00181AF7" w:rsidRPr="00EB3FBD" w:rsidRDefault="00181AF7" w:rsidP="00EB3FBD">
      <w:pPr>
        <w:pStyle w:val="Heading1"/>
        <w:keepNext w:val="0"/>
        <w:spacing w:before="0" w:after="0"/>
        <w:contextualSpacing/>
        <w:jc w:val="center"/>
        <w:rPr>
          <w:rFonts w:cs="Arial"/>
          <w:sz w:val="28"/>
          <w:szCs w:val="28"/>
        </w:rPr>
      </w:pPr>
      <w:bookmarkStart w:id="368" w:name="_Toc216706363"/>
      <w:r w:rsidRPr="00EB3FBD">
        <w:rPr>
          <w:sz w:val="28"/>
          <w:szCs w:val="28"/>
        </w:rPr>
        <w:lastRenderedPageBreak/>
        <w:t>SPORTS</w:t>
      </w:r>
      <w:bookmarkEnd w:id="368"/>
    </w:p>
    <w:p w14:paraId="1F7A03EC" w14:textId="77777777" w:rsidR="004D3192" w:rsidRPr="00856CC1" w:rsidRDefault="004D3192" w:rsidP="004D3192">
      <w:pPr>
        <w:tabs>
          <w:tab w:val="left" w:pos="10350"/>
        </w:tabs>
        <w:contextualSpacing/>
        <w:jc w:val="center"/>
        <w:rPr>
          <w:b/>
          <w:sz w:val="24"/>
          <w:szCs w:val="24"/>
        </w:rPr>
      </w:pPr>
      <w:r w:rsidRPr="00856CC1">
        <w:rPr>
          <w:b/>
          <w:sz w:val="24"/>
          <w:szCs w:val="24"/>
        </w:rPr>
        <w:t xml:space="preserve">(County </w:t>
      </w:r>
      <w:r>
        <w:rPr>
          <w:b/>
          <w:sz w:val="24"/>
          <w:szCs w:val="24"/>
        </w:rPr>
        <w:t>Fair</w:t>
      </w:r>
      <w:r w:rsidRPr="00856CC1">
        <w:rPr>
          <w:b/>
          <w:sz w:val="24"/>
          <w:szCs w:val="24"/>
        </w:rPr>
        <w:t xml:space="preserve"> Only</w:t>
      </w:r>
      <w:r>
        <w:rPr>
          <w:b/>
          <w:sz w:val="24"/>
          <w:szCs w:val="24"/>
        </w:rPr>
        <w:t xml:space="preserve"> – Not a State Fair Project</w:t>
      </w:r>
      <w:r w:rsidRPr="00856CC1">
        <w:rPr>
          <w:b/>
          <w:sz w:val="24"/>
          <w:szCs w:val="24"/>
        </w:rPr>
        <w:t>)</w:t>
      </w:r>
    </w:p>
    <w:p w14:paraId="6307BCC0" w14:textId="0A23EE4F" w:rsidR="004A3213" w:rsidRPr="008B0845" w:rsidRDefault="004A3213" w:rsidP="00A00518">
      <w:pPr>
        <w:tabs>
          <w:tab w:val="left" w:pos="10350"/>
        </w:tabs>
        <w:contextualSpacing/>
        <w:jc w:val="center"/>
        <w:rPr>
          <w:b/>
          <w:sz w:val="22"/>
          <w:szCs w:val="22"/>
        </w:rPr>
      </w:pPr>
    </w:p>
    <w:p w14:paraId="5B9FC2F9" w14:textId="77777777" w:rsidR="008B0845" w:rsidRDefault="004A3213" w:rsidP="008D09C2">
      <w:pPr>
        <w:tabs>
          <w:tab w:val="left" w:pos="10350"/>
        </w:tabs>
        <w:ind w:left="-180"/>
        <w:contextualSpacing/>
        <w:rPr>
          <w:b/>
          <w:sz w:val="22"/>
          <w:szCs w:val="22"/>
        </w:rPr>
      </w:pPr>
      <w:r w:rsidRPr="008B0845">
        <w:rPr>
          <w:b/>
          <w:sz w:val="22"/>
          <w:szCs w:val="22"/>
        </w:rPr>
        <w:t>Exhibit Levels:</w:t>
      </w:r>
    </w:p>
    <w:p w14:paraId="5AB98131" w14:textId="7F1117B0" w:rsidR="008B0845" w:rsidRPr="008B0845" w:rsidRDefault="004A3213" w:rsidP="008D09C2">
      <w:pPr>
        <w:tabs>
          <w:tab w:val="left" w:pos="10350"/>
        </w:tabs>
        <w:ind w:left="-180"/>
        <w:contextualSpacing/>
        <w:rPr>
          <w:b/>
          <w:sz w:val="22"/>
          <w:szCs w:val="22"/>
        </w:rPr>
      </w:pPr>
      <w:r w:rsidRPr="008B0845">
        <w:rPr>
          <w:b/>
          <w:bCs/>
          <w:sz w:val="22"/>
          <w:szCs w:val="22"/>
        </w:rPr>
        <w:t xml:space="preserve">Level </w:t>
      </w:r>
      <w:proofErr w:type="gramStart"/>
      <w:r w:rsidRPr="008B0845">
        <w:rPr>
          <w:b/>
          <w:bCs/>
          <w:sz w:val="22"/>
          <w:szCs w:val="22"/>
        </w:rPr>
        <w:t>1</w:t>
      </w:r>
      <w:r w:rsidR="008B0845" w:rsidRPr="008B0845">
        <w:rPr>
          <w:b/>
          <w:bCs/>
          <w:sz w:val="22"/>
          <w:szCs w:val="22"/>
        </w:rPr>
        <w:t xml:space="preserve"> </w:t>
      </w:r>
      <w:r w:rsidR="008B0845">
        <w:rPr>
          <w:b/>
          <w:bCs/>
          <w:sz w:val="22"/>
          <w:szCs w:val="22"/>
        </w:rPr>
        <w:t xml:space="preserve"> </w:t>
      </w:r>
      <w:r w:rsidRPr="008B0845">
        <w:rPr>
          <w:b/>
          <w:bCs/>
          <w:sz w:val="22"/>
          <w:szCs w:val="22"/>
        </w:rPr>
        <w:t>Grades</w:t>
      </w:r>
      <w:proofErr w:type="gramEnd"/>
      <w:r w:rsidRPr="008B0845">
        <w:rPr>
          <w:b/>
          <w:bCs/>
          <w:sz w:val="22"/>
          <w:szCs w:val="22"/>
        </w:rPr>
        <w:t xml:space="preserve"> 3 – 5</w:t>
      </w:r>
    </w:p>
    <w:p w14:paraId="047A0FC9" w14:textId="5C56A234" w:rsidR="008B0845" w:rsidRPr="008B0845" w:rsidRDefault="004A3213" w:rsidP="008D09C2">
      <w:pPr>
        <w:tabs>
          <w:tab w:val="left" w:pos="10350"/>
        </w:tabs>
        <w:ind w:left="-180"/>
        <w:contextualSpacing/>
        <w:rPr>
          <w:b/>
          <w:sz w:val="22"/>
          <w:szCs w:val="22"/>
        </w:rPr>
      </w:pPr>
      <w:r w:rsidRPr="008B0845">
        <w:rPr>
          <w:b/>
          <w:sz w:val="22"/>
          <w:szCs w:val="22"/>
        </w:rPr>
        <w:t xml:space="preserve">Level </w:t>
      </w:r>
      <w:proofErr w:type="gramStart"/>
      <w:r w:rsidRPr="008B0845">
        <w:rPr>
          <w:b/>
          <w:sz w:val="22"/>
          <w:szCs w:val="22"/>
        </w:rPr>
        <w:t>2</w:t>
      </w:r>
      <w:r w:rsidR="008B0845" w:rsidRPr="008B0845">
        <w:rPr>
          <w:b/>
          <w:sz w:val="22"/>
          <w:szCs w:val="22"/>
        </w:rPr>
        <w:t xml:space="preserve"> </w:t>
      </w:r>
      <w:r w:rsidR="008B0845">
        <w:rPr>
          <w:b/>
          <w:sz w:val="22"/>
          <w:szCs w:val="22"/>
        </w:rPr>
        <w:t xml:space="preserve"> </w:t>
      </w:r>
      <w:r w:rsidRPr="008B0845">
        <w:rPr>
          <w:b/>
          <w:sz w:val="22"/>
          <w:szCs w:val="22"/>
        </w:rPr>
        <w:t>Grades</w:t>
      </w:r>
      <w:proofErr w:type="gramEnd"/>
      <w:r w:rsidRPr="008B0845">
        <w:rPr>
          <w:b/>
          <w:sz w:val="22"/>
          <w:szCs w:val="22"/>
        </w:rPr>
        <w:t xml:space="preserve"> 6 – 8</w:t>
      </w:r>
    </w:p>
    <w:p w14:paraId="358918E4" w14:textId="77777777" w:rsidR="0032384C" w:rsidRDefault="004A3213" w:rsidP="008D09C2">
      <w:pPr>
        <w:tabs>
          <w:tab w:val="left" w:pos="10350"/>
        </w:tabs>
        <w:ind w:left="-180"/>
        <w:contextualSpacing/>
        <w:rPr>
          <w:b/>
          <w:sz w:val="22"/>
          <w:szCs w:val="22"/>
        </w:rPr>
      </w:pPr>
      <w:r w:rsidRPr="008B0845">
        <w:rPr>
          <w:b/>
          <w:sz w:val="22"/>
          <w:szCs w:val="22"/>
        </w:rPr>
        <w:t xml:space="preserve">Level </w:t>
      </w:r>
      <w:proofErr w:type="gramStart"/>
      <w:r w:rsidRPr="008B0845">
        <w:rPr>
          <w:b/>
          <w:sz w:val="22"/>
          <w:szCs w:val="22"/>
        </w:rPr>
        <w:t>3</w:t>
      </w:r>
      <w:r w:rsidR="008B0845" w:rsidRPr="008B0845">
        <w:rPr>
          <w:b/>
          <w:sz w:val="22"/>
          <w:szCs w:val="22"/>
        </w:rPr>
        <w:t xml:space="preserve"> </w:t>
      </w:r>
      <w:r w:rsidR="008B0845">
        <w:rPr>
          <w:b/>
          <w:sz w:val="22"/>
          <w:szCs w:val="22"/>
        </w:rPr>
        <w:t xml:space="preserve"> </w:t>
      </w:r>
      <w:r w:rsidRPr="008B0845">
        <w:rPr>
          <w:b/>
          <w:sz w:val="22"/>
          <w:szCs w:val="22"/>
        </w:rPr>
        <w:t>Grades</w:t>
      </w:r>
      <w:proofErr w:type="gramEnd"/>
      <w:r w:rsidRPr="008B0845">
        <w:rPr>
          <w:b/>
          <w:sz w:val="22"/>
          <w:szCs w:val="22"/>
        </w:rPr>
        <w:t xml:space="preserve"> 9 – 12</w:t>
      </w:r>
    </w:p>
    <w:p w14:paraId="1E345207" w14:textId="77777777" w:rsidR="0032384C" w:rsidRDefault="0032384C" w:rsidP="008D09C2">
      <w:pPr>
        <w:tabs>
          <w:tab w:val="left" w:pos="10350"/>
        </w:tabs>
        <w:ind w:left="-180"/>
        <w:contextualSpacing/>
        <w:rPr>
          <w:b/>
          <w:sz w:val="22"/>
          <w:szCs w:val="22"/>
        </w:rPr>
      </w:pPr>
    </w:p>
    <w:p w14:paraId="6EA63F9C" w14:textId="77777777" w:rsidR="00A742BA" w:rsidRDefault="004A3213" w:rsidP="008D09C2">
      <w:pPr>
        <w:tabs>
          <w:tab w:val="left" w:pos="10350"/>
        </w:tabs>
        <w:ind w:left="-180"/>
        <w:contextualSpacing/>
        <w:rPr>
          <w:b/>
          <w:sz w:val="22"/>
          <w:szCs w:val="22"/>
        </w:rPr>
      </w:pPr>
      <w:r w:rsidRPr="0032384C">
        <w:rPr>
          <w:sz w:val="22"/>
          <w:szCs w:val="22"/>
        </w:rPr>
        <w:t xml:space="preserve">The 4-H Sports project recognizes the </w:t>
      </w:r>
      <w:proofErr w:type="gramStart"/>
      <w:r w:rsidRPr="0032384C">
        <w:rPr>
          <w:sz w:val="22"/>
          <w:szCs w:val="22"/>
        </w:rPr>
        <w:t>role</w:t>
      </w:r>
      <w:proofErr w:type="gramEnd"/>
      <w:r w:rsidRPr="0032384C">
        <w:rPr>
          <w:sz w:val="22"/>
          <w:szCs w:val="22"/>
        </w:rPr>
        <w:t xml:space="preserve"> team and individual sports play in the lives of today’s youth. Project participants </w:t>
      </w:r>
      <w:proofErr w:type="gramStart"/>
      <w:r w:rsidRPr="0032384C">
        <w:rPr>
          <w:sz w:val="22"/>
          <w:szCs w:val="22"/>
        </w:rPr>
        <w:t>have the opportunity to</w:t>
      </w:r>
      <w:proofErr w:type="gramEnd"/>
      <w:r w:rsidRPr="0032384C">
        <w:rPr>
          <w:sz w:val="22"/>
          <w:szCs w:val="22"/>
        </w:rPr>
        <w:t xml:space="preserve"> demonstrate their personal participation in, or research of, a sport of their choice.</w:t>
      </w:r>
    </w:p>
    <w:p w14:paraId="7C78F111" w14:textId="77777777" w:rsidR="00A742BA" w:rsidRDefault="00A742BA" w:rsidP="00A742BA">
      <w:pPr>
        <w:tabs>
          <w:tab w:val="left" w:pos="10350"/>
        </w:tabs>
        <w:ind w:left="-360"/>
        <w:contextualSpacing/>
        <w:rPr>
          <w:b/>
          <w:sz w:val="22"/>
          <w:szCs w:val="22"/>
        </w:rPr>
      </w:pPr>
    </w:p>
    <w:p w14:paraId="6C203471" w14:textId="7AE3491E" w:rsidR="004A3213" w:rsidRPr="0032384C" w:rsidRDefault="004A3213" w:rsidP="008D09C2">
      <w:pPr>
        <w:tabs>
          <w:tab w:val="left" w:pos="10350"/>
        </w:tabs>
        <w:ind w:left="-180"/>
        <w:contextualSpacing/>
        <w:rPr>
          <w:b/>
          <w:sz w:val="22"/>
          <w:szCs w:val="22"/>
        </w:rPr>
      </w:pPr>
      <w:r w:rsidRPr="0032384C">
        <w:rPr>
          <w:b/>
          <w:sz w:val="22"/>
          <w:szCs w:val="22"/>
          <w:u w:val="single"/>
        </w:rPr>
        <w:t>Objectives of the 4-H Sports Project</w:t>
      </w:r>
    </w:p>
    <w:p w14:paraId="2A88BF06" w14:textId="77777777" w:rsidR="004A3213" w:rsidRPr="0032384C" w:rsidRDefault="004A3213" w:rsidP="006B475D">
      <w:pPr>
        <w:numPr>
          <w:ilvl w:val="0"/>
          <w:numId w:val="17"/>
        </w:numPr>
        <w:tabs>
          <w:tab w:val="clear" w:pos="720"/>
        </w:tabs>
        <w:ind w:left="360" w:hanging="180"/>
        <w:contextualSpacing/>
        <w:rPr>
          <w:sz w:val="22"/>
          <w:szCs w:val="22"/>
        </w:rPr>
      </w:pPr>
      <w:r w:rsidRPr="0032384C">
        <w:rPr>
          <w:sz w:val="22"/>
          <w:szCs w:val="22"/>
        </w:rPr>
        <w:t>Learn about the basic skills of the sport you have selected.</w:t>
      </w:r>
    </w:p>
    <w:p w14:paraId="5B151947" w14:textId="77777777" w:rsidR="004A3213" w:rsidRPr="0032384C" w:rsidRDefault="004A3213" w:rsidP="006B475D">
      <w:pPr>
        <w:numPr>
          <w:ilvl w:val="0"/>
          <w:numId w:val="17"/>
        </w:numPr>
        <w:tabs>
          <w:tab w:val="clear" w:pos="720"/>
          <w:tab w:val="left" w:pos="10350"/>
        </w:tabs>
        <w:ind w:left="360" w:hanging="180"/>
        <w:contextualSpacing/>
        <w:rPr>
          <w:sz w:val="22"/>
          <w:szCs w:val="22"/>
        </w:rPr>
      </w:pPr>
      <w:r w:rsidRPr="0032384C">
        <w:rPr>
          <w:sz w:val="22"/>
          <w:szCs w:val="22"/>
        </w:rPr>
        <w:t xml:space="preserve">Learn the safety rules of </w:t>
      </w:r>
      <w:proofErr w:type="gramStart"/>
      <w:r w:rsidRPr="0032384C">
        <w:rPr>
          <w:sz w:val="22"/>
          <w:szCs w:val="22"/>
        </w:rPr>
        <w:t>the sport</w:t>
      </w:r>
      <w:proofErr w:type="gramEnd"/>
      <w:r w:rsidRPr="0032384C">
        <w:rPr>
          <w:sz w:val="22"/>
          <w:szCs w:val="22"/>
        </w:rPr>
        <w:t>.</w:t>
      </w:r>
    </w:p>
    <w:p w14:paraId="5377994D" w14:textId="17FCD882" w:rsidR="004A3213" w:rsidRPr="0032384C" w:rsidRDefault="004A3213" w:rsidP="006B475D">
      <w:pPr>
        <w:numPr>
          <w:ilvl w:val="0"/>
          <w:numId w:val="17"/>
        </w:numPr>
        <w:tabs>
          <w:tab w:val="clear" w:pos="720"/>
          <w:tab w:val="left" w:pos="10350"/>
        </w:tabs>
        <w:ind w:left="360" w:hanging="180"/>
        <w:contextualSpacing/>
        <w:rPr>
          <w:sz w:val="22"/>
          <w:szCs w:val="22"/>
        </w:rPr>
      </w:pPr>
      <w:r w:rsidRPr="0032384C">
        <w:rPr>
          <w:sz w:val="22"/>
          <w:szCs w:val="22"/>
        </w:rPr>
        <w:t>Understand good sportsmanship.</w:t>
      </w:r>
    </w:p>
    <w:p w14:paraId="663412DA" w14:textId="77777777" w:rsidR="00A742BA" w:rsidRDefault="00A742BA" w:rsidP="004A3213">
      <w:pPr>
        <w:tabs>
          <w:tab w:val="left" w:pos="10350"/>
        </w:tabs>
        <w:contextualSpacing/>
        <w:rPr>
          <w:b/>
          <w:sz w:val="22"/>
          <w:szCs w:val="22"/>
          <w:u w:val="single"/>
        </w:rPr>
      </w:pPr>
    </w:p>
    <w:p w14:paraId="0D511857" w14:textId="08280C31" w:rsidR="004A3213" w:rsidRPr="00A742BA" w:rsidRDefault="004A3213" w:rsidP="008D09C2">
      <w:pPr>
        <w:tabs>
          <w:tab w:val="left" w:pos="10350"/>
        </w:tabs>
        <w:ind w:left="-180"/>
        <w:contextualSpacing/>
        <w:rPr>
          <w:sz w:val="22"/>
          <w:szCs w:val="22"/>
        </w:rPr>
      </w:pPr>
      <w:r w:rsidRPr="00A742BA">
        <w:rPr>
          <w:b/>
          <w:sz w:val="22"/>
          <w:szCs w:val="22"/>
          <w:u w:val="single"/>
        </w:rPr>
        <w:t>Project Requirement</w:t>
      </w:r>
    </w:p>
    <w:p w14:paraId="0A04C7D1" w14:textId="77777777" w:rsidR="004A3213" w:rsidRPr="00A742BA" w:rsidRDefault="004A3213" w:rsidP="00F91688">
      <w:pPr>
        <w:numPr>
          <w:ilvl w:val="0"/>
          <w:numId w:val="4"/>
        </w:numPr>
        <w:tabs>
          <w:tab w:val="left" w:pos="10350"/>
        </w:tabs>
        <w:ind w:left="360" w:hanging="180"/>
        <w:contextualSpacing/>
        <w:rPr>
          <w:sz w:val="22"/>
          <w:szCs w:val="22"/>
        </w:rPr>
      </w:pPr>
      <w:r w:rsidRPr="00A742BA">
        <w:rPr>
          <w:sz w:val="22"/>
          <w:szCs w:val="22"/>
        </w:rPr>
        <w:t>One (1) different Sports exhibit may be entered each year.</w:t>
      </w:r>
    </w:p>
    <w:p w14:paraId="747250D9" w14:textId="77777777" w:rsidR="004A3213" w:rsidRPr="00380B06" w:rsidRDefault="004A3213" w:rsidP="004A3213">
      <w:pPr>
        <w:tabs>
          <w:tab w:val="left" w:pos="10350"/>
        </w:tabs>
        <w:contextualSpacing/>
        <w:rPr>
          <w:sz w:val="22"/>
          <w:szCs w:val="22"/>
          <w:highlight w:val="yellow"/>
        </w:rPr>
      </w:pPr>
    </w:p>
    <w:p w14:paraId="60949050" w14:textId="77777777" w:rsidR="004A3213" w:rsidRPr="00A742BA" w:rsidRDefault="004A3213" w:rsidP="008D09C2">
      <w:pPr>
        <w:tabs>
          <w:tab w:val="left" w:pos="10350"/>
        </w:tabs>
        <w:ind w:left="-180"/>
        <w:contextualSpacing/>
        <w:rPr>
          <w:sz w:val="22"/>
          <w:szCs w:val="22"/>
        </w:rPr>
      </w:pPr>
      <w:r w:rsidRPr="00A742BA">
        <w:rPr>
          <w:b/>
          <w:sz w:val="22"/>
          <w:szCs w:val="22"/>
          <w:u w:val="single"/>
        </w:rPr>
        <w:t>Exhibit Requirements</w:t>
      </w:r>
    </w:p>
    <w:p w14:paraId="3E713417" w14:textId="77777777" w:rsidR="004A3213" w:rsidRPr="00A742BA" w:rsidRDefault="004A3213" w:rsidP="006B475D">
      <w:pPr>
        <w:numPr>
          <w:ilvl w:val="0"/>
          <w:numId w:val="18"/>
        </w:numPr>
        <w:tabs>
          <w:tab w:val="clear" w:pos="720"/>
          <w:tab w:val="left" w:pos="10350"/>
        </w:tabs>
        <w:ind w:left="360" w:hanging="180"/>
        <w:contextualSpacing/>
        <w:rPr>
          <w:sz w:val="22"/>
          <w:szCs w:val="22"/>
        </w:rPr>
      </w:pPr>
      <w:r w:rsidRPr="00A742BA">
        <w:rPr>
          <w:sz w:val="22"/>
          <w:szCs w:val="22"/>
        </w:rPr>
        <w:t>A standard 22” x 28” poster (displayed horizontally, and following general Poster Exhibit Guidelines) describing an aspect of your chosen sport; or</w:t>
      </w:r>
    </w:p>
    <w:p w14:paraId="17E826D5" w14:textId="399C3E78" w:rsidR="004A3213" w:rsidRDefault="004A3213" w:rsidP="006B475D">
      <w:pPr>
        <w:numPr>
          <w:ilvl w:val="0"/>
          <w:numId w:val="18"/>
        </w:numPr>
        <w:tabs>
          <w:tab w:val="clear" w:pos="720"/>
          <w:tab w:val="left" w:pos="10350"/>
        </w:tabs>
        <w:ind w:left="360" w:hanging="180"/>
        <w:contextualSpacing/>
        <w:rPr>
          <w:sz w:val="22"/>
          <w:szCs w:val="22"/>
        </w:rPr>
      </w:pPr>
      <w:r w:rsidRPr="00A742BA">
        <w:rPr>
          <w:sz w:val="22"/>
          <w:szCs w:val="22"/>
        </w:rPr>
        <w:t>A notebook describing an aspect of your chosen sport.</w:t>
      </w:r>
    </w:p>
    <w:p w14:paraId="6CDC8D8D" w14:textId="642F3FF9" w:rsidR="008D09C2" w:rsidRDefault="008D09C2" w:rsidP="008D09C2">
      <w:pPr>
        <w:tabs>
          <w:tab w:val="left" w:pos="10350"/>
        </w:tabs>
        <w:contextualSpacing/>
        <w:rPr>
          <w:sz w:val="22"/>
          <w:szCs w:val="22"/>
        </w:rPr>
      </w:pPr>
    </w:p>
    <w:p w14:paraId="134F92FE" w14:textId="63EBE518" w:rsidR="00DB43E9" w:rsidRDefault="004A3213" w:rsidP="008D09C2">
      <w:pPr>
        <w:ind w:left="-180"/>
        <w:contextualSpacing/>
        <w:rPr>
          <w:b/>
          <w:sz w:val="22"/>
          <w:szCs w:val="22"/>
        </w:rPr>
      </w:pPr>
      <w:r w:rsidRPr="00A742BA">
        <w:rPr>
          <w:sz w:val="22"/>
          <w:szCs w:val="22"/>
        </w:rPr>
        <w:t xml:space="preserve">All posters, notebooks, and display boards must include a reference list indicating where information was obtained, giving credit to the original author, to complete the 4-H member’s exhibit. This reference list should / might include web site links, people and professionals interviewed, books, magazines, etc. It is recommended this reference list be attached to the back of a poster or display board, be the last page of a notebook, or included as part of the display visible to the public. </w:t>
      </w:r>
      <w:r w:rsidR="00A92ED5" w:rsidRPr="00F9134E">
        <w:rPr>
          <w:sz w:val="22"/>
          <w:szCs w:val="22"/>
          <w:u w:val="single"/>
        </w:rPr>
        <w:t>The poster must be mounted on a firm backing to add stiffness to the exhibit, for example: a foam core board</w:t>
      </w:r>
      <w:r w:rsidR="00A92ED5" w:rsidRPr="00EF52BB">
        <w:rPr>
          <w:sz w:val="22"/>
          <w:szCs w:val="22"/>
        </w:rPr>
        <w:t>.</w:t>
      </w:r>
      <w:r w:rsidR="00A92ED5" w:rsidRPr="00A742BA">
        <w:rPr>
          <w:sz w:val="22"/>
          <w:szCs w:val="22"/>
        </w:rPr>
        <w:t xml:space="preserve"> A</w:t>
      </w:r>
      <w:r w:rsidRPr="00A742BA">
        <w:rPr>
          <w:sz w:val="22"/>
          <w:szCs w:val="22"/>
        </w:rPr>
        <w:t xml:space="preserve"> judge is not to discredit an exhibit </w:t>
      </w:r>
      <w:proofErr w:type="gramStart"/>
      <w:r w:rsidRPr="00A742BA">
        <w:rPr>
          <w:sz w:val="22"/>
          <w:szCs w:val="22"/>
        </w:rPr>
        <w:t>for the manner in which</w:t>
      </w:r>
      <w:proofErr w:type="gramEnd"/>
      <w:r w:rsidRPr="00A742BA">
        <w:rPr>
          <w:sz w:val="22"/>
          <w:szCs w:val="22"/>
        </w:rPr>
        <w:t xml:space="preserve"> references are listed.</w:t>
      </w:r>
    </w:p>
    <w:p w14:paraId="5B79D44D" w14:textId="77777777" w:rsidR="00DB43E9" w:rsidRDefault="00DB43E9" w:rsidP="00DB43E9">
      <w:pPr>
        <w:ind w:left="-360"/>
        <w:contextualSpacing/>
        <w:rPr>
          <w:b/>
          <w:sz w:val="22"/>
          <w:szCs w:val="22"/>
        </w:rPr>
      </w:pPr>
    </w:p>
    <w:p w14:paraId="1CC29FFE" w14:textId="6EC6CB80" w:rsidR="004A3213" w:rsidRPr="00DB43E9" w:rsidRDefault="004A3213" w:rsidP="008D09C2">
      <w:pPr>
        <w:ind w:left="-180"/>
        <w:contextualSpacing/>
        <w:rPr>
          <w:b/>
          <w:sz w:val="22"/>
          <w:szCs w:val="22"/>
        </w:rPr>
      </w:pPr>
      <w:r w:rsidRPr="00DB43E9">
        <w:rPr>
          <w:b/>
          <w:sz w:val="22"/>
          <w:szCs w:val="22"/>
          <w:u w:val="single"/>
        </w:rPr>
        <w:t>Potential Sports (may include others not listed – feel free to use your imagination!)</w:t>
      </w:r>
    </w:p>
    <w:p w14:paraId="7D9E6F14" w14:textId="77777777" w:rsidR="00BE686B" w:rsidRPr="00DB43E9" w:rsidRDefault="00BE686B" w:rsidP="004A3213">
      <w:pPr>
        <w:contextualSpacing/>
        <w:rPr>
          <w:b/>
          <w:sz w:val="22"/>
          <w:szCs w:val="22"/>
          <w:u w:val="single"/>
        </w:rPr>
      </w:pPr>
    </w:p>
    <w:tbl>
      <w:tblPr>
        <w:tblW w:w="9040" w:type="dxa"/>
        <w:tblLook w:val="04A0" w:firstRow="1" w:lastRow="0" w:firstColumn="1" w:lastColumn="0" w:noHBand="0" w:noVBand="1"/>
      </w:tblPr>
      <w:tblGrid>
        <w:gridCol w:w="2260"/>
        <w:gridCol w:w="2260"/>
        <w:gridCol w:w="2260"/>
        <w:gridCol w:w="2260"/>
      </w:tblGrid>
      <w:tr w:rsidR="00BE686B" w:rsidRPr="00DB43E9" w14:paraId="12E6956B" w14:textId="77777777" w:rsidTr="00BE686B">
        <w:trPr>
          <w:trHeight w:val="330"/>
        </w:trPr>
        <w:tc>
          <w:tcPr>
            <w:tcW w:w="2260" w:type="dxa"/>
            <w:tcBorders>
              <w:top w:val="single" w:sz="4" w:space="0" w:color="auto"/>
              <w:left w:val="single" w:sz="4" w:space="0" w:color="auto"/>
              <w:bottom w:val="single" w:sz="4" w:space="0" w:color="auto"/>
              <w:right w:val="single" w:sz="4" w:space="0" w:color="auto"/>
            </w:tcBorders>
            <w:noWrap/>
            <w:vAlign w:val="center"/>
            <w:hideMark/>
          </w:tcPr>
          <w:p w14:paraId="5D8062C2" w14:textId="77777777" w:rsidR="00BE686B" w:rsidRPr="00DB43E9" w:rsidRDefault="00BE686B" w:rsidP="00BE686B">
            <w:pPr>
              <w:rPr>
                <w:rFonts w:cs="Arial"/>
                <w:color w:val="000000"/>
                <w:sz w:val="22"/>
                <w:szCs w:val="22"/>
              </w:rPr>
            </w:pPr>
            <w:r w:rsidRPr="00DB43E9">
              <w:rPr>
                <w:rFonts w:cs="Arial"/>
                <w:color w:val="000000"/>
                <w:sz w:val="22"/>
                <w:szCs w:val="22"/>
              </w:rPr>
              <w:t>Archery</w:t>
            </w:r>
          </w:p>
        </w:tc>
        <w:tc>
          <w:tcPr>
            <w:tcW w:w="2260" w:type="dxa"/>
            <w:tcBorders>
              <w:top w:val="single" w:sz="4" w:space="0" w:color="auto"/>
              <w:left w:val="nil"/>
              <w:bottom w:val="single" w:sz="4" w:space="0" w:color="auto"/>
              <w:right w:val="single" w:sz="4" w:space="0" w:color="auto"/>
            </w:tcBorders>
            <w:noWrap/>
            <w:vAlign w:val="center"/>
            <w:hideMark/>
          </w:tcPr>
          <w:p w14:paraId="21598724" w14:textId="77777777" w:rsidR="00BE686B" w:rsidRPr="00DB43E9" w:rsidRDefault="00BE686B" w:rsidP="00BE686B">
            <w:pPr>
              <w:rPr>
                <w:rFonts w:cs="Arial"/>
                <w:color w:val="000000"/>
                <w:sz w:val="22"/>
                <w:szCs w:val="22"/>
              </w:rPr>
            </w:pPr>
            <w:r w:rsidRPr="00DB43E9">
              <w:rPr>
                <w:rFonts w:cs="Arial"/>
                <w:color w:val="000000"/>
                <w:sz w:val="22"/>
                <w:szCs w:val="22"/>
              </w:rPr>
              <w:t>Diving</w:t>
            </w:r>
          </w:p>
        </w:tc>
        <w:tc>
          <w:tcPr>
            <w:tcW w:w="2260" w:type="dxa"/>
            <w:tcBorders>
              <w:top w:val="single" w:sz="4" w:space="0" w:color="auto"/>
              <w:left w:val="nil"/>
              <w:bottom w:val="single" w:sz="4" w:space="0" w:color="auto"/>
              <w:right w:val="single" w:sz="4" w:space="0" w:color="auto"/>
            </w:tcBorders>
            <w:noWrap/>
            <w:vAlign w:val="center"/>
            <w:hideMark/>
          </w:tcPr>
          <w:p w14:paraId="02A241AE" w14:textId="77777777" w:rsidR="00BE686B" w:rsidRPr="00DB43E9" w:rsidRDefault="00BE686B" w:rsidP="00BE686B">
            <w:pPr>
              <w:rPr>
                <w:rFonts w:cs="Arial"/>
                <w:color w:val="000000"/>
                <w:sz w:val="22"/>
                <w:szCs w:val="22"/>
              </w:rPr>
            </w:pPr>
            <w:r w:rsidRPr="00DB43E9">
              <w:rPr>
                <w:rFonts w:cs="Arial"/>
                <w:color w:val="000000"/>
                <w:sz w:val="22"/>
                <w:szCs w:val="22"/>
              </w:rPr>
              <w:t>Ice Hockey</w:t>
            </w:r>
          </w:p>
        </w:tc>
        <w:tc>
          <w:tcPr>
            <w:tcW w:w="2260" w:type="dxa"/>
            <w:tcBorders>
              <w:top w:val="single" w:sz="4" w:space="0" w:color="auto"/>
              <w:left w:val="nil"/>
              <w:bottom w:val="single" w:sz="4" w:space="0" w:color="auto"/>
              <w:right w:val="single" w:sz="4" w:space="0" w:color="auto"/>
            </w:tcBorders>
            <w:noWrap/>
            <w:vAlign w:val="center"/>
            <w:hideMark/>
          </w:tcPr>
          <w:p w14:paraId="25BE5C45" w14:textId="77777777" w:rsidR="00BE686B" w:rsidRPr="00DB43E9" w:rsidRDefault="00BE686B" w:rsidP="00BE686B">
            <w:pPr>
              <w:rPr>
                <w:rFonts w:cs="Arial"/>
                <w:color w:val="000000"/>
                <w:sz w:val="22"/>
                <w:szCs w:val="22"/>
              </w:rPr>
            </w:pPr>
            <w:r w:rsidRPr="00DB43E9">
              <w:rPr>
                <w:rFonts w:cs="Arial"/>
                <w:color w:val="000000"/>
                <w:sz w:val="22"/>
                <w:szCs w:val="22"/>
              </w:rPr>
              <w:t>Swimming</w:t>
            </w:r>
          </w:p>
        </w:tc>
      </w:tr>
      <w:tr w:rsidR="00BE686B" w:rsidRPr="00DB43E9" w14:paraId="70B89B4B" w14:textId="77777777" w:rsidTr="00BE686B">
        <w:trPr>
          <w:trHeight w:val="330"/>
        </w:trPr>
        <w:tc>
          <w:tcPr>
            <w:tcW w:w="2260" w:type="dxa"/>
            <w:tcBorders>
              <w:top w:val="nil"/>
              <w:left w:val="single" w:sz="4" w:space="0" w:color="auto"/>
              <w:bottom w:val="single" w:sz="4" w:space="0" w:color="auto"/>
              <w:right w:val="single" w:sz="4" w:space="0" w:color="auto"/>
            </w:tcBorders>
            <w:noWrap/>
            <w:vAlign w:val="center"/>
            <w:hideMark/>
          </w:tcPr>
          <w:p w14:paraId="32FEE5E4" w14:textId="77777777" w:rsidR="00BE686B" w:rsidRPr="00DB43E9" w:rsidRDefault="00BE686B" w:rsidP="00BE686B">
            <w:pPr>
              <w:rPr>
                <w:rFonts w:cs="Arial"/>
                <w:color w:val="000000"/>
                <w:sz w:val="22"/>
                <w:szCs w:val="22"/>
              </w:rPr>
            </w:pPr>
            <w:r w:rsidRPr="00DB43E9">
              <w:rPr>
                <w:rFonts w:cs="Arial"/>
                <w:color w:val="000000"/>
                <w:sz w:val="22"/>
                <w:szCs w:val="22"/>
              </w:rPr>
              <w:t>Badminton</w:t>
            </w:r>
          </w:p>
        </w:tc>
        <w:tc>
          <w:tcPr>
            <w:tcW w:w="2260" w:type="dxa"/>
            <w:tcBorders>
              <w:top w:val="nil"/>
              <w:left w:val="nil"/>
              <w:bottom w:val="single" w:sz="4" w:space="0" w:color="auto"/>
              <w:right w:val="single" w:sz="4" w:space="0" w:color="auto"/>
            </w:tcBorders>
            <w:noWrap/>
            <w:vAlign w:val="center"/>
            <w:hideMark/>
          </w:tcPr>
          <w:p w14:paraId="77C62242" w14:textId="77777777" w:rsidR="00BE686B" w:rsidRPr="00DB43E9" w:rsidRDefault="00BE686B" w:rsidP="00BE686B">
            <w:pPr>
              <w:rPr>
                <w:rFonts w:cs="Arial"/>
                <w:color w:val="000000"/>
                <w:sz w:val="22"/>
                <w:szCs w:val="22"/>
              </w:rPr>
            </w:pPr>
            <w:r w:rsidRPr="00DB43E9">
              <w:rPr>
                <w:rFonts w:cs="Arial"/>
                <w:color w:val="000000"/>
                <w:sz w:val="22"/>
                <w:szCs w:val="22"/>
              </w:rPr>
              <w:t>Fencing</w:t>
            </w:r>
          </w:p>
        </w:tc>
        <w:tc>
          <w:tcPr>
            <w:tcW w:w="2260" w:type="dxa"/>
            <w:tcBorders>
              <w:top w:val="nil"/>
              <w:left w:val="nil"/>
              <w:bottom w:val="single" w:sz="4" w:space="0" w:color="auto"/>
              <w:right w:val="single" w:sz="4" w:space="0" w:color="auto"/>
            </w:tcBorders>
            <w:noWrap/>
            <w:vAlign w:val="center"/>
            <w:hideMark/>
          </w:tcPr>
          <w:p w14:paraId="071D344B" w14:textId="77777777" w:rsidR="00BE686B" w:rsidRPr="00DB43E9" w:rsidRDefault="00BE686B" w:rsidP="00BE686B">
            <w:pPr>
              <w:rPr>
                <w:rFonts w:cs="Arial"/>
                <w:color w:val="000000"/>
                <w:sz w:val="22"/>
                <w:szCs w:val="22"/>
              </w:rPr>
            </w:pPr>
            <w:r w:rsidRPr="00DB43E9">
              <w:rPr>
                <w:rFonts w:cs="Arial"/>
                <w:color w:val="000000"/>
                <w:sz w:val="22"/>
                <w:szCs w:val="22"/>
              </w:rPr>
              <w:t>Martial Arts</w:t>
            </w:r>
          </w:p>
        </w:tc>
        <w:tc>
          <w:tcPr>
            <w:tcW w:w="2260" w:type="dxa"/>
            <w:tcBorders>
              <w:top w:val="nil"/>
              <w:left w:val="nil"/>
              <w:bottom w:val="single" w:sz="4" w:space="0" w:color="auto"/>
              <w:right w:val="single" w:sz="4" w:space="0" w:color="auto"/>
            </w:tcBorders>
            <w:noWrap/>
            <w:vAlign w:val="center"/>
            <w:hideMark/>
          </w:tcPr>
          <w:p w14:paraId="066BCD88" w14:textId="77777777" w:rsidR="00BE686B" w:rsidRPr="00DB43E9" w:rsidRDefault="00BE686B" w:rsidP="00BE686B">
            <w:pPr>
              <w:rPr>
                <w:rFonts w:cs="Arial"/>
                <w:color w:val="000000"/>
                <w:sz w:val="22"/>
                <w:szCs w:val="22"/>
              </w:rPr>
            </w:pPr>
            <w:r w:rsidRPr="00DB43E9">
              <w:rPr>
                <w:rFonts w:cs="Arial"/>
                <w:color w:val="000000"/>
                <w:sz w:val="22"/>
                <w:szCs w:val="22"/>
              </w:rPr>
              <w:t>Table Tennis</w:t>
            </w:r>
          </w:p>
        </w:tc>
      </w:tr>
      <w:tr w:rsidR="00BE686B" w:rsidRPr="00DB43E9" w14:paraId="231BA973" w14:textId="77777777" w:rsidTr="00BE686B">
        <w:trPr>
          <w:trHeight w:val="330"/>
        </w:trPr>
        <w:tc>
          <w:tcPr>
            <w:tcW w:w="2260" w:type="dxa"/>
            <w:tcBorders>
              <w:top w:val="nil"/>
              <w:left w:val="single" w:sz="4" w:space="0" w:color="auto"/>
              <w:bottom w:val="single" w:sz="4" w:space="0" w:color="auto"/>
              <w:right w:val="single" w:sz="4" w:space="0" w:color="auto"/>
            </w:tcBorders>
            <w:noWrap/>
            <w:vAlign w:val="center"/>
            <w:hideMark/>
          </w:tcPr>
          <w:p w14:paraId="752A719F" w14:textId="77777777" w:rsidR="00BE686B" w:rsidRPr="00DB43E9" w:rsidRDefault="00BE686B" w:rsidP="00BE686B">
            <w:pPr>
              <w:rPr>
                <w:rFonts w:cs="Arial"/>
                <w:color w:val="000000"/>
                <w:sz w:val="22"/>
                <w:szCs w:val="22"/>
              </w:rPr>
            </w:pPr>
            <w:r w:rsidRPr="00DB43E9">
              <w:rPr>
                <w:rFonts w:cs="Arial"/>
                <w:color w:val="000000"/>
                <w:sz w:val="22"/>
                <w:szCs w:val="22"/>
              </w:rPr>
              <w:t>Baseball</w:t>
            </w:r>
          </w:p>
        </w:tc>
        <w:tc>
          <w:tcPr>
            <w:tcW w:w="2260" w:type="dxa"/>
            <w:tcBorders>
              <w:top w:val="nil"/>
              <w:left w:val="nil"/>
              <w:bottom w:val="single" w:sz="4" w:space="0" w:color="auto"/>
              <w:right w:val="single" w:sz="4" w:space="0" w:color="auto"/>
            </w:tcBorders>
            <w:noWrap/>
            <w:vAlign w:val="center"/>
            <w:hideMark/>
          </w:tcPr>
          <w:p w14:paraId="7855D7D2" w14:textId="77777777" w:rsidR="00BE686B" w:rsidRPr="00DB43E9" w:rsidRDefault="00BE686B" w:rsidP="00BE686B">
            <w:pPr>
              <w:rPr>
                <w:rFonts w:cs="Arial"/>
                <w:color w:val="000000"/>
                <w:sz w:val="22"/>
                <w:szCs w:val="22"/>
              </w:rPr>
            </w:pPr>
            <w:r w:rsidRPr="00DB43E9">
              <w:rPr>
                <w:rFonts w:cs="Arial"/>
                <w:color w:val="000000"/>
                <w:sz w:val="22"/>
                <w:szCs w:val="22"/>
              </w:rPr>
              <w:t>Figure Skating</w:t>
            </w:r>
          </w:p>
        </w:tc>
        <w:tc>
          <w:tcPr>
            <w:tcW w:w="2260" w:type="dxa"/>
            <w:tcBorders>
              <w:top w:val="nil"/>
              <w:left w:val="nil"/>
              <w:bottom w:val="single" w:sz="4" w:space="0" w:color="auto"/>
              <w:right w:val="single" w:sz="4" w:space="0" w:color="auto"/>
            </w:tcBorders>
            <w:noWrap/>
            <w:vAlign w:val="center"/>
            <w:hideMark/>
          </w:tcPr>
          <w:p w14:paraId="10458542" w14:textId="77777777" w:rsidR="00BE686B" w:rsidRPr="00DB43E9" w:rsidRDefault="00BE686B" w:rsidP="00BE686B">
            <w:pPr>
              <w:rPr>
                <w:rFonts w:cs="Arial"/>
                <w:color w:val="000000"/>
                <w:sz w:val="22"/>
                <w:szCs w:val="22"/>
              </w:rPr>
            </w:pPr>
            <w:r w:rsidRPr="00DB43E9">
              <w:rPr>
                <w:rFonts w:cs="Arial"/>
                <w:color w:val="000000"/>
                <w:sz w:val="22"/>
                <w:szCs w:val="22"/>
              </w:rPr>
              <w:t>Scuba Diving</w:t>
            </w:r>
          </w:p>
        </w:tc>
        <w:tc>
          <w:tcPr>
            <w:tcW w:w="2260" w:type="dxa"/>
            <w:tcBorders>
              <w:top w:val="nil"/>
              <w:left w:val="nil"/>
              <w:bottom w:val="single" w:sz="4" w:space="0" w:color="auto"/>
              <w:right w:val="single" w:sz="4" w:space="0" w:color="auto"/>
            </w:tcBorders>
            <w:noWrap/>
            <w:vAlign w:val="center"/>
            <w:hideMark/>
          </w:tcPr>
          <w:p w14:paraId="5615F317" w14:textId="77777777" w:rsidR="00BE686B" w:rsidRPr="00DB43E9" w:rsidRDefault="00BE686B" w:rsidP="00BE686B">
            <w:pPr>
              <w:rPr>
                <w:rFonts w:cs="Arial"/>
                <w:color w:val="000000"/>
                <w:sz w:val="22"/>
                <w:szCs w:val="22"/>
              </w:rPr>
            </w:pPr>
            <w:r w:rsidRPr="00DB43E9">
              <w:rPr>
                <w:rFonts w:cs="Arial"/>
                <w:color w:val="000000"/>
                <w:sz w:val="22"/>
                <w:szCs w:val="22"/>
              </w:rPr>
              <w:t>Tennis</w:t>
            </w:r>
          </w:p>
        </w:tc>
      </w:tr>
      <w:tr w:rsidR="00BE686B" w:rsidRPr="00DB43E9" w14:paraId="372B4529" w14:textId="77777777" w:rsidTr="00BE686B">
        <w:trPr>
          <w:trHeight w:val="330"/>
        </w:trPr>
        <w:tc>
          <w:tcPr>
            <w:tcW w:w="2260" w:type="dxa"/>
            <w:tcBorders>
              <w:top w:val="nil"/>
              <w:left w:val="single" w:sz="4" w:space="0" w:color="auto"/>
              <w:bottom w:val="single" w:sz="4" w:space="0" w:color="auto"/>
              <w:right w:val="single" w:sz="4" w:space="0" w:color="auto"/>
            </w:tcBorders>
            <w:noWrap/>
            <w:vAlign w:val="center"/>
            <w:hideMark/>
          </w:tcPr>
          <w:p w14:paraId="7740706C" w14:textId="77777777" w:rsidR="00BE686B" w:rsidRPr="00DB43E9" w:rsidRDefault="00BE686B" w:rsidP="00BE686B">
            <w:pPr>
              <w:rPr>
                <w:rFonts w:cs="Arial"/>
                <w:color w:val="000000"/>
                <w:sz w:val="22"/>
                <w:szCs w:val="22"/>
              </w:rPr>
            </w:pPr>
            <w:r w:rsidRPr="00DB43E9">
              <w:rPr>
                <w:rFonts w:cs="Arial"/>
                <w:color w:val="000000"/>
                <w:sz w:val="22"/>
                <w:szCs w:val="22"/>
              </w:rPr>
              <w:t>Basketball</w:t>
            </w:r>
          </w:p>
        </w:tc>
        <w:tc>
          <w:tcPr>
            <w:tcW w:w="2260" w:type="dxa"/>
            <w:tcBorders>
              <w:top w:val="nil"/>
              <w:left w:val="nil"/>
              <w:bottom w:val="single" w:sz="4" w:space="0" w:color="auto"/>
              <w:right w:val="single" w:sz="4" w:space="0" w:color="auto"/>
            </w:tcBorders>
            <w:noWrap/>
            <w:vAlign w:val="center"/>
            <w:hideMark/>
          </w:tcPr>
          <w:p w14:paraId="7E25E2A8" w14:textId="77777777" w:rsidR="00BE686B" w:rsidRPr="00DB43E9" w:rsidRDefault="00BE686B" w:rsidP="00BE686B">
            <w:pPr>
              <w:rPr>
                <w:rFonts w:cs="Arial"/>
                <w:color w:val="000000"/>
                <w:sz w:val="22"/>
                <w:szCs w:val="22"/>
              </w:rPr>
            </w:pPr>
            <w:r w:rsidRPr="00DB43E9">
              <w:rPr>
                <w:rFonts w:cs="Arial"/>
                <w:color w:val="000000"/>
                <w:sz w:val="22"/>
                <w:szCs w:val="22"/>
              </w:rPr>
              <w:t>Football</w:t>
            </w:r>
          </w:p>
        </w:tc>
        <w:tc>
          <w:tcPr>
            <w:tcW w:w="2260" w:type="dxa"/>
            <w:tcBorders>
              <w:top w:val="nil"/>
              <w:left w:val="nil"/>
              <w:bottom w:val="single" w:sz="4" w:space="0" w:color="auto"/>
              <w:right w:val="single" w:sz="4" w:space="0" w:color="auto"/>
            </w:tcBorders>
            <w:noWrap/>
            <w:vAlign w:val="center"/>
            <w:hideMark/>
          </w:tcPr>
          <w:p w14:paraId="0E7537F4" w14:textId="77777777" w:rsidR="00BE686B" w:rsidRPr="00DB43E9" w:rsidRDefault="00BE686B" w:rsidP="00BE686B">
            <w:pPr>
              <w:rPr>
                <w:rFonts w:cs="Arial"/>
                <w:color w:val="000000"/>
                <w:sz w:val="22"/>
                <w:szCs w:val="22"/>
              </w:rPr>
            </w:pPr>
            <w:r w:rsidRPr="00DB43E9">
              <w:rPr>
                <w:rFonts w:cs="Arial"/>
                <w:color w:val="000000"/>
                <w:sz w:val="22"/>
                <w:szCs w:val="22"/>
              </w:rPr>
              <w:t>Skiing</w:t>
            </w:r>
          </w:p>
        </w:tc>
        <w:tc>
          <w:tcPr>
            <w:tcW w:w="2260" w:type="dxa"/>
            <w:tcBorders>
              <w:top w:val="nil"/>
              <w:left w:val="nil"/>
              <w:bottom w:val="single" w:sz="4" w:space="0" w:color="auto"/>
              <w:right w:val="single" w:sz="4" w:space="0" w:color="auto"/>
            </w:tcBorders>
            <w:noWrap/>
            <w:vAlign w:val="center"/>
            <w:hideMark/>
          </w:tcPr>
          <w:p w14:paraId="41F034ED" w14:textId="77777777" w:rsidR="00BE686B" w:rsidRPr="00DB43E9" w:rsidRDefault="00BE686B" w:rsidP="00BE686B">
            <w:pPr>
              <w:rPr>
                <w:rFonts w:cs="Arial"/>
                <w:color w:val="000000"/>
                <w:sz w:val="22"/>
                <w:szCs w:val="22"/>
              </w:rPr>
            </w:pPr>
            <w:r w:rsidRPr="00DB43E9">
              <w:rPr>
                <w:rFonts w:cs="Arial"/>
                <w:color w:val="000000"/>
                <w:sz w:val="22"/>
                <w:szCs w:val="22"/>
              </w:rPr>
              <w:t>Track &amp; Field</w:t>
            </w:r>
          </w:p>
        </w:tc>
      </w:tr>
      <w:tr w:rsidR="00BE686B" w:rsidRPr="00DB43E9" w14:paraId="1F245D0B" w14:textId="77777777" w:rsidTr="00BE686B">
        <w:trPr>
          <w:trHeight w:val="330"/>
        </w:trPr>
        <w:tc>
          <w:tcPr>
            <w:tcW w:w="2260" w:type="dxa"/>
            <w:tcBorders>
              <w:top w:val="nil"/>
              <w:left w:val="single" w:sz="4" w:space="0" w:color="auto"/>
              <w:bottom w:val="single" w:sz="4" w:space="0" w:color="auto"/>
              <w:right w:val="single" w:sz="4" w:space="0" w:color="auto"/>
            </w:tcBorders>
            <w:noWrap/>
            <w:vAlign w:val="center"/>
            <w:hideMark/>
          </w:tcPr>
          <w:p w14:paraId="1209004D" w14:textId="77777777" w:rsidR="00BE686B" w:rsidRPr="00DB43E9" w:rsidRDefault="00BE686B" w:rsidP="00BE686B">
            <w:pPr>
              <w:rPr>
                <w:rFonts w:cs="Arial"/>
                <w:color w:val="000000"/>
                <w:sz w:val="22"/>
                <w:szCs w:val="22"/>
              </w:rPr>
            </w:pPr>
            <w:r w:rsidRPr="00DB43E9">
              <w:rPr>
                <w:rFonts w:cs="Arial"/>
                <w:color w:val="000000"/>
                <w:sz w:val="22"/>
                <w:szCs w:val="22"/>
              </w:rPr>
              <w:t>Bowling</w:t>
            </w:r>
          </w:p>
        </w:tc>
        <w:tc>
          <w:tcPr>
            <w:tcW w:w="2260" w:type="dxa"/>
            <w:tcBorders>
              <w:top w:val="nil"/>
              <w:left w:val="nil"/>
              <w:bottom w:val="single" w:sz="4" w:space="0" w:color="auto"/>
              <w:right w:val="single" w:sz="4" w:space="0" w:color="auto"/>
            </w:tcBorders>
            <w:noWrap/>
            <w:vAlign w:val="center"/>
            <w:hideMark/>
          </w:tcPr>
          <w:p w14:paraId="7E5D4B9B" w14:textId="77777777" w:rsidR="00BE686B" w:rsidRPr="00DB43E9" w:rsidRDefault="00BE686B" w:rsidP="00BE686B">
            <w:pPr>
              <w:rPr>
                <w:rFonts w:cs="Arial"/>
                <w:color w:val="000000"/>
                <w:sz w:val="22"/>
                <w:szCs w:val="22"/>
              </w:rPr>
            </w:pPr>
            <w:r w:rsidRPr="00DB43E9">
              <w:rPr>
                <w:rFonts w:cs="Arial"/>
                <w:color w:val="000000"/>
                <w:sz w:val="22"/>
                <w:szCs w:val="22"/>
              </w:rPr>
              <w:t>Golf</w:t>
            </w:r>
          </w:p>
        </w:tc>
        <w:tc>
          <w:tcPr>
            <w:tcW w:w="2260" w:type="dxa"/>
            <w:tcBorders>
              <w:top w:val="nil"/>
              <w:left w:val="nil"/>
              <w:bottom w:val="single" w:sz="4" w:space="0" w:color="auto"/>
              <w:right w:val="single" w:sz="4" w:space="0" w:color="auto"/>
            </w:tcBorders>
            <w:noWrap/>
            <w:vAlign w:val="center"/>
            <w:hideMark/>
          </w:tcPr>
          <w:p w14:paraId="5C2A7E01" w14:textId="77777777" w:rsidR="00BE686B" w:rsidRPr="00DB43E9" w:rsidRDefault="00BE686B" w:rsidP="00BE686B">
            <w:pPr>
              <w:rPr>
                <w:rFonts w:cs="Arial"/>
                <w:color w:val="000000"/>
                <w:sz w:val="22"/>
                <w:szCs w:val="22"/>
              </w:rPr>
            </w:pPr>
            <w:r w:rsidRPr="00DB43E9">
              <w:rPr>
                <w:rFonts w:cs="Arial"/>
                <w:color w:val="000000"/>
                <w:sz w:val="22"/>
                <w:szCs w:val="22"/>
              </w:rPr>
              <w:t>Soccer</w:t>
            </w:r>
          </w:p>
        </w:tc>
        <w:tc>
          <w:tcPr>
            <w:tcW w:w="2260" w:type="dxa"/>
            <w:tcBorders>
              <w:top w:val="nil"/>
              <w:left w:val="nil"/>
              <w:bottom w:val="single" w:sz="4" w:space="0" w:color="auto"/>
              <w:right w:val="single" w:sz="4" w:space="0" w:color="auto"/>
            </w:tcBorders>
            <w:noWrap/>
            <w:vAlign w:val="center"/>
            <w:hideMark/>
          </w:tcPr>
          <w:p w14:paraId="6530E093" w14:textId="77777777" w:rsidR="00BE686B" w:rsidRPr="00DB43E9" w:rsidRDefault="00BE686B" w:rsidP="00BE686B">
            <w:pPr>
              <w:rPr>
                <w:rFonts w:cs="Arial"/>
                <w:color w:val="000000"/>
                <w:sz w:val="22"/>
                <w:szCs w:val="22"/>
              </w:rPr>
            </w:pPr>
            <w:r w:rsidRPr="00DB43E9">
              <w:rPr>
                <w:rFonts w:cs="Arial"/>
                <w:color w:val="000000"/>
                <w:sz w:val="22"/>
                <w:szCs w:val="22"/>
              </w:rPr>
              <w:t>Volleyball</w:t>
            </w:r>
          </w:p>
        </w:tc>
      </w:tr>
      <w:tr w:rsidR="00BE686B" w:rsidRPr="008A13DD" w14:paraId="542CD9B1" w14:textId="77777777" w:rsidTr="00BE686B">
        <w:trPr>
          <w:trHeight w:val="330"/>
        </w:trPr>
        <w:tc>
          <w:tcPr>
            <w:tcW w:w="2260" w:type="dxa"/>
            <w:tcBorders>
              <w:top w:val="nil"/>
              <w:left w:val="single" w:sz="4" w:space="0" w:color="auto"/>
              <w:bottom w:val="single" w:sz="4" w:space="0" w:color="auto"/>
              <w:right w:val="single" w:sz="4" w:space="0" w:color="auto"/>
            </w:tcBorders>
            <w:noWrap/>
            <w:vAlign w:val="center"/>
            <w:hideMark/>
          </w:tcPr>
          <w:p w14:paraId="51122937" w14:textId="77777777" w:rsidR="00BE686B" w:rsidRPr="00DB43E9" w:rsidRDefault="00BE686B" w:rsidP="00BE686B">
            <w:pPr>
              <w:rPr>
                <w:rFonts w:cs="Arial"/>
                <w:color w:val="000000"/>
                <w:sz w:val="22"/>
                <w:szCs w:val="22"/>
              </w:rPr>
            </w:pPr>
            <w:r w:rsidRPr="00DB43E9">
              <w:rPr>
                <w:rFonts w:cs="Arial"/>
                <w:color w:val="000000"/>
                <w:sz w:val="22"/>
                <w:szCs w:val="22"/>
              </w:rPr>
              <w:t>Cheerleading</w:t>
            </w:r>
          </w:p>
        </w:tc>
        <w:tc>
          <w:tcPr>
            <w:tcW w:w="2260" w:type="dxa"/>
            <w:tcBorders>
              <w:top w:val="nil"/>
              <w:left w:val="nil"/>
              <w:bottom w:val="single" w:sz="4" w:space="0" w:color="auto"/>
              <w:right w:val="single" w:sz="4" w:space="0" w:color="auto"/>
            </w:tcBorders>
            <w:noWrap/>
            <w:vAlign w:val="center"/>
            <w:hideMark/>
          </w:tcPr>
          <w:p w14:paraId="40C401FD" w14:textId="77777777" w:rsidR="00BE686B" w:rsidRPr="00DB43E9" w:rsidRDefault="00BE686B" w:rsidP="00BE686B">
            <w:pPr>
              <w:rPr>
                <w:rFonts w:cs="Arial"/>
                <w:color w:val="000000"/>
                <w:sz w:val="22"/>
                <w:szCs w:val="22"/>
              </w:rPr>
            </w:pPr>
            <w:r w:rsidRPr="00DB43E9">
              <w:rPr>
                <w:rFonts w:cs="Arial"/>
                <w:color w:val="000000"/>
                <w:sz w:val="22"/>
                <w:szCs w:val="22"/>
              </w:rPr>
              <w:t>Gymnastics</w:t>
            </w:r>
          </w:p>
        </w:tc>
        <w:tc>
          <w:tcPr>
            <w:tcW w:w="2260" w:type="dxa"/>
            <w:tcBorders>
              <w:top w:val="nil"/>
              <w:left w:val="nil"/>
              <w:bottom w:val="single" w:sz="4" w:space="0" w:color="auto"/>
              <w:right w:val="single" w:sz="4" w:space="0" w:color="auto"/>
            </w:tcBorders>
            <w:noWrap/>
            <w:vAlign w:val="center"/>
            <w:hideMark/>
          </w:tcPr>
          <w:p w14:paraId="3A8D2D0A" w14:textId="77777777" w:rsidR="00BE686B" w:rsidRPr="00DB43E9" w:rsidRDefault="00BE686B" w:rsidP="00BE686B">
            <w:pPr>
              <w:rPr>
                <w:rFonts w:cs="Arial"/>
                <w:color w:val="000000"/>
                <w:sz w:val="22"/>
                <w:szCs w:val="22"/>
              </w:rPr>
            </w:pPr>
            <w:r w:rsidRPr="00DB43E9">
              <w:rPr>
                <w:rFonts w:cs="Arial"/>
                <w:color w:val="000000"/>
                <w:sz w:val="22"/>
                <w:szCs w:val="22"/>
              </w:rPr>
              <w:t>Softball</w:t>
            </w:r>
          </w:p>
        </w:tc>
        <w:tc>
          <w:tcPr>
            <w:tcW w:w="2260" w:type="dxa"/>
            <w:tcBorders>
              <w:top w:val="nil"/>
              <w:left w:val="nil"/>
              <w:bottom w:val="single" w:sz="4" w:space="0" w:color="auto"/>
              <w:right w:val="single" w:sz="4" w:space="0" w:color="auto"/>
            </w:tcBorders>
            <w:noWrap/>
            <w:vAlign w:val="center"/>
            <w:hideMark/>
          </w:tcPr>
          <w:p w14:paraId="5505A236" w14:textId="77777777" w:rsidR="00BE686B" w:rsidRPr="008A13DD" w:rsidRDefault="00BE686B" w:rsidP="00BE686B">
            <w:pPr>
              <w:rPr>
                <w:rFonts w:cs="Arial"/>
                <w:color w:val="000000"/>
                <w:sz w:val="22"/>
                <w:szCs w:val="22"/>
              </w:rPr>
            </w:pPr>
            <w:r w:rsidRPr="00DB43E9">
              <w:rPr>
                <w:rFonts w:cs="Arial"/>
                <w:color w:val="000000"/>
                <w:sz w:val="22"/>
                <w:szCs w:val="22"/>
              </w:rPr>
              <w:t>Wrestling</w:t>
            </w:r>
          </w:p>
        </w:tc>
      </w:tr>
    </w:tbl>
    <w:p w14:paraId="526461B0" w14:textId="785E6A2A" w:rsidR="00EF111F" w:rsidRDefault="00EF111F">
      <w:pPr>
        <w:rPr>
          <w:b/>
          <w:sz w:val="22"/>
          <w:szCs w:val="22"/>
          <w:u w:val="single"/>
        </w:rPr>
      </w:pPr>
    </w:p>
    <w:p w14:paraId="479A4747" w14:textId="2C3696D9" w:rsidR="004A3213" w:rsidRPr="00EF111F" w:rsidRDefault="004A3213" w:rsidP="008D09C2">
      <w:pPr>
        <w:ind w:left="-180"/>
        <w:contextualSpacing/>
        <w:rPr>
          <w:sz w:val="22"/>
          <w:szCs w:val="22"/>
        </w:rPr>
      </w:pPr>
      <w:r w:rsidRPr="00EF111F">
        <w:rPr>
          <w:b/>
          <w:sz w:val="22"/>
          <w:szCs w:val="22"/>
          <w:u w:val="single"/>
        </w:rPr>
        <w:t>Potential Exhibit Topics (may include others not listed – feel free to use your imagination!)</w:t>
      </w:r>
    </w:p>
    <w:p w14:paraId="0D95EB6D" w14:textId="77777777" w:rsidR="00BE686B" w:rsidRPr="003A50A0" w:rsidRDefault="00BE686B" w:rsidP="00A77463">
      <w:pPr>
        <w:tabs>
          <w:tab w:val="left" w:pos="10350"/>
        </w:tabs>
        <w:contextualSpacing/>
        <w:rPr>
          <w:rStyle w:val="Heading2Char"/>
          <w:rFonts w:ascii="Arial Narrow" w:hAnsi="Arial Narrow"/>
          <w:bCs w:val="0"/>
          <w:i w:val="0"/>
          <w:iCs w:val="0"/>
          <w:sz w:val="22"/>
          <w:szCs w:val="22"/>
          <w:highlight w:val="yellow"/>
        </w:rPr>
      </w:pPr>
    </w:p>
    <w:tbl>
      <w:tblPr>
        <w:tblW w:w="6780" w:type="dxa"/>
        <w:tblLook w:val="04A0" w:firstRow="1" w:lastRow="0" w:firstColumn="1" w:lastColumn="0" w:noHBand="0" w:noVBand="1"/>
      </w:tblPr>
      <w:tblGrid>
        <w:gridCol w:w="2260"/>
        <w:gridCol w:w="2260"/>
        <w:gridCol w:w="2260"/>
      </w:tblGrid>
      <w:tr w:rsidR="00BE686B" w:rsidRPr="003A50A0" w14:paraId="591FF9AC" w14:textId="77777777" w:rsidTr="00BE686B">
        <w:trPr>
          <w:trHeight w:val="330"/>
        </w:trPr>
        <w:tc>
          <w:tcPr>
            <w:tcW w:w="2260" w:type="dxa"/>
            <w:tcBorders>
              <w:top w:val="single" w:sz="4" w:space="0" w:color="auto"/>
              <w:left w:val="single" w:sz="4" w:space="0" w:color="auto"/>
              <w:bottom w:val="single" w:sz="4" w:space="0" w:color="auto"/>
              <w:right w:val="single" w:sz="4" w:space="0" w:color="auto"/>
            </w:tcBorders>
            <w:noWrap/>
            <w:vAlign w:val="center"/>
            <w:hideMark/>
          </w:tcPr>
          <w:p w14:paraId="27606908" w14:textId="77777777" w:rsidR="00BE686B" w:rsidRPr="00EF111F" w:rsidRDefault="00BE686B" w:rsidP="00BE686B">
            <w:pPr>
              <w:rPr>
                <w:rFonts w:cs="Arial"/>
                <w:color w:val="000000"/>
                <w:sz w:val="22"/>
                <w:szCs w:val="22"/>
              </w:rPr>
            </w:pPr>
            <w:r w:rsidRPr="00EF111F">
              <w:rPr>
                <w:rFonts w:cs="Arial"/>
                <w:color w:val="000000"/>
                <w:sz w:val="22"/>
                <w:szCs w:val="22"/>
              </w:rPr>
              <w:t>Conditioning / Nutrition</w:t>
            </w:r>
          </w:p>
        </w:tc>
        <w:tc>
          <w:tcPr>
            <w:tcW w:w="2260" w:type="dxa"/>
            <w:tcBorders>
              <w:top w:val="single" w:sz="4" w:space="0" w:color="auto"/>
              <w:left w:val="nil"/>
              <w:bottom w:val="single" w:sz="4" w:space="0" w:color="auto"/>
              <w:right w:val="single" w:sz="4" w:space="0" w:color="auto"/>
            </w:tcBorders>
            <w:noWrap/>
            <w:vAlign w:val="center"/>
            <w:hideMark/>
          </w:tcPr>
          <w:p w14:paraId="38AA1C9E" w14:textId="77777777" w:rsidR="00BE686B" w:rsidRPr="00EF111F" w:rsidRDefault="00BE686B" w:rsidP="00BE686B">
            <w:pPr>
              <w:rPr>
                <w:rFonts w:cs="Arial"/>
                <w:color w:val="000000"/>
                <w:sz w:val="22"/>
                <w:szCs w:val="22"/>
              </w:rPr>
            </w:pPr>
            <w:r w:rsidRPr="00EF111F">
              <w:rPr>
                <w:rFonts w:cs="Arial"/>
                <w:color w:val="000000"/>
                <w:sz w:val="22"/>
                <w:szCs w:val="22"/>
              </w:rPr>
              <w:t>History of Your Sport</w:t>
            </w:r>
          </w:p>
        </w:tc>
        <w:tc>
          <w:tcPr>
            <w:tcW w:w="2260" w:type="dxa"/>
            <w:tcBorders>
              <w:top w:val="single" w:sz="4" w:space="0" w:color="auto"/>
              <w:left w:val="nil"/>
              <w:bottom w:val="single" w:sz="4" w:space="0" w:color="auto"/>
              <w:right w:val="single" w:sz="4" w:space="0" w:color="auto"/>
            </w:tcBorders>
            <w:noWrap/>
            <w:vAlign w:val="center"/>
            <w:hideMark/>
          </w:tcPr>
          <w:p w14:paraId="7118A287" w14:textId="77777777" w:rsidR="00BE686B" w:rsidRPr="00EF111F" w:rsidRDefault="00BE686B" w:rsidP="00BE686B">
            <w:pPr>
              <w:rPr>
                <w:rFonts w:cs="Arial"/>
                <w:color w:val="000000"/>
                <w:sz w:val="22"/>
                <w:szCs w:val="22"/>
              </w:rPr>
            </w:pPr>
            <w:r w:rsidRPr="00EF111F">
              <w:rPr>
                <w:rFonts w:cs="Arial"/>
                <w:color w:val="000000"/>
                <w:sz w:val="22"/>
                <w:szCs w:val="22"/>
              </w:rPr>
              <w:t>Special Skills</w:t>
            </w:r>
          </w:p>
        </w:tc>
      </w:tr>
      <w:tr w:rsidR="00BE686B" w:rsidRPr="003A50A0" w14:paraId="7788B88A" w14:textId="77777777" w:rsidTr="00BE686B">
        <w:trPr>
          <w:trHeight w:val="330"/>
        </w:trPr>
        <w:tc>
          <w:tcPr>
            <w:tcW w:w="2260" w:type="dxa"/>
            <w:tcBorders>
              <w:top w:val="nil"/>
              <w:left w:val="single" w:sz="4" w:space="0" w:color="auto"/>
              <w:bottom w:val="single" w:sz="4" w:space="0" w:color="auto"/>
              <w:right w:val="single" w:sz="4" w:space="0" w:color="auto"/>
            </w:tcBorders>
            <w:noWrap/>
            <w:vAlign w:val="center"/>
            <w:hideMark/>
          </w:tcPr>
          <w:p w14:paraId="3ABA133A" w14:textId="77777777" w:rsidR="00BE686B" w:rsidRPr="00EF111F" w:rsidRDefault="00BE686B" w:rsidP="00BE686B">
            <w:pPr>
              <w:rPr>
                <w:rFonts w:cs="Arial"/>
                <w:color w:val="000000"/>
                <w:sz w:val="22"/>
                <w:szCs w:val="22"/>
              </w:rPr>
            </w:pPr>
            <w:r w:rsidRPr="00EF111F">
              <w:rPr>
                <w:rFonts w:cs="Arial"/>
                <w:color w:val="000000"/>
                <w:sz w:val="22"/>
                <w:szCs w:val="22"/>
              </w:rPr>
              <w:t>Equipment &amp; Care</w:t>
            </w:r>
          </w:p>
        </w:tc>
        <w:tc>
          <w:tcPr>
            <w:tcW w:w="2260" w:type="dxa"/>
            <w:tcBorders>
              <w:top w:val="nil"/>
              <w:left w:val="nil"/>
              <w:bottom w:val="single" w:sz="4" w:space="0" w:color="auto"/>
              <w:right w:val="single" w:sz="4" w:space="0" w:color="auto"/>
            </w:tcBorders>
            <w:noWrap/>
            <w:vAlign w:val="center"/>
            <w:hideMark/>
          </w:tcPr>
          <w:p w14:paraId="0F806673" w14:textId="77777777" w:rsidR="00BE686B" w:rsidRPr="00EF111F" w:rsidRDefault="00BE686B" w:rsidP="00BE686B">
            <w:pPr>
              <w:rPr>
                <w:rFonts w:cs="Arial"/>
                <w:color w:val="000000"/>
                <w:sz w:val="22"/>
                <w:szCs w:val="22"/>
              </w:rPr>
            </w:pPr>
            <w:r w:rsidRPr="00EF111F">
              <w:rPr>
                <w:rFonts w:cs="Arial"/>
                <w:color w:val="000000"/>
                <w:sz w:val="22"/>
                <w:szCs w:val="22"/>
              </w:rPr>
              <w:t>Mental Toughness</w:t>
            </w:r>
          </w:p>
        </w:tc>
        <w:tc>
          <w:tcPr>
            <w:tcW w:w="2260" w:type="dxa"/>
            <w:tcBorders>
              <w:top w:val="nil"/>
              <w:left w:val="nil"/>
              <w:bottom w:val="single" w:sz="4" w:space="0" w:color="auto"/>
              <w:right w:val="single" w:sz="4" w:space="0" w:color="auto"/>
            </w:tcBorders>
            <w:noWrap/>
            <w:vAlign w:val="center"/>
            <w:hideMark/>
          </w:tcPr>
          <w:p w14:paraId="4BE6FD1A" w14:textId="77777777" w:rsidR="00BE686B" w:rsidRPr="00EF111F" w:rsidRDefault="00BE686B" w:rsidP="00BE686B">
            <w:pPr>
              <w:rPr>
                <w:rFonts w:cs="Arial"/>
                <w:color w:val="000000"/>
                <w:sz w:val="22"/>
                <w:szCs w:val="22"/>
              </w:rPr>
            </w:pPr>
            <w:r w:rsidRPr="00EF111F">
              <w:rPr>
                <w:rFonts w:cs="Arial"/>
                <w:color w:val="000000"/>
                <w:sz w:val="22"/>
                <w:szCs w:val="22"/>
              </w:rPr>
              <w:t>Sport Careers</w:t>
            </w:r>
          </w:p>
        </w:tc>
      </w:tr>
      <w:tr w:rsidR="00BE686B" w:rsidRPr="003A50A0" w14:paraId="44D80A42" w14:textId="77777777" w:rsidTr="00BE686B">
        <w:trPr>
          <w:trHeight w:val="330"/>
        </w:trPr>
        <w:tc>
          <w:tcPr>
            <w:tcW w:w="2260" w:type="dxa"/>
            <w:tcBorders>
              <w:top w:val="nil"/>
              <w:left w:val="single" w:sz="4" w:space="0" w:color="auto"/>
              <w:bottom w:val="single" w:sz="4" w:space="0" w:color="auto"/>
              <w:right w:val="single" w:sz="4" w:space="0" w:color="auto"/>
            </w:tcBorders>
            <w:noWrap/>
            <w:vAlign w:val="center"/>
            <w:hideMark/>
          </w:tcPr>
          <w:p w14:paraId="531C8E20" w14:textId="77777777" w:rsidR="00BE686B" w:rsidRPr="00EF111F" w:rsidRDefault="00BE686B" w:rsidP="00BE686B">
            <w:pPr>
              <w:rPr>
                <w:rFonts w:cs="Arial"/>
                <w:color w:val="000000"/>
                <w:sz w:val="22"/>
                <w:szCs w:val="22"/>
              </w:rPr>
            </w:pPr>
            <w:r w:rsidRPr="00EF111F">
              <w:rPr>
                <w:rFonts w:cs="Arial"/>
                <w:color w:val="000000"/>
                <w:sz w:val="22"/>
                <w:szCs w:val="22"/>
              </w:rPr>
              <w:t>Exercise Value</w:t>
            </w:r>
          </w:p>
        </w:tc>
        <w:tc>
          <w:tcPr>
            <w:tcW w:w="2260" w:type="dxa"/>
            <w:tcBorders>
              <w:top w:val="nil"/>
              <w:left w:val="nil"/>
              <w:bottom w:val="single" w:sz="4" w:space="0" w:color="auto"/>
              <w:right w:val="single" w:sz="4" w:space="0" w:color="auto"/>
            </w:tcBorders>
            <w:noWrap/>
            <w:vAlign w:val="center"/>
            <w:hideMark/>
          </w:tcPr>
          <w:p w14:paraId="0985558B" w14:textId="77777777" w:rsidR="00BE686B" w:rsidRPr="00EF111F" w:rsidRDefault="00BE686B" w:rsidP="00BE686B">
            <w:pPr>
              <w:rPr>
                <w:rFonts w:cs="Arial"/>
                <w:color w:val="000000"/>
                <w:sz w:val="22"/>
                <w:szCs w:val="22"/>
              </w:rPr>
            </w:pPr>
            <w:r w:rsidRPr="00EF111F">
              <w:rPr>
                <w:rFonts w:cs="Arial"/>
                <w:color w:val="000000"/>
                <w:sz w:val="22"/>
                <w:szCs w:val="22"/>
              </w:rPr>
              <w:t>Officiating</w:t>
            </w:r>
          </w:p>
        </w:tc>
        <w:tc>
          <w:tcPr>
            <w:tcW w:w="2260" w:type="dxa"/>
            <w:tcBorders>
              <w:top w:val="nil"/>
              <w:left w:val="nil"/>
              <w:bottom w:val="single" w:sz="4" w:space="0" w:color="auto"/>
              <w:right w:val="single" w:sz="4" w:space="0" w:color="auto"/>
            </w:tcBorders>
            <w:noWrap/>
            <w:vAlign w:val="center"/>
            <w:hideMark/>
          </w:tcPr>
          <w:p w14:paraId="5B2F68E5" w14:textId="77777777" w:rsidR="00BE686B" w:rsidRPr="00EF111F" w:rsidRDefault="00BE686B" w:rsidP="00BE686B">
            <w:pPr>
              <w:rPr>
                <w:rFonts w:cs="Arial"/>
                <w:color w:val="000000"/>
                <w:sz w:val="22"/>
                <w:szCs w:val="22"/>
              </w:rPr>
            </w:pPr>
            <w:r w:rsidRPr="00EF111F">
              <w:rPr>
                <w:rFonts w:cs="Arial"/>
                <w:color w:val="000000"/>
                <w:sz w:val="22"/>
                <w:szCs w:val="22"/>
              </w:rPr>
              <w:t>Sportsmanship</w:t>
            </w:r>
          </w:p>
        </w:tc>
      </w:tr>
      <w:tr w:rsidR="00BE686B" w:rsidRPr="003A50A0" w14:paraId="632EBC9E" w14:textId="77777777" w:rsidTr="00E9017D">
        <w:trPr>
          <w:trHeight w:val="330"/>
        </w:trPr>
        <w:tc>
          <w:tcPr>
            <w:tcW w:w="2260" w:type="dxa"/>
            <w:tcBorders>
              <w:top w:val="nil"/>
              <w:left w:val="single" w:sz="4" w:space="0" w:color="auto"/>
              <w:bottom w:val="single" w:sz="4" w:space="0" w:color="auto"/>
              <w:right w:val="single" w:sz="4" w:space="0" w:color="auto"/>
            </w:tcBorders>
            <w:noWrap/>
            <w:vAlign w:val="center"/>
            <w:hideMark/>
          </w:tcPr>
          <w:p w14:paraId="2F0E637D" w14:textId="77777777" w:rsidR="00BE686B" w:rsidRPr="00EF111F" w:rsidRDefault="00BE686B" w:rsidP="00BE686B">
            <w:pPr>
              <w:rPr>
                <w:rFonts w:cs="Arial"/>
                <w:color w:val="000000"/>
                <w:sz w:val="22"/>
                <w:szCs w:val="22"/>
              </w:rPr>
            </w:pPr>
            <w:r w:rsidRPr="00EF111F">
              <w:rPr>
                <w:rFonts w:cs="Arial"/>
                <w:color w:val="000000"/>
                <w:sz w:val="22"/>
                <w:szCs w:val="22"/>
              </w:rPr>
              <w:t>Favorite Player</w:t>
            </w:r>
          </w:p>
        </w:tc>
        <w:tc>
          <w:tcPr>
            <w:tcW w:w="2260" w:type="dxa"/>
            <w:tcBorders>
              <w:top w:val="nil"/>
              <w:left w:val="nil"/>
              <w:bottom w:val="single" w:sz="4" w:space="0" w:color="auto"/>
              <w:right w:val="single" w:sz="4" w:space="0" w:color="auto"/>
            </w:tcBorders>
            <w:noWrap/>
            <w:vAlign w:val="center"/>
            <w:hideMark/>
          </w:tcPr>
          <w:p w14:paraId="560B8042" w14:textId="77777777" w:rsidR="00BE686B" w:rsidRPr="00EF111F" w:rsidRDefault="00BE686B" w:rsidP="00BE686B">
            <w:pPr>
              <w:rPr>
                <w:rFonts w:cs="Arial"/>
                <w:color w:val="000000"/>
                <w:sz w:val="22"/>
                <w:szCs w:val="22"/>
              </w:rPr>
            </w:pPr>
            <w:r w:rsidRPr="00EF111F">
              <w:rPr>
                <w:rFonts w:cs="Arial"/>
                <w:color w:val="000000"/>
                <w:sz w:val="22"/>
                <w:szCs w:val="22"/>
              </w:rPr>
              <w:t>Preparation / Warm-up</w:t>
            </w:r>
          </w:p>
        </w:tc>
        <w:tc>
          <w:tcPr>
            <w:tcW w:w="2260" w:type="dxa"/>
            <w:tcBorders>
              <w:top w:val="nil"/>
              <w:left w:val="nil"/>
              <w:bottom w:val="single" w:sz="4" w:space="0" w:color="auto"/>
              <w:right w:val="single" w:sz="4" w:space="0" w:color="auto"/>
            </w:tcBorders>
            <w:noWrap/>
            <w:vAlign w:val="center"/>
            <w:hideMark/>
          </w:tcPr>
          <w:p w14:paraId="1244599E" w14:textId="77777777" w:rsidR="00BE686B" w:rsidRPr="00EF111F" w:rsidRDefault="00BE686B" w:rsidP="00BE686B">
            <w:pPr>
              <w:rPr>
                <w:rFonts w:cs="Arial"/>
                <w:color w:val="000000"/>
                <w:sz w:val="22"/>
                <w:szCs w:val="22"/>
              </w:rPr>
            </w:pPr>
            <w:r w:rsidRPr="00EF111F">
              <w:rPr>
                <w:rFonts w:cs="Arial"/>
                <w:color w:val="000000"/>
                <w:sz w:val="22"/>
                <w:szCs w:val="22"/>
              </w:rPr>
              <w:t>Teaching Others</w:t>
            </w:r>
          </w:p>
        </w:tc>
      </w:tr>
      <w:tr w:rsidR="00BE686B" w:rsidRPr="003A50A0" w14:paraId="652FA1C8" w14:textId="77777777" w:rsidTr="00E9017D">
        <w:trPr>
          <w:trHeight w:val="330"/>
        </w:trPr>
        <w:tc>
          <w:tcPr>
            <w:tcW w:w="2260" w:type="dxa"/>
            <w:tcBorders>
              <w:top w:val="single" w:sz="4" w:space="0" w:color="auto"/>
              <w:left w:val="single" w:sz="4" w:space="0" w:color="auto"/>
              <w:bottom w:val="single" w:sz="4" w:space="0" w:color="auto"/>
              <w:right w:val="single" w:sz="4" w:space="0" w:color="auto"/>
            </w:tcBorders>
            <w:noWrap/>
            <w:vAlign w:val="center"/>
            <w:hideMark/>
          </w:tcPr>
          <w:p w14:paraId="1306D869" w14:textId="77777777" w:rsidR="00BE686B" w:rsidRPr="00EF111F" w:rsidRDefault="00BE686B" w:rsidP="00BE686B">
            <w:pPr>
              <w:rPr>
                <w:rFonts w:cs="Arial"/>
                <w:color w:val="000000"/>
                <w:sz w:val="22"/>
                <w:szCs w:val="22"/>
              </w:rPr>
            </w:pPr>
            <w:r w:rsidRPr="00EF111F">
              <w:rPr>
                <w:rFonts w:cs="Arial"/>
                <w:color w:val="000000"/>
                <w:sz w:val="22"/>
                <w:szCs w:val="22"/>
              </w:rPr>
              <w:t>Favorite Team</w:t>
            </w:r>
          </w:p>
        </w:tc>
        <w:tc>
          <w:tcPr>
            <w:tcW w:w="2260" w:type="dxa"/>
            <w:tcBorders>
              <w:top w:val="single" w:sz="4" w:space="0" w:color="auto"/>
              <w:left w:val="nil"/>
              <w:bottom w:val="single" w:sz="4" w:space="0" w:color="auto"/>
              <w:right w:val="single" w:sz="4" w:space="0" w:color="auto"/>
            </w:tcBorders>
            <w:noWrap/>
            <w:vAlign w:val="center"/>
            <w:hideMark/>
          </w:tcPr>
          <w:p w14:paraId="08A8F3EA" w14:textId="77777777" w:rsidR="00BE686B" w:rsidRPr="00EF111F" w:rsidRDefault="00BE686B" w:rsidP="00BE686B">
            <w:pPr>
              <w:rPr>
                <w:rFonts w:cs="Arial"/>
                <w:color w:val="000000"/>
                <w:sz w:val="22"/>
                <w:szCs w:val="22"/>
              </w:rPr>
            </w:pPr>
            <w:r w:rsidRPr="00EF111F">
              <w:rPr>
                <w:rFonts w:cs="Arial"/>
                <w:color w:val="000000"/>
                <w:sz w:val="22"/>
                <w:szCs w:val="22"/>
              </w:rPr>
              <w:t>Rules</w:t>
            </w:r>
          </w:p>
        </w:tc>
        <w:tc>
          <w:tcPr>
            <w:tcW w:w="2260" w:type="dxa"/>
            <w:tcBorders>
              <w:top w:val="single" w:sz="4" w:space="0" w:color="auto"/>
              <w:left w:val="nil"/>
              <w:bottom w:val="single" w:sz="4" w:space="0" w:color="auto"/>
              <w:right w:val="single" w:sz="4" w:space="0" w:color="auto"/>
            </w:tcBorders>
            <w:noWrap/>
            <w:vAlign w:val="center"/>
            <w:hideMark/>
          </w:tcPr>
          <w:p w14:paraId="54A1FB39" w14:textId="77777777" w:rsidR="00BE686B" w:rsidRPr="00EF111F" w:rsidRDefault="00BE686B" w:rsidP="00BE686B">
            <w:pPr>
              <w:rPr>
                <w:rFonts w:cs="Arial"/>
                <w:color w:val="000000"/>
                <w:sz w:val="22"/>
                <w:szCs w:val="22"/>
              </w:rPr>
            </w:pPr>
            <w:r w:rsidRPr="00EF111F">
              <w:rPr>
                <w:rFonts w:cs="Arial"/>
                <w:color w:val="000000"/>
                <w:sz w:val="22"/>
                <w:szCs w:val="22"/>
              </w:rPr>
              <w:t>Techniques</w:t>
            </w:r>
          </w:p>
        </w:tc>
      </w:tr>
      <w:tr w:rsidR="00BE686B" w:rsidRPr="003A50A0" w14:paraId="236BCFFA" w14:textId="77777777" w:rsidTr="00BE686B">
        <w:trPr>
          <w:trHeight w:val="330"/>
        </w:trPr>
        <w:tc>
          <w:tcPr>
            <w:tcW w:w="2260" w:type="dxa"/>
            <w:tcBorders>
              <w:top w:val="nil"/>
              <w:left w:val="single" w:sz="4" w:space="0" w:color="auto"/>
              <w:bottom w:val="single" w:sz="4" w:space="0" w:color="auto"/>
              <w:right w:val="single" w:sz="4" w:space="0" w:color="auto"/>
            </w:tcBorders>
            <w:noWrap/>
            <w:vAlign w:val="center"/>
            <w:hideMark/>
          </w:tcPr>
          <w:p w14:paraId="6F5E5AF5" w14:textId="77777777" w:rsidR="00BE686B" w:rsidRPr="00EF111F" w:rsidRDefault="00BE686B" w:rsidP="00BE686B">
            <w:pPr>
              <w:rPr>
                <w:rFonts w:cs="Arial"/>
                <w:color w:val="000000"/>
                <w:sz w:val="22"/>
                <w:szCs w:val="22"/>
              </w:rPr>
            </w:pPr>
            <w:proofErr w:type="gramStart"/>
            <w:r w:rsidRPr="00EF111F">
              <w:rPr>
                <w:rFonts w:cs="Arial"/>
                <w:color w:val="000000"/>
                <w:sz w:val="22"/>
                <w:szCs w:val="22"/>
              </w:rPr>
              <w:t>Goal-Setting</w:t>
            </w:r>
            <w:proofErr w:type="gramEnd"/>
          </w:p>
        </w:tc>
        <w:tc>
          <w:tcPr>
            <w:tcW w:w="2260" w:type="dxa"/>
            <w:tcBorders>
              <w:top w:val="nil"/>
              <w:left w:val="nil"/>
              <w:bottom w:val="single" w:sz="4" w:space="0" w:color="auto"/>
              <w:right w:val="single" w:sz="4" w:space="0" w:color="auto"/>
            </w:tcBorders>
            <w:noWrap/>
            <w:vAlign w:val="center"/>
            <w:hideMark/>
          </w:tcPr>
          <w:p w14:paraId="11D45906" w14:textId="77777777" w:rsidR="00BE686B" w:rsidRPr="00EF111F" w:rsidRDefault="00BE686B" w:rsidP="00BE686B">
            <w:pPr>
              <w:rPr>
                <w:rFonts w:cs="Arial"/>
                <w:color w:val="000000"/>
                <w:sz w:val="22"/>
                <w:szCs w:val="22"/>
              </w:rPr>
            </w:pPr>
            <w:r w:rsidRPr="00EF111F">
              <w:rPr>
                <w:rFonts w:cs="Arial"/>
                <w:color w:val="000000"/>
                <w:sz w:val="22"/>
                <w:szCs w:val="22"/>
              </w:rPr>
              <w:t>Safety Rules</w:t>
            </w:r>
          </w:p>
        </w:tc>
        <w:tc>
          <w:tcPr>
            <w:tcW w:w="2260" w:type="dxa"/>
            <w:tcBorders>
              <w:top w:val="nil"/>
              <w:left w:val="nil"/>
              <w:bottom w:val="single" w:sz="4" w:space="0" w:color="auto"/>
              <w:right w:val="single" w:sz="4" w:space="0" w:color="auto"/>
            </w:tcBorders>
            <w:noWrap/>
            <w:vAlign w:val="center"/>
            <w:hideMark/>
          </w:tcPr>
          <w:p w14:paraId="1A6803F0" w14:textId="77777777" w:rsidR="00BE686B" w:rsidRPr="00EF111F" w:rsidRDefault="00BE686B" w:rsidP="00BE686B">
            <w:pPr>
              <w:rPr>
                <w:rFonts w:cs="Arial"/>
                <w:color w:val="000000"/>
                <w:sz w:val="22"/>
                <w:szCs w:val="22"/>
              </w:rPr>
            </w:pPr>
            <w:r w:rsidRPr="00EF111F">
              <w:rPr>
                <w:rFonts w:cs="Arial"/>
                <w:color w:val="000000"/>
                <w:sz w:val="22"/>
                <w:szCs w:val="22"/>
              </w:rPr>
              <w:t>Time Management</w:t>
            </w:r>
          </w:p>
        </w:tc>
      </w:tr>
      <w:tr w:rsidR="00BE686B" w:rsidRPr="003A50A0" w14:paraId="52797FF7" w14:textId="77777777" w:rsidTr="00BE686B">
        <w:trPr>
          <w:trHeight w:val="330"/>
        </w:trPr>
        <w:tc>
          <w:tcPr>
            <w:tcW w:w="2260" w:type="dxa"/>
            <w:tcBorders>
              <w:top w:val="nil"/>
              <w:left w:val="single" w:sz="4" w:space="0" w:color="auto"/>
              <w:bottom w:val="single" w:sz="4" w:space="0" w:color="auto"/>
              <w:right w:val="single" w:sz="4" w:space="0" w:color="auto"/>
            </w:tcBorders>
            <w:noWrap/>
            <w:vAlign w:val="center"/>
            <w:hideMark/>
          </w:tcPr>
          <w:p w14:paraId="7A166FBA" w14:textId="77777777" w:rsidR="00BE686B" w:rsidRPr="00EF111F" w:rsidRDefault="00BE686B" w:rsidP="00BE686B">
            <w:pPr>
              <w:rPr>
                <w:rFonts w:cs="Arial"/>
                <w:color w:val="000000"/>
                <w:sz w:val="22"/>
                <w:szCs w:val="22"/>
              </w:rPr>
            </w:pPr>
            <w:r w:rsidRPr="00EF111F">
              <w:rPr>
                <w:rFonts w:cs="Arial"/>
                <w:color w:val="000000"/>
                <w:sz w:val="22"/>
                <w:szCs w:val="22"/>
              </w:rPr>
              <w:t>Health Rules</w:t>
            </w:r>
          </w:p>
        </w:tc>
        <w:tc>
          <w:tcPr>
            <w:tcW w:w="2260" w:type="dxa"/>
            <w:tcBorders>
              <w:top w:val="nil"/>
              <w:left w:val="nil"/>
              <w:bottom w:val="single" w:sz="4" w:space="0" w:color="auto"/>
              <w:right w:val="single" w:sz="4" w:space="0" w:color="auto"/>
            </w:tcBorders>
            <w:noWrap/>
            <w:vAlign w:val="center"/>
            <w:hideMark/>
          </w:tcPr>
          <w:p w14:paraId="49C91E77" w14:textId="77777777" w:rsidR="00BE686B" w:rsidRPr="00EF111F" w:rsidRDefault="00BE686B" w:rsidP="00BE686B">
            <w:pPr>
              <w:rPr>
                <w:rFonts w:cs="Arial"/>
                <w:color w:val="000000"/>
                <w:sz w:val="22"/>
                <w:szCs w:val="22"/>
              </w:rPr>
            </w:pPr>
            <w:r w:rsidRPr="00EF111F">
              <w:rPr>
                <w:rFonts w:cs="Arial"/>
                <w:color w:val="000000"/>
                <w:sz w:val="22"/>
                <w:szCs w:val="22"/>
              </w:rPr>
              <w:t>Scoring Systems</w:t>
            </w:r>
          </w:p>
        </w:tc>
        <w:tc>
          <w:tcPr>
            <w:tcW w:w="2260" w:type="dxa"/>
            <w:tcBorders>
              <w:top w:val="nil"/>
              <w:left w:val="nil"/>
              <w:bottom w:val="single" w:sz="4" w:space="0" w:color="auto"/>
              <w:right w:val="single" w:sz="4" w:space="0" w:color="auto"/>
            </w:tcBorders>
            <w:noWrap/>
            <w:vAlign w:val="center"/>
            <w:hideMark/>
          </w:tcPr>
          <w:p w14:paraId="43A2AAA6" w14:textId="77777777" w:rsidR="00BE686B" w:rsidRPr="00EF111F" w:rsidRDefault="00BE686B" w:rsidP="00BE686B">
            <w:pPr>
              <w:rPr>
                <w:rFonts w:cs="Arial"/>
                <w:color w:val="000000"/>
                <w:sz w:val="22"/>
                <w:szCs w:val="22"/>
              </w:rPr>
            </w:pPr>
            <w:r w:rsidRPr="00EF111F">
              <w:rPr>
                <w:rFonts w:cs="Arial"/>
                <w:color w:val="000000"/>
                <w:sz w:val="22"/>
                <w:szCs w:val="22"/>
              </w:rPr>
              <w:t>Your Participation</w:t>
            </w:r>
          </w:p>
        </w:tc>
      </w:tr>
    </w:tbl>
    <w:p w14:paraId="18B939E2" w14:textId="306C26DD" w:rsidR="00DB4B3D" w:rsidRPr="00851FDF" w:rsidRDefault="00DB4B3D" w:rsidP="00B838E9">
      <w:pPr>
        <w:pStyle w:val="Heading1"/>
        <w:keepNext w:val="0"/>
        <w:spacing w:before="0" w:after="0"/>
        <w:contextualSpacing/>
        <w:jc w:val="center"/>
        <w:rPr>
          <w:sz w:val="28"/>
          <w:szCs w:val="28"/>
        </w:rPr>
      </w:pPr>
      <w:bookmarkStart w:id="369" w:name="_Toc216706364"/>
      <w:bookmarkStart w:id="370" w:name="_Hlk185245518"/>
      <w:bookmarkStart w:id="371" w:name="_Hlk97300608"/>
      <w:r w:rsidRPr="00E42BB5">
        <w:rPr>
          <w:sz w:val="28"/>
          <w:szCs w:val="28"/>
        </w:rPr>
        <w:lastRenderedPageBreak/>
        <w:t>TRACTOR/MOWER SAFETY and OPERATOR SKILLS</w:t>
      </w:r>
      <w:bookmarkEnd w:id="369"/>
    </w:p>
    <w:p w14:paraId="63E3E6CC" w14:textId="5997501C" w:rsidR="00DB4B3D" w:rsidRPr="0061315F" w:rsidRDefault="00DB4B3D" w:rsidP="00DB4B3D">
      <w:pPr>
        <w:jc w:val="center"/>
        <w:rPr>
          <w:b/>
          <w:bCs/>
          <w:sz w:val="24"/>
          <w:szCs w:val="24"/>
        </w:rPr>
      </w:pPr>
    </w:p>
    <w:p w14:paraId="255AB57E" w14:textId="45D8E70C" w:rsidR="00D31711" w:rsidRDefault="00D31711" w:rsidP="00D31711">
      <w:pPr>
        <w:ind w:left="-180"/>
        <w:jc w:val="center"/>
        <w:rPr>
          <w:b/>
          <w:bCs/>
          <w:sz w:val="22"/>
          <w:szCs w:val="22"/>
        </w:rPr>
      </w:pPr>
      <w:r>
        <w:rPr>
          <w:b/>
          <w:bCs/>
          <w:sz w:val="22"/>
          <w:szCs w:val="22"/>
        </w:rPr>
        <w:t xml:space="preserve">Project Leader:  Steve Dupps   </w:t>
      </w:r>
      <w:hyperlink r:id="rId71" w:history="1">
        <w:r w:rsidRPr="00761D1B">
          <w:rPr>
            <w:rStyle w:val="Hyperlink"/>
            <w:b/>
            <w:bCs/>
            <w:sz w:val="22"/>
            <w:szCs w:val="22"/>
          </w:rPr>
          <w:t>sdupps@gmail.com</w:t>
        </w:r>
      </w:hyperlink>
    </w:p>
    <w:p w14:paraId="7141A7E9" w14:textId="77777777" w:rsidR="00D31711" w:rsidRDefault="00D31711" w:rsidP="00D31711">
      <w:pPr>
        <w:ind w:left="-180"/>
        <w:jc w:val="center"/>
        <w:rPr>
          <w:b/>
          <w:bCs/>
          <w:sz w:val="22"/>
          <w:szCs w:val="22"/>
        </w:rPr>
      </w:pPr>
    </w:p>
    <w:p w14:paraId="1CE92FCB" w14:textId="1A1C0F19" w:rsidR="00DB4B3D" w:rsidRPr="0061315F" w:rsidRDefault="005C2F67" w:rsidP="007D786F">
      <w:pPr>
        <w:ind w:left="-180"/>
        <w:rPr>
          <w:b/>
          <w:bCs/>
          <w:sz w:val="22"/>
          <w:szCs w:val="22"/>
        </w:rPr>
      </w:pPr>
      <w:r>
        <w:rPr>
          <w:b/>
          <w:bCs/>
          <w:sz w:val="22"/>
          <w:szCs w:val="22"/>
        </w:rPr>
        <w:t xml:space="preserve">General </w:t>
      </w:r>
      <w:r w:rsidR="00DB4B3D" w:rsidRPr="0061315F">
        <w:rPr>
          <w:b/>
          <w:bCs/>
          <w:sz w:val="22"/>
          <w:szCs w:val="22"/>
        </w:rPr>
        <w:t>Terms and Conditions:</w:t>
      </w:r>
    </w:p>
    <w:p w14:paraId="01A18804" w14:textId="30BAA5C4" w:rsidR="00326F85" w:rsidRPr="0061315F" w:rsidRDefault="00326F85" w:rsidP="005C2F67">
      <w:pPr>
        <w:pStyle w:val="ListParagraph"/>
        <w:numPr>
          <w:ilvl w:val="0"/>
          <w:numId w:val="295"/>
        </w:numPr>
        <w:rPr>
          <w:sz w:val="22"/>
          <w:szCs w:val="22"/>
        </w:rPr>
      </w:pPr>
      <w:r w:rsidRPr="0061315F">
        <w:rPr>
          <w:sz w:val="22"/>
          <w:szCs w:val="22"/>
        </w:rPr>
        <w:t xml:space="preserve">All entrants must be enrolled in the 4-H Petroleum Power Program, and the Madison County Tractor – Petroleum </w:t>
      </w:r>
      <w:proofErr w:type="gramStart"/>
      <w:r w:rsidRPr="0061315F">
        <w:rPr>
          <w:sz w:val="22"/>
          <w:szCs w:val="22"/>
        </w:rPr>
        <w:t>Power  4</w:t>
      </w:r>
      <w:proofErr w:type="gramEnd"/>
      <w:r w:rsidRPr="0061315F">
        <w:rPr>
          <w:sz w:val="22"/>
          <w:szCs w:val="22"/>
        </w:rPr>
        <w:t>-H Club.</w:t>
      </w:r>
    </w:p>
    <w:p w14:paraId="2CEBA0D9" w14:textId="41F76CE9" w:rsidR="00326F85" w:rsidRPr="0061315F" w:rsidRDefault="00326F85" w:rsidP="005C2F67">
      <w:pPr>
        <w:pStyle w:val="ListParagraph"/>
        <w:numPr>
          <w:ilvl w:val="0"/>
          <w:numId w:val="295"/>
        </w:numPr>
        <w:rPr>
          <w:sz w:val="22"/>
          <w:szCs w:val="22"/>
        </w:rPr>
      </w:pPr>
      <w:r w:rsidRPr="0061315F">
        <w:rPr>
          <w:sz w:val="22"/>
          <w:szCs w:val="22"/>
        </w:rPr>
        <w:t xml:space="preserve">Separate courses will be </w:t>
      </w:r>
      <w:proofErr w:type="gramStart"/>
      <w:r w:rsidRPr="0061315F">
        <w:rPr>
          <w:sz w:val="22"/>
          <w:szCs w:val="22"/>
        </w:rPr>
        <w:t>set-up</w:t>
      </w:r>
      <w:proofErr w:type="gramEnd"/>
      <w:r w:rsidRPr="0061315F">
        <w:rPr>
          <w:sz w:val="22"/>
          <w:szCs w:val="22"/>
        </w:rPr>
        <w:t xml:space="preserve"> for the Ag Tractor and Lawn and Garden Tractor Operator’s Contests.</w:t>
      </w:r>
    </w:p>
    <w:p w14:paraId="668682CB" w14:textId="547988DA" w:rsidR="00326F85" w:rsidRPr="0061315F" w:rsidRDefault="00326F85" w:rsidP="005C2F67">
      <w:pPr>
        <w:pStyle w:val="ListParagraph"/>
        <w:numPr>
          <w:ilvl w:val="0"/>
          <w:numId w:val="295"/>
        </w:numPr>
        <w:rPr>
          <w:sz w:val="22"/>
          <w:szCs w:val="22"/>
        </w:rPr>
      </w:pPr>
      <w:r w:rsidRPr="0061315F">
        <w:rPr>
          <w:sz w:val="22"/>
          <w:szCs w:val="22"/>
        </w:rPr>
        <w:t xml:space="preserve">All participants will be scored on parts identification, tractor operation on the course, safety </w:t>
      </w:r>
      <w:r w:rsidR="00CC38D9" w:rsidRPr="0061315F">
        <w:rPr>
          <w:sz w:val="22"/>
          <w:szCs w:val="22"/>
        </w:rPr>
        <w:t xml:space="preserve">pre-check </w:t>
      </w:r>
      <w:r w:rsidRPr="0061315F">
        <w:rPr>
          <w:sz w:val="22"/>
          <w:szCs w:val="22"/>
        </w:rPr>
        <w:t>while at the contest, and time.</w:t>
      </w:r>
    </w:p>
    <w:p w14:paraId="5154828B" w14:textId="1BABCB30" w:rsidR="00326F85" w:rsidRPr="0061315F" w:rsidRDefault="00326F85" w:rsidP="005C2F67">
      <w:pPr>
        <w:pStyle w:val="ListParagraph"/>
        <w:numPr>
          <w:ilvl w:val="0"/>
          <w:numId w:val="295"/>
        </w:numPr>
        <w:rPr>
          <w:sz w:val="22"/>
          <w:szCs w:val="22"/>
        </w:rPr>
      </w:pPr>
      <w:r w:rsidRPr="0061315F">
        <w:rPr>
          <w:sz w:val="22"/>
          <w:szCs w:val="22"/>
        </w:rPr>
        <w:t>The penalty scoring system will be used. Unanswered or incorrectly answered questions and violation of rules will draw penalty points for the contestant. In each division, the contestant who completes the course with the lowest total score or number of penalty points will be the winner.</w:t>
      </w:r>
    </w:p>
    <w:p w14:paraId="3220FA18" w14:textId="5209BB24" w:rsidR="00326F85" w:rsidRPr="0061315F" w:rsidRDefault="00326F85" w:rsidP="005C2F67">
      <w:pPr>
        <w:pStyle w:val="ListParagraph"/>
        <w:numPr>
          <w:ilvl w:val="0"/>
          <w:numId w:val="295"/>
        </w:numPr>
        <w:rPr>
          <w:sz w:val="22"/>
          <w:szCs w:val="22"/>
        </w:rPr>
      </w:pPr>
      <w:r w:rsidRPr="0061315F">
        <w:rPr>
          <w:sz w:val="22"/>
          <w:szCs w:val="22"/>
        </w:rPr>
        <w:t>Additional and/or more specific rules, terms and conditions will be provided by the Madison County Tractor – Petroleum Power 4-H Club.</w:t>
      </w:r>
    </w:p>
    <w:p w14:paraId="003273F4" w14:textId="77777777" w:rsidR="00F07411" w:rsidRDefault="00326F85" w:rsidP="005C2F67">
      <w:pPr>
        <w:pStyle w:val="ListParagraph"/>
        <w:numPr>
          <w:ilvl w:val="0"/>
          <w:numId w:val="295"/>
        </w:numPr>
        <w:rPr>
          <w:sz w:val="22"/>
          <w:szCs w:val="22"/>
        </w:rPr>
      </w:pPr>
      <w:r w:rsidRPr="0061315F">
        <w:rPr>
          <w:sz w:val="22"/>
          <w:szCs w:val="22"/>
        </w:rPr>
        <w:t xml:space="preserve">County division winners advance to the Area Contest (typically </w:t>
      </w:r>
      <w:proofErr w:type="gramStart"/>
      <w:r w:rsidRPr="0061315F">
        <w:rPr>
          <w:sz w:val="22"/>
          <w:szCs w:val="22"/>
        </w:rPr>
        <w:t>held</w:t>
      </w:r>
      <w:proofErr w:type="gramEnd"/>
      <w:r w:rsidRPr="0061315F">
        <w:rPr>
          <w:sz w:val="22"/>
          <w:szCs w:val="22"/>
        </w:rPr>
        <w:t xml:space="preserve"> the last week of July). Area division winners advance to the State Fair Contest held during the Indiana State Fair.</w:t>
      </w:r>
      <w:bookmarkStart w:id="372" w:name="_Toc184039546"/>
      <w:bookmarkStart w:id="373" w:name="_Toc184041478"/>
      <w:bookmarkStart w:id="374" w:name="_Toc184197690"/>
      <w:bookmarkEnd w:id="370"/>
      <w:bookmarkEnd w:id="371"/>
    </w:p>
    <w:p w14:paraId="7B59CBF2" w14:textId="77777777" w:rsidR="00C37760" w:rsidRDefault="00C37760" w:rsidP="00C37760">
      <w:pPr>
        <w:pStyle w:val="Heading2"/>
        <w:keepNext w:val="0"/>
        <w:spacing w:before="0" w:after="0"/>
        <w:contextualSpacing/>
        <w:rPr>
          <w:rFonts w:ascii="Arial Narrow" w:hAnsi="Arial Narrow"/>
          <w:i w:val="0"/>
          <w:iCs w:val="0"/>
          <w:sz w:val="24"/>
          <w:szCs w:val="24"/>
        </w:rPr>
      </w:pPr>
    </w:p>
    <w:p w14:paraId="7A69916A" w14:textId="77777777" w:rsidR="005C2F67" w:rsidRPr="005C2F67" w:rsidRDefault="005C2F67" w:rsidP="005C2F67"/>
    <w:p w14:paraId="32B54B69" w14:textId="79B04BD3" w:rsidR="005315CD" w:rsidRPr="005C2F67" w:rsidRDefault="005315CD" w:rsidP="005C2F67">
      <w:pPr>
        <w:pStyle w:val="Heading2"/>
        <w:keepNext w:val="0"/>
        <w:spacing w:before="0" w:after="0"/>
        <w:contextualSpacing/>
        <w:jc w:val="center"/>
        <w:rPr>
          <w:rFonts w:ascii="Arial Narrow" w:hAnsi="Arial Narrow"/>
          <w:i w:val="0"/>
          <w:iCs w:val="0"/>
          <w:caps/>
          <w:sz w:val="24"/>
          <w:szCs w:val="24"/>
          <w:u w:val="single"/>
        </w:rPr>
      </w:pPr>
      <w:bookmarkStart w:id="375" w:name="_Toc216706365"/>
      <w:r w:rsidRPr="005C2F67">
        <w:rPr>
          <w:rFonts w:ascii="Arial Narrow" w:hAnsi="Arial Narrow"/>
          <w:i w:val="0"/>
          <w:iCs w:val="0"/>
          <w:caps/>
          <w:sz w:val="24"/>
          <w:szCs w:val="24"/>
          <w:u w:val="single"/>
        </w:rPr>
        <w:t>Lawn and Garden Tractor Safety and Operator Skills</w:t>
      </w:r>
      <w:bookmarkEnd w:id="375"/>
    </w:p>
    <w:p w14:paraId="682A2570" w14:textId="77777777" w:rsidR="00717115" w:rsidRDefault="00717115" w:rsidP="00717115"/>
    <w:p w14:paraId="5DDA2262" w14:textId="324883D5" w:rsidR="00717115" w:rsidRPr="00717115" w:rsidRDefault="00717115" w:rsidP="00717115">
      <w:r w:rsidRPr="00717115">
        <w:rPr>
          <w:rFonts w:cs="Arial"/>
          <w:b/>
          <w:bCs/>
          <w:sz w:val="22"/>
          <w:szCs w:val="22"/>
        </w:rPr>
        <w:t>Description:</w:t>
      </w:r>
      <w:r w:rsidR="005974CA">
        <w:rPr>
          <w:rFonts w:cs="Arial"/>
          <w:b/>
          <w:bCs/>
          <w:sz w:val="22"/>
          <w:szCs w:val="22"/>
        </w:rPr>
        <w:t xml:space="preserve"> </w:t>
      </w:r>
      <w:r w:rsidR="005974CA" w:rsidRPr="005974CA">
        <w:rPr>
          <w:sz w:val="22"/>
          <w:szCs w:val="22"/>
        </w:rPr>
        <w:t xml:space="preserve">The 4-H lawn and garden tractor and equipment program </w:t>
      </w:r>
      <w:proofErr w:type="gramStart"/>
      <w:r w:rsidR="005974CA" w:rsidRPr="005974CA">
        <w:rPr>
          <w:sz w:val="22"/>
          <w:szCs w:val="22"/>
        </w:rPr>
        <w:t>develops</w:t>
      </w:r>
      <w:proofErr w:type="gramEnd"/>
      <w:r w:rsidR="005974CA" w:rsidRPr="005974CA">
        <w:rPr>
          <w:sz w:val="22"/>
          <w:szCs w:val="22"/>
        </w:rPr>
        <w:t xml:space="preserve"> principles of engine operation, hydraulic systems, electrical systems, safe operation skills.</w:t>
      </w:r>
    </w:p>
    <w:p w14:paraId="78F14CD5" w14:textId="77777777" w:rsidR="00F07411" w:rsidRDefault="00F07411" w:rsidP="00F07411">
      <w:pPr>
        <w:rPr>
          <w:rStyle w:val="Heading2Char"/>
          <w:rFonts w:ascii="Arial Narrow" w:hAnsi="Arial Narrow"/>
          <w:bCs w:val="0"/>
          <w:i w:val="0"/>
          <w:sz w:val="24"/>
          <w:szCs w:val="24"/>
        </w:rPr>
      </w:pPr>
    </w:p>
    <w:p w14:paraId="1421F571" w14:textId="77777777" w:rsidR="009E34AC" w:rsidRDefault="009E34AC" w:rsidP="009E34AC">
      <w:pPr>
        <w:tabs>
          <w:tab w:val="left" w:pos="1395"/>
        </w:tabs>
        <w:contextualSpacing/>
        <w:rPr>
          <w:rFonts w:cs="Arial"/>
          <w:b/>
          <w:bCs/>
          <w:sz w:val="22"/>
          <w:szCs w:val="22"/>
        </w:rPr>
      </w:pPr>
      <w:r w:rsidRPr="009E34AC">
        <w:rPr>
          <w:rFonts w:cs="Arial"/>
          <w:b/>
          <w:bCs/>
          <w:sz w:val="22"/>
          <w:szCs w:val="22"/>
        </w:rPr>
        <w:t>Exhibit Guidelines:</w:t>
      </w:r>
    </w:p>
    <w:p w14:paraId="230ADA8D" w14:textId="77777777" w:rsidR="00AA0B09" w:rsidRPr="00AA0B09" w:rsidRDefault="00AA0B09" w:rsidP="00AA0B09">
      <w:pPr>
        <w:rPr>
          <w:sz w:val="22"/>
          <w:szCs w:val="22"/>
        </w:rPr>
      </w:pPr>
      <w:r w:rsidRPr="00AA0B09">
        <w:rPr>
          <w:sz w:val="22"/>
          <w:szCs w:val="22"/>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198206BA" w14:textId="77777777" w:rsidR="001F67C8" w:rsidRDefault="001F67C8" w:rsidP="00AA0B09">
      <w:pPr>
        <w:rPr>
          <w:sz w:val="22"/>
          <w:szCs w:val="22"/>
        </w:rPr>
      </w:pPr>
    </w:p>
    <w:p w14:paraId="726F18E7" w14:textId="0AC3EDAF" w:rsidR="00AA0B09" w:rsidRPr="00AA0B09" w:rsidRDefault="00AA0B09" w:rsidP="00AA0B09">
      <w:pPr>
        <w:rPr>
          <w:sz w:val="22"/>
          <w:szCs w:val="22"/>
        </w:rPr>
      </w:pPr>
      <w:r w:rsidRPr="00AA0B09">
        <w:rPr>
          <w:sz w:val="22"/>
          <w:szCs w:val="22"/>
        </w:rPr>
        <w:t xml:space="preserve">Posters are to be 22”x28” and displayed horizontally and placed in a clear plastic sleeve or covered with clear plastic to protect contents. </w:t>
      </w:r>
      <w:r w:rsidRPr="001F67C8">
        <w:rPr>
          <w:sz w:val="22"/>
          <w:szCs w:val="22"/>
          <w:u w:val="single"/>
        </w:rPr>
        <w:t>The poster must be mounted on a firm backing to add stiffness to the exhibit, for example: a foam core board</w:t>
      </w:r>
      <w:r w:rsidRPr="00AA0B09">
        <w:rPr>
          <w:sz w:val="22"/>
          <w:szCs w:val="22"/>
        </w:rPr>
        <w:t>. Display boards should be designed to sit on a table using no more than 36” of tabletop space. Space should be left in the lower right-hand corner to place an exhibit tag provided by Purdue Extension staff.</w:t>
      </w:r>
    </w:p>
    <w:p w14:paraId="1B72777A" w14:textId="77777777" w:rsidR="007320AB" w:rsidRDefault="007320AB" w:rsidP="00AA0B09">
      <w:pPr>
        <w:rPr>
          <w:sz w:val="22"/>
          <w:szCs w:val="22"/>
        </w:rPr>
      </w:pPr>
    </w:p>
    <w:p w14:paraId="2B1B5346" w14:textId="70983D3E" w:rsidR="00AA0B09" w:rsidRPr="00AA0B09" w:rsidRDefault="00AA0B09" w:rsidP="00AA0B09">
      <w:pPr>
        <w:rPr>
          <w:sz w:val="22"/>
          <w:szCs w:val="22"/>
        </w:rPr>
      </w:pPr>
      <w:r w:rsidRPr="00AA0B09">
        <w:rPr>
          <w:sz w:val="22"/>
          <w:szCs w:val="22"/>
        </w:rPr>
        <w:t xml:space="preserve">Youth may exhibit in the operator skills option, educational exhibit option or both. Youth choosing to exhibit in the lawn and garden tractor, tractor, or zero-turn mower operator skills driving option must select </w:t>
      </w:r>
      <w:proofErr w:type="gramStart"/>
      <w:r w:rsidRPr="00AA0B09">
        <w:rPr>
          <w:sz w:val="22"/>
          <w:szCs w:val="22"/>
        </w:rPr>
        <w:t>one, but</w:t>
      </w:r>
      <w:proofErr w:type="gramEnd"/>
      <w:r w:rsidRPr="00AA0B09">
        <w:rPr>
          <w:sz w:val="22"/>
          <w:szCs w:val="22"/>
        </w:rPr>
        <w:t xml:space="preserve"> may be enrolled in all three projects.</w:t>
      </w:r>
    </w:p>
    <w:p w14:paraId="65AB4A51" w14:textId="77777777" w:rsidR="007320AB" w:rsidRDefault="007320AB" w:rsidP="00AA0B09">
      <w:pPr>
        <w:rPr>
          <w:sz w:val="22"/>
          <w:szCs w:val="22"/>
        </w:rPr>
      </w:pPr>
    </w:p>
    <w:p w14:paraId="14CEC4DE" w14:textId="115E31DB" w:rsidR="009E34AC" w:rsidRDefault="00AA0B09" w:rsidP="00AA0B09">
      <w:pPr>
        <w:rPr>
          <w:sz w:val="22"/>
          <w:szCs w:val="22"/>
        </w:rPr>
      </w:pPr>
      <w:r w:rsidRPr="00AA0B09">
        <w:rPr>
          <w:sz w:val="22"/>
          <w:szCs w:val="22"/>
        </w:rPr>
        <w:t>Judges evaluating exhibits should recognize individual differences and creativity, therefore using information in this document as a guide rather than a requirement.</w:t>
      </w:r>
    </w:p>
    <w:p w14:paraId="05C8B5DE" w14:textId="77777777" w:rsidR="004C1B9B" w:rsidRDefault="004C1B9B" w:rsidP="00AA0B09">
      <w:pPr>
        <w:rPr>
          <w:sz w:val="22"/>
          <w:szCs w:val="22"/>
        </w:rPr>
      </w:pPr>
    </w:p>
    <w:p w14:paraId="6C437604" w14:textId="77777777" w:rsidR="004C1B9B" w:rsidRPr="004C1B9B" w:rsidRDefault="004C1B9B" w:rsidP="004C1B9B">
      <w:pPr>
        <w:tabs>
          <w:tab w:val="left" w:pos="1395"/>
        </w:tabs>
        <w:contextualSpacing/>
        <w:rPr>
          <w:rFonts w:cs="Arial"/>
          <w:b/>
          <w:sz w:val="22"/>
          <w:szCs w:val="22"/>
        </w:rPr>
      </w:pPr>
      <w:r w:rsidRPr="004C1B9B">
        <w:rPr>
          <w:rFonts w:cs="Arial"/>
          <w:b/>
          <w:sz w:val="22"/>
          <w:szCs w:val="22"/>
        </w:rPr>
        <w:t>Exhibit Class Guidelines:</w:t>
      </w:r>
    </w:p>
    <w:p w14:paraId="7A196B2C" w14:textId="77777777" w:rsidR="005C2F67" w:rsidRDefault="005C2F67" w:rsidP="004C1B9B">
      <w:pPr>
        <w:tabs>
          <w:tab w:val="left" w:pos="1395"/>
        </w:tabs>
        <w:contextualSpacing/>
        <w:rPr>
          <w:rFonts w:cs="Arial"/>
          <w:b/>
          <w:bCs/>
          <w:iCs/>
          <w:sz w:val="22"/>
          <w:szCs w:val="22"/>
          <w:u w:val="single"/>
        </w:rPr>
      </w:pPr>
    </w:p>
    <w:p w14:paraId="4BCB6666" w14:textId="3EFC8F7C" w:rsidR="004C1B9B" w:rsidRPr="004C1B9B" w:rsidRDefault="004C1B9B" w:rsidP="004C1B9B">
      <w:pPr>
        <w:tabs>
          <w:tab w:val="left" w:pos="1395"/>
        </w:tabs>
        <w:contextualSpacing/>
        <w:rPr>
          <w:rFonts w:cs="Arial"/>
          <w:b/>
          <w:bCs/>
          <w:iCs/>
          <w:sz w:val="22"/>
          <w:szCs w:val="22"/>
          <w:u w:val="single"/>
        </w:rPr>
      </w:pPr>
      <w:r w:rsidRPr="004C1B9B">
        <w:rPr>
          <w:rFonts w:cs="Arial"/>
          <w:b/>
          <w:bCs/>
          <w:iCs/>
          <w:sz w:val="22"/>
          <w:szCs w:val="22"/>
          <w:u w:val="single"/>
        </w:rPr>
        <w:t>Educational Exhibit Option</w:t>
      </w:r>
    </w:p>
    <w:p w14:paraId="672721DD" w14:textId="77777777" w:rsidR="004C1B9B" w:rsidRPr="005C2F67" w:rsidRDefault="004C1B9B" w:rsidP="004C1B9B">
      <w:pPr>
        <w:tabs>
          <w:tab w:val="left" w:pos="1395"/>
        </w:tabs>
        <w:contextualSpacing/>
        <w:rPr>
          <w:rFonts w:cs="Arial"/>
          <w:sz w:val="22"/>
          <w:szCs w:val="22"/>
        </w:rPr>
      </w:pPr>
      <w:r w:rsidRPr="005C2F67">
        <w:rPr>
          <w:rFonts w:cs="Arial"/>
          <w:i/>
          <w:iCs/>
          <w:sz w:val="22"/>
          <w:szCs w:val="22"/>
        </w:rPr>
        <w:t>Level A (grades 3-4 suggested)</w:t>
      </w:r>
      <w:r w:rsidRPr="005C2F67">
        <w:rPr>
          <w:rFonts w:cs="Arial"/>
          <w:sz w:val="22"/>
          <w:szCs w:val="22"/>
        </w:rPr>
        <w:t xml:space="preserve"> </w:t>
      </w:r>
    </w:p>
    <w:p w14:paraId="634B065B" w14:textId="77777777" w:rsidR="004C1B9B" w:rsidRPr="005C2F67" w:rsidRDefault="004C1B9B" w:rsidP="004C1B9B">
      <w:pPr>
        <w:tabs>
          <w:tab w:val="left" w:pos="1395"/>
        </w:tabs>
        <w:contextualSpacing/>
        <w:rPr>
          <w:rFonts w:cs="Arial"/>
          <w:sz w:val="22"/>
          <w:szCs w:val="22"/>
        </w:rPr>
      </w:pPr>
      <w:r w:rsidRPr="005C2F67">
        <w:rPr>
          <w:rFonts w:cs="Arial"/>
          <w:i/>
          <w:iCs/>
          <w:sz w:val="22"/>
          <w:szCs w:val="22"/>
        </w:rPr>
        <w:t>Level B (grades 5-6 suggested)</w:t>
      </w:r>
    </w:p>
    <w:p w14:paraId="503FC08D" w14:textId="77777777" w:rsidR="004C1B9B" w:rsidRPr="005C2F67" w:rsidRDefault="004C1B9B" w:rsidP="004C1B9B">
      <w:pPr>
        <w:tabs>
          <w:tab w:val="left" w:pos="1395"/>
        </w:tabs>
        <w:contextualSpacing/>
        <w:rPr>
          <w:rFonts w:cs="Arial"/>
          <w:sz w:val="22"/>
          <w:szCs w:val="22"/>
        </w:rPr>
      </w:pPr>
      <w:r w:rsidRPr="005C2F67">
        <w:rPr>
          <w:rFonts w:cs="Arial"/>
          <w:i/>
          <w:iCs/>
          <w:sz w:val="22"/>
          <w:szCs w:val="22"/>
        </w:rPr>
        <w:t>Level C (grades 7-9 suggested)</w:t>
      </w:r>
    </w:p>
    <w:p w14:paraId="0FF15C21" w14:textId="4D1F64D0" w:rsidR="004C1B9B" w:rsidRDefault="00F31542" w:rsidP="00F31542">
      <w:pPr>
        <w:rPr>
          <w:sz w:val="22"/>
          <w:szCs w:val="22"/>
        </w:rPr>
      </w:pPr>
      <w:r w:rsidRPr="00F31542">
        <w:rPr>
          <w:sz w:val="22"/>
          <w:szCs w:val="22"/>
        </w:rPr>
        <w:t>Create an educational poster, notebook or display about any manual activity or on any lawn and garden tractor safety, maintenance, operating system or operation topic of choice that is age/grade appropriate.</w:t>
      </w:r>
    </w:p>
    <w:p w14:paraId="2A99B0A3" w14:textId="77777777" w:rsidR="00FD7347" w:rsidRDefault="00FD7347" w:rsidP="00F31542">
      <w:pPr>
        <w:rPr>
          <w:sz w:val="22"/>
          <w:szCs w:val="22"/>
        </w:rPr>
      </w:pPr>
    </w:p>
    <w:p w14:paraId="75EE105E" w14:textId="77777777" w:rsidR="00DA682E" w:rsidRDefault="00DA682E" w:rsidP="00FD7347">
      <w:pPr>
        <w:tabs>
          <w:tab w:val="left" w:pos="1395"/>
        </w:tabs>
        <w:contextualSpacing/>
        <w:rPr>
          <w:rFonts w:cs="Arial"/>
          <w:b/>
          <w:i/>
          <w:iCs/>
          <w:sz w:val="22"/>
          <w:szCs w:val="22"/>
        </w:rPr>
      </w:pPr>
    </w:p>
    <w:p w14:paraId="3EF92A2B" w14:textId="77777777" w:rsidR="00DA682E" w:rsidRDefault="00DA682E" w:rsidP="00FD7347">
      <w:pPr>
        <w:tabs>
          <w:tab w:val="left" w:pos="1395"/>
        </w:tabs>
        <w:contextualSpacing/>
        <w:rPr>
          <w:rFonts w:cs="Arial"/>
          <w:b/>
          <w:i/>
          <w:iCs/>
          <w:sz w:val="22"/>
          <w:szCs w:val="22"/>
        </w:rPr>
      </w:pPr>
    </w:p>
    <w:p w14:paraId="0B764791" w14:textId="77777777" w:rsidR="00DA682E" w:rsidRDefault="00DA682E" w:rsidP="00FD7347">
      <w:pPr>
        <w:tabs>
          <w:tab w:val="left" w:pos="1395"/>
        </w:tabs>
        <w:contextualSpacing/>
        <w:rPr>
          <w:rFonts w:cs="Arial"/>
          <w:b/>
          <w:i/>
          <w:iCs/>
          <w:sz w:val="22"/>
          <w:szCs w:val="22"/>
        </w:rPr>
      </w:pPr>
    </w:p>
    <w:p w14:paraId="55491F42" w14:textId="1350A038" w:rsidR="00FD7347" w:rsidRPr="005C2F67" w:rsidRDefault="00FD7347" w:rsidP="00FD7347">
      <w:pPr>
        <w:tabs>
          <w:tab w:val="left" w:pos="1395"/>
        </w:tabs>
        <w:contextualSpacing/>
        <w:rPr>
          <w:rFonts w:cs="Arial"/>
          <w:bCs/>
          <w:i/>
          <w:iCs/>
          <w:sz w:val="22"/>
          <w:szCs w:val="22"/>
        </w:rPr>
      </w:pPr>
      <w:r w:rsidRPr="005C2F67">
        <w:rPr>
          <w:rFonts w:cs="Arial"/>
          <w:bCs/>
          <w:i/>
          <w:iCs/>
          <w:sz w:val="22"/>
          <w:szCs w:val="22"/>
        </w:rPr>
        <w:lastRenderedPageBreak/>
        <w:t>Level D (grades 10-12 suggested)</w:t>
      </w:r>
    </w:p>
    <w:p w14:paraId="38E18FB7" w14:textId="25B14D59" w:rsidR="00FD7347" w:rsidRPr="00D3713E" w:rsidRDefault="00D3713E" w:rsidP="00D3713E">
      <w:pPr>
        <w:rPr>
          <w:sz w:val="22"/>
          <w:szCs w:val="22"/>
        </w:rPr>
      </w:pPr>
      <w:r w:rsidRPr="00D3713E">
        <w:rPr>
          <w:sz w:val="22"/>
          <w:szCs w:val="22"/>
        </w:rPr>
        <w:t>Create an educational poster, notebook or display about any manual activity or on any lawn and garden tractor safety, maintenance, operating system or operation topic of choice that is age/grade appropriate. Youth can also design and complete an independent study activity.</w:t>
      </w:r>
    </w:p>
    <w:p w14:paraId="3331DBDC" w14:textId="77777777" w:rsidR="009E34AC" w:rsidRDefault="009E34AC" w:rsidP="00F07411">
      <w:pPr>
        <w:rPr>
          <w:rStyle w:val="Heading2Char"/>
          <w:rFonts w:ascii="Arial Narrow" w:hAnsi="Arial Narrow"/>
          <w:bCs w:val="0"/>
          <w:i w:val="0"/>
          <w:sz w:val="24"/>
          <w:szCs w:val="24"/>
        </w:rPr>
      </w:pPr>
    </w:p>
    <w:p w14:paraId="0ACCCD65" w14:textId="77777777" w:rsidR="0054100B" w:rsidRDefault="0054100B" w:rsidP="0054100B">
      <w:pPr>
        <w:tabs>
          <w:tab w:val="left" w:pos="1395"/>
        </w:tabs>
        <w:contextualSpacing/>
        <w:rPr>
          <w:rFonts w:cs="Arial"/>
          <w:b/>
          <w:iCs/>
          <w:sz w:val="22"/>
          <w:szCs w:val="22"/>
          <w:u w:val="single"/>
        </w:rPr>
      </w:pPr>
      <w:r w:rsidRPr="0054100B">
        <w:rPr>
          <w:rFonts w:cs="Arial"/>
          <w:b/>
          <w:iCs/>
          <w:sz w:val="22"/>
          <w:szCs w:val="22"/>
          <w:u w:val="single"/>
        </w:rPr>
        <w:t>Operator Skills Option</w:t>
      </w:r>
    </w:p>
    <w:p w14:paraId="16010F06" w14:textId="529A548D" w:rsidR="00D348F1" w:rsidRDefault="00D348F1" w:rsidP="00334355">
      <w:pPr>
        <w:ind w:firstLine="360"/>
        <w:rPr>
          <w:sz w:val="22"/>
          <w:szCs w:val="22"/>
        </w:rPr>
      </w:pPr>
      <w:r w:rsidRPr="00D348F1">
        <w:rPr>
          <w:sz w:val="22"/>
          <w:szCs w:val="22"/>
        </w:rPr>
        <w:t>The operator skills component is an educational and training activity conducted by adult 4-H volunteers. A parent or guardian is encouraged to be present when their child is operating a lawn and garden tractor. The adult 4-H volunteer has the authority to deny a child the opportunity to participate in the operator skills option when it is deemed a child is unable to safely operate a lawn and garden tractor due to size, weight, or any other reason that could place the child and/or others in harm.</w:t>
      </w:r>
    </w:p>
    <w:p w14:paraId="0D52A6A8" w14:textId="77777777" w:rsidR="00104FD0" w:rsidRDefault="00104FD0" w:rsidP="00D348F1">
      <w:pPr>
        <w:rPr>
          <w:sz w:val="22"/>
          <w:szCs w:val="22"/>
        </w:rPr>
      </w:pPr>
    </w:p>
    <w:p w14:paraId="47704A59" w14:textId="77777777" w:rsidR="00104FD0" w:rsidRPr="00104FD0" w:rsidRDefault="00104FD0" w:rsidP="00104FD0">
      <w:pPr>
        <w:rPr>
          <w:b/>
          <w:bCs/>
          <w:i/>
          <w:iCs/>
          <w:sz w:val="22"/>
          <w:szCs w:val="22"/>
        </w:rPr>
      </w:pPr>
      <w:r w:rsidRPr="00104FD0">
        <w:rPr>
          <w:b/>
          <w:bCs/>
          <w:i/>
          <w:iCs/>
          <w:sz w:val="22"/>
          <w:szCs w:val="22"/>
        </w:rPr>
        <w:t>Junior (grades 3-7 suggested)</w:t>
      </w:r>
    </w:p>
    <w:p w14:paraId="24062A65" w14:textId="39E1267A" w:rsidR="00104FD0" w:rsidRDefault="00104FD0" w:rsidP="00104FD0">
      <w:pPr>
        <w:rPr>
          <w:b/>
          <w:bCs/>
          <w:i/>
          <w:iCs/>
          <w:sz w:val="22"/>
          <w:szCs w:val="22"/>
        </w:rPr>
      </w:pPr>
      <w:r w:rsidRPr="00104FD0">
        <w:rPr>
          <w:b/>
          <w:bCs/>
          <w:i/>
          <w:iCs/>
          <w:sz w:val="22"/>
          <w:szCs w:val="22"/>
        </w:rPr>
        <w:t>Senior (grades 8-12 suggested)</w:t>
      </w:r>
    </w:p>
    <w:p w14:paraId="45A400A8" w14:textId="1A62F972" w:rsidR="00994652" w:rsidRDefault="00994652" w:rsidP="00994652">
      <w:pPr>
        <w:rPr>
          <w:sz w:val="22"/>
          <w:szCs w:val="22"/>
        </w:rPr>
      </w:pPr>
      <w:r w:rsidRPr="00994652">
        <w:rPr>
          <w:sz w:val="22"/>
          <w:szCs w:val="22"/>
        </w:rPr>
        <w:t>Youth will demonstrate their operation skills by driving a lawn and garden tractor through an obstacle course as outlined in 4-H 84, Conducting 4-H Operator Safety Contests.</w:t>
      </w:r>
    </w:p>
    <w:p w14:paraId="10F5DD52" w14:textId="77777777" w:rsidR="007A3391" w:rsidRDefault="007A3391" w:rsidP="00994652">
      <w:pPr>
        <w:rPr>
          <w:sz w:val="22"/>
          <w:szCs w:val="22"/>
        </w:rPr>
      </w:pPr>
    </w:p>
    <w:p w14:paraId="527F49B2" w14:textId="77777777" w:rsidR="005C2F67" w:rsidRDefault="005C2F67" w:rsidP="00994652">
      <w:pPr>
        <w:rPr>
          <w:sz w:val="22"/>
          <w:szCs w:val="22"/>
        </w:rPr>
      </w:pPr>
    </w:p>
    <w:p w14:paraId="55670F5D" w14:textId="481E1F8C" w:rsidR="007A3391" w:rsidRPr="005C2F67" w:rsidRDefault="007A3391" w:rsidP="005C2F67">
      <w:pPr>
        <w:pStyle w:val="Heading2"/>
        <w:keepNext w:val="0"/>
        <w:spacing w:before="0" w:after="0"/>
        <w:contextualSpacing/>
        <w:jc w:val="center"/>
        <w:rPr>
          <w:rFonts w:ascii="Arial Narrow" w:hAnsi="Arial Narrow"/>
          <w:i w:val="0"/>
          <w:iCs w:val="0"/>
          <w:caps/>
          <w:sz w:val="24"/>
          <w:szCs w:val="24"/>
          <w:u w:val="single"/>
        </w:rPr>
      </w:pPr>
      <w:bookmarkStart w:id="376" w:name="_Toc216706366"/>
      <w:r w:rsidRPr="005C2F67">
        <w:rPr>
          <w:rFonts w:ascii="Arial Narrow" w:hAnsi="Arial Narrow"/>
          <w:i w:val="0"/>
          <w:iCs w:val="0"/>
          <w:caps/>
          <w:sz w:val="24"/>
          <w:szCs w:val="24"/>
          <w:u w:val="single"/>
        </w:rPr>
        <w:t>Tractor Safety and Operator Skills</w:t>
      </w:r>
      <w:bookmarkEnd w:id="376"/>
    </w:p>
    <w:p w14:paraId="25958E9E" w14:textId="77777777" w:rsidR="005A0C8D" w:rsidRDefault="005A0C8D" w:rsidP="005A0C8D"/>
    <w:p w14:paraId="5A6D210F" w14:textId="4E152589" w:rsidR="005A0C8D" w:rsidRDefault="005A0C8D" w:rsidP="002C38A6">
      <w:pPr>
        <w:rPr>
          <w:sz w:val="22"/>
          <w:szCs w:val="22"/>
        </w:rPr>
      </w:pPr>
      <w:r w:rsidRPr="002C38A6">
        <w:rPr>
          <w:b/>
          <w:bCs/>
          <w:sz w:val="22"/>
          <w:szCs w:val="22"/>
        </w:rPr>
        <w:t>Description:</w:t>
      </w:r>
      <w:r w:rsidR="004516B7">
        <w:rPr>
          <w:b/>
          <w:bCs/>
          <w:sz w:val="22"/>
          <w:szCs w:val="22"/>
        </w:rPr>
        <w:t xml:space="preserve"> </w:t>
      </w:r>
      <w:r w:rsidR="004516B7" w:rsidRPr="004516B7">
        <w:rPr>
          <w:sz w:val="22"/>
          <w:szCs w:val="22"/>
        </w:rPr>
        <w:t>The 4-H tractor and equipment program develops principles of engine operation, hydraulic systems, electrical systems, safe operation skills.</w:t>
      </w:r>
    </w:p>
    <w:p w14:paraId="6ED97F3D" w14:textId="77777777" w:rsidR="006D1CC3" w:rsidRDefault="006D1CC3" w:rsidP="002C38A6">
      <w:pPr>
        <w:rPr>
          <w:sz w:val="22"/>
          <w:szCs w:val="22"/>
        </w:rPr>
      </w:pPr>
    </w:p>
    <w:p w14:paraId="409AB297" w14:textId="77777777" w:rsidR="006D1CC3" w:rsidRDefault="006D1CC3" w:rsidP="006D1CC3">
      <w:pPr>
        <w:rPr>
          <w:b/>
          <w:bCs/>
          <w:sz w:val="22"/>
          <w:szCs w:val="22"/>
        </w:rPr>
      </w:pPr>
      <w:r w:rsidRPr="006D1CC3">
        <w:rPr>
          <w:b/>
          <w:bCs/>
          <w:sz w:val="22"/>
          <w:szCs w:val="22"/>
        </w:rPr>
        <w:t>Exhibit Guidelines:</w:t>
      </w:r>
    </w:p>
    <w:p w14:paraId="34A438AC" w14:textId="77777777" w:rsidR="002F3510" w:rsidRPr="002F3510" w:rsidRDefault="002F3510" w:rsidP="002F3510">
      <w:pPr>
        <w:rPr>
          <w:sz w:val="22"/>
          <w:szCs w:val="22"/>
        </w:rPr>
      </w:pPr>
      <w:r w:rsidRPr="002F3510">
        <w:rPr>
          <w:sz w:val="22"/>
          <w:szCs w:val="22"/>
        </w:rPr>
        <w:t xml:space="preserve">Artificial Intelligence (AI) may be used, with parent permission, when creating this exhibit and is to be documented as a reference. </w:t>
      </w:r>
      <w:proofErr w:type="gramStart"/>
      <w:r w:rsidRPr="002F3510">
        <w:rPr>
          <w:sz w:val="22"/>
          <w:szCs w:val="22"/>
        </w:rPr>
        <w:t>A majority of</w:t>
      </w:r>
      <w:proofErr w:type="gramEnd"/>
      <w:r w:rsidRPr="002F3510">
        <w:rPr>
          <w:sz w:val="22"/>
          <w:szCs w:val="22"/>
        </w:rPr>
        <w:t xml:space="preserve">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5CE34D67" w14:textId="77777777" w:rsidR="005A19B9" w:rsidRDefault="005A19B9" w:rsidP="002F3510">
      <w:pPr>
        <w:rPr>
          <w:sz w:val="22"/>
          <w:szCs w:val="22"/>
        </w:rPr>
      </w:pPr>
    </w:p>
    <w:p w14:paraId="1B1EE43F" w14:textId="7660066C" w:rsidR="002F3510" w:rsidRPr="002F3510" w:rsidRDefault="002F3510" w:rsidP="002F3510">
      <w:pPr>
        <w:rPr>
          <w:sz w:val="22"/>
          <w:szCs w:val="22"/>
        </w:rPr>
      </w:pPr>
      <w:r w:rsidRPr="002F3510">
        <w:rPr>
          <w:sz w:val="22"/>
          <w:szCs w:val="22"/>
        </w:rPr>
        <w:t xml:space="preserve">Posters are to be 22”x28” and displayed horizontally and placed in a clear plastic sleeve or covered with clear plastic to protect contents. </w:t>
      </w:r>
      <w:r w:rsidRPr="005A19B9">
        <w:rPr>
          <w:sz w:val="22"/>
          <w:szCs w:val="22"/>
          <w:u w:val="single"/>
        </w:rPr>
        <w:t>The poster must be mounted on a firm backing to add stiffness to the exhibit, for example: a foam core board</w:t>
      </w:r>
      <w:r w:rsidRPr="002F3510">
        <w:rPr>
          <w:sz w:val="22"/>
          <w:szCs w:val="22"/>
        </w:rPr>
        <w:t>. Display boards should be designed to sit on a table using no more than 36” of tabletop space. Space should be left in the lower right-hand corner to place an exhibit tag provided by Purdue Extension staff.</w:t>
      </w:r>
    </w:p>
    <w:p w14:paraId="42BAF7AD" w14:textId="77777777" w:rsidR="00080559" w:rsidRDefault="00080559" w:rsidP="002F3510">
      <w:pPr>
        <w:rPr>
          <w:sz w:val="22"/>
          <w:szCs w:val="22"/>
        </w:rPr>
      </w:pPr>
    </w:p>
    <w:p w14:paraId="0B26FC7D" w14:textId="6747A612" w:rsidR="002F3510" w:rsidRPr="002F3510" w:rsidRDefault="002F3510" w:rsidP="002F3510">
      <w:pPr>
        <w:rPr>
          <w:sz w:val="22"/>
          <w:szCs w:val="22"/>
        </w:rPr>
      </w:pPr>
      <w:r w:rsidRPr="002F3510">
        <w:rPr>
          <w:sz w:val="22"/>
          <w:szCs w:val="22"/>
        </w:rPr>
        <w:t xml:space="preserve">Youth may exhibit in the operator skills option, educational exhibit option or both. Youth choosing to exhibit in the lawn and garden tractor, tractor, or zero-turn mower operator skills driving option must select </w:t>
      </w:r>
      <w:proofErr w:type="gramStart"/>
      <w:r w:rsidRPr="002F3510">
        <w:rPr>
          <w:sz w:val="22"/>
          <w:szCs w:val="22"/>
        </w:rPr>
        <w:t>one, but</w:t>
      </w:r>
      <w:proofErr w:type="gramEnd"/>
      <w:r w:rsidRPr="002F3510">
        <w:rPr>
          <w:sz w:val="22"/>
          <w:szCs w:val="22"/>
        </w:rPr>
        <w:t xml:space="preserve"> may be enrolled in all three projects.</w:t>
      </w:r>
    </w:p>
    <w:p w14:paraId="6EAE5B48" w14:textId="77777777" w:rsidR="00080559" w:rsidRDefault="00080559" w:rsidP="002F3510">
      <w:pPr>
        <w:rPr>
          <w:sz w:val="22"/>
          <w:szCs w:val="22"/>
        </w:rPr>
      </w:pPr>
    </w:p>
    <w:p w14:paraId="394ACFB8" w14:textId="19BC7A59" w:rsidR="002F3510" w:rsidRDefault="002F3510" w:rsidP="002F3510">
      <w:pPr>
        <w:rPr>
          <w:sz w:val="22"/>
          <w:szCs w:val="22"/>
        </w:rPr>
      </w:pPr>
      <w:r w:rsidRPr="002F3510">
        <w:rPr>
          <w:sz w:val="22"/>
          <w:szCs w:val="22"/>
        </w:rPr>
        <w:t>Judges evaluating exhibits should recognize individual differences and creativity, therefore using information in this document as a guide rather than a requirement.</w:t>
      </w:r>
    </w:p>
    <w:p w14:paraId="32F18558" w14:textId="77777777" w:rsidR="00A82D28" w:rsidRDefault="00A82D28" w:rsidP="002F3510">
      <w:pPr>
        <w:rPr>
          <w:sz w:val="22"/>
          <w:szCs w:val="22"/>
        </w:rPr>
      </w:pPr>
    </w:p>
    <w:p w14:paraId="72FDC1E3" w14:textId="77777777" w:rsidR="00A82D28" w:rsidRPr="00A82D28" w:rsidRDefault="00A82D28" w:rsidP="00A82D28">
      <w:pPr>
        <w:rPr>
          <w:b/>
          <w:bCs/>
          <w:sz w:val="22"/>
          <w:szCs w:val="22"/>
        </w:rPr>
      </w:pPr>
      <w:r w:rsidRPr="00A82D28">
        <w:rPr>
          <w:b/>
          <w:bCs/>
          <w:sz w:val="22"/>
          <w:szCs w:val="22"/>
        </w:rPr>
        <w:t>Exhibit Class Guidelines:</w:t>
      </w:r>
    </w:p>
    <w:p w14:paraId="0C040DD1" w14:textId="77777777" w:rsidR="00A82D28" w:rsidRPr="00A82D28" w:rsidRDefault="00A82D28" w:rsidP="00A82D28">
      <w:pPr>
        <w:rPr>
          <w:b/>
          <w:bCs/>
          <w:sz w:val="22"/>
          <w:szCs w:val="22"/>
        </w:rPr>
      </w:pPr>
    </w:p>
    <w:p w14:paraId="1292B138" w14:textId="77777777" w:rsidR="00A82D28" w:rsidRPr="00A82D28" w:rsidRDefault="00A82D28" w:rsidP="00A82D28">
      <w:pPr>
        <w:rPr>
          <w:b/>
          <w:bCs/>
          <w:iCs/>
          <w:sz w:val="22"/>
          <w:szCs w:val="22"/>
          <w:u w:val="single"/>
        </w:rPr>
      </w:pPr>
      <w:r w:rsidRPr="00A82D28">
        <w:rPr>
          <w:b/>
          <w:bCs/>
          <w:iCs/>
          <w:sz w:val="22"/>
          <w:szCs w:val="22"/>
          <w:u w:val="single"/>
        </w:rPr>
        <w:t>Educational Exhibit Option</w:t>
      </w:r>
    </w:p>
    <w:p w14:paraId="20A55DDA" w14:textId="77777777" w:rsidR="00A82D28" w:rsidRPr="00A82D28" w:rsidRDefault="00A82D28" w:rsidP="00A82D28">
      <w:pPr>
        <w:rPr>
          <w:b/>
          <w:bCs/>
          <w:sz w:val="22"/>
          <w:szCs w:val="22"/>
        </w:rPr>
      </w:pPr>
    </w:p>
    <w:p w14:paraId="030E49FE" w14:textId="77777777" w:rsidR="00A82D28" w:rsidRPr="00A82D28" w:rsidRDefault="00A82D28" w:rsidP="00A82D28">
      <w:pPr>
        <w:rPr>
          <w:b/>
          <w:bCs/>
          <w:sz w:val="22"/>
          <w:szCs w:val="22"/>
        </w:rPr>
      </w:pPr>
      <w:r w:rsidRPr="00A82D28">
        <w:rPr>
          <w:b/>
          <w:bCs/>
          <w:i/>
          <w:iCs/>
          <w:sz w:val="22"/>
          <w:szCs w:val="22"/>
        </w:rPr>
        <w:t>Level A (grades 3-4 suggested)</w:t>
      </w:r>
      <w:r w:rsidRPr="00A82D28">
        <w:rPr>
          <w:b/>
          <w:bCs/>
          <w:sz w:val="22"/>
          <w:szCs w:val="22"/>
        </w:rPr>
        <w:t xml:space="preserve"> </w:t>
      </w:r>
    </w:p>
    <w:p w14:paraId="563947ED" w14:textId="77777777" w:rsidR="00A82D28" w:rsidRPr="00A82D28" w:rsidRDefault="00A82D28" w:rsidP="00A82D28">
      <w:pPr>
        <w:rPr>
          <w:b/>
          <w:bCs/>
          <w:sz w:val="22"/>
          <w:szCs w:val="22"/>
        </w:rPr>
      </w:pPr>
      <w:r w:rsidRPr="00A82D28">
        <w:rPr>
          <w:b/>
          <w:bCs/>
          <w:i/>
          <w:iCs/>
          <w:sz w:val="22"/>
          <w:szCs w:val="22"/>
        </w:rPr>
        <w:t>Level B (grades 5-6 suggested)</w:t>
      </w:r>
    </w:p>
    <w:p w14:paraId="5AA9EA4B" w14:textId="6E8920D8" w:rsidR="00A82D28" w:rsidRDefault="00A82D28" w:rsidP="00A82D28">
      <w:pPr>
        <w:rPr>
          <w:b/>
          <w:bCs/>
          <w:i/>
          <w:iCs/>
          <w:sz w:val="22"/>
          <w:szCs w:val="22"/>
        </w:rPr>
      </w:pPr>
      <w:r w:rsidRPr="00A82D28">
        <w:rPr>
          <w:b/>
          <w:bCs/>
          <w:i/>
          <w:iCs/>
          <w:sz w:val="22"/>
          <w:szCs w:val="22"/>
        </w:rPr>
        <w:t>Level C (grades 7-9 suggested</w:t>
      </w:r>
    </w:p>
    <w:p w14:paraId="1A5025A8" w14:textId="6BF402B9" w:rsidR="0094064B" w:rsidRDefault="0094064B" w:rsidP="0094064B">
      <w:pPr>
        <w:rPr>
          <w:sz w:val="22"/>
          <w:szCs w:val="22"/>
        </w:rPr>
      </w:pPr>
      <w:r w:rsidRPr="0094064B">
        <w:rPr>
          <w:sz w:val="22"/>
          <w:szCs w:val="22"/>
        </w:rPr>
        <w:t>Create an educational poster, notebook or display about any manual activity or on any tractor safety, maintenance, operating system or operation topic of choice that is age/grade appropriate.</w:t>
      </w:r>
    </w:p>
    <w:p w14:paraId="45A55F96" w14:textId="77777777" w:rsidR="00483227" w:rsidRDefault="00483227" w:rsidP="0094064B">
      <w:pPr>
        <w:rPr>
          <w:sz w:val="22"/>
          <w:szCs w:val="22"/>
        </w:rPr>
      </w:pPr>
    </w:p>
    <w:p w14:paraId="08C6716C" w14:textId="77777777" w:rsidR="000F5821" w:rsidRDefault="000F5821" w:rsidP="00483227">
      <w:pPr>
        <w:rPr>
          <w:b/>
          <w:bCs/>
          <w:i/>
          <w:iCs/>
          <w:sz w:val="22"/>
          <w:szCs w:val="22"/>
        </w:rPr>
      </w:pPr>
    </w:p>
    <w:p w14:paraId="7384BE3E" w14:textId="77777777" w:rsidR="000F5821" w:rsidRDefault="000F5821" w:rsidP="00483227">
      <w:pPr>
        <w:rPr>
          <w:b/>
          <w:bCs/>
          <w:i/>
          <w:iCs/>
          <w:sz w:val="22"/>
          <w:szCs w:val="22"/>
        </w:rPr>
      </w:pPr>
    </w:p>
    <w:p w14:paraId="34417DF9" w14:textId="77777777" w:rsidR="000F5821" w:rsidRDefault="000F5821" w:rsidP="00483227">
      <w:pPr>
        <w:rPr>
          <w:b/>
          <w:bCs/>
          <w:i/>
          <w:iCs/>
          <w:sz w:val="22"/>
          <w:szCs w:val="22"/>
        </w:rPr>
      </w:pPr>
    </w:p>
    <w:p w14:paraId="12C8B635" w14:textId="77777777" w:rsidR="000F5821" w:rsidRDefault="000F5821" w:rsidP="00483227">
      <w:pPr>
        <w:rPr>
          <w:b/>
          <w:bCs/>
          <w:i/>
          <w:iCs/>
          <w:sz w:val="22"/>
          <w:szCs w:val="22"/>
        </w:rPr>
      </w:pPr>
    </w:p>
    <w:p w14:paraId="5D58DE6D" w14:textId="4F8A96D1" w:rsidR="00483227" w:rsidRDefault="00483227" w:rsidP="00483227">
      <w:pPr>
        <w:rPr>
          <w:b/>
          <w:bCs/>
          <w:i/>
          <w:iCs/>
          <w:sz w:val="22"/>
          <w:szCs w:val="22"/>
        </w:rPr>
      </w:pPr>
      <w:r w:rsidRPr="00483227">
        <w:rPr>
          <w:b/>
          <w:bCs/>
          <w:i/>
          <w:iCs/>
          <w:sz w:val="22"/>
          <w:szCs w:val="22"/>
        </w:rPr>
        <w:t>Level D (grades 10-12 suggested)</w:t>
      </w:r>
    </w:p>
    <w:p w14:paraId="214C9013" w14:textId="0E76F7C8" w:rsidR="00A731BC" w:rsidRPr="00A731BC" w:rsidRDefault="00A731BC" w:rsidP="00A731BC">
      <w:pPr>
        <w:rPr>
          <w:sz w:val="22"/>
          <w:szCs w:val="22"/>
        </w:rPr>
      </w:pPr>
      <w:r w:rsidRPr="00A731BC">
        <w:rPr>
          <w:sz w:val="22"/>
          <w:szCs w:val="22"/>
        </w:rPr>
        <w:t>Create an educational poster, notebook or display about any manual activity or on any tractor safety, maintenance, operating system or operation topic of choice that is age/grade appropriate. Youth can also design and complete an independent study activity.</w:t>
      </w:r>
    </w:p>
    <w:p w14:paraId="68746D05" w14:textId="77777777" w:rsidR="006D1CC3" w:rsidRDefault="006D1CC3" w:rsidP="002C38A6">
      <w:pPr>
        <w:rPr>
          <w:sz w:val="22"/>
          <w:szCs w:val="22"/>
        </w:rPr>
      </w:pPr>
    </w:p>
    <w:p w14:paraId="32F03B2B" w14:textId="77777777" w:rsidR="00CB445F" w:rsidRDefault="00CB445F" w:rsidP="00CB445F">
      <w:pPr>
        <w:rPr>
          <w:b/>
          <w:bCs/>
          <w:sz w:val="22"/>
          <w:szCs w:val="22"/>
          <w:u w:val="single"/>
        </w:rPr>
      </w:pPr>
      <w:r w:rsidRPr="00CB445F">
        <w:rPr>
          <w:b/>
          <w:bCs/>
          <w:sz w:val="22"/>
          <w:szCs w:val="22"/>
          <w:u w:val="single"/>
        </w:rPr>
        <w:t>Operator Skills Option</w:t>
      </w:r>
    </w:p>
    <w:p w14:paraId="656DF5F4" w14:textId="4534EEC7" w:rsidR="00AD5E19" w:rsidRDefault="00AD5E19" w:rsidP="005C2F67">
      <w:pPr>
        <w:rPr>
          <w:sz w:val="22"/>
          <w:szCs w:val="22"/>
        </w:rPr>
      </w:pPr>
      <w:r w:rsidRPr="00AD5E19">
        <w:rPr>
          <w:sz w:val="22"/>
          <w:szCs w:val="22"/>
        </w:rPr>
        <w:t xml:space="preserve">The operator skills component is an educational and training activity conducted by adult 4-H volunteers. A parent or guardian is encouraged to be present when their child is </w:t>
      </w:r>
      <w:proofErr w:type="gramStart"/>
      <w:r w:rsidRPr="00AD5E19">
        <w:rPr>
          <w:sz w:val="22"/>
          <w:szCs w:val="22"/>
        </w:rPr>
        <w:t>operating</w:t>
      </w:r>
      <w:proofErr w:type="gramEnd"/>
      <w:r w:rsidRPr="00AD5E19">
        <w:rPr>
          <w:sz w:val="22"/>
          <w:szCs w:val="22"/>
        </w:rPr>
        <w:t xml:space="preserve"> a tractor. The adult 4-H volunteer has the authority to deny a child the opportunity to participate in the operator skills option when it is deemed a child is unable to safely operate a tractor due to size, weight, or any other reason that could place the child and/or others in harm.</w:t>
      </w:r>
    </w:p>
    <w:p w14:paraId="1EDE4831" w14:textId="77777777" w:rsidR="003F13F7" w:rsidRDefault="003F13F7" w:rsidP="003F13F7">
      <w:pPr>
        <w:rPr>
          <w:sz w:val="22"/>
          <w:szCs w:val="22"/>
        </w:rPr>
      </w:pPr>
    </w:p>
    <w:p w14:paraId="09017069" w14:textId="77777777" w:rsidR="003F13F7" w:rsidRPr="003F13F7" w:rsidRDefault="003F13F7" w:rsidP="003F13F7">
      <w:pPr>
        <w:rPr>
          <w:b/>
          <w:bCs/>
          <w:i/>
          <w:iCs/>
          <w:sz w:val="22"/>
          <w:szCs w:val="22"/>
        </w:rPr>
      </w:pPr>
      <w:r w:rsidRPr="003F13F7">
        <w:rPr>
          <w:b/>
          <w:bCs/>
          <w:i/>
          <w:iCs/>
          <w:sz w:val="22"/>
          <w:szCs w:val="22"/>
        </w:rPr>
        <w:t>Junior (grades 3-7 suggested)</w:t>
      </w:r>
    </w:p>
    <w:p w14:paraId="174223F8" w14:textId="77777777" w:rsidR="003F13F7" w:rsidRDefault="003F13F7" w:rsidP="003F13F7">
      <w:pPr>
        <w:rPr>
          <w:b/>
          <w:bCs/>
          <w:i/>
          <w:iCs/>
          <w:sz w:val="22"/>
          <w:szCs w:val="22"/>
        </w:rPr>
      </w:pPr>
      <w:r w:rsidRPr="003F13F7">
        <w:rPr>
          <w:b/>
          <w:bCs/>
          <w:i/>
          <w:iCs/>
          <w:sz w:val="22"/>
          <w:szCs w:val="22"/>
        </w:rPr>
        <w:t>Senior (grades 8-12 suggested)</w:t>
      </w:r>
    </w:p>
    <w:p w14:paraId="2F42B29B" w14:textId="38DC5FE4" w:rsidR="007F39AA" w:rsidRPr="007F39AA" w:rsidRDefault="007F39AA" w:rsidP="007F39AA">
      <w:pPr>
        <w:rPr>
          <w:sz w:val="22"/>
          <w:szCs w:val="22"/>
        </w:rPr>
      </w:pPr>
      <w:r w:rsidRPr="007F39AA">
        <w:rPr>
          <w:sz w:val="22"/>
          <w:szCs w:val="22"/>
        </w:rPr>
        <w:t>Youth will demonstrate their operation skills by driving a tractor and wagon or trailer through an obstacle course as outlined in 4-H 84, Conducting 4-H Operator Safety Contests.</w:t>
      </w:r>
    </w:p>
    <w:p w14:paraId="7C53A994" w14:textId="77777777" w:rsidR="003F13F7" w:rsidRDefault="003F13F7" w:rsidP="003F13F7">
      <w:pPr>
        <w:rPr>
          <w:sz w:val="22"/>
          <w:szCs w:val="22"/>
        </w:rPr>
      </w:pPr>
    </w:p>
    <w:p w14:paraId="0806690B" w14:textId="18598F91" w:rsidR="008E6D32" w:rsidRPr="005C2F67" w:rsidRDefault="008E6D32" w:rsidP="005C2F67">
      <w:pPr>
        <w:pStyle w:val="Heading2"/>
        <w:keepNext w:val="0"/>
        <w:spacing w:before="0" w:after="0"/>
        <w:contextualSpacing/>
        <w:jc w:val="center"/>
        <w:rPr>
          <w:rFonts w:ascii="Arial Narrow" w:hAnsi="Arial Narrow"/>
          <w:i w:val="0"/>
          <w:iCs w:val="0"/>
          <w:caps/>
          <w:sz w:val="24"/>
          <w:szCs w:val="24"/>
          <w:u w:val="single"/>
        </w:rPr>
      </w:pPr>
      <w:bookmarkStart w:id="377" w:name="_Toc216706367"/>
      <w:r w:rsidRPr="005C2F67">
        <w:rPr>
          <w:rFonts w:ascii="Arial Narrow" w:hAnsi="Arial Narrow"/>
          <w:i w:val="0"/>
          <w:iCs w:val="0"/>
          <w:caps/>
          <w:sz w:val="24"/>
          <w:szCs w:val="24"/>
          <w:u w:val="single"/>
        </w:rPr>
        <w:t>Zero-Turn Mower Safety and Operator Skills</w:t>
      </w:r>
      <w:bookmarkEnd w:id="377"/>
    </w:p>
    <w:p w14:paraId="660F772F" w14:textId="77777777" w:rsidR="00CA35B2" w:rsidRDefault="00CA35B2" w:rsidP="00CA35B2"/>
    <w:p w14:paraId="405A2AF7" w14:textId="493AF97A" w:rsidR="00CA35B2" w:rsidRDefault="00CA35B2" w:rsidP="00CA35B2">
      <w:pPr>
        <w:rPr>
          <w:sz w:val="22"/>
          <w:szCs w:val="22"/>
        </w:rPr>
      </w:pPr>
      <w:r w:rsidRPr="00CA35B2">
        <w:rPr>
          <w:b/>
          <w:bCs/>
          <w:sz w:val="22"/>
          <w:szCs w:val="22"/>
        </w:rPr>
        <w:t>Description:</w:t>
      </w:r>
      <w:r w:rsidR="00650F3B">
        <w:rPr>
          <w:b/>
          <w:bCs/>
          <w:sz w:val="22"/>
          <w:szCs w:val="22"/>
        </w:rPr>
        <w:t xml:space="preserve"> </w:t>
      </w:r>
      <w:r w:rsidR="00650F3B" w:rsidRPr="00650F3B">
        <w:rPr>
          <w:sz w:val="22"/>
          <w:szCs w:val="22"/>
        </w:rPr>
        <w:t>The 4-H zero-turn mower and equipment program develops principles of engine operation, hydraulic systems, electrical systems, safe operation skills.</w:t>
      </w:r>
    </w:p>
    <w:p w14:paraId="3B658619" w14:textId="77777777" w:rsidR="00F95CAE" w:rsidRDefault="00F95CAE" w:rsidP="00CA35B2">
      <w:pPr>
        <w:rPr>
          <w:sz w:val="22"/>
          <w:szCs w:val="22"/>
        </w:rPr>
      </w:pPr>
    </w:p>
    <w:p w14:paraId="118D3F4B" w14:textId="77777777" w:rsidR="00F95CAE" w:rsidRDefault="00F95CAE" w:rsidP="00F95CAE">
      <w:pPr>
        <w:rPr>
          <w:b/>
          <w:bCs/>
          <w:sz w:val="22"/>
          <w:szCs w:val="22"/>
        </w:rPr>
      </w:pPr>
      <w:r w:rsidRPr="00F95CAE">
        <w:rPr>
          <w:b/>
          <w:bCs/>
          <w:sz w:val="22"/>
          <w:szCs w:val="22"/>
        </w:rPr>
        <w:t>Exhibit Guidelines:</w:t>
      </w:r>
    </w:p>
    <w:p w14:paraId="0A085ADE" w14:textId="77777777" w:rsidR="00550894" w:rsidRPr="00550894" w:rsidRDefault="00550894" w:rsidP="00550894">
      <w:pPr>
        <w:rPr>
          <w:sz w:val="22"/>
          <w:szCs w:val="22"/>
        </w:rPr>
      </w:pPr>
      <w:r w:rsidRPr="00550894">
        <w:rPr>
          <w:sz w:val="22"/>
          <w:szCs w:val="22"/>
        </w:rPr>
        <w:t xml:space="preserve">Artificial Intelligence (AI) may be used, with parent permission, when creating this exhibit and is to be documented as a reference. </w:t>
      </w:r>
      <w:proofErr w:type="gramStart"/>
      <w:r w:rsidRPr="00550894">
        <w:rPr>
          <w:sz w:val="22"/>
          <w:szCs w:val="22"/>
        </w:rPr>
        <w:t>A majority of</w:t>
      </w:r>
      <w:proofErr w:type="gramEnd"/>
      <w:r w:rsidRPr="00550894">
        <w:rPr>
          <w:sz w:val="22"/>
          <w:szCs w:val="22"/>
        </w:rPr>
        <w:t xml:space="preserve">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2F9919A3" w14:textId="77777777" w:rsidR="00D33622" w:rsidRDefault="00D33622" w:rsidP="00550894">
      <w:pPr>
        <w:rPr>
          <w:sz w:val="22"/>
          <w:szCs w:val="22"/>
        </w:rPr>
      </w:pPr>
    </w:p>
    <w:p w14:paraId="7D92BD74" w14:textId="077BB345" w:rsidR="00550894" w:rsidRPr="00550894" w:rsidRDefault="00550894" w:rsidP="00550894">
      <w:pPr>
        <w:rPr>
          <w:sz w:val="22"/>
          <w:szCs w:val="22"/>
        </w:rPr>
      </w:pPr>
      <w:r w:rsidRPr="00550894">
        <w:rPr>
          <w:sz w:val="22"/>
          <w:szCs w:val="22"/>
        </w:rPr>
        <w:t xml:space="preserve">Posters are to be 22”x28” and displayed horizontally and placed in a clear plastic sleeve or covered with clear plastic to protect contents. </w:t>
      </w:r>
      <w:r w:rsidRPr="00495E0D">
        <w:rPr>
          <w:sz w:val="22"/>
          <w:szCs w:val="22"/>
          <w:u w:val="single"/>
        </w:rPr>
        <w:t>The poster must be mounted on a firm backing to add stiffness to the exhibit, for example: a foam core board</w:t>
      </w:r>
      <w:r w:rsidRPr="00550894">
        <w:rPr>
          <w:sz w:val="22"/>
          <w:szCs w:val="22"/>
        </w:rPr>
        <w:t>. Display boards should be designed to sit on a table using no more than 36” of tabletop space. Space should be left in the lower right-hand corner to place an exhibit tag provided by Purdue Extension staff.</w:t>
      </w:r>
    </w:p>
    <w:p w14:paraId="0A609E35" w14:textId="77777777" w:rsidR="00D33622" w:rsidRDefault="00D33622" w:rsidP="00550894">
      <w:pPr>
        <w:rPr>
          <w:sz w:val="22"/>
          <w:szCs w:val="22"/>
        </w:rPr>
      </w:pPr>
    </w:p>
    <w:p w14:paraId="017AFDEF" w14:textId="1F794534" w:rsidR="00550894" w:rsidRPr="00550894" w:rsidRDefault="00550894" w:rsidP="00550894">
      <w:pPr>
        <w:rPr>
          <w:sz w:val="22"/>
          <w:szCs w:val="22"/>
        </w:rPr>
      </w:pPr>
      <w:r w:rsidRPr="00550894">
        <w:rPr>
          <w:sz w:val="22"/>
          <w:szCs w:val="22"/>
        </w:rPr>
        <w:t xml:space="preserve">Youth may exhibit in the operator skills option, educational exhibit option or both. Youth choosing to exhibit in the lawn and garden tractor, tractor, or zero-turn mower operator skills driving option must select </w:t>
      </w:r>
      <w:proofErr w:type="gramStart"/>
      <w:r w:rsidRPr="00550894">
        <w:rPr>
          <w:sz w:val="22"/>
          <w:szCs w:val="22"/>
        </w:rPr>
        <w:t>one, but</w:t>
      </w:r>
      <w:proofErr w:type="gramEnd"/>
      <w:r w:rsidRPr="00550894">
        <w:rPr>
          <w:sz w:val="22"/>
          <w:szCs w:val="22"/>
        </w:rPr>
        <w:t xml:space="preserve"> may be enrolled in all three projects. </w:t>
      </w:r>
    </w:p>
    <w:p w14:paraId="5D156A07" w14:textId="77777777" w:rsidR="00D33622" w:rsidRDefault="00D33622" w:rsidP="00550894">
      <w:pPr>
        <w:rPr>
          <w:sz w:val="22"/>
          <w:szCs w:val="22"/>
        </w:rPr>
      </w:pPr>
    </w:p>
    <w:p w14:paraId="2542FAB8" w14:textId="37A20137" w:rsidR="00550894" w:rsidRDefault="00550894" w:rsidP="00550894">
      <w:pPr>
        <w:rPr>
          <w:sz w:val="22"/>
          <w:szCs w:val="22"/>
        </w:rPr>
      </w:pPr>
      <w:r w:rsidRPr="00550894">
        <w:rPr>
          <w:sz w:val="22"/>
          <w:szCs w:val="22"/>
        </w:rPr>
        <w:t>Judges evaluating exhibits should recognize individual differences and creativity, therefore using information in this document as a guide rather than a requirement.</w:t>
      </w:r>
    </w:p>
    <w:p w14:paraId="7623D5C7" w14:textId="77777777" w:rsidR="002160C0" w:rsidRDefault="002160C0" w:rsidP="00550894">
      <w:pPr>
        <w:rPr>
          <w:sz w:val="22"/>
          <w:szCs w:val="22"/>
        </w:rPr>
      </w:pPr>
    </w:p>
    <w:p w14:paraId="19E1EB3F" w14:textId="77777777" w:rsidR="002160C0" w:rsidRPr="002160C0" w:rsidRDefault="002160C0" w:rsidP="002160C0">
      <w:pPr>
        <w:rPr>
          <w:b/>
          <w:bCs/>
          <w:sz w:val="22"/>
          <w:szCs w:val="22"/>
        </w:rPr>
      </w:pPr>
      <w:r w:rsidRPr="002160C0">
        <w:rPr>
          <w:b/>
          <w:bCs/>
          <w:sz w:val="22"/>
          <w:szCs w:val="22"/>
        </w:rPr>
        <w:t>Exhibit Class Guidelines:</w:t>
      </w:r>
    </w:p>
    <w:p w14:paraId="0B0A8C5B" w14:textId="77777777" w:rsidR="002160C0" w:rsidRPr="002160C0" w:rsidRDefault="002160C0" w:rsidP="002160C0">
      <w:pPr>
        <w:rPr>
          <w:b/>
          <w:bCs/>
          <w:sz w:val="22"/>
          <w:szCs w:val="22"/>
        </w:rPr>
      </w:pPr>
    </w:p>
    <w:p w14:paraId="2EB748F0" w14:textId="77777777" w:rsidR="002160C0" w:rsidRPr="002160C0" w:rsidRDefault="002160C0" w:rsidP="002160C0">
      <w:pPr>
        <w:rPr>
          <w:b/>
          <w:bCs/>
          <w:iCs/>
          <w:sz w:val="22"/>
          <w:szCs w:val="22"/>
          <w:u w:val="single"/>
        </w:rPr>
      </w:pPr>
      <w:r w:rsidRPr="002160C0">
        <w:rPr>
          <w:b/>
          <w:bCs/>
          <w:iCs/>
          <w:sz w:val="22"/>
          <w:szCs w:val="22"/>
          <w:u w:val="single"/>
        </w:rPr>
        <w:t>Educational Exhibit Option</w:t>
      </w:r>
    </w:p>
    <w:p w14:paraId="4875FCC6" w14:textId="77777777" w:rsidR="002160C0" w:rsidRPr="002160C0" w:rsidRDefault="002160C0" w:rsidP="002160C0">
      <w:pPr>
        <w:rPr>
          <w:b/>
          <w:bCs/>
          <w:sz w:val="22"/>
          <w:szCs w:val="22"/>
        </w:rPr>
      </w:pPr>
    </w:p>
    <w:p w14:paraId="716F0CBF" w14:textId="77777777" w:rsidR="002160C0" w:rsidRPr="002160C0" w:rsidRDefault="002160C0" w:rsidP="002160C0">
      <w:pPr>
        <w:rPr>
          <w:b/>
          <w:bCs/>
          <w:sz w:val="22"/>
          <w:szCs w:val="22"/>
        </w:rPr>
      </w:pPr>
      <w:r w:rsidRPr="002160C0">
        <w:rPr>
          <w:b/>
          <w:bCs/>
          <w:i/>
          <w:iCs/>
          <w:sz w:val="22"/>
          <w:szCs w:val="22"/>
        </w:rPr>
        <w:t>Level A (grades 3-4 suggested)</w:t>
      </w:r>
      <w:r w:rsidRPr="002160C0">
        <w:rPr>
          <w:b/>
          <w:bCs/>
          <w:sz w:val="22"/>
          <w:szCs w:val="22"/>
        </w:rPr>
        <w:t xml:space="preserve"> </w:t>
      </w:r>
    </w:p>
    <w:p w14:paraId="4C48ECE7" w14:textId="77777777" w:rsidR="002160C0" w:rsidRPr="002160C0" w:rsidRDefault="002160C0" w:rsidP="002160C0">
      <w:pPr>
        <w:rPr>
          <w:b/>
          <w:bCs/>
          <w:sz w:val="22"/>
          <w:szCs w:val="22"/>
        </w:rPr>
      </w:pPr>
      <w:r w:rsidRPr="002160C0">
        <w:rPr>
          <w:b/>
          <w:bCs/>
          <w:i/>
          <w:iCs/>
          <w:sz w:val="22"/>
          <w:szCs w:val="22"/>
        </w:rPr>
        <w:t>Level B (grades 5-6 suggested)</w:t>
      </w:r>
    </w:p>
    <w:p w14:paraId="24B53AF4" w14:textId="77777777" w:rsidR="002160C0" w:rsidRPr="002160C0" w:rsidRDefault="002160C0" w:rsidP="002160C0">
      <w:pPr>
        <w:rPr>
          <w:b/>
          <w:bCs/>
          <w:sz w:val="22"/>
          <w:szCs w:val="22"/>
        </w:rPr>
      </w:pPr>
      <w:r w:rsidRPr="002160C0">
        <w:rPr>
          <w:b/>
          <w:bCs/>
          <w:i/>
          <w:iCs/>
          <w:sz w:val="22"/>
          <w:szCs w:val="22"/>
        </w:rPr>
        <w:t>Level C (grades 7-9 suggested)</w:t>
      </w:r>
    </w:p>
    <w:p w14:paraId="76FB1858" w14:textId="5FD3FE7D" w:rsidR="002160C0" w:rsidRDefault="00CA7F4D" w:rsidP="00CA7F4D">
      <w:pPr>
        <w:rPr>
          <w:sz w:val="22"/>
          <w:szCs w:val="22"/>
        </w:rPr>
      </w:pPr>
      <w:r w:rsidRPr="00CA7F4D">
        <w:rPr>
          <w:sz w:val="22"/>
          <w:szCs w:val="22"/>
        </w:rPr>
        <w:t>Create an educational poster, notebook or display about any manual activity or on any zero-turn mower safety, maintenance, operating system or operation topic of choice that is age/grade appropriate.</w:t>
      </w:r>
    </w:p>
    <w:p w14:paraId="7F273126" w14:textId="77777777" w:rsidR="00945359" w:rsidRDefault="00945359" w:rsidP="00CA7F4D">
      <w:pPr>
        <w:rPr>
          <w:sz w:val="22"/>
          <w:szCs w:val="22"/>
        </w:rPr>
      </w:pPr>
    </w:p>
    <w:p w14:paraId="11EFCB31" w14:textId="77777777" w:rsidR="005C00FF" w:rsidRDefault="005C00FF" w:rsidP="00945359">
      <w:pPr>
        <w:rPr>
          <w:b/>
          <w:bCs/>
          <w:i/>
          <w:iCs/>
          <w:sz w:val="22"/>
          <w:szCs w:val="22"/>
        </w:rPr>
      </w:pPr>
    </w:p>
    <w:p w14:paraId="0203AAFB" w14:textId="77777777" w:rsidR="005C00FF" w:rsidRDefault="005C00FF" w:rsidP="00945359">
      <w:pPr>
        <w:rPr>
          <w:b/>
          <w:bCs/>
          <w:i/>
          <w:iCs/>
          <w:sz w:val="22"/>
          <w:szCs w:val="22"/>
        </w:rPr>
      </w:pPr>
    </w:p>
    <w:p w14:paraId="13E36CBE" w14:textId="77777777" w:rsidR="005C00FF" w:rsidRDefault="005C00FF" w:rsidP="00945359">
      <w:pPr>
        <w:rPr>
          <w:b/>
          <w:bCs/>
          <w:i/>
          <w:iCs/>
          <w:sz w:val="22"/>
          <w:szCs w:val="22"/>
        </w:rPr>
      </w:pPr>
    </w:p>
    <w:p w14:paraId="31ABBCD9" w14:textId="77777777" w:rsidR="005C00FF" w:rsidRDefault="005C00FF" w:rsidP="00945359">
      <w:pPr>
        <w:rPr>
          <w:b/>
          <w:bCs/>
          <w:i/>
          <w:iCs/>
          <w:sz w:val="22"/>
          <w:szCs w:val="22"/>
        </w:rPr>
      </w:pPr>
    </w:p>
    <w:p w14:paraId="0A532B9E" w14:textId="16CF819A" w:rsidR="00945359" w:rsidRDefault="00945359" w:rsidP="00945359">
      <w:pPr>
        <w:rPr>
          <w:b/>
          <w:bCs/>
          <w:i/>
          <w:iCs/>
          <w:sz w:val="22"/>
          <w:szCs w:val="22"/>
        </w:rPr>
      </w:pPr>
      <w:r w:rsidRPr="00945359">
        <w:rPr>
          <w:b/>
          <w:bCs/>
          <w:i/>
          <w:iCs/>
          <w:sz w:val="22"/>
          <w:szCs w:val="22"/>
        </w:rPr>
        <w:t>Level D (grades 10-12 suggested)</w:t>
      </w:r>
    </w:p>
    <w:p w14:paraId="64B9711A" w14:textId="473330F8" w:rsidR="002024DA" w:rsidRDefault="002024DA" w:rsidP="002024DA">
      <w:pPr>
        <w:rPr>
          <w:sz w:val="22"/>
          <w:szCs w:val="22"/>
        </w:rPr>
      </w:pPr>
      <w:r w:rsidRPr="002024DA">
        <w:rPr>
          <w:sz w:val="22"/>
          <w:szCs w:val="22"/>
        </w:rPr>
        <w:t>Create an educational poster, notebook or display about any manual activity or on any zero-turn mower safety, maintenance, operating system or operation topic of choice that is age/grade appropriate. Youth can also design and complete an independent study activity.</w:t>
      </w:r>
    </w:p>
    <w:p w14:paraId="5B53F6FE" w14:textId="77777777" w:rsidR="007D58B8" w:rsidRDefault="007D58B8" w:rsidP="002024DA">
      <w:pPr>
        <w:rPr>
          <w:sz w:val="22"/>
          <w:szCs w:val="22"/>
        </w:rPr>
      </w:pPr>
    </w:p>
    <w:p w14:paraId="1F048FF6" w14:textId="77777777" w:rsidR="007D58B8" w:rsidRDefault="007D58B8" w:rsidP="007D58B8">
      <w:pPr>
        <w:rPr>
          <w:b/>
          <w:bCs/>
          <w:sz w:val="22"/>
          <w:szCs w:val="22"/>
          <w:u w:val="single"/>
        </w:rPr>
      </w:pPr>
      <w:r w:rsidRPr="00D7375E">
        <w:rPr>
          <w:b/>
          <w:bCs/>
          <w:sz w:val="22"/>
          <w:szCs w:val="22"/>
          <w:u w:val="single"/>
        </w:rPr>
        <w:t>Operator Skills Option</w:t>
      </w:r>
    </w:p>
    <w:p w14:paraId="64A74720" w14:textId="134A5B76" w:rsidR="00717AD9" w:rsidRDefault="00717AD9" w:rsidP="00717AD9">
      <w:pPr>
        <w:rPr>
          <w:sz w:val="22"/>
          <w:szCs w:val="22"/>
        </w:rPr>
      </w:pPr>
      <w:r w:rsidRPr="00717AD9">
        <w:rPr>
          <w:sz w:val="22"/>
          <w:szCs w:val="22"/>
        </w:rPr>
        <w:t xml:space="preserve">The operator skills component is an educational and training activity conducted by adult 4-H volunteers. A parent or guardian is encouraged to be present when their child is </w:t>
      </w:r>
      <w:proofErr w:type="gramStart"/>
      <w:r w:rsidRPr="00717AD9">
        <w:rPr>
          <w:sz w:val="22"/>
          <w:szCs w:val="22"/>
        </w:rPr>
        <w:t>operating</w:t>
      </w:r>
      <w:proofErr w:type="gramEnd"/>
      <w:r w:rsidRPr="00717AD9">
        <w:rPr>
          <w:sz w:val="22"/>
          <w:szCs w:val="22"/>
        </w:rPr>
        <w:t xml:space="preserve"> a zero-turn mower. The adult 4-H volunteer has the authority to deny a child the opportunity to participate in the operator skills option when it is deemed a child is unable to safely operate a zero-turn mower due to size, weight, or any other reason that could place the child and/or others in harm.</w:t>
      </w:r>
    </w:p>
    <w:p w14:paraId="5A11681F" w14:textId="77777777" w:rsidR="000B1D0D" w:rsidRDefault="000B1D0D" w:rsidP="00DE0355">
      <w:pPr>
        <w:rPr>
          <w:b/>
          <w:bCs/>
          <w:i/>
          <w:iCs/>
          <w:sz w:val="22"/>
          <w:szCs w:val="22"/>
        </w:rPr>
      </w:pPr>
    </w:p>
    <w:p w14:paraId="096FC429" w14:textId="43A63378" w:rsidR="00DE0355" w:rsidRPr="00DE0355" w:rsidRDefault="00DE0355" w:rsidP="00DE0355">
      <w:pPr>
        <w:rPr>
          <w:b/>
          <w:bCs/>
          <w:i/>
          <w:iCs/>
          <w:sz w:val="22"/>
          <w:szCs w:val="22"/>
        </w:rPr>
      </w:pPr>
      <w:r w:rsidRPr="00DE0355">
        <w:rPr>
          <w:b/>
          <w:bCs/>
          <w:i/>
          <w:iCs/>
          <w:sz w:val="22"/>
          <w:szCs w:val="22"/>
        </w:rPr>
        <w:t>Junior (grades 3-7 suggested)</w:t>
      </w:r>
    </w:p>
    <w:p w14:paraId="1FC4FDE9" w14:textId="77777777" w:rsidR="00DE0355" w:rsidRDefault="00DE0355" w:rsidP="00DE0355">
      <w:pPr>
        <w:rPr>
          <w:b/>
          <w:bCs/>
          <w:i/>
          <w:iCs/>
          <w:sz w:val="22"/>
          <w:szCs w:val="22"/>
        </w:rPr>
      </w:pPr>
      <w:r w:rsidRPr="00DE0355">
        <w:rPr>
          <w:b/>
          <w:bCs/>
          <w:i/>
          <w:iCs/>
          <w:sz w:val="22"/>
          <w:szCs w:val="22"/>
        </w:rPr>
        <w:t>Senior (grades 8-12 suggested)</w:t>
      </w:r>
    </w:p>
    <w:p w14:paraId="77D6C538" w14:textId="6B229288" w:rsidR="008754C1" w:rsidRPr="008754C1" w:rsidRDefault="008754C1" w:rsidP="008754C1">
      <w:pPr>
        <w:rPr>
          <w:sz w:val="22"/>
          <w:szCs w:val="22"/>
        </w:rPr>
      </w:pPr>
      <w:r w:rsidRPr="008754C1">
        <w:rPr>
          <w:sz w:val="22"/>
          <w:szCs w:val="22"/>
        </w:rPr>
        <w:t>Youth will demonstrate their operation skills by driving a zero-turn mower through an obstacle course as outlined in 4-H 84, Conducting 4-H Operator Safety Contests.</w:t>
      </w:r>
    </w:p>
    <w:p w14:paraId="33601E1B" w14:textId="77777777" w:rsidR="00DE0355" w:rsidRPr="00717AD9" w:rsidRDefault="00DE0355" w:rsidP="00717AD9">
      <w:pPr>
        <w:rPr>
          <w:sz w:val="22"/>
          <w:szCs w:val="22"/>
        </w:rPr>
      </w:pPr>
    </w:p>
    <w:p w14:paraId="4823C334" w14:textId="77777777" w:rsidR="007D58B8" w:rsidRPr="002024DA" w:rsidRDefault="007D58B8" w:rsidP="002024DA">
      <w:pPr>
        <w:rPr>
          <w:sz w:val="22"/>
          <w:szCs w:val="22"/>
        </w:rPr>
      </w:pPr>
    </w:p>
    <w:p w14:paraId="7518982C" w14:textId="77777777" w:rsidR="00F95CAE" w:rsidRPr="00650F3B" w:rsidRDefault="00F95CAE" w:rsidP="00CA35B2">
      <w:pPr>
        <w:rPr>
          <w:sz w:val="22"/>
          <w:szCs w:val="22"/>
        </w:rPr>
      </w:pPr>
    </w:p>
    <w:p w14:paraId="636043AC" w14:textId="77777777" w:rsidR="00CB445F" w:rsidRDefault="00CB445F" w:rsidP="002C38A6">
      <w:pPr>
        <w:rPr>
          <w:sz w:val="22"/>
          <w:szCs w:val="22"/>
        </w:rPr>
      </w:pPr>
    </w:p>
    <w:p w14:paraId="6D074026" w14:textId="77777777" w:rsidR="00334355" w:rsidRPr="004516B7" w:rsidRDefault="00334355" w:rsidP="002C38A6">
      <w:pPr>
        <w:rPr>
          <w:sz w:val="22"/>
          <w:szCs w:val="22"/>
        </w:rPr>
      </w:pPr>
    </w:p>
    <w:p w14:paraId="74F74954" w14:textId="77777777" w:rsidR="005A0C8D" w:rsidRPr="005A0C8D" w:rsidRDefault="005A0C8D" w:rsidP="005A0C8D"/>
    <w:p w14:paraId="1328EE33" w14:textId="77777777" w:rsidR="00104FD0" w:rsidRDefault="00104FD0" w:rsidP="00D348F1">
      <w:pPr>
        <w:rPr>
          <w:sz w:val="22"/>
          <w:szCs w:val="22"/>
        </w:rPr>
      </w:pPr>
    </w:p>
    <w:p w14:paraId="712D5B4E" w14:textId="77777777" w:rsidR="00104FD0" w:rsidRPr="00D348F1" w:rsidRDefault="00104FD0" w:rsidP="00D348F1">
      <w:pPr>
        <w:rPr>
          <w:sz w:val="22"/>
          <w:szCs w:val="22"/>
        </w:rPr>
      </w:pPr>
    </w:p>
    <w:p w14:paraId="04F0B444" w14:textId="77777777" w:rsidR="00FD2FFF" w:rsidRDefault="00FD2FFF" w:rsidP="004D5881">
      <w:pPr>
        <w:pStyle w:val="Heading1"/>
        <w:spacing w:after="0"/>
        <w:jc w:val="center"/>
        <w:rPr>
          <w:sz w:val="24"/>
          <w:szCs w:val="24"/>
        </w:rPr>
      </w:pPr>
      <w:bookmarkStart w:id="378" w:name="_Toc184039582"/>
      <w:bookmarkStart w:id="379" w:name="_Toc184041514"/>
      <w:bookmarkStart w:id="380" w:name="_Toc184197726"/>
      <w:bookmarkStart w:id="381" w:name="_Toc184979052"/>
      <w:bookmarkStart w:id="382" w:name="_Toc184980294"/>
      <w:bookmarkStart w:id="383" w:name="_Toc184980712"/>
      <w:bookmarkStart w:id="384" w:name="_Toc185404488"/>
      <w:bookmarkEnd w:id="372"/>
      <w:bookmarkEnd w:id="373"/>
      <w:bookmarkEnd w:id="374"/>
    </w:p>
    <w:p w14:paraId="3BAD6C68" w14:textId="77777777" w:rsidR="00FD2FFF" w:rsidRDefault="00FD2FFF" w:rsidP="004D5881">
      <w:pPr>
        <w:pStyle w:val="Heading1"/>
        <w:spacing w:after="0"/>
        <w:jc w:val="center"/>
        <w:rPr>
          <w:sz w:val="24"/>
          <w:szCs w:val="24"/>
        </w:rPr>
      </w:pPr>
    </w:p>
    <w:p w14:paraId="252C20AF" w14:textId="77777777" w:rsidR="00FD2FFF" w:rsidRDefault="00FD2FFF" w:rsidP="004D5881">
      <w:pPr>
        <w:pStyle w:val="Heading1"/>
        <w:spacing w:after="0"/>
        <w:jc w:val="center"/>
        <w:rPr>
          <w:sz w:val="24"/>
          <w:szCs w:val="24"/>
        </w:rPr>
      </w:pPr>
    </w:p>
    <w:p w14:paraId="67AAE395" w14:textId="77777777" w:rsidR="00FD2FFF" w:rsidRDefault="00FD2FFF" w:rsidP="004D5881">
      <w:pPr>
        <w:pStyle w:val="Heading1"/>
        <w:spacing w:after="0"/>
        <w:jc w:val="center"/>
        <w:rPr>
          <w:sz w:val="24"/>
          <w:szCs w:val="24"/>
        </w:rPr>
      </w:pPr>
    </w:p>
    <w:p w14:paraId="20FF2F7E" w14:textId="77777777" w:rsidR="00FD2FFF" w:rsidRDefault="00FD2FFF" w:rsidP="004D5881">
      <w:pPr>
        <w:pStyle w:val="Heading1"/>
        <w:spacing w:after="0"/>
        <w:jc w:val="center"/>
        <w:rPr>
          <w:sz w:val="24"/>
          <w:szCs w:val="24"/>
        </w:rPr>
      </w:pPr>
    </w:p>
    <w:p w14:paraId="082EE939" w14:textId="77777777" w:rsidR="00FD2FFF" w:rsidRDefault="00FD2FFF" w:rsidP="004D5881">
      <w:pPr>
        <w:pStyle w:val="Heading1"/>
        <w:spacing w:after="0"/>
        <w:jc w:val="center"/>
        <w:rPr>
          <w:sz w:val="24"/>
          <w:szCs w:val="24"/>
        </w:rPr>
      </w:pPr>
    </w:p>
    <w:p w14:paraId="7EEA92F7" w14:textId="77777777" w:rsidR="00FD2FFF" w:rsidRDefault="00FD2FFF" w:rsidP="004D5881">
      <w:pPr>
        <w:pStyle w:val="Heading1"/>
        <w:spacing w:after="0"/>
        <w:jc w:val="center"/>
        <w:rPr>
          <w:sz w:val="24"/>
          <w:szCs w:val="24"/>
        </w:rPr>
      </w:pPr>
    </w:p>
    <w:p w14:paraId="2CBE44D0" w14:textId="77777777" w:rsidR="00FD2FFF" w:rsidRDefault="00FD2FFF" w:rsidP="004D5881">
      <w:pPr>
        <w:pStyle w:val="Heading1"/>
        <w:spacing w:after="0"/>
        <w:jc w:val="center"/>
        <w:rPr>
          <w:sz w:val="24"/>
          <w:szCs w:val="24"/>
        </w:rPr>
      </w:pPr>
    </w:p>
    <w:p w14:paraId="5433C6D8" w14:textId="77777777" w:rsidR="00FD2FFF" w:rsidRDefault="00FD2FFF" w:rsidP="004D5881">
      <w:pPr>
        <w:pStyle w:val="Heading1"/>
        <w:spacing w:after="0"/>
        <w:jc w:val="center"/>
        <w:rPr>
          <w:sz w:val="24"/>
          <w:szCs w:val="24"/>
        </w:rPr>
      </w:pPr>
    </w:p>
    <w:p w14:paraId="4376362B" w14:textId="77777777" w:rsidR="00FD2FFF" w:rsidRDefault="00FD2FFF" w:rsidP="004D5881">
      <w:pPr>
        <w:pStyle w:val="Heading1"/>
        <w:spacing w:after="0"/>
        <w:jc w:val="center"/>
        <w:rPr>
          <w:sz w:val="24"/>
          <w:szCs w:val="24"/>
        </w:rPr>
      </w:pPr>
    </w:p>
    <w:p w14:paraId="5752B5A1" w14:textId="77777777" w:rsidR="00FD2FFF" w:rsidRDefault="00FD2FFF" w:rsidP="004D5881">
      <w:pPr>
        <w:pStyle w:val="Heading1"/>
        <w:spacing w:after="0"/>
        <w:jc w:val="center"/>
        <w:rPr>
          <w:sz w:val="24"/>
          <w:szCs w:val="24"/>
        </w:rPr>
      </w:pPr>
    </w:p>
    <w:p w14:paraId="23AA83D9" w14:textId="77777777" w:rsidR="00FD2FFF" w:rsidRDefault="00FD2FFF" w:rsidP="004D5881">
      <w:pPr>
        <w:pStyle w:val="Heading1"/>
        <w:spacing w:after="0"/>
        <w:jc w:val="center"/>
        <w:rPr>
          <w:sz w:val="24"/>
          <w:szCs w:val="24"/>
        </w:rPr>
      </w:pPr>
    </w:p>
    <w:p w14:paraId="5364E4BD" w14:textId="77777777" w:rsidR="00FD2FFF" w:rsidRDefault="00FD2FFF" w:rsidP="004D5881">
      <w:pPr>
        <w:pStyle w:val="Heading1"/>
        <w:spacing w:after="0"/>
        <w:jc w:val="center"/>
        <w:rPr>
          <w:sz w:val="24"/>
          <w:szCs w:val="24"/>
        </w:rPr>
      </w:pPr>
    </w:p>
    <w:p w14:paraId="293ED3A1" w14:textId="77777777" w:rsidR="00FD2FFF" w:rsidRDefault="00FD2FFF" w:rsidP="004D5881">
      <w:pPr>
        <w:pStyle w:val="Heading1"/>
        <w:spacing w:after="0"/>
        <w:jc w:val="center"/>
        <w:rPr>
          <w:sz w:val="24"/>
          <w:szCs w:val="24"/>
        </w:rPr>
      </w:pPr>
    </w:p>
    <w:p w14:paraId="72C47CA6" w14:textId="77777777" w:rsidR="00FD2FFF" w:rsidRDefault="00FD2FFF" w:rsidP="00FD2FFF">
      <w:pPr>
        <w:pStyle w:val="Heading1"/>
        <w:keepNext w:val="0"/>
        <w:spacing w:before="0" w:after="0"/>
        <w:contextualSpacing/>
        <w:jc w:val="center"/>
        <w:rPr>
          <w:sz w:val="24"/>
          <w:szCs w:val="24"/>
        </w:rPr>
      </w:pPr>
    </w:p>
    <w:p w14:paraId="52B1D4E9" w14:textId="0B41CEB5" w:rsidR="009E1B2C" w:rsidRDefault="00BF47CD" w:rsidP="009E1B2C">
      <w:pPr>
        <w:pStyle w:val="Heading1"/>
        <w:keepNext w:val="0"/>
        <w:spacing w:before="0" w:after="0"/>
        <w:contextualSpacing/>
        <w:jc w:val="center"/>
        <w:rPr>
          <w:sz w:val="28"/>
          <w:szCs w:val="28"/>
        </w:rPr>
      </w:pPr>
      <w:bookmarkStart w:id="385" w:name="_Toc216706368"/>
      <w:r w:rsidRPr="000F4707">
        <w:rPr>
          <w:sz w:val="28"/>
          <w:szCs w:val="28"/>
        </w:rPr>
        <w:lastRenderedPageBreak/>
        <w:t>VETERINARY SCIENCE</w:t>
      </w:r>
      <w:bookmarkEnd w:id="385"/>
    </w:p>
    <w:p w14:paraId="7ED6D728" w14:textId="77777777" w:rsidR="009E1B2C" w:rsidRDefault="009E1B2C" w:rsidP="009E1B2C"/>
    <w:p w14:paraId="5C58B3A2" w14:textId="1811082B" w:rsidR="009E1B2C" w:rsidRDefault="009E1B2C" w:rsidP="009E1B2C">
      <w:pPr>
        <w:rPr>
          <w:sz w:val="22"/>
          <w:szCs w:val="22"/>
        </w:rPr>
      </w:pPr>
      <w:r w:rsidRPr="009E1B2C">
        <w:rPr>
          <w:b/>
          <w:bCs/>
          <w:sz w:val="22"/>
          <w:szCs w:val="22"/>
        </w:rPr>
        <w:t>Description:</w:t>
      </w:r>
      <w:r w:rsidR="00250615">
        <w:rPr>
          <w:b/>
          <w:bCs/>
          <w:sz w:val="22"/>
          <w:szCs w:val="22"/>
        </w:rPr>
        <w:t xml:space="preserve"> </w:t>
      </w:r>
      <w:r w:rsidR="00250615" w:rsidRPr="00250615">
        <w:rPr>
          <w:sz w:val="22"/>
          <w:szCs w:val="22"/>
        </w:rPr>
        <w:t>This project provides a hands-on learning experience that helps youth learn more about the Veterinary Science profession.</w:t>
      </w:r>
    </w:p>
    <w:p w14:paraId="081E28FF" w14:textId="77777777" w:rsidR="009F467A" w:rsidRDefault="009F467A" w:rsidP="009E1B2C">
      <w:pPr>
        <w:rPr>
          <w:sz w:val="22"/>
          <w:szCs w:val="22"/>
        </w:rPr>
      </w:pPr>
    </w:p>
    <w:p w14:paraId="0541ADA2" w14:textId="77777777" w:rsidR="009F467A" w:rsidRPr="009F467A" w:rsidRDefault="009F467A" w:rsidP="009F467A">
      <w:pPr>
        <w:rPr>
          <w:b/>
          <w:bCs/>
          <w:sz w:val="22"/>
          <w:szCs w:val="22"/>
        </w:rPr>
      </w:pPr>
      <w:r w:rsidRPr="009F467A">
        <w:rPr>
          <w:b/>
          <w:bCs/>
          <w:sz w:val="22"/>
          <w:szCs w:val="22"/>
        </w:rPr>
        <w:t>Exhibit Guidelines:</w:t>
      </w:r>
    </w:p>
    <w:p w14:paraId="35101F3F" w14:textId="77777777" w:rsidR="00306F00" w:rsidRPr="00306F00" w:rsidRDefault="00306F00" w:rsidP="00306F00">
      <w:pPr>
        <w:rPr>
          <w:sz w:val="22"/>
          <w:szCs w:val="22"/>
        </w:rPr>
      </w:pPr>
      <w:r w:rsidRPr="00306F00">
        <w:rPr>
          <w:sz w:val="22"/>
          <w:szCs w:val="22"/>
        </w:rPr>
        <w:t xml:space="preserve">Artificial Intelligence (AI) may be used, with parent permission, when creating this exhibit and is to be documented as a reference. </w:t>
      </w:r>
      <w:proofErr w:type="gramStart"/>
      <w:r w:rsidRPr="00306F00">
        <w:rPr>
          <w:sz w:val="22"/>
          <w:szCs w:val="22"/>
        </w:rPr>
        <w:t>A majority of</w:t>
      </w:r>
      <w:proofErr w:type="gramEnd"/>
      <w:r w:rsidRPr="00306F00">
        <w:rPr>
          <w:sz w:val="22"/>
          <w:szCs w:val="22"/>
        </w:rPr>
        <w:t xml:space="preserve">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28DE150F" w14:textId="77777777" w:rsidR="000C74C4" w:rsidRDefault="000C74C4" w:rsidP="00306F00">
      <w:pPr>
        <w:rPr>
          <w:sz w:val="22"/>
          <w:szCs w:val="22"/>
        </w:rPr>
      </w:pPr>
    </w:p>
    <w:p w14:paraId="468B7812" w14:textId="474122BA" w:rsidR="00306F00" w:rsidRPr="00306F00" w:rsidRDefault="00306F00" w:rsidP="00306F00">
      <w:pPr>
        <w:rPr>
          <w:sz w:val="22"/>
          <w:szCs w:val="22"/>
        </w:rPr>
      </w:pPr>
      <w:r w:rsidRPr="00306F00">
        <w:rPr>
          <w:sz w:val="22"/>
          <w:szCs w:val="22"/>
        </w:rPr>
        <w:t xml:space="preserve">Posters are to be 22”x28” and displayed horizontally and placed in a clear plastic sleeve or covered with clear plastic to protect contents. </w:t>
      </w:r>
      <w:r w:rsidRPr="000C74C4">
        <w:rPr>
          <w:sz w:val="22"/>
          <w:szCs w:val="22"/>
          <w:u w:val="single"/>
        </w:rPr>
        <w:t>The poster must be mounted on a firm backing to add stiffness to the exhibit, for example: a foam core board</w:t>
      </w:r>
      <w:r w:rsidRPr="00306F00">
        <w:rPr>
          <w:sz w:val="22"/>
          <w:szCs w:val="22"/>
        </w:rPr>
        <w:t>. Display boards should be designed to sit on a table using no more than 36” of tabletop space. Space should be left in the lower right-hand corner to place an exhibit tag provided by Purdue Extension staff.</w:t>
      </w:r>
    </w:p>
    <w:p w14:paraId="1C7173D8" w14:textId="77777777" w:rsidR="00D40437" w:rsidRDefault="00D40437" w:rsidP="00306F00">
      <w:pPr>
        <w:rPr>
          <w:sz w:val="22"/>
          <w:szCs w:val="22"/>
        </w:rPr>
      </w:pPr>
    </w:p>
    <w:p w14:paraId="12D4B573" w14:textId="72CC2341" w:rsidR="009F467A" w:rsidRDefault="00306F00" w:rsidP="00306F00">
      <w:pPr>
        <w:rPr>
          <w:sz w:val="22"/>
          <w:szCs w:val="22"/>
        </w:rPr>
      </w:pPr>
      <w:r w:rsidRPr="00306F00">
        <w:rPr>
          <w:sz w:val="22"/>
          <w:szCs w:val="22"/>
        </w:rPr>
        <w:t>Judges evaluating exhibits should recognize individual differences and creativity, therefore using information in this document as a guide rather than a requirement.</w:t>
      </w:r>
    </w:p>
    <w:p w14:paraId="42EAD25F" w14:textId="77777777" w:rsidR="00EE7E87" w:rsidRDefault="00EE7E87" w:rsidP="00306F00">
      <w:pPr>
        <w:rPr>
          <w:sz w:val="22"/>
          <w:szCs w:val="22"/>
        </w:rPr>
      </w:pPr>
    </w:p>
    <w:p w14:paraId="71B44EE6" w14:textId="77777777" w:rsidR="00EE7E87" w:rsidRPr="00EE7E87" w:rsidRDefault="00EE7E87" w:rsidP="00EE7E87">
      <w:pPr>
        <w:rPr>
          <w:b/>
          <w:bCs/>
          <w:sz w:val="22"/>
          <w:szCs w:val="22"/>
        </w:rPr>
      </w:pPr>
      <w:r w:rsidRPr="00EE7E87">
        <w:rPr>
          <w:b/>
          <w:bCs/>
          <w:sz w:val="22"/>
          <w:szCs w:val="22"/>
        </w:rPr>
        <w:t>Exhibit Class Guidelines:</w:t>
      </w:r>
    </w:p>
    <w:p w14:paraId="2D43D387" w14:textId="77777777" w:rsidR="00EE7E87" w:rsidRPr="00EE7E87" w:rsidRDefault="00EE7E87" w:rsidP="00EE7E87">
      <w:pPr>
        <w:rPr>
          <w:b/>
          <w:bCs/>
          <w:sz w:val="22"/>
          <w:szCs w:val="22"/>
        </w:rPr>
      </w:pPr>
    </w:p>
    <w:p w14:paraId="1E16B331" w14:textId="77777777" w:rsidR="00EE7E87" w:rsidRPr="00EE7E87" w:rsidRDefault="00EE7E87" w:rsidP="00EE7E87">
      <w:pPr>
        <w:rPr>
          <w:b/>
          <w:bCs/>
          <w:i/>
          <w:iCs/>
          <w:sz w:val="22"/>
          <w:szCs w:val="22"/>
        </w:rPr>
      </w:pPr>
      <w:bookmarkStart w:id="386" w:name="_Hlk212619483"/>
      <w:r w:rsidRPr="00EE7E87">
        <w:rPr>
          <w:b/>
          <w:bCs/>
          <w:i/>
          <w:iCs/>
          <w:sz w:val="22"/>
          <w:szCs w:val="22"/>
        </w:rPr>
        <w:t>Beginner (grades 3-5 suggested)</w:t>
      </w:r>
    </w:p>
    <w:p w14:paraId="67E52DC6" w14:textId="77777777" w:rsidR="00EE7E87" w:rsidRPr="00EE7E87" w:rsidRDefault="00EE7E87" w:rsidP="00EE7E87">
      <w:pPr>
        <w:rPr>
          <w:b/>
          <w:bCs/>
          <w:i/>
          <w:iCs/>
          <w:sz w:val="22"/>
          <w:szCs w:val="22"/>
        </w:rPr>
      </w:pPr>
      <w:r w:rsidRPr="00EE7E87">
        <w:rPr>
          <w:b/>
          <w:bCs/>
          <w:i/>
          <w:iCs/>
          <w:sz w:val="22"/>
          <w:szCs w:val="22"/>
        </w:rPr>
        <w:t>Intermediate (grades 6-8 suggested)</w:t>
      </w:r>
    </w:p>
    <w:bookmarkEnd w:id="386"/>
    <w:p w14:paraId="1CD86191" w14:textId="340518B5" w:rsidR="00EE7E87" w:rsidRDefault="00FE1B0C" w:rsidP="00306F00">
      <w:pPr>
        <w:rPr>
          <w:sz w:val="22"/>
          <w:szCs w:val="22"/>
        </w:rPr>
      </w:pPr>
      <w:r w:rsidRPr="00FE1B0C">
        <w:rPr>
          <w:sz w:val="22"/>
          <w:szCs w:val="22"/>
        </w:rPr>
        <w:t>Create an educational poster, notebook or display about any manual activity or on any veterinary science topic of choice that is age/grade appropriate.</w:t>
      </w:r>
    </w:p>
    <w:p w14:paraId="27F882BF" w14:textId="77777777" w:rsidR="0095547D" w:rsidRDefault="0095547D" w:rsidP="00306F00">
      <w:pPr>
        <w:rPr>
          <w:sz w:val="22"/>
          <w:szCs w:val="22"/>
        </w:rPr>
      </w:pPr>
    </w:p>
    <w:p w14:paraId="4BDDD3EC" w14:textId="77777777" w:rsidR="0095547D" w:rsidRPr="0095547D" w:rsidRDefault="0095547D" w:rsidP="0095547D">
      <w:pPr>
        <w:rPr>
          <w:b/>
          <w:bCs/>
          <w:i/>
          <w:iCs/>
          <w:sz w:val="22"/>
          <w:szCs w:val="22"/>
        </w:rPr>
      </w:pPr>
      <w:r w:rsidRPr="0095547D">
        <w:rPr>
          <w:b/>
          <w:bCs/>
          <w:i/>
          <w:iCs/>
          <w:sz w:val="22"/>
          <w:szCs w:val="22"/>
        </w:rPr>
        <w:t>Advanced (grades 9-12 suggested)</w:t>
      </w:r>
    </w:p>
    <w:p w14:paraId="4A8DCC26" w14:textId="722287F8" w:rsidR="0095547D" w:rsidRPr="000F5B36" w:rsidRDefault="000F5B36" w:rsidP="000F5B36">
      <w:pPr>
        <w:rPr>
          <w:sz w:val="22"/>
          <w:szCs w:val="22"/>
        </w:rPr>
      </w:pPr>
      <w:r w:rsidRPr="000F5B36">
        <w:rPr>
          <w:sz w:val="22"/>
          <w:szCs w:val="22"/>
        </w:rPr>
        <w:t>Create an educational poster, notebook or display about any manual activity or on any veterinary science topic of choice that is age/grade appropriate. Youth may also choose to develop a teaching aid, develop a project in conjunction with a veterinarian and present a report about that project and its findings, or another report of your choosing.</w:t>
      </w:r>
    </w:p>
    <w:p w14:paraId="7F9807E8" w14:textId="77777777" w:rsidR="004D5881" w:rsidRPr="004D5881" w:rsidRDefault="004D5881" w:rsidP="004D5881"/>
    <w:bookmarkEnd w:id="378"/>
    <w:bookmarkEnd w:id="379"/>
    <w:bookmarkEnd w:id="380"/>
    <w:bookmarkEnd w:id="381"/>
    <w:bookmarkEnd w:id="382"/>
    <w:bookmarkEnd w:id="383"/>
    <w:bookmarkEnd w:id="384"/>
    <w:p w14:paraId="1AA4B5BB" w14:textId="77777777" w:rsidR="00F64712" w:rsidRDefault="00F64712" w:rsidP="00183E36">
      <w:pPr>
        <w:pStyle w:val="Heading1"/>
        <w:jc w:val="center"/>
        <w:rPr>
          <w:sz w:val="24"/>
          <w:szCs w:val="24"/>
        </w:rPr>
      </w:pPr>
    </w:p>
    <w:p w14:paraId="1550B44F" w14:textId="77777777" w:rsidR="00F64712" w:rsidRDefault="00F64712" w:rsidP="00183E36">
      <w:pPr>
        <w:pStyle w:val="Heading1"/>
        <w:jc w:val="center"/>
        <w:rPr>
          <w:sz w:val="24"/>
          <w:szCs w:val="24"/>
        </w:rPr>
      </w:pPr>
    </w:p>
    <w:p w14:paraId="373089B3" w14:textId="77777777" w:rsidR="00F64712" w:rsidRDefault="00F64712" w:rsidP="00183E36">
      <w:pPr>
        <w:pStyle w:val="Heading1"/>
        <w:jc w:val="center"/>
        <w:rPr>
          <w:sz w:val="24"/>
          <w:szCs w:val="24"/>
        </w:rPr>
      </w:pPr>
    </w:p>
    <w:p w14:paraId="3A49A6E3" w14:textId="77777777" w:rsidR="00F64712" w:rsidRDefault="00F64712" w:rsidP="00183E36">
      <w:pPr>
        <w:pStyle w:val="Heading1"/>
        <w:jc w:val="center"/>
        <w:rPr>
          <w:sz w:val="24"/>
          <w:szCs w:val="24"/>
        </w:rPr>
      </w:pPr>
    </w:p>
    <w:p w14:paraId="6ABFBD2C" w14:textId="77777777" w:rsidR="00F64712" w:rsidRDefault="00F64712" w:rsidP="00183E36">
      <w:pPr>
        <w:pStyle w:val="Heading1"/>
        <w:jc w:val="center"/>
        <w:rPr>
          <w:sz w:val="24"/>
          <w:szCs w:val="24"/>
        </w:rPr>
      </w:pPr>
    </w:p>
    <w:p w14:paraId="3B218842" w14:textId="77777777" w:rsidR="00F64712" w:rsidRDefault="00F64712" w:rsidP="00183E36">
      <w:pPr>
        <w:pStyle w:val="Heading1"/>
        <w:jc w:val="center"/>
        <w:rPr>
          <w:sz w:val="24"/>
          <w:szCs w:val="24"/>
        </w:rPr>
      </w:pPr>
    </w:p>
    <w:p w14:paraId="77D144C3" w14:textId="77777777" w:rsidR="00F64712" w:rsidRDefault="00F64712" w:rsidP="00183E36">
      <w:pPr>
        <w:pStyle w:val="Heading1"/>
        <w:jc w:val="center"/>
        <w:rPr>
          <w:sz w:val="24"/>
          <w:szCs w:val="24"/>
        </w:rPr>
      </w:pPr>
    </w:p>
    <w:p w14:paraId="09021757" w14:textId="77777777" w:rsidR="00F64712" w:rsidRDefault="00F64712" w:rsidP="00183E36">
      <w:pPr>
        <w:pStyle w:val="Heading1"/>
        <w:jc w:val="center"/>
        <w:rPr>
          <w:sz w:val="24"/>
          <w:szCs w:val="24"/>
        </w:rPr>
      </w:pPr>
    </w:p>
    <w:p w14:paraId="0CB4C831" w14:textId="77777777" w:rsidR="00F64712" w:rsidRDefault="00F64712" w:rsidP="00183E36">
      <w:pPr>
        <w:pStyle w:val="Heading1"/>
        <w:jc w:val="center"/>
        <w:rPr>
          <w:sz w:val="24"/>
          <w:szCs w:val="24"/>
        </w:rPr>
      </w:pPr>
    </w:p>
    <w:p w14:paraId="62BF5894" w14:textId="77777777" w:rsidR="002740DF" w:rsidRDefault="002740DF" w:rsidP="00F64712">
      <w:pPr>
        <w:pStyle w:val="Heading1"/>
        <w:keepNext w:val="0"/>
        <w:spacing w:before="0" w:after="0"/>
        <w:contextualSpacing/>
        <w:jc w:val="center"/>
        <w:rPr>
          <w:sz w:val="24"/>
          <w:szCs w:val="24"/>
        </w:rPr>
      </w:pPr>
    </w:p>
    <w:p w14:paraId="21630938" w14:textId="77777777" w:rsidR="002740DF" w:rsidRDefault="002740DF" w:rsidP="00F64712">
      <w:pPr>
        <w:pStyle w:val="Heading1"/>
        <w:keepNext w:val="0"/>
        <w:spacing w:before="0" w:after="0"/>
        <w:contextualSpacing/>
        <w:jc w:val="center"/>
        <w:rPr>
          <w:sz w:val="24"/>
          <w:szCs w:val="24"/>
        </w:rPr>
      </w:pPr>
    </w:p>
    <w:p w14:paraId="56980F2B" w14:textId="61B6157B" w:rsidR="00F31FDE" w:rsidRPr="002740DF" w:rsidRDefault="00E9680C" w:rsidP="00F64712">
      <w:pPr>
        <w:pStyle w:val="Heading1"/>
        <w:keepNext w:val="0"/>
        <w:spacing w:before="0" w:after="0"/>
        <w:contextualSpacing/>
        <w:jc w:val="center"/>
        <w:rPr>
          <w:sz w:val="28"/>
          <w:szCs w:val="28"/>
        </w:rPr>
      </w:pPr>
      <w:bookmarkStart w:id="387" w:name="_Toc216706369"/>
      <w:r w:rsidRPr="002740DF">
        <w:rPr>
          <w:sz w:val="28"/>
          <w:szCs w:val="28"/>
        </w:rPr>
        <w:lastRenderedPageBreak/>
        <w:t>WEARABLE ARTS</w:t>
      </w:r>
      <w:bookmarkEnd w:id="387"/>
    </w:p>
    <w:p w14:paraId="3E3E70B5" w14:textId="77777777" w:rsidR="00D31711" w:rsidRDefault="00D31711" w:rsidP="00D31711">
      <w:pPr>
        <w:tabs>
          <w:tab w:val="left" w:pos="10350"/>
        </w:tabs>
        <w:jc w:val="center"/>
        <w:rPr>
          <w:b/>
          <w:sz w:val="22"/>
          <w:szCs w:val="22"/>
        </w:rPr>
      </w:pPr>
      <w:r w:rsidRPr="007E6DF8">
        <w:rPr>
          <w:b/>
          <w:sz w:val="22"/>
          <w:szCs w:val="22"/>
        </w:rPr>
        <w:t xml:space="preserve">(County </w:t>
      </w:r>
      <w:r>
        <w:rPr>
          <w:b/>
          <w:sz w:val="22"/>
          <w:szCs w:val="22"/>
        </w:rPr>
        <w:t>Fair</w:t>
      </w:r>
      <w:r w:rsidRPr="007E6DF8">
        <w:rPr>
          <w:b/>
          <w:sz w:val="22"/>
          <w:szCs w:val="22"/>
        </w:rPr>
        <w:t xml:space="preserve"> Only</w:t>
      </w:r>
      <w:r>
        <w:rPr>
          <w:b/>
          <w:sz w:val="22"/>
          <w:szCs w:val="22"/>
        </w:rPr>
        <w:t xml:space="preserve"> – Not a State Fair Project</w:t>
      </w:r>
      <w:r w:rsidRPr="007E6DF8">
        <w:rPr>
          <w:b/>
          <w:sz w:val="22"/>
          <w:szCs w:val="22"/>
        </w:rPr>
        <w:t>)</w:t>
      </w:r>
    </w:p>
    <w:p w14:paraId="7C76AA90" w14:textId="77777777" w:rsidR="00D31711" w:rsidRDefault="00D31711" w:rsidP="00D31711">
      <w:pPr>
        <w:tabs>
          <w:tab w:val="left" w:pos="10350"/>
        </w:tabs>
        <w:jc w:val="center"/>
        <w:rPr>
          <w:b/>
          <w:sz w:val="22"/>
          <w:szCs w:val="22"/>
        </w:rPr>
      </w:pPr>
    </w:p>
    <w:p w14:paraId="6F7A5C35" w14:textId="77777777" w:rsidR="00D31711" w:rsidRPr="006B3F24" w:rsidRDefault="00D31711" w:rsidP="00D31711">
      <w:pPr>
        <w:jc w:val="center"/>
        <w:rPr>
          <w:b/>
          <w:sz w:val="22"/>
          <w:szCs w:val="22"/>
        </w:rPr>
      </w:pPr>
      <w:r>
        <w:rPr>
          <w:b/>
          <w:sz w:val="22"/>
          <w:szCs w:val="22"/>
        </w:rPr>
        <w:t xml:space="preserve">Project Leader: Anissa Fox  </w:t>
      </w:r>
      <w:hyperlink r:id="rId72" w:history="1">
        <w:r w:rsidRPr="00761D1B">
          <w:rPr>
            <w:rStyle w:val="Hyperlink"/>
            <w:b/>
            <w:sz w:val="22"/>
            <w:szCs w:val="22"/>
          </w:rPr>
          <w:t>4Hsewingandcraftclub@gmail.com</w:t>
        </w:r>
      </w:hyperlink>
      <w:r>
        <w:rPr>
          <w:b/>
          <w:sz w:val="22"/>
          <w:szCs w:val="22"/>
        </w:rPr>
        <w:t xml:space="preserve"> </w:t>
      </w:r>
    </w:p>
    <w:p w14:paraId="04BF19E3" w14:textId="52CDDA59" w:rsidR="007B238A" w:rsidRDefault="007B238A" w:rsidP="007B238A">
      <w:pPr>
        <w:jc w:val="center"/>
        <w:rPr>
          <w:b/>
          <w:bCs/>
          <w:sz w:val="24"/>
          <w:szCs w:val="24"/>
        </w:rPr>
      </w:pPr>
    </w:p>
    <w:p w14:paraId="1451ED09" w14:textId="77777777" w:rsidR="00CC4215" w:rsidRDefault="00CC4215" w:rsidP="007B238A">
      <w:pPr>
        <w:jc w:val="center"/>
        <w:rPr>
          <w:b/>
          <w:bCs/>
          <w:sz w:val="24"/>
          <w:szCs w:val="24"/>
        </w:rPr>
      </w:pPr>
    </w:p>
    <w:p w14:paraId="4A3ACC55" w14:textId="44A21A55" w:rsidR="00CC4215" w:rsidRPr="00521166" w:rsidRDefault="00CC4215" w:rsidP="00CC4215">
      <w:pPr>
        <w:rPr>
          <w:sz w:val="22"/>
          <w:szCs w:val="22"/>
        </w:rPr>
      </w:pPr>
      <w:r w:rsidRPr="00CC4215">
        <w:rPr>
          <w:b/>
          <w:bCs/>
          <w:sz w:val="22"/>
          <w:szCs w:val="22"/>
        </w:rPr>
        <w:t>Description:</w:t>
      </w:r>
      <w:r w:rsidR="00EF3DEC">
        <w:rPr>
          <w:b/>
          <w:bCs/>
          <w:sz w:val="22"/>
          <w:szCs w:val="22"/>
        </w:rPr>
        <w:t xml:space="preserve"> </w:t>
      </w:r>
      <w:r w:rsidR="00EF3DEC" w:rsidRPr="00521166">
        <w:rPr>
          <w:sz w:val="22"/>
          <w:szCs w:val="22"/>
        </w:rPr>
        <w:t>Youth will learn life skills and grow in expressing creativity. The Grand Champion of the Wearable Arts project will be presented to the Basic and Miscellaneous Arts &amp; Crafts Judge for consideration for a state fair entry.</w:t>
      </w:r>
    </w:p>
    <w:p w14:paraId="535EABCA" w14:textId="77777777" w:rsidR="00CC4215" w:rsidRDefault="00CC4215" w:rsidP="0060130C">
      <w:pPr>
        <w:rPr>
          <w:rStyle w:val="Heading2Char"/>
          <w:rFonts w:ascii="Arial Narrow" w:hAnsi="Arial Narrow"/>
          <w:b w:val="0"/>
          <w:sz w:val="22"/>
          <w:szCs w:val="22"/>
        </w:rPr>
      </w:pPr>
      <w:bookmarkStart w:id="388" w:name="_Hlk124252119"/>
    </w:p>
    <w:p w14:paraId="60E621B0" w14:textId="50CC9436" w:rsidR="0060130C" w:rsidRDefault="0060130C" w:rsidP="0060130C">
      <w:pPr>
        <w:rPr>
          <w:sz w:val="22"/>
          <w:szCs w:val="22"/>
        </w:rPr>
      </w:pPr>
      <w:r w:rsidRPr="0060130C">
        <w:rPr>
          <w:sz w:val="22"/>
          <w:szCs w:val="22"/>
        </w:rPr>
        <w:t xml:space="preserve">Wearable Arts includes a design applied to a purchased or constructed garment. Sequins, paint, lace, appliqué, etc. can be used. No jewelry will be allowed in this category. A project cannot be added </w:t>
      </w:r>
      <w:proofErr w:type="gramStart"/>
      <w:r w:rsidRPr="0060130C">
        <w:rPr>
          <w:sz w:val="22"/>
          <w:szCs w:val="22"/>
        </w:rPr>
        <w:t>to</w:t>
      </w:r>
      <w:proofErr w:type="gramEnd"/>
      <w:r w:rsidRPr="0060130C">
        <w:rPr>
          <w:sz w:val="22"/>
          <w:szCs w:val="22"/>
        </w:rPr>
        <w:t xml:space="preserve"> from year to year. Attach a 4-H Craft Information Card, 4-H 618A to your wearable arts project which briefly describes the exhibit in terms of what techniques you used. Only one item will be judged in the Beginner and Intermediate Divisions. </w:t>
      </w:r>
      <w:proofErr w:type="gramStart"/>
      <w:r w:rsidRPr="0060130C">
        <w:rPr>
          <w:sz w:val="22"/>
          <w:szCs w:val="22"/>
        </w:rPr>
        <w:t>A number of</w:t>
      </w:r>
      <w:proofErr w:type="gramEnd"/>
      <w:r w:rsidRPr="0060130C">
        <w:rPr>
          <w:sz w:val="22"/>
          <w:szCs w:val="22"/>
        </w:rPr>
        <w:t xml:space="preserve"> items to complete an outfit will be judged in the Advanced Division.</w:t>
      </w:r>
    </w:p>
    <w:p w14:paraId="3008546E" w14:textId="77777777" w:rsidR="006F0232" w:rsidRDefault="006F0232" w:rsidP="0060130C">
      <w:pPr>
        <w:rPr>
          <w:sz w:val="22"/>
          <w:szCs w:val="22"/>
        </w:rPr>
      </w:pPr>
    </w:p>
    <w:p w14:paraId="1EA61485" w14:textId="77777777" w:rsidR="004371A1" w:rsidRDefault="006F0232" w:rsidP="006F0232">
      <w:pPr>
        <w:rPr>
          <w:sz w:val="22"/>
          <w:szCs w:val="22"/>
        </w:rPr>
      </w:pPr>
      <w:r w:rsidRPr="00505B27">
        <w:rPr>
          <w:b/>
          <w:bCs/>
          <w:sz w:val="22"/>
          <w:szCs w:val="22"/>
          <w:u w:val="single"/>
        </w:rPr>
        <w:t>Modeling in Fashion Revue</w:t>
      </w:r>
      <w:r w:rsidRPr="006F0232">
        <w:rPr>
          <w:sz w:val="22"/>
          <w:szCs w:val="22"/>
        </w:rPr>
        <w:t xml:space="preserve"> is </w:t>
      </w:r>
      <w:r w:rsidR="00E96A26" w:rsidRPr="006F0232">
        <w:rPr>
          <w:sz w:val="22"/>
          <w:szCs w:val="22"/>
        </w:rPr>
        <w:t>optional but</w:t>
      </w:r>
      <w:r w:rsidRPr="006F0232">
        <w:rPr>
          <w:sz w:val="22"/>
          <w:szCs w:val="22"/>
        </w:rPr>
        <w:t xml:space="preserve"> encouraged </w:t>
      </w:r>
      <w:proofErr w:type="gramStart"/>
      <w:r w:rsidRPr="006F0232">
        <w:rPr>
          <w:sz w:val="22"/>
          <w:szCs w:val="22"/>
        </w:rPr>
        <w:t>for</w:t>
      </w:r>
      <w:proofErr w:type="gramEnd"/>
      <w:r w:rsidRPr="006F0232">
        <w:rPr>
          <w:sz w:val="22"/>
          <w:szCs w:val="22"/>
        </w:rPr>
        <w:t xml:space="preserve"> Wearable Arts exhibitors.</w:t>
      </w:r>
    </w:p>
    <w:p w14:paraId="69D88E9A" w14:textId="77777777" w:rsidR="004371A1" w:rsidRDefault="004371A1" w:rsidP="006F0232">
      <w:pPr>
        <w:rPr>
          <w:sz w:val="22"/>
          <w:szCs w:val="22"/>
        </w:rPr>
      </w:pPr>
    </w:p>
    <w:p w14:paraId="33E3995D" w14:textId="0F1661AD" w:rsidR="004371A1" w:rsidRPr="004371A1" w:rsidRDefault="004371A1" w:rsidP="004371A1">
      <w:pPr>
        <w:rPr>
          <w:b/>
          <w:bCs/>
          <w:sz w:val="22"/>
          <w:szCs w:val="22"/>
        </w:rPr>
      </w:pPr>
      <w:bookmarkStart w:id="389" w:name="_Toc184979060"/>
      <w:bookmarkStart w:id="390" w:name="_Toc184980302"/>
      <w:bookmarkStart w:id="391" w:name="_Toc184980720"/>
      <w:bookmarkStart w:id="392" w:name="_Toc185404496"/>
      <w:bookmarkStart w:id="393" w:name="_Toc186102010"/>
      <w:bookmarkStart w:id="394" w:name="_Toc187324071"/>
      <w:bookmarkStart w:id="395" w:name="_Toc187324742"/>
      <w:bookmarkStart w:id="396" w:name="_Toc187396192"/>
      <w:bookmarkStart w:id="397" w:name="_Toc187399929"/>
      <w:bookmarkStart w:id="398" w:name="_Toc187400244"/>
      <w:bookmarkStart w:id="399" w:name="_Toc187408259"/>
      <w:bookmarkStart w:id="400" w:name="_Toc187409734"/>
      <w:bookmarkStart w:id="401" w:name="_Toc187411733"/>
      <w:r w:rsidRPr="004371A1">
        <w:rPr>
          <w:b/>
          <w:bCs/>
          <w:sz w:val="22"/>
          <w:szCs w:val="22"/>
        </w:rPr>
        <w:t>Exhibit Class Guidelines:</w:t>
      </w:r>
      <w:bookmarkEnd w:id="389"/>
      <w:bookmarkEnd w:id="390"/>
      <w:bookmarkEnd w:id="391"/>
      <w:bookmarkEnd w:id="392"/>
      <w:bookmarkEnd w:id="393"/>
      <w:bookmarkEnd w:id="394"/>
      <w:bookmarkEnd w:id="395"/>
      <w:bookmarkEnd w:id="396"/>
      <w:bookmarkEnd w:id="397"/>
      <w:bookmarkEnd w:id="398"/>
      <w:bookmarkEnd w:id="399"/>
      <w:bookmarkEnd w:id="400"/>
      <w:bookmarkEnd w:id="401"/>
    </w:p>
    <w:p w14:paraId="3855CBF3" w14:textId="3D7F6272" w:rsidR="006F0232" w:rsidRDefault="006F0232" w:rsidP="006F0232">
      <w:pPr>
        <w:rPr>
          <w:sz w:val="22"/>
          <w:szCs w:val="22"/>
        </w:rPr>
      </w:pPr>
    </w:p>
    <w:p w14:paraId="6F6DA9F9" w14:textId="74AC7619" w:rsidR="00F47A69" w:rsidRPr="00762CDB" w:rsidRDefault="00816CEE" w:rsidP="002740DF">
      <w:pPr>
        <w:rPr>
          <w:b/>
          <w:i/>
          <w:iCs/>
          <w:sz w:val="22"/>
          <w:szCs w:val="22"/>
        </w:rPr>
      </w:pPr>
      <w:r w:rsidRPr="00762CDB">
        <w:rPr>
          <w:b/>
          <w:i/>
          <w:iCs/>
          <w:sz w:val="22"/>
          <w:szCs w:val="22"/>
        </w:rPr>
        <w:t>Beginner</w:t>
      </w:r>
      <w:bookmarkEnd w:id="388"/>
      <w:r w:rsidR="00EE2017" w:rsidRPr="00762CDB">
        <w:rPr>
          <w:b/>
          <w:i/>
          <w:iCs/>
          <w:sz w:val="22"/>
          <w:szCs w:val="22"/>
        </w:rPr>
        <w:t xml:space="preserve"> (</w:t>
      </w:r>
      <w:r w:rsidR="00EE2017" w:rsidRPr="00762CDB">
        <w:rPr>
          <w:rStyle w:val="Heading2Char"/>
          <w:rFonts w:ascii="Arial Narrow" w:hAnsi="Arial Narrow"/>
          <w:bCs w:val="0"/>
          <w:sz w:val="22"/>
          <w:szCs w:val="22"/>
        </w:rPr>
        <w:t>grades 3-5 suggested)</w:t>
      </w:r>
    </w:p>
    <w:p w14:paraId="051AA298" w14:textId="77777777" w:rsidR="00F47A69" w:rsidRPr="00762CDB" w:rsidRDefault="00816CEE" w:rsidP="002740DF">
      <w:pPr>
        <w:rPr>
          <w:b/>
          <w:i/>
          <w:iCs/>
          <w:sz w:val="22"/>
          <w:szCs w:val="22"/>
        </w:rPr>
      </w:pPr>
      <w:r w:rsidRPr="00762CDB">
        <w:rPr>
          <w:sz w:val="22"/>
          <w:szCs w:val="22"/>
        </w:rPr>
        <w:t xml:space="preserve">An embellished, simple design on an item such as a T-shirt, sweatshirt or apron (iron-on transfers are acceptable). [Embellished means to decorate, to heighten the attractiveness of by adding ornamental details. Examples: Decorative edges, added buttons or other details.] Only one item will be judged in the Beginner Division. </w:t>
      </w:r>
    </w:p>
    <w:p w14:paraId="33356403" w14:textId="77777777" w:rsidR="00EA4FE9" w:rsidRPr="00762CDB" w:rsidRDefault="00EA4FE9" w:rsidP="002740DF">
      <w:pPr>
        <w:rPr>
          <w:b/>
          <w:i/>
          <w:iCs/>
          <w:sz w:val="22"/>
          <w:szCs w:val="22"/>
        </w:rPr>
      </w:pPr>
    </w:p>
    <w:p w14:paraId="6FDA1544" w14:textId="1D6F9A1A" w:rsidR="00F47A69" w:rsidRPr="00762CDB" w:rsidRDefault="00816CEE" w:rsidP="002740DF">
      <w:pPr>
        <w:rPr>
          <w:b/>
          <w:i/>
          <w:iCs/>
          <w:sz w:val="22"/>
          <w:szCs w:val="22"/>
        </w:rPr>
      </w:pPr>
      <w:r w:rsidRPr="00762CDB">
        <w:rPr>
          <w:b/>
          <w:i/>
          <w:iCs/>
          <w:sz w:val="22"/>
          <w:szCs w:val="22"/>
        </w:rPr>
        <w:t>Intermediate</w:t>
      </w:r>
      <w:r w:rsidR="00EE2017" w:rsidRPr="00762CDB">
        <w:rPr>
          <w:b/>
          <w:i/>
          <w:iCs/>
          <w:sz w:val="22"/>
          <w:szCs w:val="22"/>
        </w:rPr>
        <w:t xml:space="preserve"> </w:t>
      </w:r>
      <w:r w:rsidR="00EE2017" w:rsidRPr="00762CDB">
        <w:rPr>
          <w:rStyle w:val="Heading2Char"/>
          <w:rFonts w:ascii="Arial Narrow" w:hAnsi="Arial Narrow"/>
          <w:bCs w:val="0"/>
          <w:sz w:val="22"/>
          <w:szCs w:val="22"/>
        </w:rPr>
        <w:t>(grades 6-8 suggested)</w:t>
      </w:r>
    </w:p>
    <w:p w14:paraId="68DEE62B" w14:textId="77777777" w:rsidR="00F47A69" w:rsidRPr="00762CDB" w:rsidRDefault="00816CEE" w:rsidP="002740DF">
      <w:pPr>
        <w:rPr>
          <w:b/>
          <w:i/>
          <w:iCs/>
          <w:sz w:val="22"/>
          <w:szCs w:val="22"/>
        </w:rPr>
      </w:pPr>
      <w:r w:rsidRPr="00762CDB">
        <w:rPr>
          <w:sz w:val="22"/>
          <w:szCs w:val="22"/>
        </w:rPr>
        <w:t>A design with additional colors and methods of application on an item such as a T-shirt, sweatshirt, skirt, or vest. Only one item will be judged in Intermediate Division.</w:t>
      </w:r>
    </w:p>
    <w:p w14:paraId="515DBB28" w14:textId="77777777" w:rsidR="00F47A69" w:rsidRPr="00762CDB" w:rsidRDefault="00F47A69" w:rsidP="002740DF">
      <w:pPr>
        <w:rPr>
          <w:b/>
          <w:i/>
          <w:iCs/>
          <w:sz w:val="22"/>
          <w:szCs w:val="22"/>
        </w:rPr>
      </w:pPr>
    </w:p>
    <w:p w14:paraId="1B9FF150" w14:textId="57B71812" w:rsidR="00F47A69" w:rsidRPr="00762CDB" w:rsidRDefault="00816CEE" w:rsidP="002740DF">
      <w:pPr>
        <w:rPr>
          <w:b/>
          <w:i/>
          <w:iCs/>
          <w:sz w:val="22"/>
          <w:szCs w:val="22"/>
        </w:rPr>
      </w:pPr>
      <w:r w:rsidRPr="00762CDB">
        <w:rPr>
          <w:b/>
          <w:i/>
          <w:iCs/>
          <w:sz w:val="22"/>
          <w:szCs w:val="22"/>
        </w:rPr>
        <w:t>Advanced</w:t>
      </w:r>
      <w:r w:rsidR="00EE2017" w:rsidRPr="00762CDB">
        <w:rPr>
          <w:b/>
          <w:i/>
          <w:iCs/>
          <w:sz w:val="22"/>
          <w:szCs w:val="22"/>
        </w:rPr>
        <w:t xml:space="preserve"> </w:t>
      </w:r>
      <w:r w:rsidR="00EE2017" w:rsidRPr="00762CDB">
        <w:rPr>
          <w:rStyle w:val="Heading2Char"/>
          <w:rFonts w:ascii="Arial Narrow" w:hAnsi="Arial Narrow"/>
          <w:bCs w:val="0"/>
          <w:sz w:val="22"/>
          <w:szCs w:val="22"/>
        </w:rPr>
        <w:t>(grades 9-12 suggested)</w:t>
      </w:r>
    </w:p>
    <w:p w14:paraId="1BC5F638" w14:textId="58179445" w:rsidR="00816CEE" w:rsidRPr="00762CDB" w:rsidRDefault="00816CEE" w:rsidP="002740DF">
      <w:pPr>
        <w:rPr>
          <w:b/>
          <w:i/>
          <w:iCs/>
          <w:sz w:val="22"/>
          <w:szCs w:val="22"/>
        </w:rPr>
      </w:pPr>
      <w:r w:rsidRPr="00762CDB">
        <w:rPr>
          <w:sz w:val="22"/>
          <w:szCs w:val="22"/>
        </w:rPr>
        <w:t xml:space="preserve">More complicated design and methods of application on items such as a T-shirt, sweatshirt, pants, vest, jacket OR one complete outfit (sweat outfit, pants and top, etc.). </w:t>
      </w:r>
      <w:proofErr w:type="gramStart"/>
      <w:r w:rsidRPr="00762CDB">
        <w:rPr>
          <w:sz w:val="22"/>
          <w:szCs w:val="22"/>
        </w:rPr>
        <w:t>A number of</w:t>
      </w:r>
      <w:proofErr w:type="gramEnd"/>
      <w:r w:rsidRPr="00762CDB">
        <w:rPr>
          <w:sz w:val="22"/>
          <w:szCs w:val="22"/>
        </w:rPr>
        <w:t xml:space="preserve"> items to complete an outfit will be judged in the Advanced Division.</w:t>
      </w:r>
    </w:p>
    <w:p w14:paraId="497A7F43" w14:textId="77777777" w:rsidR="00F8747B" w:rsidRDefault="00F8747B" w:rsidP="00A93AA9">
      <w:pPr>
        <w:pStyle w:val="Heading1"/>
        <w:jc w:val="center"/>
        <w:rPr>
          <w:sz w:val="24"/>
          <w:szCs w:val="24"/>
        </w:rPr>
      </w:pPr>
    </w:p>
    <w:p w14:paraId="3D635C65" w14:textId="77777777" w:rsidR="00F8747B" w:rsidRDefault="00F8747B" w:rsidP="00A93AA9">
      <w:pPr>
        <w:pStyle w:val="Heading1"/>
        <w:jc w:val="center"/>
        <w:rPr>
          <w:sz w:val="24"/>
          <w:szCs w:val="24"/>
        </w:rPr>
      </w:pPr>
    </w:p>
    <w:p w14:paraId="4F29E97D" w14:textId="77777777" w:rsidR="00F8747B" w:rsidRDefault="00F8747B" w:rsidP="00A93AA9">
      <w:pPr>
        <w:pStyle w:val="Heading1"/>
        <w:jc w:val="center"/>
        <w:rPr>
          <w:sz w:val="24"/>
          <w:szCs w:val="24"/>
        </w:rPr>
      </w:pPr>
    </w:p>
    <w:p w14:paraId="17C821D6" w14:textId="77777777" w:rsidR="00F8747B" w:rsidRDefault="00F8747B" w:rsidP="00A93AA9">
      <w:pPr>
        <w:pStyle w:val="Heading1"/>
        <w:jc w:val="center"/>
        <w:rPr>
          <w:sz w:val="24"/>
          <w:szCs w:val="24"/>
        </w:rPr>
      </w:pPr>
    </w:p>
    <w:p w14:paraId="2BF02630" w14:textId="77777777" w:rsidR="00F8747B" w:rsidRDefault="00F8747B" w:rsidP="00A93AA9">
      <w:pPr>
        <w:pStyle w:val="Heading1"/>
        <w:jc w:val="center"/>
        <w:rPr>
          <w:sz w:val="24"/>
          <w:szCs w:val="24"/>
        </w:rPr>
      </w:pPr>
    </w:p>
    <w:p w14:paraId="0FA055D9" w14:textId="77777777" w:rsidR="00F8747B" w:rsidRDefault="00F8747B" w:rsidP="00A93AA9">
      <w:pPr>
        <w:pStyle w:val="Heading1"/>
        <w:jc w:val="center"/>
        <w:rPr>
          <w:sz w:val="24"/>
          <w:szCs w:val="24"/>
        </w:rPr>
      </w:pPr>
    </w:p>
    <w:p w14:paraId="42036025" w14:textId="77777777" w:rsidR="00F8747B" w:rsidRDefault="00F8747B" w:rsidP="00A93AA9">
      <w:pPr>
        <w:pStyle w:val="Heading1"/>
        <w:jc w:val="center"/>
        <w:rPr>
          <w:sz w:val="24"/>
          <w:szCs w:val="24"/>
        </w:rPr>
      </w:pPr>
    </w:p>
    <w:p w14:paraId="1CA13FF9" w14:textId="77777777" w:rsidR="00F8747B" w:rsidRDefault="00F8747B" w:rsidP="00A93AA9">
      <w:pPr>
        <w:pStyle w:val="Heading1"/>
        <w:jc w:val="center"/>
        <w:rPr>
          <w:sz w:val="24"/>
          <w:szCs w:val="24"/>
        </w:rPr>
      </w:pPr>
    </w:p>
    <w:p w14:paraId="6F4477FF" w14:textId="77777777" w:rsidR="00F8747B" w:rsidRDefault="00F8747B" w:rsidP="00A93AA9">
      <w:pPr>
        <w:pStyle w:val="Heading1"/>
        <w:jc w:val="center"/>
        <w:rPr>
          <w:sz w:val="24"/>
          <w:szCs w:val="24"/>
        </w:rPr>
      </w:pPr>
    </w:p>
    <w:p w14:paraId="51C2EEBD" w14:textId="77777777" w:rsidR="00F8747B" w:rsidRDefault="00F8747B" w:rsidP="00F8747B">
      <w:pPr>
        <w:pStyle w:val="Heading1"/>
        <w:keepNext w:val="0"/>
        <w:spacing w:before="0" w:after="0"/>
        <w:contextualSpacing/>
        <w:jc w:val="center"/>
        <w:rPr>
          <w:sz w:val="24"/>
          <w:szCs w:val="24"/>
        </w:rPr>
      </w:pPr>
    </w:p>
    <w:p w14:paraId="4FB60950" w14:textId="77777777" w:rsidR="00D31711" w:rsidRDefault="00D31711">
      <w:pPr>
        <w:rPr>
          <w:b/>
          <w:bCs/>
          <w:kern w:val="32"/>
          <w:sz w:val="28"/>
          <w:szCs w:val="28"/>
        </w:rPr>
      </w:pPr>
      <w:bookmarkStart w:id="402" w:name="_Toc216706370"/>
      <w:r>
        <w:rPr>
          <w:sz w:val="28"/>
          <w:szCs w:val="28"/>
        </w:rPr>
        <w:br w:type="page"/>
      </w:r>
    </w:p>
    <w:p w14:paraId="1C7DC000" w14:textId="708F978E" w:rsidR="002C5350" w:rsidRPr="0056664A" w:rsidRDefault="002C5350" w:rsidP="00F8747B">
      <w:pPr>
        <w:pStyle w:val="Heading1"/>
        <w:keepNext w:val="0"/>
        <w:spacing w:before="0" w:after="0"/>
        <w:contextualSpacing/>
        <w:jc w:val="center"/>
        <w:rPr>
          <w:i/>
          <w:iCs/>
          <w:sz w:val="28"/>
          <w:szCs w:val="28"/>
        </w:rPr>
      </w:pPr>
      <w:r w:rsidRPr="0056664A">
        <w:rPr>
          <w:sz w:val="28"/>
          <w:szCs w:val="28"/>
        </w:rPr>
        <w:lastRenderedPageBreak/>
        <w:t>WEATHER</w:t>
      </w:r>
      <w:r w:rsidR="00116A14" w:rsidRPr="0056664A">
        <w:rPr>
          <w:sz w:val="28"/>
          <w:szCs w:val="28"/>
        </w:rPr>
        <w:t xml:space="preserve"> </w:t>
      </w:r>
      <w:r w:rsidR="00E81876" w:rsidRPr="0056664A">
        <w:rPr>
          <w:sz w:val="28"/>
          <w:szCs w:val="28"/>
        </w:rPr>
        <w:t>and</w:t>
      </w:r>
      <w:r w:rsidR="00B91806" w:rsidRPr="0056664A">
        <w:rPr>
          <w:sz w:val="28"/>
          <w:szCs w:val="28"/>
        </w:rPr>
        <w:t xml:space="preserve"> CLIMATE SCIENCE</w:t>
      </w:r>
      <w:bookmarkEnd w:id="402"/>
    </w:p>
    <w:p w14:paraId="1F3B8C0E" w14:textId="263978E6" w:rsidR="002C5350" w:rsidRDefault="002C5350" w:rsidP="00A77463">
      <w:pPr>
        <w:tabs>
          <w:tab w:val="left" w:pos="10350"/>
        </w:tabs>
        <w:contextualSpacing/>
        <w:jc w:val="center"/>
        <w:rPr>
          <w:bCs/>
          <w:sz w:val="22"/>
          <w:szCs w:val="22"/>
        </w:rPr>
      </w:pPr>
    </w:p>
    <w:p w14:paraId="7164F104" w14:textId="5A1B8F6F" w:rsidR="002D7417" w:rsidRDefault="002D7417" w:rsidP="002D7417">
      <w:pPr>
        <w:rPr>
          <w:sz w:val="22"/>
          <w:szCs w:val="22"/>
        </w:rPr>
      </w:pPr>
      <w:r w:rsidRPr="002D7417">
        <w:rPr>
          <w:b/>
          <w:bCs/>
          <w:sz w:val="22"/>
          <w:szCs w:val="22"/>
        </w:rPr>
        <w:t>Description:</w:t>
      </w:r>
      <w:r w:rsidR="000535BE">
        <w:rPr>
          <w:b/>
          <w:bCs/>
          <w:sz w:val="22"/>
          <w:szCs w:val="22"/>
        </w:rPr>
        <w:t xml:space="preserve"> </w:t>
      </w:r>
      <w:r w:rsidR="000535BE" w:rsidRPr="000535BE">
        <w:rPr>
          <w:sz w:val="22"/>
          <w:szCs w:val="22"/>
        </w:rPr>
        <w:t>Youth will learn information about weather and climate science.</w:t>
      </w:r>
    </w:p>
    <w:p w14:paraId="54F53E94" w14:textId="77777777" w:rsidR="00523462" w:rsidRDefault="00523462" w:rsidP="002D7417">
      <w:pPr>
        <w:rPr>
          <w:sz w:val="22"/>
          <w:szCs w:val="22"/>
        </w:rPr>
      </w:pPr>
    </w:p>
    <w:p w14:paraId="3015BB27" w14:textId="11137AD2" w:rsidR="00523462" w:rsidRDefault="00523462" w:rsidP="00523462">
      <w:pPr>
        <w:rPr>
          <w:b/>
          <w:bCs/>
          <w:sz w:val="22"/>
          <w:szCs w:val="22"/>
        </w:rPr>
      </w:pPr>
      <w:bookmarkStart w:id="403" w:name="_Hlk213659590"/>
      <w:r w:rsidRPr="00523462">
        <w:rPr>
          <w:b/>
          <w:bCs/>
          <w:sz w:val="22"/>
          <w:szCs w:val="22"/>
        </w:rPr>
        <w:t>Exhibit Guidelines:</w:t>
      </w:r>
    </w:p>
    <w:bookmarkEnd w:id="403"/>
    <w:p w14:paraId="5EA0EC76" w14:textId="77777777" w:rsidR="00931E26" w:rsidRPr="00931E26" w:rsidRDefault="00931E26" w:rsidP="00931E26">
      <w:pPr>
        <w:rPr>
          <w:sz w:val="22"/>
          <w:szCs w:val="22"/>
        </w:rPr>
      </w:pPr>
      <w:r w:rsidRPr="00931E26">
        <w:rPr>
          <w:sz w:val="22"/>
          <w:szCs w:val="22"/>
        </w:rPr>
        <w:t xml:space="preserve">Artificial Intelligence (AI) may be used, with parent permission, when creating this exhibit and is to be documented as a reference. </w:t>
      </w:r>
      <w:proofErr w:type="gramStart"/>
      <w:r w:rsidRPr="00931E26">
        <w:rPr>
          <w:sz w:val="22"/>
          <w:szCs w:val="22"/>
        </w:rPr>
        <w:t>A majority of</w:t>
      </w:r>
      <w:proofErr w:type="gramEnd"/>
      <w:r w:rsidRPr="00931E26">
        <w:rPr>
          <w:sz w:val="22"/>
          <w:szCs w:val="22"/>
        </w:rPr>
        <w:t xml:space="preserve">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6448F1D0" w14:textId="77777777" w:rsidR="00EF160B" w:rsidRDefault="00EF160B" w:rsidP="00931E26">
      <w:pPr>
        <w:rPr>
          <w:sz w:val="22"/>
          <w:szCs w:val="22"/>
        </w:rPr>
      </w:pPr>
    </w:p>
    <w:p w14:paraId="5E9C4B13" w14:textId="51848757" w:rsidR="00931E26" w:rsidRPr="00931E26" w:rsidRDefault="00931E26" w:rsidP="00931E26">
      <w:pPr>
        <w:rPr>
          <w:sz w:val="22"/>
          <w:szCs w:val="22"/>
        </w:rPr>
      </w:pPr>
      <w:r w:rsidRPr="00931E26">
        <w:rPr>
          <w:sz w:val="22"/>
          <w:szCs w:val="22"/>
        </w:rPr>
        <w:t xml:space="preserve">Posters are to be 22”x28” and displayed horizontally and placed in a clear plastic sleeve or covered with clear plastic to protect contents. </w:t>
      </w:r>
      <w:r w:rsidRPr="00EF160B">
        <w:rPr>
          <w:sz w:val="22"/>
          <w:szCs w:val="22"/>
          <w:u w:val="single"/>
        </w:rPr>
        <w:t>The poster must be mounted on a firm backing to add stiffness to the exhibit, for example: a foam core board</w:t>
      </w:r>
      <w:r w:rsidRPr="00931E26">
        <w:rPr>
          <w:sz w:val="22"/>
          <w:szCs w:val="22"/>
        </w:rPr>
        <w:t>. Display boards should be designed to sit on a table using no more than 36” of tabletop space. Space should be left in the lower right-hand corner to place an exhibit tag provided by Purdue Extension staff.</w:t>
      </w:r>
    </w:p>
    <w:p w14:paraId="11D6576B" w14:textId="77777777" w:rsidR="001120AF" w:rsidRDefault="001120AF" w:rsidP="00931E26">
      <w:pPr>
        <w:rPr>
          <w:sz w:val="22"/>
          <w:szCs w:val="22"/>
        </w:rPr>
      </w:pPr>
    </w:p>
    <w:p w14:paraId="308A3491" w14:textId="0C7F7C75" w:rsidR="00931E26" w:rsidRDefault="00931E26" w:rsidP="00931E26">
      <w:pPr>
        <w:rPr>
          <w:sz w:val="22"/>
          <w:szCs w:val="22"/>
        </w:rPr>
      </w:pPr>
      <w:r w:rsidRPr="00931E26">
        <w:rPr>
          <w:sz w:val="22"/>
          <w:szCs w:val="22"/>
        </w:rPr>
        <w:t>Judges evaluating exhibits should recognize individual differences and creativity, therefore using information in this document as a guide rather than a requirement.</w:t>
      </w:r>
    </w:p>
    <w:p w14:paraId="6225956C" w14:textId="77777777" w:rsidR="001120AF" w:rsidRDefault="001120AF" w:rsidP="00931E26">
      <w:pPr>
        <w:rPr>
          <w:sz w:val="22"/>
          <w:szCs w:val="22"/>
        </w:rPr>
      </w:pPr>
    </w:p>
    <w:p w14:paraId="41885DA1" w14:textId="13FDB26F" w:rsidR="001120AF" w:rsidRDefault="001120AF" w:rsidP="001120AF">
      <w:pPr>
        <w:rPr>
          <w:b/>
          <w:bCs/>
          <w:sz w:val="22"/>
          <w:szCs w:val="22"/>
        </w:rPr>
      </w:pPr>
      <w:r w:rsidRPr="001120AF">
        <w:rPr>
          <w:b/>
          <w:bCs/>
          <w:sz w:val="22"/>
          <w:szCs w:val="22"/>
        </w:rPr>
        <w:t>Exhibit Class Guidelines:</w:t>
      </w:r>
    </w:p>
    <w:p w14:paraId="6F12E563" w14:textId="77777777" w:rsidR="00F908B1" w:rsidRDefault="00F908B1" w:rsidP="001120AF">
      <w:pPr>
        <w:rPr>
          <w:b/>
          <w:bCs/>
          <w:sz w:val="22"/>
          <w:szCs w:val="22"/>
        </w:rPr>
      </w:pPr>
    </w:p>
    <w:p w14:paraId="19B57020" w14:textId="7503C81F" w:rsidR="00F908B1" w:rsidRPr="00F908B1" w:rsidRDefault="00F908B1" w:rsidP="00F908B1">
      <w:pPr>
        <w:rPr>
          <w:b/>
          <w:bCs/>
          <w:i/>
          <w:iCs/>
          <w:sz w:val="22"/>
          <w:szCs w:val="22"/>
        </w:rPr>
      </w:pPr>
      <w:r w:rsidRPr="00F908B1">
        <w:rPr>
          <w:b/>
          <w:bCs/>
          <w:i/>
          <w:iCs/>
          <w:sz w:val="22"/>
          <w:szCs w:val="22"/>
        </w:rPr>
        <w:t>Beginner (grades 3-5 suggested)</w:t>
      </w:r>
    </w:p>
    <w:p w14:paraId="6FD3F4ED" w14:textId="1109F845" w:rsidR="00F908B1" w:rsidRDefault="00225C95" w:rsidP="00225C95">
      <w:pPr>
        <w:rPr>
          <w:b/>
          <w:bCs/>
          <w:i/>
          <w:iCs/>
          <w:sz w:val="22"/>
          <w:szCs w:val="22"/>
        </w:rPr>
      </w:pPr>
      <w:r w:rsidRPr="00225C95">
        <w:rPr>
          <w:b/>
          <w:bCs/>
          <w:i/>
          <w:iCs/>
          <w:sz w:val="22"/>
          <w:szCs w:val="22"/>
        </w:rPr>
        <w:t>Intermediate (grades 6-8 suggested)</w:t>
      </w:r>
    </w:p>
    <w:p w14:paraId="46194C9D" w14:textId="5F83F1C3" w:rsidR="00AC024A" w:rsidRDefault="00AC024A" w:rsidP="00AC024A">
      <w:pPr>
        <w:rPr>
          <w:sz w:val="22"/>
          <w:szCs w:val="22"/>
        </w:rPr>
      </w:pPr>
      <w:r w:rsidRPr="00AC024A">
        <w:rPr>
          <w:sz w:val="22"/>
          <w:szCs w:val="22"/>
        </w:rPr>
        <w:t>Create an educational poster, notebook or display about any manual activity or on any weather and climate topic of choice that is age/grade appropriate.</w:t>
      </w:r>
    </w:p>
    <w:p w14:paraId="05634D1C" w14:textId="77777777" w:rsidR="006A03F3" w:rsidRDefault="006A03F3" w:rsidP="00AC024A">
      <w:pPr>
        <w:rPr>
          <w:sz w:val="22"/>
          <w:szCs w:val="22"/>
        </w:rPr>
      </w:pPr>
    </w:p>
    <w:p w14:paraId="6FE39A4D" w14:textId="6B7397A1" w:rsidR="006A03F3" w:rsidRDefault="006A03F3" w:rsidP="006A03F3">
      <w:pPr>
        <w:rPr>
          <w:b/>
          <w:bCs/>
          <w:i/>
          <w:iCs/>
          <w:sz w:val="22"/>
          <w:szCs w:val="22"/>
        </w:rPr>
      </w:pPr>
      <w:r w:rsidRPr="006A03F3">
        <w:rPr>
          <w:b/>
          <w:bCs/>
          <w:i/>
          <w:iCs/>
          <w:sz w:val="22"/>
          <w:szCs w:val="22"/>
        </w:rPr>
        <w:t>Advanced (grades 9-12 suggested)</w:t>
      </w:r>
    </w:p>
    <w:p w14:paraId="2B1EAC0B" w14:textId="26DAA2CA" w:rsidR="00F17986" w:rsidRPr="00F17986" w:rsidRDefault="00F17986" w:rsidP="00F17986">
      <w:pPr>
        <w:contextualSpacing/>
        <w:rPr>
          <w:sz w:val="22"/>
          <w:szCs w:val="22"/>
        </w:rPr>
      </w:pPr>
      <w:r w:rsidRPr="00F17986">
        <w:rPr>
          <w:sz w:val="22"/>
          <w:szCs w:val="22"/>
        </w:rPr>
        <w:t>Create an educational poster, notebook or display about any manual activity or on any weather and climate topic of choice that is age/grade appropriate. Youth can also design and complete an independent study activity.</w:t>
      </w:r>
    </w:p>
    <w:p w14:paraId="1B82335B" w14:textId="77777777" w:rsidR="001120AF" w:rsidRPr="00931E26" w:rsidRDefault="001120AF" w:rsidP="00931E26">
      <w:pPr>
        <w:rPr>
          <w:sz w:val="22"/>
          <w:szCs w:val="22"/>
        </w:rPr>
      </w:pPr>
    </w:p>
    <w:p w14:paraId="5A0861F3" w14:textId="77777777" w:rsidR="00523462" w:rsidRPr="002D7417" w:rsidRDefault="00523462" w:rsidP="002D7417">
      <w:pPr>
        <w:rPr>
          <w:b/>
          <w:bCs/>
          <w:sz w:val="22"/>
          <w:szCs w:val="22"/>
        </w:rPr>
      </w:pPr>
    </w:p>
    <w:p w14:paraId="08CFC0BD" w14:textId="77777777" w:rsidR="00A22AAE" w:rsidRDefault="00A22AAE" w:rsidP="009C272A">
      <w:pPr>
        <w:jc w:val="center"/>
        <w:rPr>
          <w:b/>
          <w:bCs/>
          <w:sz w:val="24"/>
          <w:szCs w:val="24"/>
        </w:rPr>
      </w:pPr>
    </w:p>
    <w:p w14:paraId="0104B90D" w14:textId="77777777" w:rsidR="000C0474" w:rsidRDefault="000C0474" w:rsidP="002C0DB6">
      <w:pPr>
        <w:pStyle w:val="Heading1"/>
        <w:jc w:val="center"/>
        <w:rPr>
          <w:sz w:val="24"/>
          <w:szCs w:val="24"/>
        </w:rPr>
      </w:pPr>
    </w:p>
    <w:p w14:paraId="6CB6C0CD" w14:textId="77777777" w:rsidR="000C0474" w:rsidRDefault="000C0474" w:rsidP="002C0DB6">
      <w:pPr>
        <w:pStyle w:val="Heading1"/>
        <w:jc w:val="center"/>
        <w:rPr>
          <w:sz w:val="24"/>
          <w:szCs w:val="24"/>
        </w:rPr>
      </w:pPr>
    </w:p>
    <w:p w14:paraId="7C7D3EBF" w14:textId="77777777" w:rsidR="000C0474" w:rsidRDefault="000C0474" w:rsidP="002C0DB6">
      <w:pPr>
        <w:pStyle w:val="Heading1"/>
        <w:jc w:val="center"/>
        <w:rPr>
          <w:sz w:val="24"/>
          <w:szCs w:val="24"/>
        </w:rPr>
      </w:pPr>
    </w:p>
    <w:p w14:paraId="1FA9F027" w14:textId="77777777" w:rsidR="000C0474" w:rsidRDefault="000C0474" w:rsidP="002C0DB6">
      <w:pPr>
        <w:pStyle w:val="Heading1"/>
        <w:jc w:val="center"/>
        <w:rPr>
          <w:sz w:val="24"/>
          <w:szCs w:val="24"/>
        </w:rPr>
      </w:pPr>
    </w:p>
    <w:p w14:paraId="14E4F1D2" w14:textId="77777777" w:rsidR="000C0474" w:rsidRDefault="000C0474" w:rsidP="002C0DB6">
      <w:pPr>
        <w:pStyle w:val="Heading1"/>
        <w:jc w:val="center"/>
        <w:rPr>
          <w:sz w:val="24"/>
          <w:szCs w:val="24"/>
        </w:rPr>
      </w:pPr>
    </w:p>
    <w:p w14:paraId="49341B9C" w14:textId="77777777" w:rsidR="000C0474" w:rsidRDefault="000C0474" w:rsidP="002C0DB6">
      <w:pPr>
        <w:pStyle w:val="Heading1"/>
        <w:jc w:val="center"/>
        <w:rPr>
          <w:sz w:val="24"/>
          <w:szCs w:val="24"/>
        </w:rPr>
      </w:pPr>
    </w:p>
    <w:p w14:paraId="70FC9E65" w14:textId="77777777" w:rsidR="000C0474" w:rsidRDefault="000C0474" w:rsidP="002C0DB6">
      <w:pPr>
        <w:pStyle w:val="Heading1"/>
        <w:jc w:val="center"/>
        <w:rPr>
          <w:sz w:val="24"/>
          <w:szCs w:val="24"/>
        </w:rPr>
      </w:pPr>
    </w:p>
    <w:p w14:paraId="379D2B87" w14:textId="77777777" w:rsidR="000C0474" w:rsidRDefault="000C0474" w:rsidP="002C0DB6">
      <w:pPr>
        <w:pStyle w:val="Heading1"/>
        <w:jc w:val="center"/>
        <w:rPr>
          <w:sz w:val="24"/>
          <w:szCs w:val="24"/>
        </w:rPr>
      </w:pPr>
    </w:p>
    <w:p w14:paraId="28B246DE" w14:textId="77777777" w:rsidR="000C0474" w:rsidRDefault="000C0474" w:rsidP="002C0DB6">
      <w:pPr>
        <w:pStyle w:val="Heading1"/>
        <w:jc w:val="center"/>
        <w:rPr>
          <w:sz w:val="24"/>
          <w:szCs w:val="24"/>
        </w:rPr>
      </w:pPr>
    </w:p>
    <w:p w14:paraId="35FF27AB" w14:textId="77777777" w:rsidR="000C0474" w:rsidRDefault="000C0474" w:rsidP="000C0474">
      <w:pPr>
        <w:pStyle w:val="Heading1"/>
        <w:keepNext w:val="0"/>
        <w:spacing w:before="0" w:after="0"/>
        <w:contextualSpacing/>
        <w:jc w:val="center"/>
        <w:rPr>
          <w:sz w:val="24"/>
          <w:szCs w:val="24"/>
        </w:rPr>
      </w:pPr>
    </w:p>
    <w:p w14:paraId="0C1A04DA" w14:textId="77777777" w:rsidR="000C0474" w:rsidRDefault="000C0474" w:rsidP="000C0474">
      <w:pPr>
        <w:pStyle w:val="Heading1"/>
        <w:keepNext w:val="0"/>
        <w:spacing w:before="0" w:after="0"/>
        <w:contextualSpacing/>
        <w:jc w:val="center"/>
        <w:rPr>
          <w:sz w:val="24"/>
          <w:szCs w:val="24"/>
        </w:rPr>
      </w:pPr>
    </w:p>
    <w:p w14:paraId="5904CAC9" w14:textId="18A1A3EA" w:rsidR="00AB73A5" w:rsidRPr="00AF13C8" w:rsidRDefault="00856CC1" w:rsidP="000C0474">
      <w:pPr>
        <w:pStyle w:val="Heading1"/>
        <w:keepNext w:val="0"/>
        <w:spacing w:before="0" w:after="0"/>
        <w:contextualSpacing/>
        <w:jc w:val="center"/>
        <w:rPr>
          <w:sz w:val="28"/>
          <w:szCs w:val="28"/>
        </w:rPr>
      </w:pPr>
      <w:bookmarkStart w:id="404" w:name="_Toc216706371"/>
      <w:r w:rsidRPr="00AF13C8">
        <w:rPr>
          <w:sz w:val="28"/>
          <w:szCs w:val="28"/>
        </w:rPr>
        <w:lastRenderedPageBreak/>
        <w:t>WELDING</w:t>
      </w:r>
      <w:bookmarkEnd w:id="404"/>
    </w:p>
    <w:p w14:paraId="27E47709" w14:textId="4BB214CE" w:rsidR="00AB73A5" w:rsidRPr="00856CC1" w:rsidRDefault="00B03953" w:rsidP="00AB73A5">
      <w:pPr>
        <w:tabs>
          <w:tab w:val="left" w:pos="10350"/>
        </w:tabs>
        <w:contextualSpacing/>
        <w:jc w:val="center"/>
        <w:rPr>
          <w:b/>
          <w:sz w:val="24"/>
          <w:szCs w:val="24"/>
        </w:rPr>
      </w:pPr>
      <w:r w:rsidRPr="00856CC1">
        <w:rPr>
          <w:b/>
          <w:sz w:val="24"/>
          <w:szCs w:val="24"/>
        </w:rPr>
        <w:t xml:space="preserve">(County </w:t>
      </w:r>
      <w:r w:rsidR="00D31711">
        <w:rPr>
          <w:b/>
          <w:sz w:val="24"/>
          <w:szCs w:val="24"/>
        </w:rPr>
        <w:t>Fair</w:t>
      </w:r>
      <w:r w:rsidRPr="00856CC1">
        <w:rPr>
          <w:b/>
          <w:sz w:val="24"/>
          <w:szCs w:val="24"/>
        </w:rPr>
        <w:t xml:space="preserve"> Only</w:t>
      </w:r>
      <w:r w:rsidR="00D31711">
        <w:rPr>
          <w:b/>
          <w:sz w:val="24"/>
          <w:szCs w:val="24"/>
        </w:rPr>
        <w:t xml:space="preserve"> – Not a State Fair Project</w:t>
      </w:r>
      <w:r w:rsidRPr="00856CC1">
        <w:rPr>
          <w:b/>
          <w:sz w:val="24"/>
          <w:szCs w:val="24"/>
        </w:rPr>
        <w:t>)</w:t>
      </w:r>
    </w:p>
    <w:p w14:paraId="157E77D6" w14:textId="77777777" w:rsidR="0031773B" w:rsidRDefault="0031773B" w:rsidP="0031773B">
      <w:pPr>
        <w:tabs>
          <w:tab w:val="left" w:pos="10350"/>
        </w:tabs>
        <w:contextualSpacing/>
        <w:rPr>
          <w:b/>
          <w:sz w:val="22"/>
          <w:szCs w:val="22"/>
        </w:rPr>
      </w:pPr>
    </w:p>
    <w:p w14:paraId="4120E2CB" w14:textId="5DCCD118" w:rsidR="0025585D" w:rsidRPr="00856CC1" w:rsidRDefault="0025585D" w:rsidP="0031773B">
      <w:pPr>
        <w:tabs>
          <w:tab w:val="left" w:pos="10350"/>
        </w:tabs>
        <w:ind w:left="-90"/>
        <w:contextualSpacing/>
        <w:rPr>
          <w:b/>
          <w:sz w:val="22"/>
          <w:szCs w:val="22"/>
          <w:u w:val="single"/>
        </w:rPr>
      </w:pPr>
      <w:r w:rsidRPr="00856CC1">
        <w:rPr>
          <w:b/>
          <w:sz w:val="22"/>
          <w:szCs w:val="22"/>
          <w:u w:val="single"/>
        </w:rPr>
        <w:t xml:space="preserve">STRONGLY RECOMMENDED FOR ONLY GRADES 7 </w:t>
      </w:r>
      <w:r w:rsidR="00A742CC" w:rsidRPr="00856CC1">
        <w:rPr>
          <w:b/>
          <w:sz w:val="22"/>
          <w:szCs w:val="22"/>
          <w:u w:val="single"/>
        </w:rPr>
        <w:t>and</w:t>
      </w:r>
      <w:r w:rsidRPr="00856CC1">
        <w:rPr>
          <w:b/>
          <w:sz w:val="22"/>
          <w:szCs w:val="22"/>
          <w:u w:val="single"/>
        </w:rPr>
        <w:t xml:space="preserve"> ABOVE. DIVISIONS ARE DIVIDED </w:t>
      </w:r>
      <w:proofErr w:type="gramStart"/>
      <w:r w:rsidRPr="00856CC1">
        <w:rPr>
          <w:b/>
          <w:sz w:val="22"/>
          <w:szCs w:val="22"/>
          <w:u w:val="single"/>
        </w:rPr>
        <w:t>UP BY</w:t>
      </w:r>
      <w:proofErr w:type="gramEnd"/>
      <w:r w:rsidRPr="00856CC1">
        <w:rPr>
          <w:b/>
          <w:sz w:val="22"/>
          <w:szCs w:val="22"/>
          <w:u w:val="single"/>
        </w:rPr>
        <w:t xml:space="preserve"> YEARS IN PROJECT</w:t>
      </w:r>
    </w:p>
    <w:p w14:paraId="25A951BA" w14:textId="77777777" w:rsidR="0025585D" w:rsidRPr="00DD5D69" w:rsidRDefault="0025585D" w:rsidP="0025585D">
      <w:pPr>
        <w:tabs>
          <w:tab w:val="left" w:pos="10350"/>
        </w:tabs>
        <w:contextualSpacing/>
        <w:jc w:val="center"/>
        <w:rPr>
          <w:color w:val="4472C4" w:themeColor="accent1"/>
          <w:sz w:val="22"/>
          <w:szCs w:val="22"/>
          <w:highlight w:val="yellow"/>
        </w:rPr>
      </w:pPr>
    </w:p>
    <w:p w14:paraId="0A75BC1C" w14:textId="77777777" w:rsidR="005C2F67" w:rsidRPr="005C2F67" w:rsidRDefault="005C2F67" w:rsidP="009C272A">
      <w:pPr>
        <w:tabs>
          <w:tab w:val="left" w:pos="10350"/>
        </w:tabs>
        <w:ind w:left="-180"/>
        <w:contextualSpacing/>
        <w:rPr>
          <w:b/>
          <w:bCs/>
          <w:sz w:val="22"/>
          <w:szCs w:val="22"/>
        </w:rPr>
      </w:pPr>
      <w:r w:rsidRPr="005C2F67">
        <w:rPr>
          <w:b/>
          <w:bCs/>
          <w:sz w:val="22"/>
          <w:szCs w:val="22"/>
        </w:rPr>
        <w:t>Exhibit Guidelines:</w:t>
      </w:r>
    </w:p>
    <w:p w14:paraId="6BB10716" w14:textId="2AFB6C47" w:rsidR="0025585D" w:rsidRPr="008A13DD" w:rsidRDefault="0025585D" w:rsidP="009C272A">
      <w:pPr>
        <w:tabs>
          <w:tab w:val="left" w:pos="10350"/>
        </w:tabs>
        <w:ind w:left="-180"/>
        <w:contextualSpacing/>
        <w:rPr>
          <w:b/>
          <w:sz w:val="22"/>
          <w:szCs w:val="22"/>
        </w:rPr>
      </w:pPr>
      <w:r w:rsidRPr="00856CC1">
        <w:rPr>
          <w:sz w:val="22"/>
          <w:szCs w:val="22"/>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w:t>
      </w:r>
      <w:r w:rsidR="002A457C">
        <w:rPr>
          <w:sz w:val="22"/>
          <w:szCs w:val="22"/>
        </w:rPr>
        <w:t xml:space="preserve"> </w:t>
      </w:r>
      <w:r w:rsidR="002A457C" w:rsidRPr="00EF160B">
        <w:rPr>
          <w:sz w:val="22"/>
          <w:szCs w:val="22"/>
          <w:u w:val="single"/>
        </w:rPr>
        <w:t>The poster must be mounted on a firm backing to add stiffness to the exhibit, for example: a foam core board</w:t>
      </w:r>
      <w:r w:rsidR="002A457C" w:rsidRPr="00931E26">
        <w:rPr>
          <w:sz w:val="22"/>
          <w:szCs w:val="22"/>
        </w:rPr>
        <w:t>.</w:t>
      </w:r>
      <w:r w:rsidRPr="00856CC1">
        <w:rPr>
          <w:sz w:val="22"/>
          <w:szCs w:val="22"/>
        </w:rPr>
        <w:t xml:space="preserve"> A judge is not to discredit an exhibit </w:t>
      </w:r>
      <w:proofErr w:type="gramStart"/>
      <w:r w:rsidRPr="00856CC1">
        <w:rPr>
          <w:sz w:val="22"/>
          <w:szCs w:val="22"/>
        </w:rPr>
        <w:t>for the manner in which</w:t>
      </w:r>
      <w:proofErr w:type="gramEnd"/>
      <w:r w:rsidRPr="00856CC1">
        <w:rPr>
          <w:sz w:val="22"/>
          <w:szCs w:val="22"/>
        </w:rPr>
        <w:t xml:space="preserve"> references are listed.</w:t>
      </w:r>
    </w:p>
    <w:p w14:paraId="1E308211" w14:textId="77777777" w:rsidR="00A22AAE" w:rsidRDefault="00A22AAE" w:rsidP="009C272A">
      <w:pPr>
        <w:tabs>
          <w:tab w:val="left" w:pos="10350"/>
        </w:tabs>
        <w:ind w:hanging="180"/>
        <w:contextualSpacing/>
        <w:rPr>
          <w:b/>
          <w:sz w:val="22"/>
          <w:szCs w:val="22"/>
        </w:rPr>
      </w:pPr>
    </w:p>
    <w:p w14:paraId="2196A472" w14:textId="53BAE0C2" w:rsidR="00EF3E3C" w:rsidRPr="007B238A" w:rsidRDefault="0025585D" w:rsidP="007B238A">
      <w:pPr>
        <w:tabs>
          <w:tab w:val="left" w:pos="10350"/>
        </w:tabs>
        <w:ind w:hanging="180"/>
        <w:contextualSpacing/>
        <w:rPr>
          <w:b/>
          <w:i/>
          <w:iCs/>
          <w:sz w:val="22"/>
          <w:szCs w:val="22"/>
        </w:rPr>
      </w:pPr>
      <w:r w:rsidRPr="00856CC1">
        <w:rPr>
          <w:b/>
          <w:i/>
          <w:iCs/>
          <w:sz w:val="22"/>
          <w:szCs w:val="22"/>
        </w:rPr>
        <w:t>Div. I –Welding (For youth in 1st and 2</w:t>
      </w:r>
      <w:r w:rsidRPr="00856CC1">
        <w:rPr>
          <w:b/>
          <w:i/>
          <w:iCs/>
          <w:sz w:val="22"/>
          <w:szCs w:val="22"/>
          <w:vertAlign w:val="superscript"/>
        </w:rPr>
        <w:t>nd</w:t>
      </w:r>
      <w:r w:rsidRPr="00856CC1">
        <w:rPr>
          <w:b/>
          <w:i/>
          <w:iCs/>
          <w:sz w:val="22"/>
          <w:szCs w:val="22"/>
        </w:rPr>
        <w:t xml:space="preserve"> year of project)</w:t>
      </w:r>
    </w:p>
    <w:p w14:paraId="6645DF61" w14:textId="3E197E29" w:rsidR="0025585D" w:rsidRPr="00E03A9B" w:rsidRDefault="0025585D" w:rsidP="009C272A">
      <w:pPr>
        <w:tabs>
          <w:tab w:val="left" w:pos="10350"/>
        </w:tabs>
        <w:ind w:left="-180"/>
        <w:contextualSpacing/>
        <w:rPr>
          <w:b/>
          <w:sz w:val="22"/>
          <w:szCs w:val="22"/>
        </w:rPr>
      </w:pPr>
      <w:r w:rsidRPr="00E03A9B">
        <w:rPr>
          <w:b/>
          <w:sz w:val="22"/>
          <w:szCs w:val="22"/>
        </w:rPr>
        <w:t>Exhibit one (1) of the following:</w:t>
      </w:r>
    </w:p>
    <w:p w14:paraId="2197815A" w14:textId="77777777" w:rsidR="0025585D" w:rsidRPr="00E03A9B" w:rsidRDefault="0025585D" w:rsidP="007F4ED7">
      <w:pPr>
        <w:numPr>
          <w:ilvl w:val="0"/>
          <w:numId w:val="32"/>
        </w:numPr>
        <w:tabs>
          <w:tab w:val="left" w:pos="10350"/>
        </w:tabs>
        <w:ind w:hanging="180"/>
        <w:contextualSpacing/>
        <w:rPr>
          <w:b/>
          <w:sz w:val="22"/>
          <w:szCs w:val="22"/>
        </w:rPr>
      </w:pPr>
      <w:r w:rsidRPr="00E03A9B">
        <w:rPr>
          <w:sz w:val="22"/>
          <w:szCs w:val="22"/>
        </w:rPr>
        <w:t>A 22” x 28” poster board, displayed horizontally, showing something pertaining to arc welding</w:t>
      </w:r>
    </w:p>
    <w:p w14:paraId="4C4A2FDD" w14:textId="77777777" w:rsidR="0025585D" w:rsidRPr="00E03A9B" w:rsidRDefault="0025585D" w:rsidP="007F4ED7">
      <w:pPr>
        <w:numPr>
          <w:ilvl w:val="0"/>
          <w:numId w:val="32"/>
        </w:numPr>
        <w:tabs>
          <w:tab w:val="left" w:pos="10350"/>
        </w:tabs>
        <w:ind w:hanging="180"/>
        <w:contextualSpacing/>
        <w:rPr>
          <w:b/>
          <w:sz w:val="22"/>
          <w:szCs w:val="22"/>
        </w:rPr>
      </w:pPr>
      <w:r w:rsidRPr="00E03A9B">
        <w:rPr>
          <w:sz w:val="22"/>
          <w:szCs w:val="22"/>
        </w:rPr>
        <w:t xml:space="preserve">Another type of display where you show some arc welding procedures that you have learned </w:t>
      </w:r>
    </w:p>
    <w:p w14:paraId="551B06C7" w14:textId="49D4E042" w:rsidR="0025585D" w:rsidRPr="00E03A9B" w:rsidRDefault="0025585D" w:rsidP="007F4ED7">
      <w:pPr>
        <w:numPr>
          <w:ilvl w:val="0"/>
          <w:numId w:val="32"/>
        </w:numPr>
        <w:tabs>
          <w:tab w:val="left" w:pos="10350"/>
        </w:tabs>
        <w:ind w:hanging="180"/>
        <w:contextualSpacing/>
        <w:rPr>
          <w:b/>
          <w:sz w:val="22"/>
          <w:szCs w:val="22"/>
        </w:rPr>
      </w:pPr>
      <w:r w:rsidRPr="00E03A9B">
        <w:rPr>
          <w:sz w:val="22"/>
          <w:szCs w:val="22"/>
        </w:rPr>
        <w:t xml:space="preserve">One of the weldments (articles) </w:t>
      </w:r>
      <w:r w:rsidR="002A457C" w:rsidRPr="00E03A9B">
        <w:rPr>
          <w:sz w:val="22"/>
          <w:szCs w:val="22"/>
        </w:rPr>
        <w:t>is diagrammed</w:t>
      </w:r>
      <w:r w:rsidRPr="00E03A9B">
        <w:rPr>
          <w:sz w:val="22"/>
          <w:szCs w:val="22"/>
        </w:rPr>
        <w:t xml:space="preserve"> in the manual; or</w:t>
      </w:r>
    </w:p>
    <w:p w14:paraId="08DFE3CD" w14:textId="77777777" w:rsidR="0025585D" w:rsidRPr="00E03A9B" w:rsidRDefault="0025585D" w:rsidP="007F4ED7">
      <w:pPr>
        <w:numPr>
          <w:ilvl w:val="0"/>
          <w:numId w:val="32"/>
        </w:numPr>
        <w:tabs>
          <w:tab w:val="left" w:pos="10350"/>
        </w:tabs>
        <w:ind w:hanging="180"/>
        <w:contextualSpacing/>
        <w:rPr>
          <w:b/>
          <w:sz w:val="22"/>
          <w:szCs w:val="22"/>
        </w:rPr>
      </w:pPr>
      <w:r w:rsidRPr="00E03A9B">
        <w:rPr>
          <w:sz w:val="22"/>
          <w:szCs w:val="22"/>
        </w:rPr>
        <w:t xml:space="preserve">Another article you have repaired or constructed using the </w:t>
      </w:r>
      <w:proofErr w:type="spellStart"/>
      <w:r w:rsidRPr="00E03A9B">
        <w:rPr>
          <w:sz w:val="22"/>
          <w:szCs w:val="22"/>
        </w:rPr>
        <w:t>mig</w:t>
      </w:r>
      <w:proofErr w:type="spellEnd"/>
      <w:r w:rsidRPr="00E03A9B">
        <w:rPr>
          <w:sz w:val="22"/>
          <w:szCs w:val="22"/>
        </w:rPr>
        <w:t xml:space="preserve"> or arc welder as your fabricating tool.</w:t>
      </w:r>
    </w:p>
    <w:p w14:paraId="1032EB58" w14:textId="06AC20D1" w:rsidR="0025585D" w:rsidRPr="00E03A9B" w:rsidRDefault="0025585D" w:rsidP="007F4ED7">
      <w:pPr>
        <w:numPr>
          <w:ilvl w:val="0"/>
          <w:numId w:val="32"/>
        </w:numPr>
        <w:tabs>
          <w:tab w:val="left" w:pos="10350"/>
        </w:tabs>
        <w:ind w:hanging="180"/>
        <w:contextualSpacing/>
        <w:rPr>
          <w:b/>
          <w:sz w:val="22"/>
          <w:szCs w:val="22"/>
        </w:rPr>
      </w:pPr>
      <w:r w:rsidRPr="00E03A9B">
        <w:rPr>
          <w:sz w:val="22"/>
          <w:szCs w:val="22"/>
        </w:rPr>
        <w:t>Comp</w:t>
      </w:r>
      <w:r w:rsidR="002A457C">
        <w:rPr>
          <w:sz w:val="22"/>
          <w:szCs w:val="22"/>
        </w:rPr>
        <w:t>l</w:t>
      </w:r>
      <w:r w:rsidRPr="00E03A9B">
        <w:rPr>
          <w:sz w:val="22"/>
          <w:szCs w:val="22"/>
        </w:rPr>
        <w:t>ete a one-page summary describing your work on your project, pictures can be included.</w:t>
      </w:r>
    </w:p>
    <w:p w14:paraId="0C7B4778" w14:textId="77777777" w:rsidR="0025585D" w:rsidRPr="00EF3E3C" w:rsidRDefault="0025585D" w:rsidP="0025585D">
      <w:pPr>
        <w:tabs>
          <w:tab w:val="left" w:pos="10350"/>
        </w:tabs>
        <w:ind w:left="720"/>
        <w:contextualSpacing/>
        <w:rPr>
          <w:b/>
          <w:sz w:val="22"/>
          <w:szCs w:val="22"/>
          <w:highlight w:val="yellow"/>
        </w:rPr>
      </w:pPr>
    </w:p>
    <w:p w14:paraId="34FB6CB7" w14:textId="30222076" w:rsidR="009E4022" w:rsidRDefault="0025585D" w:rsidP="009C272A">
      <w:pPr>
        <w:tabs>
          <w:tab w:val="left" w:pos="10350"/>
        </w:tabs>
        <w:ind w:left="-180"/>
        <w:contextualSpacing/>
        <w:rPr>
          <w:b/>
          <w:i/>
          <w:iCs/>
          <w:sz w:val="22"/>
          <w:szCs w:val="22"/>
        </w:rPr>
      </w:pPr>
      <w:r w:rsidRPr="00980D13">
        <w:rPr>
          <w:b/>
          <w:i/>
          <w:iCs/>
          <w:sz w:val="22"/>
          <w:szCs w:val="22"/>
        </w:rPr>
        <w:t>Div. 2 –Welding and Cutting (For youth completed 3</w:t>
      </w:r>
      <w:r w:rsidRPr="00980D13">
        <w:rPr>
          <w:b/>
          <w:i/>
          <w:iCs/>
          <w:sz w:val="22"/>
          <w:szCs w:val="22"/>
          <w:vertAlign w:val="superscript"/>
        </w:rPr>
        <w:t>rd</w:t>
      </w:r>
      <w:r w:rsidRPr="00980D13">
        <w:rPr>
          <w:b/>
          <w:i/>
          <w:iCs/>
          <w:sz w:val="22"/>
          <w:szCs w:val="22"/>
        </w:rPr>
        <w:t xml:space="preserve"> and 4</w:t>
      </w:r>
      <w:r w:rsidRPr="00980D13">
        <w:rPr>
          <w:b/>
          <w:i/>
          <w:iCs/>
          <w:sz w:val="22"/>
          <w:szCs w:val="22"/>
          <w:vertAlign w:val="superscript"/>
        </w:rPr>
        <w:t>th</w:t>
      </w:r>
      <w:r w:rsidRPr="00980D13">
        <w:rPr>
          <w:b/>
          <w:i/>
          <w:iCs/>
          <w:sz w:val="22"/>
          <w:szCs w:val="22"/>
        </w:rPr>
        <w:t xml:space="preserve"> year</w:t>
      </w:r>
      <w:r w:rsidR="007B238A">
        <w:rPr>
          <w:b/>
          <w:i/>
          <w:iCs/>
          <w:sz w:val="22"/>
          <w:szCs w:val="22"/>
        </w:rPr>
        <w:t>)</w:t>
      </w:r>
    </w:p>
    <w:p w14:paraId="25C930F9" w14:textId="039175C2" w:rsidR="0025585D" w:rsidRPr="009E4022" w:rsidRDefault="0025585D" w:rsidP="009C272A">
      <w:pPr>
        <w:tabs>
          <w:tab w:val="left" w:pos="10350"/>
        </w:tabs>
        <w:ind w:left="-180"/>
        <w:contextualSpacing/>
        <w:rPr>
          <w:b/>
          <w:sz w:val="22"/>
          <w:szCs w:val="22"/>
        </w:rPr>
      </w:pPr>
      <w:r w:rsidRPr="009E4022">
        <w:rPr>
          <w:b/>
          <w:sz w:val="22"/>
          <w:szCs w:val="22"/>
        </w:rPr>
        <w:t>Exhibit one (1) of the following:</w:t>
      </w:r>
    </w:p>
    <w:p w14:paraId="32689726" w14:textId="77777777" w:rsidR="0025585D" w:rsidRPr="009E4022" w:rsidRDefault="0025585D" w:rsidP="006B475D">
      <w:pPr>
        <w:numPr>
          <w:ilvl w:val="0"/>
          <w:numId w:val="19"/>
        </w:numPr>
        <w:tabs>
          <w:tab w:val="left" w:pos="10350"/>
        </w:tabs>
        <w:ind w:left="360" w:hanging="180"/>
        <w:contextualSpacing/>
        <w:rPr>
          <w:b/>
          <w:sz w:val="22"/>
          <w:szCs w:val="22"/>
        </w:rPr>
      </w:pPr>
      <w:r w:rsidRPr="009E4022">
        <w:rPr>
          <w:sz w:val="22"/>
          <w:szCs w:val="22"/>
        </w:rPr>
        <w:t>A 22” x 28” poster board, displayed horizontally, showing something pertaining to the oxyacetylene flame process</w:t>
      </w:r>
      <w:r w:rsidRPr="009E4022">
        <w:rPr>
          <w:b/>
          <w:sz w:val="22"/>
          <w:szCs w:val="22"/>
        </w:rPr>
        <w:t>)</w:t>
      </w:r>
      <w:r w:rsidRPr="009E4022">
        <w:rPr>
          <w:sz w:val="22"/>
          <w:szCs w:val="22"/>
        </w:rPr>
        <w:t>; or</w:t>
      </w:r>
    </w:p>
    <w:p w14:paraId="717B6CB6" w14:textId="77777777" w:rsidR="0025585D" w:rsidRPr="009E4022" w:rsidRDefault="0025585D" w:rsidP="006B475D">
      <w:pPr>
        <w:numPr>
          <w:ilvl w:val="0"/>
          <w:numId w:val="19"/>
        </w:numPr>
        <w:tabs>
          <w:tab w:val="left" w:pos="10350"/>
        </w:tabs>
        <w:ind w:left="360" w:hanging="180"/>
        <w:contextualSpacing/>
        <w:rPr>
          <w:b/>
          <w:sz w:val="22"/>
          <w:szCs w:val="22"/>
        </w:rPr>
      </w:pPr>
      <w:r w:rsidRPr="009E4022">
        <w:rPr>
          <w:sz w:val="22"/>
          <w:szCs w:val="22"/>
        </w:rPr>
        <w:t>Another type of display where you show some oxyacetylene procedures that you have learned; or</w:t>
      </w:r>
    </w:p>
    <w:p w14:paraId="27066F24" w14:textId="5204A0CB" w:rsidR="0025585D" w:rsidRPr="009E4022" w:rsidRDefault="0025585D" w:rsidP="006B475D">
      <w:pPr>
        <w:numPr>
          <w:ilvl w:val="0"/>
          <w:numId w:val="19"/>
        </w:numPr>
        <w:tabs>
          <w:tab w:val="left" w:pos="10350"/>
        </w:tabs>
        <w:ind w:left="360" w:hanging="180"/>
        <w:contextualSpacing/>
        <w:rPr>
          <w:b/>
          <w:sz w:val="22"/>
          <w:szCs w:val="22"/>
        </w:rPr>
      </w:pPr>
      <w:r w:rsidRPr="009E4022">
        <w:rPr>
          <w:sz w:val="22"/>
          <w:szCs w:val="22"/>
        </w:rPr>
        <w:t xml:space="preserve">One of the projects </w:t>
      </w:r>
      <w:r w:rsidR="002A457C" w:rsidRPr="009E4022">
        <w:rPr>
          <w:sz w:val="22"/>
          <w:szCs w:val="22"/>
        </w:rPr>
        <w:t>is diagrammed</w:t>
      </w:r>
      <w:r w:rsidRPr="009E4022">
        <w:rPr>
          <w:sz w:val="22"/>
          <w:szCs w:val="22"/>
        </w:rPr>
        <w:t xml:space="preserve"> in the manual; or</w:t>
      </w:r>
    </w:p>
    <w:p w14:paraId="3CE276A5" w14:textId="77777777" w:rsidR="0025585D" w:rsidRPr="009E4022" w:rsidRDefault="0025585D" w:rsidP="006B475D">
      <w:pPr>
        <w:numPr>
          <w:ilvl w:val="0"/>
          <w:numId w:val="19"/>
        </w:numPr>
        <w:tabs>
          <w:tab w:val="left" w:pos="10350"/>
        </w:tabs>
        <w:ind w:left="360" w:hanging="180"/>
        <w:contextualSpacing/>
        <w:rPr>
          <w:b/>
          <w:sz w:val="22"/>
          <w:szCs w:val="22"/>
        </w:rPr>
      </w:pPr>
      <w:r w:rsidRPr="009E4022">
        <w:rPr>
          <w:sz w:val="22"/>
          <w:szCs w:val="22"/>
        </w:rPr>
        <w:t>Another article you have repaired or constructed using any type of welding torch as your fabricating tool.</w:t>
      </w:r>
    </w:p>
    <w:p w14:paraId="56EE651E" w14:textId="77777777" w:rsidR="0025585D" w:rsidRPr="009E4022" w:rsidRDefault="0025585D" w:rsidP="006B475D">
      <w:pPr>
        <w:numPr>
          <w:ilvl w:val="0"/>
          <w:numId w:val="19"/>
        </w:numPr>
        <w:tabs>
          <w:tab w:val="left" w:pos="10350"/>
        </w:tabs>
        <w:ind w:left="360" w:hanging="180"/>
        <w:contextualSpacing/>
        <w:rPr>
          <w:b/>
          <w:sz w:val="22"/>
          <w:szCs w:val="22"/>
        </w:rPr>
      </w:pPr>
      <w:r w:rsidRPr="009E4022">
        <w:rPr>
          <w:sz w:val="22"/>
          <w:szCs w:val="22"/>
        </w:rPr>
        <w:t>Compete a one-page summary describing your work on your project, pictures can be included</w:t>
      </w:r>
    </w:p>
    <w:p w14:paraId="12AA0D30" w14:textId="0668E940" w:rsidR="00A742CC" w:rsidRPr="00EF3E3C" w:rsidRDefault="00A742CC">
      <w:pPr>
        <w:rPr>
          <w:sz w:val="22"/>
          <w:szCs w:val="22"/>
          <w:highlight w:val="yellow"/>
        </w:rPr>
      </w:pPr>
    </w:p>
    <w:p w14:paraId="58CF7709" w14:textId="28441EBE" w:rsidR="001F16E2" w:rsidRDefault="0025585D" w:rsidP="009C272A">
      <w:pPr>
        <w:tabs>
          <w:tab w:val="left" w:pos="10350"/>
        </w:tabs>
        <w:ind w:left="-180"/>
        <w:contextualSpacing/>
        <w:rPr>
          <w:b/>
          <w:i/>
          <w:iCs/>
          <w:sz w:val="22"/>
          <w:szCs w:val="22"/>
        </w:rPr>
      </w:pPr>
      <w:r w:rsidRPr="00AA72B3">
        <w:rPr>
          <w:b/>
          <w:i/>
          <w:iCs/>
          <w:sz w:val="22"/>
          <w:szCs w:val="22"/>
        </w:rPr>
        <w:t>Div. 3 – Advanced Welding (For youth in 5</w:t>
      </w:r>
      <w:r w:rsidRPr="00AA72B3">
        <w:rPr>
          <w:b/>
          <w:i/>
          <w:iCs/>
          <w:sz w:val="22"/>
          <w:szCs w:val="22"/>
          <w:vertAlign w:val="superscript"/>
        </w:rPr>
        <w:t>th</w:t>
      </w:r>
      <w:r w:rsidRPr="00AA72B3">
        <w:rPr>
          <w:b/>
          <w:i/>
          <w:iCs/>
          <w:sz w:val="22"/>
          <w:szCs w:val="22"/>
        </w:rPr>
        <w:t xml:space="preserve"> and 6</w:t>
      </w:r>
      <w:r w:rsidRPr="00AA72B3">
        <w:rPr>
          <w:b/>
          <w:i/>
          <w:iCs/>
          <w:sz w:val="22"/>
          <w:szCs w:val="22"/>
          <w:vertAlign w:val="superscript"/>
        </w:rPr>
        <w:t>th</w:t>
      </w:r>
      <w:r w:rsidRPr="00AA72B3">
        <w:rPr>
          <w:b/>
          <w:i/>
          <w:iCs/>
          <w:sz w:val="22"/>
          <w:szCs w:val="22"/>
        </w:rPr>
        <w:t xml:space="preserve"> year of project)</w:t>
      </w:r>
      <w:r w:rsidR="003C3218">
        <w:rPr>
          <w:b/>
          <w:i/>
          <w:iCs/>
          <w:sz w:val="22"/>
          <w:szCs w:val="22"/>
        </w:rPr>
        <w:t xml:space="preserve"> </w:t>
      </w:r>
    </w:p>
    <w:p w14:paraId="3034EC5F" w14:textId="77777777" w:rsidR="0025585D" w:rsidRPr="001A218A" w:rsidRDefault="0025585D" w:rsidP="009C272A">
      <w:pPr>
        <w:tabs>
          <w:tab w:val="left" w:pos="10350"/>
        </w:tabs>
        <w:ind w:left="-180"/>
        <w:contextualSpacing/>
        <w:rPr>
          <w:b/>
          <w:sz w:val="22"/>
          <w:szCs w:val="22"/>
        </w:rPr>
      </w:pPr>
      <w:r w:rsidRPr="001A218A">
        <w:rPr>
          <w:b/>
          <w:sz w:val="22"/>
          <w:szCs w:val="22"/>
        </w:rPr>
        <w:t>Exhibit one (1) of the following:</w:t>
      </w:r>
    </w:p>
    <w:p w14:paraId="795CB8B9" w14:textId="77777777" w:rsidR="0025585D" w:rsidRPr="001A218A" w:rsidRDefault="0025585D" w:rsidP="006B475D">
      <w:pPr>
        <w:pStyle w:val="ListParagraph"/>
        <w:numPr>
          <w:ilvl w:val="0"/>
          <w:numId w:val="20"/>
        </w:numPr>
        <w:tabs>
          <w:tab w:val="left" w:pos="10350"/>
        </w:tabs>
        <w:ind w:left="360" w:hanging="180"/>
        <w:rPr>
          <w:b/>
          <w:sz w:val="22"/>
          <w:szCs w:val="22"/>
        </w:rPr>
      </w:pPr>
      <w:r w:rsidRPr="001A218A">
        <w:rPr>
          <w:sz w:val="22"/>
          <w:szCs w:val="22"/>
        </w:rPr>
        <w:t>A 22” x 28” poster board, displayed horizontally, showing something pertaining to the welding or brazing procedures found in the manual; or</w:t>
      </w:r>
    </w:p>
    <w:p w14:paraId="75278498" w14:textId="77777777" w:rsidR="0025585D" w:rsidRPr="001A218A" w:rsidRDefault="0025585D" w:rsidP="006B475D">
      <w:pPr>
        <w:pStyle w:val="ListParagraph"/>
        <w:numPr>
          <w:ilvl w:val="0"/>
          <w:numId w:val="20"/>
        </w:numPr>
        <w:tabs>
          <w:tab w:val="left" w:pos="10350"/>
        </w:tabs>
        <w:ind w:left="360" w:hanging="180"/>
        <w:rPr>
          <w:b/>
          <w:sz w:val="22"/>
          <w:szCs w:val="22"/>
        </w:rPr>
      </w:pPr>
      <w:r w:rsidRPr="001A218A">
        <w:rPr>
          <w:sz w:val="22"/>
          <w:szCs w:val="22"/>
        </w:rPr>
        <w:t>Another type of display where you show some oxyacetylene welding or brazing procedures that you have learned; or</w:t>
      </w:r>
    </w:p>
    <w:p w14:paraId="0816B0EF" w14:textId="15A17FC1" w:rsidR="0025585D" w:rsidRPr="001A218A" w:rsidRDefault="0025585D" w:rsidP="006B475D">
      <w:pPr>
        <w:pStyle w:val="ListParagraph"/>
        <w:numPr>
          <w:ilvl w:val="0"/>
          <w:numId w:val="20"/>
        </w:numPr>
        <w:tabs>
          <w:tab w:val="left" w:pos="10350"/>
        </w:tabs>
        <w:ind w:left="360" w:hanging="180"/>
        <w:rPr>
          <w:b/>
          <w:sz w:val="22"/>
          <w:szCs w:val="22"/>
        </w:rPr>
      </w:pPr>
      <w:r w:rsidRPr="001A218A">
        <w:rPr>
          <w:sz w:val="22"/>
          <w:szCs w:val="22"/>
        </w:rPr>
        <w:t xml:space="preserve">An article you have repaired or constructed using </w:t>
      </w:r>
      <w:r w:rsidR="002A457C" w:rsidRPr="001A218A">
        <w:rPr>
          <w:sz w:val="22"/>
          <w:szCs w:val="22"/>
        </w:rPr>
        <w:t>oxyacetylene</w:t>
      </w:r>
      <w:r w:rsidRPr="001A218A">
        <w:rPr>
          <w:sz w:val="22"/>
          <w:szCs w:val="22"/>
        </w:rPr>
        <w:t xml:space="preserve"> welding or brazing or techniques or any welder available to you that you have learned.</w:t>
      </w:r>
    </w:p>
    <w:p w14:paraId="698E8216" w14:textId="6FAEC7D5" w:rsidR="0025585D" w:rsidRPr="00A2230D" w:rsidRDefault="0025585D" w:rsidP="006B475D">
      <w:pPr>
        <w:pStyle w:val="ListParagraph"/>
        <w:numPr>
          <w:ilvl w:val="0"/>
          <w:numId w:val="20"/>
        </w:numPr>
        <w:tabs>
          <w:tab w:val="left" w:pos="10350"/>
        </w:tabs>
        <w:ind w:left="360" w:hanging="180"/>
        <w:rPr>
          <w:b/>
          <w:sz w:val="22"/>
          <w:szCs w:val="22"/>
        </w:rPr>
      </w:pPr>
      <w:r w:rsidRPr="001A218A">
        <w:rPr>
          <w:sz w:val="22"/>
          <w:szCs w:val="22"/>
        </w:rPr>
        <w:t>Comp</w:t>
      </w:r>
      <w:r w:rsidR="002A457C">
        <w:rPr>
          <w:sz w:val="22"/>
          <w:szCs w:val="22"/>
        </w:rPr>
        <w:t>l</w:t>
      </w:r>
      <w:r w:rsidRPr="001A218A">
        <w:rPr>
          <w:sz w:val="22"/>
          <w:szCs w:val="22"/>
        </w:rPr>
        <w:t>ete a one-page summary describing your work on your project, pictures can be included.</w:t>
      </w:r>
    </w:p>
    <w:p w14:paraId="211242B4" w14:textId="77777777" w:rsidR="00A2230D" w:rsidRPr="00A2230D" w:rsidRDefault="00A2230D" w:rsidP="00A2230D">
      <w:pPr>
        <w:tabs>
          <w:tab w:val="left" w:pos="10350"/>
        </w:tabs>
        <w:rPr>
          <w:b/>
          <w:sz w:val="22"/>
          <w:szCs w:val="22"/>
        </w:rPr>
      </w:pPr>
    </w:p>
    <w:p w14:paraId="0EF28482" w14:textId="77777777" w:rsidR="00A2230D" w:rsidRDefault="00A2230D" w:rsidP="00215008">
      <w:pPr>
        <w:jc w:val="center"/>
        <w:rPr>
          <w:b/>
          <w:bCs/>
          <w:sz w:val="24"/>
          <w:szCs w:val="24"/>
        </w:rPr>
      </w:pPr>
    </w:p>
    <w:p w14:paraId="03C5FFD2" w14:textId="77777777" w:rsidR="00A2230D" w:rsidRDefault="00A2230D" w:rsidP="00215008">
      <w:pPr>
        <w:jc w:val="center"/>
        <w:rPr>
          <w:b/>
          <w:bCs/>
          <w:sz w:val="24"/>
          <w:szCs w:val="24"/>
        </w:rPr>
      </w:pPr>
    </w:p>
    <w:p w14:paraId="6D9AC383" w14:textId="77777777" w:rsidR="00A2230D" w:rsidRDefault="00A2230D" w:rsidP="00215008">
      <w:pPr>
        <w:jc w:val="center"/>
        <w:rPr>
          <w:b/>
          <w:bCs/>
          <w:sz w:val="24"/>
          <w:szCs w:val="24"/>
        </w:rPr>
      </w:pPr>
    </w:p>
    <w:p w14:paraId="179403DB" w14:textId="77777777" w:rsidR="00A2230D" w:rsidRDefault="00A2230D" w:rsidP="00215008">
      <w:pPr>
        <w:jc w:val="center"/>
        <w:rPr>
          <w:b/>
          <w:bCs/>
          <w:sz w:val="24"/>
          <w:szCs w:val="24"/>
        </w:rPr>
      </w:pPr>
    </w:p>
    <w:p w14:paraId="6CD8F699" w14:textId="77777777" w:rsidR="002A457C" w:rsidRDefault="002A457C" w:rsidP="00467CAF">
      <w:pPr>
        <w:pStyle w:val="Heading1"/>
        <w:spacing w:after="0"/>
        <w:jc w:val="center"/>
        <w:rPr>
          <w:sz w:val="24"/>
          <w:szCs w:val="24"/>
        </w:rPr>
      </w:pPr>
    </w:p>
    <w:p w14:paraId="78DEE10A" w14:textId="77777777" w:rsidR="002A457C" w:rsidRDefault="002A457C" w:rsidP="00467CAF">
      <w:pPr>
        <w:pStyle w:val="Heading1"/>
        <w:spacing w:after="0"/>
        <w:jc w:val="center"/>
        <w:rPr>
          <w:sz w:val="24"/>
          <w:szCs w:val="24"/>
        </w:rPr>
      </w:pPr>
    </w:p>
    <w:p w14:paraId="6652E77D" w14:textId="77777777" w:rsidR="002A457C" w:rsidRDefault="002A457C" w:rsidP="00467CAF">
      <w:pPr>
        <w:pStyle w:val="Heading1"/>
        <w:spacing w:after="0"/>
        <w:jc w:val="center"/>
        <w:rPr>
          <w:sz w:val="24"/>
          <w:szCs w:val="24"/>
        </w:rPr>
      </w:pPr>
    </w:p>
    <w:p w14:paraId="0B9A7A0E" w14:textId="77777777" w:rsidR="002A457C" w:rsidRDefault="002A457C" w:rsidP="00467CAF">
      <w:pPr>
        <w:pStyle w:val="Heading1"/>
        <w:spacing w:after="0"/>
        <w:jc w:val="center"/>
        <w:rPr>
          <w:sz w:val="24"/>
          <w:szCs w:val="24"/>
        </w:rPr>
      </w:pPr>
    </w:p>
    <w:p w14:paraId="4E0CC42B" w14:textId="77777777" w:rsidR="002A457C" w:rsidRDefault="002A457C" w:rsidP="00467CAF">
      <w:pPr>
        <w:pStyle w:val="Heading1"/>
        <w:spacing w:after="0"/>
        <w:jc w:val="center"/>
        <w:rPr>
          <w:sz w:val="24"/>
          <w:szCs w:val="24"/>
        </w:rPr>
      </w:pPr>
    </w:p>
    <w:p w14:paraId="2ECAC3F5" w14:textId="77777777" w:rsidR="001C0AE3" w:rsidRDefault="001C0AE3" w:rsidP="001C0AE3">
      <w:pPr>
        <w:pStyle w:val="Heading1"/>
        <w:keepNext w:val="0"/>
        <w:spacing w:before="0" w:after="0"/>
        <w:contextualSpacing/>
        <w:jc w:val="center"/>
        <w:rPr>
          <w:sz w:val="24"/>
          <w:szCs w:val="24"/>
        </w:rPr>
      </w:pPr>
    </w:p>
    <w:p w14:paraId="3FEFE6B9" w14:textId="77777777" w:rsidR="001C0AE3" w:rsidRDefault="001C0AE3" w:rsidP="001C0AE3">
      <w:pPr>
        <w:pStyle w:val="Heading1"/>
        <w:keepNext w:val="0"/>
        <w:spacing w:before="0" w:after="0"/>
        <w:contextualSpacing/>
        <w:jc w:val="center"/>
        <w:rPr>
          <w:sz w:val="24"/>
          <w:szCs w:val="24"/>
        </w:rPr>
      </w:pPr>
    </w:p>
    <w:p w14:paraId="0AEC0003" w14:textId="33CC4E98" w:rsidR="00E06945" w:rsidRDefault="002C5350" w:rsidP="001C0AE3">
      <w:pPr>
        <w:pStyle w:val="Heading1"/>
        <w:keepNext w:val="0"/>
        <w:spacing w:before="0" w:after="0"/>
        <w:contextualSpacing/>
        <w:jc w:val="center"/>
        <w:rPr>
          <w:sz w:val="28"/>
          <w:szCs w:val="28"/>
        </w:rPr>
      </w:pPr>
      <w:bookmarkStart w:id="405" w:name="_Toc216706372"/>
      <w:r w:rsidRPr="00301136">
        <w:rPr>
          <w:sz w:val="28"/>
          <w:szCs w:val="28"/>
        </w:rPr>
        <w:t>WILDLIFE</w:t>
      </w:r>
      <w:bookmarkEnd w:id="405"/>
    </w:p>
    <w:p w14:paraId="46EDE305" w14:textId="77777777" w:rsidR="008C386B" w:rsidRDefault="008C386B" w:rsidP="008C386B"/>
    <w:p w14:paraId="6B336C51" w14:textId="32DA2D89" w:rsidR="00D31711" w:rsidRDefault="00D31711" w:rsidP="00D31711">
      <w:pPr>
        <w:jc w:val="center"/>
        <w:rPr>
          <w:b/>
          <w:bCs/>
          <w:sz w:val="22"/>
          <w:szCs w:val="22"/>
        </w:rPr>
      </w:pPr>
      <w:r>
        <w:rPr>
          <w:b/>
          <w:bCs/>
          <w:sz w:val="22"/>
          <w:szCs w:val="22"/>
        </w:rPr>
        <w:t xml:space="preserve">Project Leader:  Bethany Wire  </w:t>
      </w:r>
      <w:hyperlink r:id="rId73" w:history="1">
        <w:r w:rsidRPr="00761D1B">
          <w:rPr>
            <w:rStyle w:val="Hyperlink"/>
            <w:b/>
            <w:bCs/>
            <w:sz w:val="22"/>
            <w:szCs w:val="22"/>
          </w:rPr>
          <w:t>bethanywire@gmail.com</w:t>
        </w:r>
      </w:hyperlink>
    </w:p>
    <w:p w14:paraId="7C84779C" w14:textId="77777777" w:rsidR="00D31711" w:rsidRDefault="00D31711" w:rsidP="008C386B">
      <w:pPr>
        <w:rPr>
          <w:b/>
          <w:bCs/>
          <w:sz w:val="22"/>
          <w:szCs w:val="22"/>
        </w:rPr>
      </w:pPr>
    </w:p>
    <w:p w14:paraId="1F8A2CF8" w14:textId="7711AF71" w:rsidR="008C386B" w:rsidRDefault="008C386B" w:rsidP="008C386B">
      <w:pPr>
        <w:rPr>
          <w:sz w:val="22"/>
          <w:szCs w:val="22"/>
        </w:rPr>
      </w:pPr>
      <w:r w:rsidRPr="002D7417">
        <w:rPr>
          <w:b/>
          <w:bCs/>
          <w:sz w:val="22"/>
          <w:szCs w:val="22"/>
        </w:rPr>
        <w:t>Description:</w:t>
      </w:r>
      <w:r>
        <w:rPr>
          <w:b/>
          <w:bCs/>
          <w:sz w:val="22"/>
          <w:szCs w:val="22"/>
        </w:rPr>
        <w:t xml:space="preserve"> </w:t>
      </w:r>
      <w:r w:rsidRPr="008C386B">
        <w:rPr>
          <w:sz w:val="22"/>
          <w:szCs w:val="22"/>
        </w:rPr>
        <w:t>This project helps youth learn to identify wildlife, basic wildlife needs, and how wildlife interacts with other wildlife and people.</w:t>
      </w:r>
    </w:p>
    <w:p w14:paraId="24B2422A" w14:textId="77777777" w:rsidR="007D547D" w:rsidRDefault="007D547D" w:rsidP="008C386B">
      <w:pPr>
        <w:rPr>
          <w:sz w:val="22"/>
          <w:szCs w:val="22"/>
        </w:rPr>
      </w:pPr>
    </w:p>
    <w:p w14:paraId="34408A62" w14:textId="77777777" w:rsidR="007D547D" w:rsidRDefault="007D547D" w:rsidP="007D547D">
      <w:pPr>
        <w:rPr>
          <w:b/>
          <w:bCs/>
          <w:sz w:val="22"/>
          <w:szCs w:val="22"/>
        </w:rPr>
      </w:pPr>
      <w:r w:rsidRPr="00523462">
        <w:rPr>
          <w:b/>
          <w:bCs/>
          <w:sz w:val="22"/>
          <w:szCs w:val="22"/>
        </w:rPr>
        <w:t>Exhibit Guidelines:</w:t>
      </w:r>
    </w:p>
    <w:p w14:paraId="1E774CFD" w14:textId="77777777" w:rsidR="007D547D" w:rsidRPr="00EF069A" w:rsidRDefault="007D547D" w:rsidP="00EF069A">
      <w:pPr>
        <w:rPr>
          <w:sz w:val="22"/>
          <w:szCs w:val="22"/>
        </w:rPr>
      </w:pPr>
      <w:r w:rsidRPr="00EF069A">
        <w:rPr>
          <w:sz w:val="22"/>
          <w:szCs w:val="22"/>
        </w:rPr>
        <w:t xml:space="preserve">Artificial Intelligence (AI) may be used, with parent permission, when creating this exhibit and is to be documented as a reference. </w:t>
      </w:r>
      <w:proofErr w:type="gramStart"/>
      <w:r w:rsidRPr="00EF069A">
        <w:rPr>
          <w:sz w:val="22"/>
          <w:szCs w:val="22"/>
        </w:rPr>
        <w:t>A majority of</w:t>
      </w:r>
      <w:proofErr w:type="gramEnd"/>
      <w:r w:rsidRPr="00EF069A">
        <w:rPr>
          <w:sz w:val="22"/>
          <w:szCs w:val="22"/>
        </w:rPr>
        <w:t xml:space="preserve">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3F227F06" w14:textId="77777777" w:rsidR="00EF069A" w:rsidRDefault="00EF069A" w:rsidP="00EF069A">
      <w:pPr>
        <w:rPr>
          <w:sz w:val="22"/>
          <w:szCs w:val="22"/>
        </w:rPr>
      </w:pPr>
    </w:p>
    <w:p w14:paraId="61D15149" w14:textId="74FA3DD1" w:rsidR="007D547D" w:rsidRPr="00EF069A" w:rsidRDefault="007D547D" w:rsidP="00EF069A">
      <w:pPr>
        <w:contextualSpacing/>
        <w:rPr>
          <w:sz w:val="22"/>
          <w:szCs w:val="22"/>
        </w:rPr>
      </w:pPr>
      <w:r w:rsidRPr="00EF069A">
        <w:rPr>
          <w:sz w:val="22"/>
          <w:szCs w:val="22"/>
        </w:rPr>
        <w:t xml:space="preserve">Posters are to be 22”x28” and displayed horizontally and placed in a clear plastic sleeve or covered with clear plastic to protect contents. </w:t>
      </w:r>
      <w:r w:rsidRPr="00EF069A">
        <w:rPr>
          <w:sz w:val="22"/>
          <w:szCs w:val="22"/>
          <w:u w:val="single"/>
        </w:rPr>
        <w:t>The poster must be mounted on a firm backing to add stiffness to the exhibit, for example: a foam core board</w:t>
      </w:r>
      <w:r w:rsidRPr="00EF069A">
        <w:rPr>
          <w:sz w:val="22"/>
          <w:szCs w:val="22"/>
        </w:rPr>
        <w:t>. Display boards should be designed to sit on a table using no more than 36” of tabletop space. Space should be left in the lower right-hand corner to place an exhibit tag provided by Purdue Extension staff.</w:t>
      </w:r>
    </w:p>
    <w:p w14:paraId="4791D1F2" w14:textId="77777777" w:rsidR="00146CDA" w:rsidRDefault="00146CDA" w:rsidP="00EF069A">
      <w:pPr>
        <w:rPr>
          <w:sz w:val="22"/>
          <w:szCs w:val="22"/>
        </w:rPr>
      </w:pPr>
    </w:p>
    <w:p w14:paraId="1ADD1E0E" w14:textId="3A82D0D2" w:rsidR="007D547D" w:rsidRDefault="007D547D" w:rsidP="00EF069A">
      <w:pPr>
        <w:rPr>
          <w:sz w:val="22"/>
          <w:szCs w:val="22"/>
        </w:rPr>
      </w:pPr>
      <w:r w:rsidRPr="00EF069A">
        <w:rPr>
          <w:sz w:val="22"/>
          <w:szCs w:val="22"/>
        </w:rPr>
        <w:t>Judges evaluating exhibits should recognize individual differences and creativity, therefore using information in this document as a guide rather than a requirement.</w:t>
      </w:r>
    </w:p>
    <w:p w14:paraId="3C27BDC0" w14:textId="77777777" w:rsidR="00146CDA" w:rsidRDefault="00146CDA" w:rsidP="00EF069A">
      <w:pPr>
        <w:rPr>
          <w:sz w:val="22"/>
          <w:szCs w:val="22"/>
        </w:rPr>
      </w:pPr>
    </w:p>
    <w:p w14:paraId="0FEC34FF" w14:textId="77777777" w:rsidR="00146CDA" w:rsidRDefault="00146CDA" w:rsidP="00146CDA">
      <w:pPr>
        <w:rPr>
          <w:b/>
          <w:bCs/>
          <w:sz w:val="22"/>
          <w:szCs w:val="22"/>
        </w:rPr>
      </w:pPr>
      <w:r w:rsidRPr="001120AF">
        <w:rPr>
          <w:b/>
          <w:bCs/>
          <w:sz w:val="22"/>
          <w:szCs w:val="22"/>
        </w:rPr>
        <w:t>Exhibit Class Guidelines:</w:t>
      </w:r>
    </w:p>
    <w:p w14:paraId="73B9D261" w14:textId="77777777" w:rsidR="00146CDA" w:rsidRDefault="00146CDA" w:rsidP="00146CDA">
      <w:pPr>
        <w:rPr>
          <w:b/>
          <w:bCs/>
          <w:sz w:val="22"/>
          <w:szCs w:val="22"/>
        </w:rPr>
      </w:pPr>
    </w:p>
    <w:p w14:paraId="3AC8D8D6" w14:textId="77777777" w:rsidR="00146CDA" w:rsidRPr="00F908B1" w:rsidRDefault="00146CDA" w:rsidP="00146CDA">
      <w:pPr>
        <w:rPr>
          <w:b/>
          <w:bCs/>
          <w:i/>
          <w:iCs/>
          <w:sz w:val="22"/>
          <w:szCs w:val="22"/>
        </w:rPr>
      </w:pPr>
      <w:r w:rsidRPr="00F908B1">
        <w:rPr>
          <w:b/>
          <w:bCs/>
          <w:i/>
          <w:iCs/>
          <w:sz w:val="22"/>
          <w:szCs w:val="22"/>
        </w:rPr>
        <w:t>Beginner (grades 3-5 suggested)</w:t>
      </w:r>
    </w:p>
    <w:p w14:paraId="3BBCA598" w14:textId="77777777" w:rsidR="00146CDA" w:rsidRDefault="00146CDA" w:rsidP="00146CDA">
      <w:pPr>
        <w:rPr>
          <w:b/>
          <w:bCs/>
          <w:i/>
          <w:iCs/>
          <w:sz w:val="22"/>
          <w:szCs w:val="22"/>
        </w:rPr>
      </w:pPr>
      <w:r w:rsidRPr="00225C95">
        <w:rPr>
          <w:b/>
          <w:bCs/>
          <w:i/>
          <w:iCs/>
          <w:sz w:val="22"/>
          <w:szCs w:val="22"/>
        </w:rPr>
        <w:t>Intermediate (grades 6-8 suggested)</w:t>
      </w:r>
    </w:p>
    <w:p w14:paraId="3AEC224A" w14:textId="7C563AC7" w:rsidR="00146CDA" w:rsidRPr="00146CDA" w:rsidRDefault="00146CDA" w:rsidP="00146CDA">
      <w:pPr>
        <w:rPr>
          <w:sz w:val="22"/>
          <w:szCs w:val="22"/>
        </w:rPr>
      </w:pPr>
      <w:r w:rsidRPr="00146CDA">
        <w:rPr>
          <w:sz w:val="22"/>
          <w:szCs w:val="22"/>
        </w:rPr>
        <w:t>Create an educational poster, notebook or display about any manual activity or on any wildlife topic of choice that is age/grade appropriate.</w:t>
      </w:r>
    </w:p>
    <w:p w14:paraId="1976B057" w14:textId="77777777" w:rsidR="00146CDA" w:rsidRDefault="00146CDA" w:rsidP="00EF069A">
      <w:pPr>
        <w:rPr>
          <w:sz w:val="22"/>
          <w:szCs w:val="22"/>
        </w:rPr>
      </w:pPr>
    </w:p>
    <w:p w14:paraId="27EF4EBD" w14:textId="77777777" w:rsidR="007103D6" w:rsidRDefault="007103D6" w:rsidP="007103D6">
      <w:pPr>
        <w:rPr>
          <w:b/>
          <w:bCs/>
          <w:i/>
          <w:iCs/>
          <w:sz w:val="22"/>
          <w:szCs w:val="22"/>
        </w:rPr>
      </w:pPr>
      <w:r w:rsidRPr="006A03F3">
        <w:rPr>
          <w:b/>
          <w:bCs/>
          <w:i/>
          <w:iCs/>
          <w:sz w:val="22"/>
          <w:szCs w:val="22"/>
        </w:rPr>
        <w:t>Advanced (grades 9-12 suggested)</w:t>
      </w:r>
    </w:p>
    <w:p w14:paraId="729DB9D6" w14:textId="454B650E" w:rsidR="007103D6" w:rsidRPr="007103D6" w:rsidRDefault="007103D6" w:rsidP="007103D6">
      <w:pPr>
        <w:contextualSpacing/>
        <w:rPr>
          <w:sz w:val="22"/>
          <w:szCs w:val="22"/>
        </w:rPr>
      </w:pPr>
      <w:r w:rsidRPr="007103D6">
        <w:rPr>
          <w:sz w:val="22"/>
          <w:szCs w:val="22"/>
        </w:rPr>
        <w:t>Create an educational poster, notebook or display about any manual activity or on any wildlife topic of choice that is age/grade appropriate. Youth can also design and complete an independent study activity.</w:t>
      </w:r>
    </w:p>
    <w:p w14:paraId="33BA4EC0" w14:textId="77777777" w:rsidR="00146CDA" w:rsidRPr="00EF069A" w:rsidRDefault="00146CDA" w:rsidP="00EF069A">
      <w:pPr>
        <w:rPr>
          <w:sz w:val="22"/>
          <w:szCs w:val="22"/>
        </w:rPr>
      </w:pPr>
    </w:p>
    <w:p w14:paraId="57E9541E" w14:textId="77777777" w:rsidR="008C386B" w:rsidRDefault="008C386B" w:rsidP="008C386B"/>
    <w:p w14:paraId="7CAB2311" w14:textId="77777777" w:rsidR="008C386B" w:rsidRPr="008C386B" w:rsidRDefault="008C386B" w:rsidP="008C386B"/>
    <w:p w14:paraId="1AC92FDC" w14:textId="77777777" w:rsidR="00B8146E" w:rsidRPr="008A13DD" w:rsidRDefault="00B8146E" w:rsidP="00A77463">
      <w:pPr>
        <w:pStyle w:val="BodyText"/>
        <w:tabs>
          <w:tab w:val="left" w:pos="10350"/>
        </w:tabs>
        <w:spacing w:after="0"/>
        <w:ind w:left="140" w:right="260"/>
        <w:contextualSpacing/>
        <w:rPr>
          <w:bCs/>
          <w:sz w:val="22"/>
          <w:szCs w:val="22"/>
        </w:rPr>
      </w:pPr>
    </w:p>
    <w:p w14:paraId="5CFA6765" w14:textId="0D5D7159" w:rsidR="003D1662" w:rsidRDefault="003D1662" w:rsidP="00215008">
      <w:pPr>
        <w:tabs>
          <w:tab w:val="left" w:pos="10350"/>
        </w:tabs>
        <w:ind w:left="-180"/>
        <w:contextualSpacing/>
        <w:rPr>
          <w:rFonts w:cstheme="majorBidi"/>
          <w:sz w:val="22"/>
          <w:szCs w:val="22"/>
        </w:rPr>
      </w:pPr>
    </w:p>
    <w:p w14:paraId="424F2975" w14:textId="77777777" w:rsidR="0034066D" w:rsidRDefault="0034066D" w:rsidP="003D1662">
      <w:pPr>
        <w:pStyle w:val="Heading1"/>
        <w:spacing w:after="0"/>
        <w:jc w:val="center"/>
      </w:pPr>
    </w:p>
    <w:p w14:paraId="1185FC59" w14:textId="77777777" w:rsidR="0034066D" w:rsidRDefault="0034066D" w:rsidP="003D1662">
      <w:pPr>
        <w:pStyle w:val="Heading1"/>
        <w:spacing w:after="0"/>
        <w:jc w:val="center"/>
      </w:pPr>
    </w:p>
    <w:p w14:paraId="04D0D9DF" w14:textId="77777777" w:rsidR="0034066D" w:rsidRDefault="0034066D" w:rsidP="003D1662">
      <w:pPr>
        <w:pStyle w:val="Heading1"/>
        <w:spacing w:after="0"/>
        <w:jc w:val="center"/>
      </w:pPr>
    </w:p>
    <w:p w14:paraId="32E58FB0" w14:textId="77777777" w:rsidR="0034066D" w:rsidRDefault="0034066D" w:rsidP="003D1662">
      <w:pPr>
        <w:pStyle w:val="Heading1"/>
        <w:spacing w:after="0"/>
        <w:jc w:val="center"/>
      </w:pPr>
    </w:p>
    <w:p w14:paraId="68DF4BEF" w14:textId="77777777" w:rsidR="0034066D" w:rsidRDefault="0034066D" w:rsidP="003D1662">
      <w:pPr>
        <w:pStyle w:val="Heading1"/>
        <w:spacing w:after="0"/>
        <w:jc w:val="center"/>
      </w:pPr>
    </w:p>
    <w:p w14:paraId="5EB20E8B" w14:textId="77777777" w:rsidR="0034066D" w:rsidRDefault="0034066D" w:rsidP="003D1662">
      <w:pPr>
        <w:pStyle w:val="Heading1"/>
        <w:spacing w:after="0"/>
        <w:jc w:val="center"/>
      </w:pPr>
    </w:p>
    <w:p w14:paraId="3B26B10C" w14:textId="77777777" w:rsidR="0034066D" w:rsidRDefault="0034066D" w:rsidP="003D1662">
      <w:pPr>
        <w:pStyle w:val="Heading1"/>
        <w:spacing w:after="0"/>
        <w:jc w:val="center"/>
      </w:pPr>
    </w:p>
    <w:p w14:paraId="0446DEBC" w14:textId="77777777" w:rsidR="00B5579B" w:rsidRDefault="00B5579B" w:rsidP="00B5579B">
      <w:pPr>
        <w:pStyle w:val="Heading1"/>
        <w:keepNext w:val="0"/>
        <w:spacing w:before="0" w:after="0"/>
        <w:contextualSpacing/>
      </w:pPr>
    </w:p>
    <w:p w14:paraId="56E1CE8B" w14:textId="77777777" w:rsidR="00B5579B" w:rsidRDefault="00B5579B" w:rsidP="00B5579B">
      <w:pPr>
        <w:pStyle w:val="Heading1"/>
        <w:keepNext w:val="0"/>
        <w:spacing w:before="0" w:after="0"/>
        <w:contextualSpacing/>
      </w:pPr>
    </w:p>
    <w:p w14:paraId="178A2663" w14:textId="77777777" w:rsidR="00B5579B" w:rsidRDefault="00B5579B" w:rsidP="00B5579B">
      <w:pPr>
        <w:pStyle w:val="Heading1"/>
        <w:keepNext w:val="0"/>
        <w:spacing w:before="0" w:after="0"/>
        <w:contextualSpacing/>
      </w:pPr>
    </w:p>
    <w:p w14:paraId="54D22D23" w14:textId="09CC926F" w:rsidR="003D1662" w:rsidRPr="00BF7A0A" w:rsidRDefault="003D1662" w:rsidP="00BF7A0A">
      <w:pPr>
        <w:pStyle w:val="Heading1"/>
        <w:keepNext w:val="0"/>
        <w:spacing w:before="0" w:after="0"/>
        <w:contextualSpacing/>
        <w:jc w:val="center"/>
        <w:rPr>
          <w:sz w:val="28"/>
          <w:szCs w:val="28"/>
        </w:rPr>
      </w:pPr>
      <w:bookmarkStart w:id="406" w:name="_Toc216706373"/>
      <w:r w:rsidRPr="00BF7A0A">
        <w:rPr>
          <w:sz w:val="28"/>
          <w:szCs w:val="28"/>
        </w:rPr>
        <w:t>WOODWORKING</w:t>
      </w:r>
      <w:bookmarkEnd w:id="406"/>
    </w:p>
    <w:p w14:paraId="6CD12063" w14:textId="21DC5192" w:rsidR="00E64FF2" w:rsidRDefault="00E64FF2" w:rsidP="00375AC2">
      <w:pPr>
        <w:pStyle w:val="Heading1"/>
        <w:spacing w:before="0" w:after="0"/>
        <w:jc w:val="center"/>
        <w:rPr>
          <w:sz w:val="24"/>
          <w:szCs w:val="24"/>
        </w:rPr>
      </w:pPr>
    </w:p>
    <w:p w14:paraId="004F3F10" w14:textId="70919711" w:rsidR="00AD10E3" w:rsidRDefault="00AD10E3" w:rsidP="00AD10E3">
      <w:pPr>
        <w:rPr>
          <w:sz w:val="22"/>
          <w:szCs w:val="22"/>
        </w:rPr>
      </w:pPr>
      <w:r w:rsidRPr="002D7417">
        <w:rPr>
          <w:b/>
          <w:bCs/>
          <w:sz w:val="22"/>
          <w:szCs w:val="22"/>
        </w:rPr>
        <w:t>Description:</w:t>
      </w:r>
      <w:r>
        <w:rPr>
          <w:b/>
          <w:bCs/>
          <w:sz w:val="22"/>
          <w:szCs w:val="22"/>
        </w:rPr>
        <w:t xml:space="preserve"> </w:t>
      </w:r>
      <w:r w:rsidRPr="00AD10E3">
        <w:rPr>
          <w:sz w:val="22"/>
          <w:szCs w:val="22"/>
        </w:rPr>
        <w:t>The 4-H woodworking project provides youth with educational information about wood and how it can be used to construct items.</w:t>
      </w:r>
    </w:p>
    <w:p w14:paraId="32E5D31E" w14:textId="77777777" w:rsidR="008E3294" w:rsidRDefault="008E3294" w:rsidP="00AD10E3">
      <w:pPr>
        <w:rPr>
          <w:sz w:val="22"/>
          <w:szCs w:val="22"/>
        </w:rPr>
      </w:pPr>
    </w:p>
    <w:p w14:paraId="2B702CE2" w14:textId="77777777" w:rsidR="008E3294" w:rsidRDefault="008E3294" w:rsidP="008E3294">
      <w:pPr>
        <w:rPr>
          <w:b/>
          <w:bCs/>
          <w:sz w:val="22"/>
          <w:szCs w:val="22"/>
        </w:rPr>
      </w:pPr>
      <w:r w:rsidRPr="00523462">
        <w:rPr>
          <w:b/>
          <w:bCs/>
          <w:sz w:val="22"/>
          <w:szCs w:val="22"/>
        </w:rPr>
        <w:t>Exhibit Guidelines:</w:t>
      </w:r>
    </w:p>
    <w:p w14:paraId="0FD78A02" w14:textId="77777777" w:rsidR="008E3294" w:rsidRPr="008E3294" w:rsidRDefault="008E3294" w:rsidP="008E3294">
      <w:pPr>
        <w:rPr>
          <w:sz w:val="22"/>
          <w:szCs w:val="22"/>
        </w:rPr>
      </w:pPr>
      <w:r w:rsidRPr="008E3294">
        <w:rPr>
          <w:sz w:val="22"/>
          <w:szCs w:val="22"/>
        </w:rPr>
        <w:t xml:space="preserve">Artificial Intelligence (AI) may be used, with parent permission, when creating this exhibit and is to be documented as a reference. </w:t>
      </w:r>
      <w:proofErr w:type="gramStart"/>
      <w:r w:rsidRPr="008E3294">
        <w:rPr>
          <w:sz w:val="22"/>
          <w:szCs w:val="22"/>
        </w:rPr>
        <w:t>A majority of</w:t>
      </w:r>
      <w:proofErr w:type="gramEnd"/>
      <w:r w:rsidRPr="008E3294">
        <w:rPr>
          <w:sz w:val="22"/>
          <w:szCs w:val="22"/>
        </w:rPr>
        <w:t xml:space="preserve">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296B8672" w14:textId="77777777" w:rsidR="00DD3DC2" w:rsidRDefault="00DD3DC2" w:rsidP="008E3294">
      <w:pPr>
        <w:rPr>
          <w:sz w:val="22"/>
          <w:szCs w:val="22"/>
        </w:rPr>
      </w:pPr>
    </w:p>
    <w:p w14:paraId="5AD61E74" w14:textId="70EF5A63" w:rsidR="008E3294" w:rsidRPr="008E3294" w:rsidRDefault="008E3294" w:rsidP="008E3294">
      <w:pPr>
        <w:rPr>
          <w:sz w:val="22"/>
          <w:szCs w:val="22"/>
        </w:rPr>
      </w:pPr>
      <w:r w:rsidRPr="008E3294">
        <w:rPr>
          <w:sz w:val="22"/>
          <w:szCs w:val="22"/>
        </w:rPr>
        <w:t xml:space="preserve">Posters are to be 22”x28” and displayed horizontally and placed in a clear plastic sleeve or covered with clear plastic to protect contents. </w:t>
      </w:r>
      <w:r w:rsidRPr="00DD3DC2">
        <w:rPr>
          <w:sz w:val="22"/>
          <w:szCs w:val="22"/>
          <w:u w:val="single"/>
        </w:rPr>
        <w:t>The poster must be mounted on a firm backing to add stiffness to the exhibit, for example: a foam core board</w:t>
      </w:r>
      <w:r w:rsidRPr="008E3294">
        <w:rPr>
          <w:sz w:val="22"/>
          <w:szCs w:val="22"/>
        </w:rPr>
        <w:t>. Display boards should be designed to sit on a table using no more than 36” of tabletop space. Space should be left in the lower right-hand corner to place an exhibit tag provided by Purdue Extension staff.</w:t>
      </w:r>
    </w:p>
    <w:p w14:paraId="458BB226" w14:textId="77777777" w:rsidR="00DD3DC2" w:rsidRDefault="00DD3DC2" w:rsidP="008E3294">
      <w:pPr>
        <w:rPr>
          <w:sz w:val="22"/>
          <w:szCs w:val="22"/>
        </w:rPr>
      </w:pPr>
    </w:p>
    <w:p w14:paraId="14D0DB0D" w14:textId="1D118E45" w:rsidR="008E3294" w:rsidRDefault="008E3294" w:rsidP="008E3294">
      <w:pPr>
        <w:rPr>
          <w:sz w:val="22"/>
          <w:szCs w:val="22"/>
        </w:rPr>
      </w:pPr>
      <w:r w:rsidRPr="008E3294">
        <w:rPr>
          <w:sz w:val="22"/>
          <w:szCs w:val="22"/>
        </w:rPr>
        <w:t>Judges evaluating exhibits should recognize individual differences and creativity, therefore using information in this document as a guide rather than a requirement.</w:t>
      </w:r>
    </w:p>
    <w:p w14:paraId="1FDEE9E5" w14:textId="77777777" w:rsidR="007B3DB9" w:rsidRDefault="007B3DB9" w:rsidP="008E3294">
      <w:pPr>
        <w:rPr>
          <w:sz w:val="22"/>
          <w:szCs w:val="22"/>
        </w:rPr>
      </w:pPr>
    </w:p>
    <w:p w14:paraId="517FCC61" w14:textId="77777777" w:rsidR="007B3DB9" w:rsidRDefault="007B3DB9" w:rsidP="007B3DB9">
      <w:pPr>
        <w:rPr>
          <w:b/>
          <w:bCs/>
          <w:sz w:val="22"/>
          <w:szCs w:val="22"/>
        </w:rPr>
      </w:pPr>
      <w:r w:rsidRPr="001120AF">
        <w:rPr>
          <w:b/>
          <w:bCs/>
          <w:sz w:val="22"/>
          <w:szCs w:val="22"/>
        </w:rPr>
        <w:t>Exhibit Class Guidelines:</w:t>
      </w:r>
    </w:p>
    <w:p w14:paraId="2ED08945" w14:textId="77777777" w:rsidR="007B3DB9" w:rsidRDefault="007B3DB9" w:rsidP="007B3DB9">
      <w:pPr>
        <w:rPr>
          <w:b/>
          <w:bCs/>
          <w:sz w:val="22"/>
          <w:szCs w:val="22"/>
        </w:rPr>
      </w:pPr>
    </w:p>
    <w:p w14:paraId="112EE25A" w14:textId="6A998DD9" w:rsidR="007B3DB9" w:rsidRDefault="006B7993" w:rsidP="007B3DB9">
      <w:pPr>
        <w:rPr>
          <w:b/>
          <w:bCs/>
          <w:i/>
          <w:iCs/>
          <w:sz w:val="22"/>
          <w:szCs w:val="22"/>
        </w:rPr>
      </w:pPr>
      <w:r>
        <w:rPr>
          <w:b/>
          <w:bCs/>
          <w:i/>
          <w:iCs/>
          <w:sz w:val="22"/>
          <w:szCs w:val="22"/>
        </w:rPr>
        <w:t xml:space="preserve">Level 1 </w:t>
      </w:r>
      <w:r w:rsidR="007B3DB9" w:rsidRPr="00F908B1">
        <w:rPr>
          <w:b/>
          <w:bCs/>
          <w:i/>
          <w:iCs/>
          <w:sz w:val="22"/>
          <w:szCs w:val="22"/>
        </w:rPr>
        <w:t>(grades 3-</w:t>
      </w:r>
      <w:r>
        <w:rPr>
          <w:b/>
          <w:bCs/>
          <w:i/>
          <w:iCs/>
          <w:sz w:val="22"/>
          <w:szCs w:val="22"/>
        </w:rPr>
        <w:t>4</w:t>
      </w:r>
      <w:r w:rsidR="007B3DB9" w:rsidRPr="00F908B1">
        <w:rPr>
          <w:b/>
          <w:bCs/>
          <w:i/>
          <w:iCs/>
          <w:sz w:val="22"/>
          <w:szCs w:val="22"/>
        </w:rPr>
        <w:t xml:space="preserve"> suggested)</w:t>
      </w:r>
    </w:p>
    <w:p w14:paraId="7AE7E003" w14:textId="2E43DDA4" w:rsidR="006B7993" w:rsidRDefault="006B7993" w:rsidP="006B7993">
      <w:pPr>
        <w:rPr>
          <w:sz w:val="22"/>
          <w:szCs w:val="22"/>
        </w:rPr>
      </w:pPr>
      <w:r w:rsidRPr="006B7993">
        <w:rPr>
          <w:sz w:val="22"/>
          <w:szCs w:val="22"/>
        </w:rPr>
        <w:t xml:space="preserve">Exhibit one article of choice made during the current 4-H program year demonstrating a minimum of five (5) techniques outlined in the Indiana 4-H Woodworking Tools, Techniques and Skills Chart 4-H 6875C-W.  Exhibits may also include higher level techniques that have been mastered.  Any </w:t>
      </w:r>
      <w:proofErr w:type="gramStart"/>
      <w:r w:rsidRPr="006B7993">
        <w:rPr>
          <w:sz w:val="22"/>
          <w:szCs w:val="22"/>
        </w:rPr>
        <w:t>higher level</w:t>
      </w:r>
      <w:proofErr w:type="gramEnd"/>
      <w:r w:rsidRPr="006B7993">
        <w:rPr>
          <w:sz w:val="22"/>
          <w:szCs w:val="22"/>
        </w:rPr>
        <w:t xml:space="preserve"> techniques will not be counted as part of the minimum </w:t>
      </w:r>
      <w:proofErr w:type="gramStart"/>
      <w:r w:rsidRPr="006B7993">
        <w:rPr>
          <w:sz w:val="22"/>
          <w:szCs w:val="22"/>
        </w:rPr>
        <w:t>five, but</w:t>
      </w:r>
      <w:proofErr w:type="gramEnd"/>
      <w:r w:rsidRPr="006B7993">
        <w:rPr>
          <w:sz w:val="22"/>
          <w:szCs w:val="22"/>
        </w:rPr>
        <w:t xml:space="preserve"> nevertheless will be evaluated for quality.  A woodworking skills sheet is to be submitted with the exhibit for judging. Skills sheets are for judging purposes only and will not be returned to the exhibitor. Youth may also choose to create an educational poster, notebook or display about any manual activity or on any woodworking topic of choice that is age/grade appropriate.</w:t>
      </w:r>
    </w:p>
    <w:p w14:paraId="24A4D214" w14:textId="77777777" w:rsidR="00457114" w:rsidRDefault="00457114" w:rsidP="006B7993">
      <w:pPr>
        <w:rPr>
          <w:sz w:val="22"/>
          <w:szCs w:val="22"/>
        </w:rPr>
      </w:pPr>
    </w:p>
    <w:p w14:paraId="679EEC7A" w14:textId="5B2EFE3A" w:rsidR="00457114" w:rsidRDefault="000239A7" w:rsidP="000239A7">
      <w:pPr>
        <w:rPr>
          <w:b/>
          <w:bCs/>
          <w:i/>
          <w:iCs/>
          <w:sz w:val="22"/>
          <w:szCs w:val="22"/>
        </w:rPr>
      </w:pPr>
      <w:r w:rsidRPr="000239A7">
        <w:rPr>
          <w:b/>
          <w:bCs/>
          <w:i/>
          <w:iCs/>
          <w:sz w:val="22"/>
          <w:szCs w:val="22"/>
        </w:rPr>
        <w:t>Level 2 (grades 5-6 suggested)</w:t>
      </w:r>
    </w:p>
    <w:p w14:paraId="1E95500F" w14:textId="17A22697" w:rsidR="00AA47BD" w:rsidRDefault="00AA47BD" w:rsidP="000239A7">
      <w:pPr>
        <w:rPr>
          <w:b/>
          <w:bCs/>
          <w:i/>
          <w:iCs/>
          <w:sz w:val="22"/>
          <w:szCs w:val="22"/>
        </w:rPr>
      </w:pPr>
      <w:r w:rsidRPr="00C36788">
        <w:rPr>
          <w:b/>
          <w:bCs/>
          <w:i/>
          <w:iCs/>
          <w:sz w:val="22"/>
          <w:szCs w:val="22"/>
        </w:rPr>
        <w:t>Level 3 (grades 7-9 suggested)</w:t>
      </w:r>
    </w:p>
    <w:p w14:paraId="2DA70435" w14:textId="3FA43B30" w:rsidR="002004FB" w:rsidRDefault="002004FB" w:rsidP="002004FB">
      <w:pPr>
        <w:rPr>
          <w:sz w:val="22"/>
          <w:szCs w:val="22"/>
        </w:rPr>
      </w:pPr>
      <w:r w:rsidRPr="002004FB">
        <w:rPr>
          <w:sz w:val="22"/>
          <w:szCs w:val="22"/>
        </w:rPr>
        <w:t xml:space="preserve">Exhibit one article of choice made during the current 4-H program year demonstrating a minimum of five (5) techniques outlined in the Indiana 4-H Woodworking Tools, Techniques and Skills Chart, 4-H 6875C-W.  Exhibits may also include lower and/or </w:t>
      </w:r>
      <w:proofErr w:type="gramStart"/>
      <w:r w:rsidRPr="002004FB">
        <w:rPr>
          <w:sz w:val="22"/>
          <w:szCs w:val="22"/>
        </w:rPr>
        <w:t>higher level</w:t>
      </w:r>
      <w:proofErr w:type="gramEnd"/>
      <w:r w:rsidRPr="002004FB">
        <w:rPr>
          <w:sz w:val="22"/>
          <w:szCs w:val="22"/>
        </w:rPr>
        <w:t xml:space="preserve"> techniques that have been</w:t>
      </w:r>
      <w:r w:rsidR="00CE5A85">
        <w:rPr>
          <w:sz w:val="22"/>
          <w:szCs w:val="22"/>
        </w:rPr>
        <w:t xml:space="preserve"> </w:t>
      </w:r>
      <w:r w:rsidR="00CE5A85" w:rsidRPr="00CE5A85">
        <w:rPr>
          <w:sz w:val="22"/>
          <w:szCs w:val="22"/>
        </w:rPr>
        <w:t xml:space="preserve">mastered.  Any lower/higher level techniques will not be counted as part of the minimum </w:t>
      </w:r>
      <w:proofErr w:type="gramStart"/>
      <w:r w:rsidR="00CE5A85" w:rsidRPr="00CE5A85">
        <w:rPr>
          <w:sz w:val="22"/>
          <w:szCs w:val="22"/>
        </w:rPr>
        <w:t>five, but</w:t>
      </w:r>
      <w:proofErr w:type="gramEnd"/>
      <w:r w:rsidR="00CE5A85" w:rsidRPr="00CE5A85">
        <w:rPr>
          <w:sz w:val="22"/>
          <w:szCs w:val="22"/>
        </w:rPr>
        <w:t xml:space="preserve"> nevertheless will be evaluated for quality.  A woodworking skills sheet is to be submitted with the exhibit for judging. Skills sheets are for judging purposes only and will not be returned to the exhibitor. Youth may also choose to create an educational poster, notebook or display about any manual activity or on any woodworking topic of choice that is age/grade appropriate</w:t>
      </w:r>
      <w:r w:rsidR="00BA37FA">
        <w:rPr>
          <w:sz w:val="22"/>
          <w:szCs w:val="22"/>
        </w:rPr>
        <w:t>.</w:t>
      </w:r>
    </w:p>
    <w:p w14:paraId="519DFF45" w14:textId="77777777" w:rsidR="00C36788" w:rsidRDefault="00C36788" w:rsidP="002004FB">
      <w:pPr>
        <w:rPr>
          <w:sz w:val="22"/>
          <w:szCs w:val="22"/>
        </w:rPr>
      </w:pPr>
    </w:p>
    <w:p w14:paraId="260EEF82" w14:textId="35B76F82" w:rsidR="00502487" w:rsidRDefault="00F46812" w:rsidP="00F46812">
      <w:pPr>
        <w:rPr>
          <w:b/>
          <w:bCs/>
          <w:i/>
          <w:iCs/>
          <w:sz w:val="22"/>
          <w:szCs w:val="22"/>
        </w:rPr>
      </w:pPr>
      <w:r w:rsidRPr="00F46812">
        <w:rPr>
          <w:b/>
          <w:bCs/>
          <w:i/>
          <w:iCs/>
          <w:sz w:val="22"/>
          <w:szCs w:val="22"/>
        </w:rPr>
        <w:t>Level 4 (grades 10-12 suggested)</w:t>
      </w:r>
    </w:p>
    <w:p w14:paraId="036D0F01" w14:textId="77777777" w:rsidR="0059055A" w:rsidRPr="00446719" w:rsidRDefault="0059055A" w:rsidP="00446719">
      <w:pPr>
        <w:rPr>
          <w:rFonts w:eastAsia="Calibri Light" w:cstheme="minorHAnsi"/>
          <w:sz w:val="22"/>
          <w:szCs w:val="22"/>
        </w:rPr>
      </w:pPr>
      <w:r w:rsidRPr="00446719">
        <w:rPr>
          <w:sz w:val="22"/>
          <w:szCs w:val="22"/>
        </w:rPr>
        <w:t xml:space="preserve">Exhibit one article of choice made during the current 4-H program year demonstrating a minimum of five (5) techniques outlined in the </w:t>
      </w:r>
      <w:hyperlink r:id="rId74" w:history="1">
        <w:r w:rsidRPr="00446719">
          <w:rPr>
            <w:rStyle w:val="Hyperlink"/>
            <w:sz w:val="22"/>
            <w:szCs w:val="22"/>
          </w:rPr>
          <w:t>Indiana 4-H Woodworking Tools, Techniques and Skills Chart, 4-H 6875C-W</w:t>
        </w:r>
      </w:hyperlink>
      <w:r w:rsidRPr="00446719">
        <w:rPr>
          <w:sz w:val="22"/>
          <w:szCs w:val="22"/>
        </w:rPr>
        <w:t xml:space="preserve">.  Exhibits may also include </w:t>
      </w:r>
      <w:proofErr w:type="gramStart"/>
      <w:r w:rsidRPr="00446719">
        <w:rPr>
          <w:sz w:val="22"/>
          <w:szCs w:val="22"/>
        </w:rPr>
        <w:t>lower level</w:t>
      </w:r>
      <w:proofErr w:type="gramEnd"/>
      <w:r w:rsidRPr="00446719">
        <w:rPr>
          <w:sz w:val="22"/>
          <w:szCs w:val="22"/>
        </w:rPr>
        <w:t xml:space="preserve"> techniques that have been mastered.  </w:t>
      </w:r>
      <w:proofErr w:type="gramStart"/>
      <w:r w:rsidRPr="00446719">
        <w:rPr>
          <w:sz w:val="22"/>
          <w:szCs w:val="22"/>
        </w:rPr>
        <w:t>Any</w:t>
      </w:r>
      <w:proofErr w:type="gramEnd"/>
      <w:r w:rsidRPr="00446719">
        <w:rPr>
          <w:sz w:val="22"/>
          <w:szCs w:val="22"/>
        </w:rPr>
        <w:t xml:space="preserve"> </w:t>
      </w:r>
      <w:proofErr w:type="gramStart"/>
      <w:r w:rsidRPr="00446719">
        <w:rPr>
          <w:sz w:val="22"/>
          <w:szCs w:val="22"/>
        </w:rPr>
        <w:t>lower level</w:t>
      </w:r>
      <w:proofErr w:type="gramEnd"/>
      <w:r w:rsidRPr="00446719">
        <w:rPr>
          <w:sz w:val="22"/>
          <w:szCs w:val="22"/>
        </w:rPr>
        <w:t xml:space="preserve"> techniques will not be counted as part of the minimum </w:t>
      </w:r>
      <w:proofErr w:type="gramStart"/>
      <w:r w:rsidRPr="00446719">
        <w:rPr>
          <w:sz w:val="22"/>
          <w:szCs w:val="22"/>
        </w:rPr>
        <w:t>five, but</w:t>
      </w:r>
      <w:proofErr w:type="gramEnd"/>
      <w:r w:rsidRPr="00446719">
        <w:rPr>
          <w:sz w:val="22"/>
          <w:szCs w:val="22"/>
        </w:rPr>
        <w:t xml:space="preserve"> nevertheless will be evaluated for quality.  A woodworking skills sheet is to be submitted with the exhibit for judging. </w:t>
      </w:r>
      <w:r w:rsidRPr="00446719">
        <w:rPr>
          <w:rFonts w:eastAsiaTheme="minorEastAsia" w:cstheme="minorBidi"/>
          <w:sz w:val="22"/>
          <w:szCs w:val="22"/>
        </w:rPr>
        <w:t>Skills sheets are for judging purposes only and will not be returned to the exhibitor.</w:t>
      </w:r>
      <w:r w:rsidRPr="00446719">
        <w:rPr>
          <w:sz w:val="22"/>
          <w:szCs w:val="22"/>
        </w:rPr>
        <w:t xml:space="preserve"> Youth may also choose to c</w:t>
      </w:r>
      <w:r w:rsidRPr="00446719">
        <w:rPr>
          <w:rFonts w:eastAsia="Calibri Light" w:cstheme="minorHAnsi"/>
          <w:sz w:val="22"/>
          <w:szCs w:val="22"/>
        </w:rPr>
        <w:t xml:space="preserve">reate an educational poster, notebook or display about any manual activity or on any woodworking topic of choice that is age/grade appropriate. </w:t>
      </w:r>
    </w:p>
    <w:p w14:paraId="7743E9CB" w14:textId="77777777" w:rsidR="0059055A" w:rsidRPr="00F46812" w:rsidRDefault="0059055A" w:rsidP="00F46812">
      <w:pPr>
        <w:contextualSpacing/>
        <w:rPr>
          <w:b/>
          <w:bCs/>
          <w:i/>
          <w:iCs/>
          <w:sz w:val="22"/>
          <w:szCs w:val="22"/>
        </w:rPr>
      </w:pPr>
    </w:p>
    <w:p w14:paraId="67D0D4C7" w14:textId="77777777" w:rsidR="007B3DB9" w:rsidRPr="008E3294" w:rsidRDefault="007B3DB9" w:rsidP="008E3294">
      <w:pPr>
        <w:rPr>
          <w:sz w:val="22"/>
          <w:szCs w:val="22"/>
        </w:rPr>
      </w:pPr>
    </w:p>
    <w:p w14:paraId="7EA3D345" w14:textId="3F022028" w:rsidR="0075279E" w:rsidRPr="008E3294" w:rsidRDefault="0075279E" w:rsidP="008E3294">
      <w:pPr>
        <w:rPr>
          <w:rStyle w:val="Heading2Char"/>
          <w:rFonts w:ascii="Arial Narrow" w:hAnsi="Arial Narrow"/>
          <w:bCs w:val="0"/>
          <w:i w:val="0"/>
          <w:sz w:val="22"/>
          <w:szCs w:val="22"/>
        </w:rPr>
      </w:pPr>
    </w:p>
    <w:p w14:paraId="58EA5330" w14:textId="037F98F0" w:rsidR="007C2C52" w:rsidRDefault="007C2C52" w:rsidP="00A77463">
      <w:pPr>
        <w:tabs>
          <w:tab w:val="left" w:pos="10350"/>
        </w:tabs>
        <w:contextualSpacing/>
        <w:rPr>
          <w:rStyle w:val="Heading2Char"/>
          <w:rFonts w:ascii="Arial Narrow" w:hAnsi="Arial Narrow"/>
          <w:bCs w:val="0"/>
          <w:i w:val="0"/>
          <w:sz w:val="22"/>
          <w:szCs w:val="22"/>
        </w:rPr>
      </w:pPr>
    </w:p>
    <w:p w14:paraId="542DDE47" w14:textId="20A8531F" w:rsidR="00F064D1" w:rsidRDefault="00F064D1" w:rsidP="00F064D1">
      <w:pPr>
        <w:pStyle w:val="Heading1"/>
        <w:keepNext w:val="0"/>
        <w:spacing w:before="0" w:after="0"/>
        <w:contextualSpacing/>
        <w:jc w:val="center"/>
        <w:rPr>
          <w:rFonts w:ascii="Abadi" w:hAnsi="Abadi"/>
          <w:sz w:val="36"/>
          <w:szCs w:val="36"/>
        </w:rPr>
      </w:pPr>
    </w:p>
    <w:p w14:paraId="76CAD193" w14:textId="7AC04AB1" w:rsidR="00F064D1" w:rsidRPr="00D36706" w:rsidRDefault="00AB6B38" w:rsidP="00D36706">
      <w:pPr>
        <w:pStyle w:val="Heading1"/>
        <w:keepNext w:val="0"/>
        <w:spacing w:before="0" w:after="0"/>
        <w:contextualSpacing/>
        <w:jc w:val="center"/>
        <w:rPr>
          <w:rFonts w:ascii="Abadi" w:hAnsi="Abadi"/>
          <w:sz w:val="36"/>
          <w:szCs w:val="36"/>
        </w:rPr>
      </w:pPr>
      <w:bookmarkStart w:id="407" w:name="_Toc216706374"/>
      <w:bookmarkStart w:id="408" w:name="_Toc186102033"/>
      <w:r w:rsidRPr="00D36706">
        <w:rPr>
          <w:rFonts w:ascii="Abadi" w:hAnsi="Abadi"/>
          <w:noProof/>
          <w:sz w:val="36"/>
          <w:szCs w:val="36"/>
        </w:rPr>
        <w:lastRenderedPageBreak/>
        <w:drawing>
          <wp:anchor distT="0" distB="0" distL="114300" distR="114300" simplePos="0" relativeHeight="251863552" behindDoc="1" locked="0" layoutInCell="1" allowOverlap="1" wp14:anchorId="288183B8" wp14:editId="64D90DD5">
            <wp:simplePos x="0" y="0"/>
            <wp:positionH relativeFrom="margin">
              <wp:posOffset>-73025</wp:posOffset>
            </wp:positionH>
            <wp:positionV relativeFrom="paragraph">
              <wp:posOffset>-426720</wp:posOffset>
            </wp:positionV>
            <wp:extent cx="1183005" cy="1085215"/>
            <wp:effectExtent l="0" t="0" r="0" b="635"/>
            <wp:wrapNone/>
            <wp:docPr id="11" name="Picture 0" descr="4h_mar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h_mark2.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3005"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00F064D1" w:rsidRPr="00D36706">
        <w:rPr>
          <w:rFonts w:ascii="Abadi" w:hAnsi="Abadi"/>
          <w:sz w:val="36"/>
          <w:szCs w:val="36"/>
        </w:rPr>
        <w:t>MINI 4-H PROJECTS</w:t>
      </w:r>
      <w:bookmarkEnd w:id="407"/>
    </w:p>
    <w:p w14:paraId="05854A0C" w14:textId="29D1F5AE" w:rsidR="00FE0FE5" w:rsidRPr="00D36706" w:rsidRDefault="00F064D1" w:rsidP="00D36706">
      <w:pPr>
        <w:pStyle w:val="Heading1"/>
        <w:keepNext w:val="0"/>
        <w:spacing w:before="0" w:after="0"/>
        <w:contextualSpacing/>
        <w:jc w:val="center"/>
        <w:rPr>
          <w:rFonts w:ascii="Abadi" w:hAnsi="Abadi"/>
          <w:sz w:val="36"/>
          <w:szCs w:val="36"/>
        </w:rPr>
      </w:pPr>
      <w:bookmarkStart w:id="409" w:name="_Toc216706375"/>
      <w:r w:rsidRPr="00D36706">
        <w:rPr>
          <w:rFonts w:ascii="Abadi" w:hAnsi="Abadi"/>
          <w:sz w:val="36"/>
          <w:szCs w:val="36"/>
        </w:rPr>
        <w:t>DESCRIPTION and GUIDELINES</w:t>
      </w:r>
      <w:bookmarkEnd w:id="409"/>
    </w:p>
    <w:p w14:paraId="76FBB136" w14:textId="5984A1D9" w:rsidR="00F35381" w:rsidRPr="00F35381" w:rsidRDefault="00F35381" w:rsidP="00F35381">
      <w:r>
        <w:tab/>
      </w:r>
    </w:p>
    <w:bookmarkEnd w:id="408"/>
    <w:p w14:paraId="0A32394E" w14:textId="6489DE95" w:rsidR="00FE0FE5" w:rsidRPr="00FE0FE5" w:rsidRDefault="00FE0FE5" w:rsidP="00FE0FE5"/>
    <w:p w14:paraId="75156910" w14:textId="36D5D918" w:rsidR="00215008" w:rsidRDefault="0065751B" w:rsidP="0065751B">
      <w:pPr>
        <w:pStyle w:val="Heading1"/>
        <w:spacing w:before="0" w:after="0"/>
        <w:jc w:val="center"/>
        <w:rPr>
          <w:sz w:val="24"/>
          <w:szCs w:val="24"/>
        </w:rPr>
      </w:pPr>
      <w:bookmarkStart w:id="410" w:name="_Toc186102034"/>
      <w:bookmarkStart w:id="411" w:name="_Toc216706376"/>
      <w:r w:rsidRPr="0065751B">
        <w:rPr>
          <w:sz w:val="24"/>
          <w:szCs w:val="24"/>
        </w:rPr>
        <w:t>MINI 4-H NON-COMPETITIVE POLICY</w:t>
      </w:r>
      <w:bookmarkEnd w:id="410"/>
      <w:bookmarkEnd w:id="411"/>
    </w:p>
    <w:p w14:paraId="488EB345" w14:textId="0B429C2C" w:rsidR="00215008" w:rsidRDefault="00215008" w:rsidP="005E12D3">
      <w:pPr>
        <w:pStyle w:val="Heading1"/>
        <w:spacing w:before="0" w:after="0"/>
        <w:jc w:val="center"/>
        <w:rPr>
          <w:sz w:val="24"/>
          <w:szCs w:val="24"/>
        </w:rPr>
      </w:pPr>
    </w:p>
    <w:p w14:paraId="08BD8004" w14:textId="5F5003AC" w:rsidR="009529E8" w:rsidRPr="008A13DD" w:rsidRDefault="009529E8" w:rsidP="00A92D9F">
      <w:pPr>
        <w:tabs>
          <w:tab w:val="left" w:pos="10350"/>
        </w:tabs>
        <w:contextualSpacing/>
        <w:rPr>
          <w:sz w:val="22"/>
          <w:szCs w:val="22"/>
        </w:rPr>
      </w:pPr>
      <w:bookmarkStart w:id="412" w:name="_Hlk185315854"/>
      <w:r w:rsidRPr="008A13DD">
        <w:rPr>
          <w:sz w:val="22"/>
          <w:szCs w:val="22"/>
        </w:rPr>
        <w:t xml:space="preserve">The Madison County Mini 4-H </w:t>
      </w:r>
      <w:bookmarkStart w:id="413" w:name="_Hlk185315867"/>
      <w:bookmarkEnd w:id="412"/>
      <w:r w:rsidRPr="008A13DD">
        <w:rPr>
          <w:sz w:val="22"/>
          <w:szCs w:val="22"/>
        </w:rPr>
        <w:t xml:space="preserve">program is for youth in grades Kindergarten, 1 and 2. Mini 4-H is a program designed to encourage positive development of children, Kindergarten through second grade. The goal of Mini 4-H is to help young children explore friendships outside the family; explore the way in which things work; practice both small and large muscle control; and think about the ways people work together on projects. </w:t>
      </w:r>
    </w:p>
    <w:bookmarkEnd w:id="413"/>
    <w:p w14:paraId="68E4CAE7" w14:textId="77777777" w:rsidR="009529E8" w:rsidRPr="008A13DD" w:rsidRDefault="009529E8" w:rsidP="00A92D9F">
      <w:pPr>
        <w:tabs>
          <w:tab w:val="left" w:pos="10350"/>
        </w:tabs>
        <w:autoSpaceDE w:val="0"/>
        <w:autoSpaceDN w:val="0"/>
        <w:adjustRightInd w:val="0"/>
        <w:contextualSpacing/>
        <w:rPr>
          <w:sz w:val="22"/>
          <w:szCs w:val="22"/>
        </w:rPr>
      </w:pPr>
    </w:p>
    <w:p w14:paraId="2C48FBA0" w14:textId="77777777" w:rsidR="009529E8" w:rsidRPr="008A13DD" w:rsidRDefault="009529E8" w:rsidP="00A92D9F">
      <w:pPr>
        <w:tabs>
          <w:tab w:val="left" w:pos="10350"/>
        </w:tabs>
        <w:autoSpaceDE w:val="0"/>
        <w:autoSpaceDN w:val="0"/>
        <w:adjustRightInd w:val="0"/>
        <w:contextualSpacing/>
        <w:rPr>
          <w:sz w:val="22"/>
          <w:szCs w:val="22"/>
        </w:rPr>
      </w:pPr>
      <w:r w:rsidRPr="008A13DD">
        <w:rPr>
          <w:sz w:val="22"/>
          <w:szCs w:val="22"/>
        </w:rPr>
        <w:t>The NON-COMPETITIVE learning environment for Mini 4-H includes:</w:t>
      </w:r>
    </w:p>
    <w:p w14:paraId="06E9FEB2" w14:textId="77777777" w:rsidR="009529E8" w:rsidRPr="008A13DD" w:rsidRDefault="009529E8" w:rsidP="007F4ED7">
      <w:pPr>
        <w:numPr>
          <w:ilvl w:val="0"/>
          <w:numId w:val="33"/>
        </w:numPr>
        <w:tabs>
          <w:tab w:val="clear" w:pos="720"/>
          <w:tab w:val="left" w:pos="10350"/>
        </w:tabs>
        <w:autoSpaceDE w:val="0"/>
        <w:autoSpaceDN w:val="0"/>
        <w:adjustRightInd w:val="0"/>
        <w:ind w:left="360" w:hanging="180"/>
        <w:contextualSpacing/>
        <w:rPr>
          <w:sz w:val="22"/>
          <w:szCs w:val="22"/>
        </w:rPr>
      </w:pPr>
      <w:r w:rsidRPr="008A13DD">
        <w:rPr>
          <w:sz w:val="22"/>
          <w:szCs w:val="22"/>
        </w:rPr>
        <w:t>Planned learning activities in which children are invited to be active and explore materials and ideas without the pressure of completing a specific product or exhibit.</w:t>
      </w:r>
    </w:p>
    <w:p w14:paraId="59DCB6C6" w14:textId="77777777" w:rsidR="009529E8" w:rsidRPr="008A13DD" w:rsidRDefault="009529E8" w:rsidP="007F4ED7">
      <w:pPr>
        <w:numPr>
          <w:ilvl w:val="0"/>
          <w:numId w:val="33"/>
        </w:numPr>
        <w:tabs>
          <w:tab w:val="clear" w:pos="720"/>
          <w:tab w:val="left" w:pos="10350"/>
        </w:tabs>
        <w:autoSpaceDE w:val="0"/>
        <w:autoSpaceDN w:val="0"/>
        <w:adjustRightInd w:val="0"/>
        <w:ind w:left="360" w:hanging="180"/>
        <w:contextualSpacing/>
        <w:rPr>
          <w:sz w:val="22"/>
          <w:szCs w:val="22"/>
        </w:rPr>
      </w:pPr>
      <w:r w:rsidRPr="008A13DD">
        <w:rPr>
          <w:sz w:val="22"/>
          <w:szCs w:val="22"/>
        </w:rPr>
        <w:t>Low adult/leader to child ratio that allows time for adults/leaders to provide individual, positive encouragement and assistance.</w:t>
      </w:r>
    </w:p>
    <w:p w14:paraId="035CA80B" w14:textId="77777777" w:rsidR="009529E8" w:rsidRPr="008A13DD" w:rsidRDefault="009529E8" w:rsidP="007F4ED7">
      <w:pPr>
        <w:numPr>
          <w:ilvl w:val="0"/>
          <w:numId w:val="33"/>
        </w:numPr>
        <w:tabs>
          <w:tab w:val="clear" w:pos="720"/>
          <w:tab w:val="left" w:pos="10350"/>
        </w:tabs>
        <w:autoSpaceDE w:val="0"/>
        <w:autoSpaceDN w:val="0"/>
        <w:adjustRightInd w:val="0"/>
        <w:ind w:left="360" w:hanging="180"/>
        <w:contextualSpacing/>
        <w:rPr>
          <w:sz w:val="22"/>
          <w:szCs w:val="22"/>
        </w:rPr>
      </w:pPr>
      <w:r w:rsidRPr="008A13DD">
        <w:rPr>
          <w:sz w:val="22"/>
          <w:szCs w:val="22"/>
        </w:rPr>
        <w:t>Simple, interesting activities that are fun.</w:t>
      </w:r>
    </w:p>
    <w:p w14:paraId="14A766DF" w14:textId="77777777" w:rsidR="009529E8" w:rsidRPr="008A13DD" w:rsidRDefault="009529E8" w:rsidP="007F4ED7">
      <w:pPr>
        <w:numPr>
          <w:ilvl w:val="0"/>
          <w:numId w:val="33"/>
        </w:numPr>
        <w:tabs>
          <w:tab w:val="clear" w:pos="720"/>
          <w:tab w:val="left" w:pos="10350"/>
        </w:tabs>
        <w:autoSpaceDE w:val="0"/>
        <w:autoSpaceDN w:val="0"/>
        <w:adjustRightInd w:val="0"/>
        <w:ind w:left="360" w:hanging="180"/>
        <w:contextualSpacing/>
        <w:rPr>
          <w:sz w:val="22"/>
          <w:szCs w:val="22"/>
        </w:rPr>
      </w:pPr>
      <w:r w:rsidRPr="008A13DD">
        <w:rPr>
          <w:sz w:val="22"/>
          <w:szCs w:val="22"/>
        </w:rPr>
        <w:t>Encouragement of children to participate in a group activity by sharing and or displaying their activity projects.</w:t>
      </w:r>
    </w:p>
    <w:p w14:paraId="75222751" w14:textId="77777777" w:rsidR="009529E8" w:rsidRPr="008A13DD" w:rsidRDefault="009529E8" w:rsidP="007F4ED7">
      <w:pPr>
        <w:numPr>
          <w:ilvl w:val="0"/>
          <w:numId w:val="33"/>
        </w:numPr>
        <w:tabs>
          <w:tab w:val="clear" w:pos="720"/>
          <w:tab w:val="left" w:pos="10350"/>
        </w:tabs>
        <w:autoSpaceDE w:val="0"/>
        <w:autoSpaceDN w:val="0"/>
        <w:adjustRightInd w:val="0"/>
        <w:ind w:left="360" w:hanging="180"/>
        <w:contextualSpacing/>
        <w:rPr>
          <w:sz w:val="22"/>
          <w:szCs w:val="22"/>
        </w:rPr>
      </w:pPr>
      <w:r w:rsidRPr="008A13DD">
        <w:rPr>
          <w:sz w:val="22"/>
          <w:szCs w:val="22"/>
        </w:rPr>
        <w:t>Rewards that are identical and/or ribbons of the same color for everyone.</w:t>
      </w:r>
    </w:p>
    <w:p w14:paraId="3A4B3202" w14:textId="77777777" w:rsidR="009529E8" w:rsidRPr="008A13DD" w:rsidRDefault="009529E8" w:rsidP="00A92D9F">
      <w:pPr>
        <w:tabs>
          <w:tab w:val="left" w:pos="10350"/>
        </w:tabs>
        <w:autoSpaceDE w:val="0"/>
        <w:autoSpaceDN w:val="0"/>
        <w:adjustRightInd w:val="0"/>
        <w:contextualSpacing/>
        <w:rPr>
          <w:sz w:val="22"/>
          <w:szCs w:val="22"/>
        </w:rPr>
      </w:pPr>
    </w:p>
    <w:p w14:paraId="71CA39A3" w14:textId="77777777" w:rsidR="009529E8" w:rsidRPr="008A13DD" w:rsidRDefault="009529E8" w:rsidP="00A92D9F">
      <w:pPr>
        <w:tabs>
          <w:tab w:val="left" w:pos="10350"/>
        </w:tabs>
        <w:autoSpaceDE w:val="0"/>
        <w:autoSpaceDN w:val="0"/>
        <w:adjustRightInd w:val="0"/>
        <w:contextualSpacing/>
        <w:rPr>
          <w:sz w:val="22"/>
          <w:szCs w:val="22"/>
        </w:rPr>
      </w:pPr>
      <w:r w:rsidRPr="008A13DD">
        <w:rPr>
          <w:sz w:val="22"/>
          <w:szCs w:val="22"/>
        </w:rPr>
        <w:t xml:space="preserve">Judges WILL NOT JUDGE </w:t>
      </w:r>
      <w:proofErr w:type="gramStart"/>
      <w:r w:rsidRPr="008A13DD">
        <w:rPr>
          <w:sz w:val="22"/>
          <w:szCs w:val="22"/>
        </w:rPr>
        <w:t>projects, but</w:t>
      </w:r>
      <w:proofErr w:type="gramEnd"/>
      <w:r w:rsidRPr="008A13DD">
        <w:rPr>
          <w:sz w:val="22"/>
          <w:szCs w:val="22"/>
        </w:rPr>
        <w:t xml:space="preserve"> instead discuss them with the child.</w:t>
      </w:r>
    </w:p>
    <w:p w14:paraId="761203EB" w14:textId="77777777" w:rsidR="009529E8" w:rsidRPr="00DC0CC7" w:rsidRDefault="009529E8" w:rsidP="00DC0CC7">
      <w:pPr>
        <w:pStyle w:val="Heading1"/>
        <w:spacing w:after="0"/>
        <w:jc w:val="center"/>
        <w:rPr>
          <w:szCs w:val="22"/>
        </w:rPr>
      </w:pPr>
      <w:bookmarkStart w:id="414" w:name="_Toc186102035"/>
      <w:bookmarkStart w:id="415" w:name="_Toc216706377"/>
      <w:r w:rsidRPr="00DC0CC7">
        <w:rPr>
          <w:szCs w:val="22"/>
        </w:rPr>
        <w:t>SAFETY POLICY FOR 4-H MINIS/ EXPLORING 4-H MEMBERS</w:t>
      </w:r>
      <w:bookmarkEnd w:id="414"/>
      <w:bookmarkEnd w:id="415"/>
    </w:p>
    <w:p w14:paraId="2C2D492E" w14:textId="77777777" w:rsidR="009529E8" w:rsidRPr="006658D3" w:rsidRDefault="009529E8" w:rsidP="00A92D9F"/>
    <w:p w14:paraId="605D3875" w14:textId="77777777" w:rsidR="009529E8" w:rsidRPr="008A13DD" w:rsidRDefault="009529E8" w:rsidP="00A92D9F">
      <w:pPr>
        <w:tabs>
          <w:tab w:val="left" w:pos="10350"/>
        </w:tabs>
        <w:autoSpaceDE w:val="0"/>
        <w:autoSpaceDN w:val="0"/>
        <w:adjustRightInd w:val="0"/>
        <w:contextualSpacing/>
        <w:rPr>
          <w:sz w:val="22"/>
          <w:szCs w:val="22"/>
        </w:rPr>
      </w:pPr>
      <w:r w:rsidRPr="008A13DD">
        <w:rPr>
          <w:sz w:val="22"/>
          <w:szCs w:val="22"/>
        </w:rPr>
        <w:t>The safety and well-being of our 4-H youth is of the utmost importance. Although first grade is specified as the time when a child may begin participation in some 4-H events and activities, parents are encouraged to take into consideration their child’s physical and mental development before agreeing to let the child begin to show, work with, or care for animals. Each child matures at a</w:t>
      </w:r>
    </w:p>
    <w:p w14:paraId="734BDD08" w14:textId="571DBFCF" w:rsidR="009529E8" w:rsidRPr="008A13DD" w:rsidRDefault="009529E8" w:rsidP="00A92D9F">
      <w:pPr>
        <w:tabs>
          <w:tab w:val="left" w:pos="10350"/>
        </w:tabs>
        <w:autoSpaceDE w:val="0"/>
        <w:autoSpaceDN w:val="0"/>
        <w:adjustRightInd w:val="0"/>
        <w:contextualSpacing/>
        <w:rPr>
          <w:sz w:val="22"/>
          <w:szCs w:val="22"/>
        </w:rPr>
      </w:pPr>
      <w:r w:rsidRPr="008A13DD">
        <w:rPr>
          <w:sz w:val="22"/>
          <w:szCs w:val="22"/>
        </w:rPr>
        <w:t>different rate, and children in grades K-2 may still be too young to begin showing, working with, or caring for animals.</w:t>
      </w:r>
    </w:p>
    <w:p w14:paraId="406B77C3" w14:textId="77777777" w:rsidR="009529E8" w:rsidRPr="008A13DD" w:rsidRDefault="009529E8" w:rsidP="00A92D9F">
      <w:pPr>
        <w:tabs>
          <w:tab w:val="left" w:pos="10350"/>
        </w:tabs>
        <w:autoSpaceDE w:val="0"/>
        <w:autoSpaceDN w:val="0"/>
        <w:adjustRightInd w:val="0"/>
        <w:contextualSpacing/>
        <w:rPr>
          <w:sz w:val="22"/>
          <w:szCs w:val="22"/>
        </w:rPr>
      </w:pPr>
    </w:p>
    <w:p w14:paraId="75DE576B" w14:textId="77777777" w:rsidR="009529E8" w:rsidRPr="008A13DD" w:rsidRDefault="009529E8" w:rsidP="00A92D9F">
      <w:pPr>
        <w:tabs>
          <w:tab w:val="left" w:pos="10350"/>
        </w:tabs>
        <w:autoSpaceDE w:val="0"/>
        <w:autoSpaceDN w:val="0"/>
        <w:adjustRightInd w:val="0"/>
        <w:contextualSpacing/>
        <w:rPr>
          <w:sz w:val="22"/>
          <w:szCs w:val="22"/>
        </w:rPr>
      </w:pPr>
      <w:r w:rsidRPr="008A13DD">
        <w:rPr>
          <w:sz w:val="22"/>
          <w:szCs w:val="22"/>
        </w:rPr>
        <w:t>The State 4-H Youth Program at Purdue University has agreed to allow Mini/Exploring 4-H members in grades K-2, to participate in some animal projects subject to certain conditions. These conditions are specified below.</w:t>
      </w:r>
    </w:p>
    <w:p w14:paraId="6DCC8D11" w14:textId="77777777" w:rsidR="009529E8" w:rsidRPr="008A13DD" w:rsidRDefault="009529E8" w:rsidP="00A92D9F">
      <w:pPr>
        <w:tabs>
          <w:tab w:val="left" w:pos="10350"/>
        </w:tabs>
        <w:autoSpaceDE w:val="0"/>
        <w:autoSpaceDN w:val="0"/>
        <w:adjustRightInd w:val="0"/>
        <w:contextualSpacing/>
        <w:rPr>
          <w:sz w:val="22"/>
          <w:szCs w:val="22"/>
        </w:rPr>
      </w:pPr>
    </w:p>
    <w:p w14:paraId="5B4CC647" w14:textId="77777777" w:rsidR="009529E8" w:rsidRPr="008A13DD" w:rsidRDefault="009529E8" w:rsidP="00A92D9F">
      <w:pPr>
        <w:tabs>
          <w:tab w:val="left" w:pos="10350"/>
        </w:tabs>
        <w:autoSpaceDE w:val="0"/>
        <w:autoSpaceDN w:val="0"/>
        <w:adjustRightInd w:val="0"/>
        <w:contextualSpacing/>
        <w:rPr>
          <w:sz w:val="22"/>
          <w:szCs w:val="22"/>
        </w:rPr>
      </w:pPr>
      <w:r w:rsidRPr="008A13DD">
        <w:rPr>
          <w:sz w:val="22"/>
          <w:szCs w:val="22"/>
        </w:rPr>
        <w:t>Each county may determine its own programs, classes, and participation requirements subject to the following safety guidelines:</w:t>
      </w:r>
    </w:p>
    <w:p w14:paraId="2B5F6A6F" w14:textId="77777777" w:rsidR="009529E8" w:rsidRPr="008A13DD" w:rsidRDefault="009529E8" w:rsidP="00A92D9F">
      <w:pPr>
        <w:tabs>
          <w:tab w:val="left" w:pos="10350"/>
        </w:tabs>
        <w:autoSpaceDE w:val="0"/>
        <w:autoSpaceDN w:val="0"/>
        <w:adjustRightInd w:val="0"/>
        <w:contextualSpacing/>
        <w:rPr>
          <w:sz w:val="22"/>
          <w:szCs w:val="22"/>
        </w:rPr>
      </w:pPr>
    </w:p>
    <w:p w14:paraId="0682F999" w14:textId="5DEA422A" w:rsidR="009529E8" w:rsidRPr="008A13DD" w:rsidRDefault="009529E8" w:rsidP="00A92D9F">
      <w:pPr>
        <w:tabs>
          <w:tab w:val="left" w:pos="10350"/>
        </w:tabs>
        <w:autoSpaceDE w:val="0"/>
        <w:autoSpaceDN w:val="0"/>
        <w:adjustRightInd w:val="0"/>
        <w:contextualSpacing/>
        <w:rPr>
          <w:sz w:val="22"/>
          <w:szCs w:val="22"/>
        </w:rPr>
      </w:pPr>
      <w:r w:rsidRPr="008A13DD">
        <w:rPr>
          <w:sz w:val="22"/>
          <w:szCs w:val="22"/>
        </w:rPr>
        <w:t>“Mini/Exploring 4-H members, in grades K through 2, will be allowed to show, work with, or care for animal projects after their parent or legal guardian has signed a liability release. Mini/Exploring 4-H members may independently show, work with, or care for animals that weigh 300 pounds or less. Mini/Exploring 4-H members may only show, work with, or care for animals over 300 pounds when they are assisted by a parent, legal guardian, or another adult designated in writing by parent or legal guardian.” (</w:t>
      </w:r>
      <w:r w:rsidRPr="008A13DD">
        <w:rPr>
          <w:iCs/>
          <w:sz w:val="22"/>
          <w:szCs w:val="22"/>
        </w:rPr>
        <w:t xml:space="preserve">The word assisted means that the adult </w:t>
      </w:r>
      <w:proofErr w:type="gramStart"/>
      <w:r w:rsidRPr="008A13DD">
        <w:rPr>
          <w:iCs/>
          <w:sz w:val="22"/>
          <w:szCs w:val="22"/>
        </w:rPr>
        <w:t>has control of the animal at all times</w:t>
      </w:r>
      <w:proofErr w:type="gramEnd"/>
      <w:r w:rsidRPr="008A13DD">
        <w:rPr>
          <w:sz w:val="22"/>
          <w:szCs w:val="22"/>
        </w:rPr>
        <w:t>.)</w:t>
      </w:r>
    </w:p>
    <w:p w14:paraId="69AE0AD1" w14:textId="68083676" w:rsidR="009529E8" w:rsidRPr="008A13DD" w:rsidRDefault="009529E8" w:rsidP="00A92D9F">
      <w:pPr>
        <w:rPr>
          <w:sz w:val="22"/>
          <w:szCs w:val="22"/>
        </w:rPr>
      </w:pPr>
    </w:p>
    <w:p w14:paraId="54E1E285" w14:textId="77777777" w:rsidR="009529E8" w:rsidRPr="008A13DD" w:rsidRDefault="009529E8" w:rsidP="00A92D9F">
      <w:pPr>
        <w:tabs>
          <w:tab w:val="left" w:pos="10350"/>
        </w:tabs>
        <w:autoSpaceDE w:val="0"/>
        <w:autoSpaceDN w:val="0"/>
        <w:adjustRightInd w:val="0"/>
        <w:contextualSpacing/>
        <w:rPr>
          <w:sz w:val="22"/>
          <w:szCs w:val="22"/>
        </w:rPr>
      </w:pPr>
      <w:r w:rsidRPr="008A13DD">
        <w:rPr>
          <w:sz w:val="22"/>
          <w:szCs w:val="22"/>
        </w:rPr>
        <w:t xml:space="preserve">Mini/Exploring 4-H members exhibiting horses must wear ASTM or SEI standard F1163 (or above) certified helmets whenever mounted. The parent/guardian is responsible </w:t>
      </w:r>
      <w:proofErr w:type="gramStart"/>
      <w:r w:rsidRPr="008A13DD">
        <w:rPr>
          <w:sz w:val="22"/>
          <w:szCs w:val="22"/>
        </w:rPr>
        <w:t>to see</w:t>
      </w:r>
      <w:proofErr w:type="gramEnd"/>
      <w:r w:rsidRPr="008A13DD">
        <w:rPr>
          <w:sz w:val="22"/>
          <w:szCs w:val="22"/>
        </w:rPr>
        <w:t xml:space="preserve"> that this specified headgear is properly fitted with the approved harness in place and fastened whenever a rider is mounted.</w:t>
      </w:r>
    </w:p>
    <w:p w14:paraId="78BBE60C" w14:textId="4DE7B14D" w:rsidR="009529E8" w:rsidRPr="008A13DD" w:rsidRDefault="009529E8" w:rsidP="00A92D9F">
      <w:pPr>
        <w:tabs>
          <w:tab w:val="left" w:pos="10350"/>
        </w:tabs>
        <w:autoSpaceDE w:val="0"/>
        <w:autoSpaceDN w:val="0"/>
        <w:adjustRightInd w:val="0"/>
        <w:contextualSpacing/>
        <w:rPr>
          <w:sz w:val="22"/>
          <w:szCs w:val="22"/>
        </w:rPr>
      </w:pPr>
    </w:p>
    <w:p w14:paraId="5B75637A" w14:textId="77777777" w:rsidR="009529E8" w:rsidRPr="008A13DD" w:rsidRDefault="009529E8" w:rsidP="00A92D9F">
      <w:pPr>
        <w:tabs>
          <w:tab w:val="left" w:pos="10350"/>
        </w:tabs>
        <w:autoSpaceDE w:val="0"/>
        <w:autoSpaceDN w:val="0"/>
        <w:adjustRightInd w:val="0"/>
        <w:contextualSpacing/>
        <w:rPr>
          <w:sz w:val="22"/>
          <w:szCs w:val="22"/>
        </w:rPr>
      </w:pPr>
      <w:r w:rsidRPr="008A13DD">
        <w:rPr>
          <w:sz w:val="22"/>
          <w:szCs w:val="22"/>
        </w:rPr>
        <w:t xml:space="preserve">If the guidelines stated in this policy are not followed for a particular event or activity, then such event or activity shall not </w:t>
      </w:r>
      <w:proofErr w:type="gramStart"/>
      <w:r w:rsidRPr="008A13DD">
        <w:rPr>
          <w:sz w:val="22"/>
          <w:szCs w:val="22"/>
        </w:rPr>
        <w:t>be considered to be</w:t>
      </w:r>
      <w:proofErr w:type="gramEnd"/>
      <w:r w:rsidRPr="008A13DD">
        <w:rPr>
          <w:sz w:val="22"/>
          <w:szCs w:val="22"/>
        </w:rPr>
        <w:t xml:space="preserve"> a 4-H event or activity and shall not be under the auspices of Extension 4-H educators or covered by Purdue University.</w:t>
      </w:r>
    </w:p>
    <w:p w14:paraId="3188D0DA" w14:textId="77777777" w:rsidR="00D81616" w:rsidRDefault="00D81616" w:rsidP="00D81616">
      <w:pPr>
        <w:pStyle w:val="Heading1"/>
        <w:spacing w:before="0"/>
        <w:rPr>
          <w:sz w:val="24"/>
          <w:szCs w:val="24"/>
        </w:rPr>
      </w:pPr>
    </w:p>
    <w:p w14:paraId="41A9FD3E" w14:textId="77777777" w:rsidR="00D81616" w:rsidRDefault="00D81616" w:rsidP="00D81616"/>
    <w:p w14:paraId="0AC49139" w14:textId="77777777" w:rsidR="00D81616" w:rsidRDefault="00D81616" w:rsidP="00D81616"/>
    <w:p w14:paraId="5AC702BA" w14:textId="77777777" w:rsidR="00D81616" w:rsidRDefault="00D81616" w:rsidP="00D81616"/>
    <w:p w14:paraId="39A1A092" w14:textId="77777777" w:rsidR="00D81616" w:rsidRDefault="00D81616" w:rsidP="00D81616"/>
    <w:p w14:paraId="0F131692" w14:textId="77777777" w:rsidR="00D81616" w:rsidRDefault="00D81616" w:rsidP="00D81616"/>
    <w:p w14:paraId="73077F69" w14:textId="77777777" w:rsidR="00D81616" w:rsidRDefault="00D81616" w:rsidP="00D81616"/>
    <w:p w14:paraId="5293F107" w14:textId="77777777" w:rsidR="00D81616" w:rsidRPr="00D81616" w:rsidRDefault="00D81616" w:rsidP="00D81616"/>
    <w:p w14:paraId="63BC534B" w14:textId="337884BB" w:rsidR="00A57188" w:rsidRPr="000326B3" w:rsidRDefault="00A57188" w:rsidP="00D81616">
      <w:pPr>
        <w:pStyle w:val="Heading1"/>
        <w:spacing w:before="0"/>
        <w:jc w:val="center"/>
        <w:rPr>
          <w:rFonts w:cs="Arial"/>
          <w:sz w:val="24"/>
          <w:szCs w:val="24"/>
        </w:rPr>
      </w:pPr>
      <w:bookmarkStart w:id="416" w:name="_Toc216706378"/>
      <w:r w:rsidRPr="000326B3">
        <w:rPr>
          <w:sz w:val="24"/>
          <w:szCs w:val="24"/>
        </w:rPr>
        <w:lastRenderedPageBreak/>
        <w:t xml:space="preserve">MINI 4-H </w:t>
      </w:r>
      <w:r w:rsidR="00154FBA" w:rsidRPr="000326B3">
        <w:rPr>
          <w:sz w:val="24"/>
          <w:szCs w:val="24"/>
        </w:rPr>
        <w:t>PROJECT GUIDELINES</w:t>
      </w:r>
      <w:bookmarkEnd w:id="416"/>
    </w:p>
    <w:p w14:paraId="4AD45D8E" w14:textId="77777777" w:rsidR="00A57188" w:rsidRPr="008A13DD" w:rsidRDefault="00A57188" w:rsidP="009F452A">
      <w:pPr>
        <w:tabs>
          <w:tab w:val="left" w:pos="10350"/>
        </w:tabs>
        <w:contextualSpacing/>
        <w:rPr>
          <w:sz w:val="22"/>
          <w:szCs w:val="22"/>
        </w:rPr>
      </w:pPr>
    </w:p>
    <w:p w14:paraId="3A293731" w14:textId="43DA9D06" w:rsidR="00A57188" w:rsidRPr="008A13DD" w:rsidRDefault="00A57188" w:rsidP="009F452A">
      <w:pPr>
        <w:tabs>
          <w:tab w:val="left" w:pos="10350"/>
        </w:tabs>
        <w:contextualSpacing/>
        <w:rPr>
          <w:sz w:val="22"/>
          <w:szCs w:val="22"/>
        </w:rPr>
      </w:pPr>
      <w:r w:rsidRPr="008A13DD">
        <w:rPr>
          <w:sz w:val="22"/>
          <w:szCs w:val="22"/>
        </w:rPr>
        <w:t>Each project manual lists the exhibit options.</w:t>
      </w:r>
      <w:r w:rsidR="00311A2D" w:rsidRPr="008A13DD">
        <w:rPr>
          <w:sz w:val="22"/>
          <w:szCs w:val="22"/>
        </w:rPr>
        <w:t xml:space="preserve"> </w:t>
      </w:r>
      <w:r w:rsidRPr="008A13DD">
        <w:rPr>
          <w:sz w:val="22"/>
          <w:szCs w:val="22"/>
        </w:rPr>
        <w:t>Choose 1 of the activities in the manual to base your exhibit on.</w:t>
      </w:r>
      <w:r w:rsidR="00311A2D" w:rsidRPr="008A13DD">
        <w:rPr>
          <w:sz w:val="22"/>
          <w:szCs w:val="22"/>
        </w:rPr>
        <w:t xml:space="preserve"> </w:t>
      </w:r>
      <w:r w:rsidRPr="008A13DD">
        <w:rPr>
          <w:sz w:val="22"/>
          <w:szCs w:val="22"/>
        </w:rPr>
        <w:t>Please do not repeat an exhibit.</w:t>
      </w:r>
      <w:r w:rsidR="00311A2D" w:rsidRPr="008A13DD">
        <w:rPr>
          <w:sz w:val="22"/>
          <w:szCs w:val="22"/>
        </w:rPr>
        <w:t xml:space="preserve"> </w:t>
      </w:r>
      <w:r w:rsidRPr="008A13DD">
        <w:rPr>
          <w:sz w:val="22"/>
          <w:szCs w:val="22"/>
        </w:rPr>
        <w:t>Choose a different exhibit than what you exhibited in the past fair.</w:t>
      </w:r>
    </w:p>
    <w:p w14:paraId="5A372FA3" w14:textId="77777777" w:rsidR="00A57188" w:rsidRPr="008A13DD" w:rsidRDefault="00A57188" w:rsidP="009F452A">
      <w:pPr>
        <w:tabs>
          <w:tab w:val="left" w:pos="10350"/>
        </w:tabs>
        <w:contextualSpacing/>
        <w:rPr>
          <w:sz w:val="22"/>
          <w:szCs w:val="22"/>
        </w:rPr>
      </w:pPr>
    </w:p>
    <w:p w14:paraId="122B5C14" w14:textId="6989224E" w:rsidR="00A57188" w:rsidRPr="008A13DD" w:rsidRDefault="00A57188" w:rsidP="009F452A">
      <w:pPr>
        <w:tabs>
          <w:tab w:val="left" w:pos="10350"/>
        </w:tabs>
        <w:contextualSpacing/>
        <w:rPr>
          <w:sz w:val="22"/>
          <w:szCs w:val="22"/>
        </w:rPr>
      </w:pPr>
      <w:r w:rsidRPr="008A13DD">
        <w:rPr>
          <w:sz w:val="22"/>
          <w:szCs w:val="22"/>
        </w:rPr>
        <w:t xml:space="preserve">The Mini 4-H </w:t>
      </w:r>
      <w:r w:rsidR="00A81613">
        <w:rPr>
          <w:sz w:val="22"/>
          <w:szCs w:val="22"/>
        </w:rPr>
        <w:t>Project Judging</w:t>
      </w:r>
      <w:r w:rsidRPr="008A13DD">
        <w:rPr>
          <w:sz w:val="22"/>
          <w:szCs w:val="22"/>
        </w:rPr>
        <w:t xml:space="preserve"> is a time that Kindergarten</w:t>
      </w:r>
      <w:r w:rsidR="002423A9">
        <w:rPr>
          <w:sz w:val="22"/>
          <w:szCs w:val="22"/>
        </w:rPr>
        <w:t>,1st</w:t>
      </w:r>
      <w:r w:rsidRPr="008A13DD">
        <w:rPr>
          <w:sz w:val="22"/>
          <w:szCs w:val="22"/>
        </w:rPr>
        <w:t xml:space="preserve"> and </w:t>
      </w:r>
      <w:r w:rsidR="002423A9">
        <w:rPr>
          <w:sz w:val="22"/>
          <w:szCs w:val="22"/>
        </w:rPr>
        <w:t>2</w:t>
      </w:r>
      <w:r w:rsidRPr="008A13DD">
        <w:rPr>
          <w:sz w:val="22"/>
          <w:szCs w:val="22"/>
        </w:rPr>
        <w:t>nd graders may present their project</w:t>
      </w:r>
      <w:r w:rsidR="002423A9">
        <w:rPr>
          <w:sz w:val="22"/>
          <w:szCs w:val="22"/>
        </w:rPr>
        <w:t xml:space="preserve"> </w:t>
      </w:r>
      <w:r w:rsidRPr="008A13DD">
        <w:rPr>
          <w:sz w:val="22"/>
          <w:szCs w:val="22"/>
        </w:rPr>
        <w:t>to the judge for oral evaluation.</w:t>
      </w:r>
      <w:r w:rsidR="00311A2D" w:rsidRPr="008A13DD">
        <w:rPr>
          <w:sz w:val="22"/>
          <w:szCs w:val="22"/>
        </w:rPr>
        <w:t xml:space="preserve"> </w:t>
      </w:r>
      <w:r w:rsidRPr="008A13DD">
        <w:rPr>
          <w:sz w:val="22"/>
          <w:szCs w:val="22"/>
        </w:rPr>
        <w:t xml:space="preserve">Each project will be displayed during the fair and may be picked up during project check-out on </w:t>
      </w:r>
      <w:r w:rsidR="005C2F67">
        <w:rPr>
          <w:b/>
          <w:sz w:val="22"/>
          <w:szCs w:val="22"/>
        </w:rPr>
        <w:t>the last Friday of Fair. (See Schedule for details)</w:t>
      </w:r>
    </w:p>
    <w:p w14:paraId="24783945" w14:textId="77777777" w:rsidR="00A57188" w:rsidRPr="008A13DD" w:rsidRDefault="00A57188" w:rsidP="009F452A">
      <w:pPr>
        <w:tabs>
          <w:tab w:val="left" w:pos="10350"/>
        </w:tabs>
        <w:contextualSpacing/>
        <w:rPr>
          <w:sz w:val="22"/>
          <w:szCs w:val="22"/>
        </w:rPr>
      </w:pPr>
    </w:p>
    <w:p w14:paraId="3339C2EA" w14:textId="6AE21569" w:rsidR="00A57188" w:rsidRPr="008A13DD" w:rsidRDefault="00A57188" w:rsidP="009F452A">
      <w:pPr>
        <w:tabs>
          <w:tab w:val="left" w:pos="10350"/>
        </w:tabs>
        <w:contextualSpacing/>
        <w:rPr>
          <w:b/>
          <w:sz w:val="22"/>
          <w:szCs w:val="22"/>
        </w:rPr>
      </w:pPr>
      <w:r w:rsidRPr="008A13DD">
        <w:rPr>
          <w:sz w:val="22"/>
          <w:szCs w:val="22"/>
        </w:rPr>
        <w:t xml:space="preserve">All poster projects need to be </w:t>
      </w:r>
      <w:r w:rsidRPr="008A13DD">
        <w:rPr>
          <w:b/>
          <w:sz w:val="22"/>
          <w:szCs w:val="22"/>
        </w:rPr>
        <w:t>14" x 22", displayed horizontally with a stiff backing and covered with clear plastic.</w:t>
      </w:r>
      <w:r w:rsidR="00311A2D" w:rsidRPr="008A13DD">
        <w:rPr>
          <w:b/>
          <w:sz w:val="22"/>
          <w:szCs w:val="22"/>
        </w:rPr>
        <w:t xml:space="preserve"> </w:t>
      </w:r>
      <w:proofErr w:type="gramStart"/>
      <w:r w:rsidRPr="008A13DD">
        <w:rPr>
          <w:sz w:val="22"/>
          <w:szCs w:val="22"/>
        </w:rPr>
        <w:t>A title</w:t>
      </w:r>
      <w:proofErr w:type="gramEnd"/>
      <w:r w:rsidRPr="008A13DD">
        <w:rPr>
          <w:sz w:val="22"/>
          <w:szCs w:val="22"/>
        </w:rPr>
        <w:t xml:space="preserve"> should be at the top of the poster.</w:t>
      </w:r>
      <w:r w:rsidR="00311A2D" w:rsidRPr="008A13DD">
        <w:rPr>
          <w:sz w:val="22"/>
          <w:szCs w:val="22"/>
        </w:rPr>
        <w:t xml:space="preserve"> </w:t>
      </w:r>
      <w:r w:rsidRPr="008A13DD">
        <w:rPr>
          <w:sz w:val="22"/>
          <w:szCs w:val="22"/>
        </w:rPr>
        <w:t>A label should be placed in the lower right-hand corner of the poster.</w:t>
      </w:r>
      <w:r w:rsidR="00311A2D" w:rsidRPr="008A13DD">
        <w:rPr>
          <w:sz w:val="22"/>
          <w:szCs w:val="22"/>
        </w:rPr>
        <w:t xml:space="preserve"> </w:t>
      </w:r>
      <w:r w:rsidRPr="008A13DD">
        <w:rPr>
          <w:sz w:val="22"/>
          <w:szCs w:val="22"/>
        </w:rPr>
        <w:t xml:space="preserve">Labels </w:t>
      </w:r>
      <w:r w:rsidR="002423A9">
        <w:rPr>
          <w:sz w:val="22"/>
          <w:szCs w:val="22"/>
        </w:rPr>
        <w:t>will be provided at check-in.</w:t>
      </w:r>
    </w:p>
    <w:p w14:paraId="49F76359" w14:textId="77777777" w:rsidR="00A57188" w:rsidRPr="008A13DD" w:rsidRDefault="00A57188" w:rsidP="009F452A">
      <w:pPr>
        <w:pStyle w:val="Header"/>
        <w:widowControl/>
        <w:tabs>
          <w:tab w:val="clear" w:pos="4320"/>
          <w:tab w:val="clear" w:pos="8640"/>
          <w:tab w:val="left" w:pos="10350"/>
        </w:tabs>
        <w:autoSpaceDE/>
        <w:autoSpaceDN/>
        <w:adjustRightInd/>
        <w:contextualSpacing/>
        <w:rPr>
          <w:sz w:val="22"/>
          <w:szCs w:val="22"/>
        </w:rPr>
      </w:pPr>
    </w:p>
    <w:p w14:paraId="32AB2D17" w14:textId="77777777" w:rsidR="00A57188" w:rsidRPr="008A13DD" w:rsidRDefault="00A57188" w:rsidP="00DA5BEB">
      <w:pPr>
        <w:pStyle w:val="Header"/>
        <w:widowControl/>
        <w:tabs>
          <w:tab w:val="clear" w:pos="4320"/>
          <w:tab w:val="clear" w:pos="8640"/>
          <w:tab w:val="left" w:pos="10350"/>
        </w:tabs>
        <w:autoSpaceDE/>
        <w:autoSpaceDN/>
        <w:adjustRightInd/>
        <w:rPr>
          <w:sz w:val="22"/>
          <w:szCs w:val="22"/>
        </w:rPr>
      </w:pPr>
    </w:p>
    <w:p w14:paraId="6BEDAA70" w14:textId="77777777" w:rsidR="00A57188" w:rsidRPr="008A13DD" w:rsidRDefault="00A57188" w:rsidP="00DA5BEB">
      <w:pPr>
        <w:pStyle w:val="Header"/>
        <w:widowControl/>
        <w:tabs>
          <w:tab w:val="clear" w:pos="4320"/>
          <w:tab w:val="clear" w:pos="8640"/>
          <w:tab w:val="left" w:pos="10350"/>
        </w:tabs>
        <w:autoSpaceDE/>
        <w:autoSpaceDN/>
        <w:adjustRightInd/>
        <w:rPr>
          <w:sz w:val="22"/>
          <w:szCs w:val="22"/>
        </w:rPr>
      </w:pPr>
      <w:r w:rsidRPr="008A13DD">
        <w:rPr>
          <w:noProof/>
          <w:sz w:val="22"/>
          <w:szCs w:val="22"/>
        </w:rPr>
        <mc:AlternateContent>
          <mc:Choice Requires="wps">
            <w:drawing>
              <wp:anchor distT="0" distB="0" distL="114300" distR="114300" simplePos="0" relativeHeight="251751936" behindDoc="1" locked="0" layoutInCell="1" allowOverlap="1" wp14:anchorId="23C42C23" wp14:editId="37DE1142">
                <wp:simplePos x="0" y="0"/>
                <wp:positionH relativeFrom="column">
                  <wp:posOffset>1752600</wp:posOffset>
                </wp:positionH>
                <wp:positionV relativeFrom="paragraph">
                  <wp:posOffset>80645</wp:posOffset>
                </wp:positionV>
                <wp:extent cx="2040255" cy="1263015"/>
                <wp:effectExtent l="13335" t="13335" r="13335" b="9525"/>
                <wp:wrapTight wrapText="bothSides">
                  <wp:wrapPolygon edited="0">
                    <wp:start x="-87" y="-141"/>
                    <wp:lineTo x="-87" y="21600"/>
                    <wp:lineTo x="21687" y="21600"/>
                    <wp:lineTo x="21687" y="-141"/>
                    <wp:lineTo x="-87" y="-141"/>
                  </wp:wrapPolygon>
                </wp:wrapTight>
                <wp:docPr id="21"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1263015"/>
                        </a:xfrm>
                        <a:prstGeom prst="rect">
                          <a:avLst/>
                        </a:prstGeom>
                        <a:solidFill>
                          <a:srgbClr val="FFFFFF"/>
                        </a:solidFill>
                        <a:ln w="9525">
                          <a:solidFill>
                            <a:srgbClr val="000000"/>
                          </a:solidFill>
                          <a:miter lim="800000"/>
                          <a:headEnd/>
                          <a:tailEnd/>
                        </a:ln>
                      </wps:spPr>
                      <wps:txbx>
                        <w:txbxContent>
                          <w:p w14:paraId="05C264FC" w14:textId="77777777" w:rsidR="00EB3049" w:rsidRDefault="00EB3049" w:rsidP="00A57188">
                            <w:pPr>
                              <w:jc w:val="center"/>
                              <w:rPr>
                                <w:b/>
                                <w:sz w:val="22"/>
                                <w:szCs w:val="22"/>
                              </w:rPr>
                            </w:pPr>
                            <w:r w:rsidRPr="00442694">
                              <w:rPr>
                                <w:b/>
                                <w:sz w:val="22"/>
                                <w:szCs w:val="22"/>
                              </w:rPr>
                              <w:t>Title</w:t>
                            </w:r>
                          </w:p>
                          <w:p w14:paraId="0DA8D045" w14:textId="77777777" w:rsidR="00EB3049" w:rsidRDefault="00EB3049" w:rsidP="00A57188">
                            <w:pPr>
                              <w:rPr>
                                <w:b/>
                                <w:sz w:val="22"/>
                                <w:szCs w:val="22"/>
                              </w:rPr>
                            </w:pPr>
                            <w:r>
                              <w:rPr>
                                <w:b/>
                                <w:sz w:val="22"/>
                                <w:szCs w:val="22"/>
                              </w:rPr>
                              <w:t xml:space="preserve">      </w:t>
                            </w:r>
                          </w:p>
                          <w:p w14:paraId="204AADCD" w14:textId="77777777" w:rsidR="00EB3049" w:rsidRDefault="00EB3049" w:rsidP="00A57188">
                            <w:pPr>
                              <w:rPr>
                                <w:b/>
                                <w:sz w:val="22"/>
                                <w:szCs w:val="22"/>
                              </w:rPr>
                            </w:pPr>
                            <w:r>
                              <w:rPr>
                                <w:b/>
                                <w:sz w:val="22"/>
                                <w:szCs w:val="22"/>
                              </w:rPr>
                              <w:t xml:space="preserve">       14”</w:t>
                            </w:r>
                          </w:p>
                          <w:p w14:paraId="6BFA56EE" w14:textId="77777777" w:rsidR="00EB3049" w:rsidRDefault="00EB3049" w:rsidP="00A57188">
                            <w:pPr>
                              <w:rPr>
                                <w:b/>
                                <w:sz w:val="22"/>
                                <w:szCs w:val="22"/>
                              </w:rPr>
                            </w:pPr>
                            <w:r w:rsidRPr="00F33988">
                              <w:rPr>
                                <w:b/>
                                <w:noProof/>
                                <w:sz w:val="22"/>
                                <w:szCs w:val="22"/>
                              </w:rPr>
                              <w:drawing>
                                <wp:inline distT="0" distB="0" distL="0" distR="0" wp14:anchorId="5EED0717" wp14:editId="4635F6BD">
                                  <wp:extent cx="123825" cy="542925"/>
                                  <wp:effectExtent l="0" t="0" r="0" b="0"/>
                                  <wp:docPr id="511787405" name="Picture 511787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3825" cy="542925"/>
                                          </a:xfrm>
                                          <a:prstGeom prst="rect">
                                            <a:avLst/>
                                          </a:prstGeom>
                                          <a:noFill/>
                                          <a:ln>
                                            <a:noFill/>
                                          </a:ln>
                                        </pic:spPr>
                                      </pic:pic>
                                    </a:graphicData>
                                  </a:graphic>
                                </wp:inline>
                              </w:drawing>
                            </w:r>
                          </w:p>
                          <w:p w14:paraId="7DE5D0E8" w14:textId="77777777" w:rsidR="00EB3049" w:rsidRDefault="00EB3049" w:rsidP="00A57188">
                            <w:pPr>
                              <w:rPr>
                                <w:b/>
                                <w:sz w:val="22"/>
                                <w:szCs w:val="22"/>
                              </w:rPr>
                            </w:pPr>
                            <w:r>
                              <w:rPr>
                                <w:b/>
                                <w:sz w:val="22"/>
                                <w:szCs w:val="22"/>
                              </w:rPr>
                              <w:t xml:space="preserve">       22”</w:t>
                            </w:r>
                            <w:r>
                              <w:rPr>
                                <w:b/>
                                <w:sz w:val="22"/>
                                <w:szCs w:val="22"/>
                              </w:rPr>
                              <w:tab/>
                            </w:r>
                            <w:r w:rsidRPr="00F33988">
                              <w:rPr>
                                <w:b/>
                                <w:noProof/>
                                <w:sz w:val="22"/>
                                <w:szCs w:val="22"/>
                              </w:rPr>
                              <w:drawing>
                                <wp:inline distT="0" distB="0" distL="0" distR="0" wp14:anchorId="1F479464" wp14:editId="1814911B">
                                  <wp:extent cx="657225" cy="123825"/>
                                  <wp:effectExtent l="0" t="0" r="0" b="0"/>
                                  <wp:docPr id="1920230524" name="Picture 192023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7225" cy="123825"/>
                                          </a:xfrm>
                                          <a:prstGeom prst="rect">
                                            <a:avLst/>
                                          </a:prstGeom>
                                          <a:noFill/>
                                          <a:ln>
                                            <a:noFill/>
                                          </a:ln>
                                        </pic:spPr>
                                      </pic:pic>
                                    </a:graphicData>
                                  </a:graphic>
                                </wp:inline>
                              </w:drawing>
                            </w:r>
                            <w:r>
                              <w:rPr>
                                <w:b/>
                                <w:sz w:val="22"/>
                                <w:szCs w:val="22"/>
                              </w:rPr>
                              <w:t xml:space="preserve">                </w:t>
                            </w:r>
                            <w:r w:rsidRPr="00304F1A">
                              <w:rPr>
                                <w:b/>
                                <w:noProof/>
                                <w:sz w:val="22"/>
                                <w:szCs w:val="22"/>
                              </w:rPr>
                              <w:drawing>
                                <wp:inline distT="0" distB="0" distL="0" distR="0" wp14:anchorId="680F64F0" wp14:editId="31A04ADE">
                                  <wp:extent cx="466725" cy="342900"/>
                                  <wp:effectExtent l="0" t="0" r="0" b="0"/>
                                  <wp:docPr id="333524905" name="Picture 33352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6725" cy="342900"/>
                                          </a:xfrm>
                                          <a:prstGeom prst="rect">
                                            <a:avLst/>
                                          </a:prstGeom>
                                          <a:noFill/>
                                          <a:ln>
                                            <a:noFill/>
                                          </a:ln>
                                        </pic:spPr>
                                      </pic:pic>
                                    </a:graphicData>
                                  </a:graphic>
                                </wp:inline>
                              </w:drawing>
                            </w:r>
                            <w:r>
                              <w:rPr>
                                <w:b/>
                                <w:sz w:val="22"/>
                                <w:szCs w:val="22"/>
                              </w:rPr>
                              <w:t xml:space="preserve">                        </w:t>
                            </w:r>
                          </w:p>
                          <w:p w14:paraId="748C5C93" w14:textId="77777777" w:rsidR="00EB3049" w:rsidRDefault="00EB3049" w:rsidP="00A57188">
                            <w:pPr>
                              <w:jc w:val="right"/>
                              <w:rPr>
                                <w:b/>
                                <w:sz w:val="22"/>
                                <w:szCs w:val="22"/>
                              </w:rPr>
                            </w:pPr>
                          </w:p>
                          <w:p w14:paraId="47C85CD4" w14:textId="77777777" w:rsidR="00EB3049" w:rsidRDefault="00EB3049" w:rsidP="00A57188">
                            <w:pPr>
                              <w:rPr>
                                <w:b/>
                                <w:sz w:val="22"/>
                                <w:szCs w:val="22"/>
                              </w:rPr>
                            </w:pPr>
                            <w:r>
                              <w:rPr>
                                <w:b/>
                                <w:sz w:val="22"/>
                                <w:szCs w:val="22"/>
                              </w:rPr>
                              <w:t xml:space="preserve"> </w:t>
                            </w:r>
                          </w:p>
                          <w:p w14:paraId="6C9DFA5E" w14:textId="77777777" w:rsidR="00EB3049" w:rsidRDefault="00EB3049" w:rsidP="00A57188">
                            <w:pPr>
                              <w:rPr>
                                <w:b/>
                                <w:sz w:val="22"/>
                                <w:szCs w:val="22"/>
                              </w:rPr>
                            </w:pPr>
                          </w:p>
                          <w:p w14:paraId="039AE1B0" w14:textId="77777777" w:rsidR="00EB3049" w:rsidRPr="00442694" w:rsidRDefault="00EB3049" w:rsidP="00A57188">
                            <w:pPr>
                              <w:rPr>
                                <w:sz w:val="16"/>
                                <w:szCs w:val="16"/>
                              </w:rPr>
                            </w:pPr>
                            <w:r>
                              <w:rPr>
                                <w:b/>
                                <w:sz w:val="22"/>
                                <w:szCs w:val="22"/>
                              </w:rPr>
                              <w:t xml:space="preserve">                                               </w:t>
                            </w:r>
                            <w:r>
                              <w:rPr>
                                <w:sz w:val="16"/>
                                <w:szCs w:val="16"/>
                              </w:rPr>
                              <w:t>Label</w:t>
                            </w:r>
                          </w:p>
                          <w:p w14:paraId="67D0C206" w14:textId="77777777" w:rsidR="00EB3049" w:rsidRPr="001E3C6F" w:rsidRDefault="00EB3049" w:rsidP="00A57188">
                            <w:pPr>
                              <w:jc w:val="center"/>
                            </w:pPr>
                          </w:p>
                          <w:p w14:paraId="4EB05D02" w14:textId="77777777" w:rsidR="00EB3049" w:rsidRPr="00442694" w:rsidRDefault="00EB3049" w:rsidP="00A5718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42C23" id="Text Box 549" o:spid="_x0000_s1028" type="#_x0000_t202" style="position:absolute;margin-left:138pt;margin-top:6.35pt;width:160.65pt;height:99.4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">
                <v:textbox>
                  <w:txbxContent>
                    <w:p w14:paraId="05C264FC" w14:textId="77777777" w:rsidR="00EB3049" w:rsidRDefault="00EB3049" w:rsidP="00A57188">
                      <w:pPr>
                        <w:jc w:val="center"/>
                        <w:rPr>
                          <w:b/>
                          <w:sz w:val="22"/>
                          <w:szCs w:val="22"/>
                        </w:rPr>
                      </w:pPr>
                      <w:r w:rsidRPr="00442694">
                        <w:rPr>
                          <w:b/>
                          <w:sz w:val="22"/>
                          <w:szCs w:val="22"/>
                        </w:rPr>
                        <w:t>Title</w:t>
                      </w:r>
                    </w:p>
                    <w:p w14:paraId="0DA8D045" w14:textId="77777777" w:rsidR="00EB3049" w:rsidRDefault="00EB3049" w:rsidP="00A57188">
                      <w:pPr>
                        <w:rPr>
                          <w:b/>
                          <w:sz w:val="22"/>
                          <w:szCs w:val="22"/>
                        </w:rPr>
                      </w:pPr>
                      <w:r>
                        <w:rPr>
                          <w:b/>
                          <w:sz w:val="22"/>
                          <w:szCs w:val="22"/>
                        </w:rPr>
                        <w:t xml:space="preserve">      </w:t>
                      </w:r>
                    </w:p>
                    <w:p w14:paraId="204AADCD" w14:textId="77777777" w:rsidR="00EB3049" w:rsidRDefault="00EB3049" w:rsidP="00A57188">
                      <w:pPr>
                        <w:rPr>
                          <w:b/>
                          <w:sz w:val="22"/>
                          <w:szCs w:val="22"/>
                        </w:rPr>
                      </w:pPr>
                      <w:r>
                        <w:rPr>
                          <w:b/>
                          <w:sz w:val="22"/>
                          <w:szCs w:val="22"/>
                        </w:rPr>
                        <w:t xml:space="preserve">       14”</w:t>
                      </w:r>
                    </w:p>
                    <w:p w14:paraId="6BFA56EE" w14:textId="77777777" w:rsidR="00EB3049" w:rsidRDefault="00EB3049" w:rsidP="00A57188">
                      <w:pPr>
                        <w:rPr>
                          <w:b/>
                          <w:sz w:val="22"/>
                          <w:szCs w:val="22"/>
                        </w:rPr>
                      </w:pPr>
                      <w:r w:rsidRPr="00F33988">
                        <w:rPr>
                          <w:b/>
                          <w:noProof/>
                          <w:sz w:val="22"/>
                          <w:szCs w:val="22"/>
                        </w:rPr>
                        <w:drawing>
                          <wp:inline distT="0" distB="0" distL="0" distR="0" wp14:anchorId="5EED0717" wp14:editId="4635F6BD">
                            <wp:extent cx="123825" cy="542925"/>
                            <wp:effectExtent l="0" t="0" r="0" b="0"/>
                            <wp:docPr id="511787405" name="Picture 511787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 cy="542925"/>
                                    </a:xfrm>
                                    <a:prstGeom prst="rect">
                                      <a:avLst/>
                                    </a:prstGeom>
                                    <a:noFill/>
                                    <a:ln>
                                      <a:noFill/>
                                    </a:ln>
                                  </pic:spPr>
                                </pic:pic>
                              </a:graphicData>
                            </a:graphic>
                          </wp:inline>
                        </w:drawing>
                      </w:r>
                    </w:p>
                    <w:p w14:paraId="7DE5D0E8" w14:textId="77777777" w:rsidR="00EB3049" w:rsidRDefault="00EB3049" w:rsidP="00A57188">
                      <w:pPr>
                        <w:rPr>
                          <w:b/>
                          <w:sz w:val="22"/>
                          <w:szCs w:val="22"/>
                        </w:rPr>
                      </w:pPr>
                      <w:r>
                        <w:rPr>
                          <w:b/>
                          <w:sz w:val="22"/>
                          <w:szCs w:val="22"/>
                        </w:rPr>
                        <w:t xml:space="preserve">       22”</w:t>
                      </w:r>
                      <w:r>
                        <w:rPr>
                          <w:b/>
                          <w:sz w:val="22"/>
                          <w:szCs w:val="22"/>
                        </w:rPr>
                        <w:tab/>
                      </w:r>
                      <w:r w:rsidRPr="00F33988">
                        <w:rPr>
                          <w:b/>
                          <w:noProof/>
                          <w:sz w:val="22"/>
                          <w:szCs w:val="22"/>
                        </w:rPr>
                        <w:drawing>
                          <wp:inline distT="0" distB="0" distL="0" distR="0" wp14:anchorId="1F479464" wp14:editId="1814911B">
                            <wp:extent cx="657225" cy="123825"/>
                            <wp:effectExtent l="0" t="0" r="0" b="0"/>
                            <wp:docPr id="1920230524" name="Picture 192023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57225" cy="123825"/>
                                    </a:xfrm>
                                    <a:prstGeom prst="rect">
                                      <a:avLst/>
                                    </a:prstGeom>
                                    <a:noFill/>
                                    <a:ln>
                                      <a:noFill/>
                                    </a:ln>
                                  </pic:spPr>
                                </pic:pic>
                              </a:graphicData>
                            </a:graphic>
                          </wp:inline>
                        </w:drawing>
                      </w:r>
                      <w:r>
                        <w:rPr>
                          <w:b/>
                          <w:sz w:val="22"/>
                          <w:szCs w:val="22"/>
                        </w:rPr>
                        <w:t xml:space="preserve">                </w:t>
                      </w:r>
                      <w:r w:rsidRPr="00304F1A">
                        <w:rPr>
                          <w:b/>
                          <w:noProof/>
                          <w:sz w:val="22"/>
                          <w:szCs w:val="22"/>
                        </w:rPr>
                        <w:drawing>
                          <wp:inline distT="0" distB="0" distL="0" distR="0" wp14:anchorId="680F64F0" wp14:editId="31A04ADE">
                            <wp:extent cx="466725" cy="342900"/>
                            <wp:effectExtent l="0" t="0" r="0" b="0"/>
                            <wp:docPr id="333524905" name="Picture 33352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6725" cy="342900"/>
                                    </a:xfrm>
                                    <a:prstGeom prst="rect">
                                      <a:avLst/>
                                    </a:prstGeom>
                                    <a:noFill/>
                                    <a:ln>
                                      <a:noFill/>
                                    </a:ln>
                                  </pic:spPr>
                                </pic:pic>
                              </a:graphicData>
                            </a:graphic>
                          </wp:inline>
                        </w:drawing>
                      </w:r>
                      <w:r>
                        <w:rPr>
                          <w:b/>
                          <w:sz w:val="22"/>
                          <w:szCs w:val="22"/>
                        </w:rPr>
                        <w:t xml:space="preserve">                        </w:t>
                      </w:r>
                    </w:p>
                    <w:p w14:paraId="748C5C93" w14:textId="77777777" w:rsidR="00EB3049" w:rsidRDefault="00EB3049" w:rsidP="00A57188">
                      <w:pPr>
                        <w:jc w:val="right"/>
                        <w:rPr>
                          <w:b/>
                          <w:sz w:val="22"/>
                          <w:szCs w:val="22"/>
                        </w:rPr>
                      </w:pPr>
                    </w:p>
                    <w:p w14:paraId="47C85CD4" w14:textId="77777777" w:rsidR="00EB3049" w:rsidRDefault="00EB3049" w:rsidP="00A57188">
                      <w:pPr>
                        <w:rPr>
                          <w:b/>
                          <w:sz w:val="22"/>
                          <w:szCs w:val="22"/>
                        </w:rPr>
                      </w:pPr>
                      <w:r>
                        <w:rPr>
                          <w:b/>
                          <w:sz w:val="22"/>
                          <w:szCs w:val="22"/>
                        </w:rPr>
                        <w:t xml:space="preserve"> </w:t>
                      </w:r>
                    </w:p>
                    <w:p w14:paraId="6C9DFA5E" w14:textId="77777777" w:rsidR="00EB3049" w:rsidRDefault="00EB3049" w:rsidP="00A57188">
                      <w:pPr>
                        <w:rPr>
                          <w:b/>
                          <w:sz w:val="22"/>
                          <w:szCs w:val="22"/>
                        </w:rPr>
                      </w:pPr>
                    </w:p>
                    <w:p w14:paraId="039AE1B0" w14:textId="77777777" w:rsidR="00EB3049" w:rsidRPr="00442694" w:rsidRDefault="00EB3049" w:rsidP="00A57188">
                      <w:pPr>
                        <w:rPr>
                          <w:sz w:val="16"/>
                          <w:szCs w:val="16"/>
                        </w:rPr>
                      </w:pPr>
                      <w:r>
                        <w:rPr>
                          <w:b/>
                          <w:sz w:val="22"/>
                          <w:szCs w:val="22"/>
                        </w:rPr>
                        <w:t xml:space="preserve">                                               </w:t>
                      </w:r>
                      <w:r>
                        <w:rPr>
                          <w:sz w:val="16"/>
                          <w:szCs w:val="16"/>
                        </w:rPr>
                        <w:t>Label</w:t>
                      </w:r>
                    </w:p>
                    <w:p w14:paraId="67D0C206" w14:textId="77777777" w:rsidR="00EB3049" w:rsidRPr="001E3C6F" w:rsidRDefault="00EB3049" w:rsidP="00A57188">
                      <w:pPr>
                        <w:jc w:val="center"/>
                      </w:pPr>
                    </w:p>
                    <w:p w14:paraId="4EB05D02" w14:textId="77777777" w:rsidR="00EB3049" w:rsidRPr="00442694" w:rsidRDefault="00EB3049" w:rsidP="00A57188">
                      <w:pPr>
                        <w:jc w:val="center"/>
                      </w:pPr>
                    </w:p>
                  </w:txbxContent>
                </v:textbox>
                <w10:wrap type="tight"/>
              </v:shape>
            </w:pict>
          </mc:Fallback>
        </mc:AlternateContent>
      </w:r>
    </w:p>
    <w:p w14:paraId="17B077C9" w14:textId="77777777" w:rsidR="00A57188" w:rsidRPr="008A13DD" w:rsidRDefault="00A57188" w:rsidP="00DA5BEB">
      <w:pPr>
        <w:pStyle w:val="Header"/>
        <w:widowControl/>
        <w:tabs>
          <w:tab w:val="clear" w:pos="4320"/>
          <w:tab w:val="clear" w:pos="8640"/>
          <w:tab w:val="left" w:pos="10350"/>
        </w:tabs>
        <w:autoSpaceDE/>
        <w:autoSpaceDN/>
        <w:adjustRightInd/>
        <w:rPr>
          <w:sz w:val="22"/>
          <w:szCs w:val="22"/>
        </w:rPr>
      </w:pPr>
    </w:p>
    <w:p w14:paraId="67F01F7A" w14:textId="77777777" w:rsidR="00A57188" w:rsidRPr="008A13DD" w:rsidRDefault="00A57188" w:rsidP="00DA5BEB">
      <w:pPr>
        <w:pStyle w:val="Header"/>
        <w:widowControl/>
        <w:tabs>
          <w:tab w:val="clear" w:pos="4320"/>
          <w:tab w:val="clear" w:pos="8640"/>
          <w:tab w:val="left" w:pos="10350"/>
        </w:tabs>
        <w:autoSpaceDE/>
        <w:autoSpaceDN/>
        <w:adjustRightInd/>
        <w:rPr>
          <w:sz w:val="22"/>
          <w:szCs w:val="22"/>
        </w:rPr>
      </w:pPr>
    </w:p>
    <w:p w14:paraId="01F473C6" w14:textId="77777777" w:rsidR="00A57188" w:rsidRPr="008A13DD" w:rsidRDefault="00A57188" w:rsidP="00DA5BEB">
      <w:pPr>
        <w:pStyle w:val="Header"/>
        <w:widowControl/>
        <w:tabs>
          <w:tab w:val="clear" w:pos="4320"/>
          <w:tab w:val="clear" w:pos="8640"/>
          <w:tab w:val="left" w:pos="10350"/>
        </w:tabs>
        <w:autoSpaceDE/>
        <w:autoSpaceDN/>
        <w:adjustRightInd/>
        <w:rPr>
          <w:sz w:val="22"/>
          <w:szCs w:val="22"/>
        </w:rPr>
      </w:pPr>
    </w:p>
    <w:p w14:paraId="1A0A2E5A" w14:textId="77777777" w:rsidR="00A57188" w:rsidRPr="008A13DD" w:rsidRDefault="00A57188" w:rsidP="00DA5BEB">
      <w:pPr>
        <w:pStyle w:val="Header"/>
        <w:widowControl/>
        <w:tabs>
          <w:tab w:val="clear" w:pos="4320"/>
          <w:tab w:val="clear" w:pos="8640"/>
          <w:tab w:val="left" w:pos="10350"/>
        </w:tabs>
        <w:autoSpaceDE/>
        <w:autoSpaceDN/>
        <w:adjustRightInd/>
        <w:rPr>
          <w:sz w:val="22"/>
          <w:szCs w:val="22"/>
        </w:rPr>
      </w:pPr>
    </w:p>
    <w:p w14:paraId="13A0E7C0" w14:textId="77777777" w:rsidR="00A57188" w:rsidRPr="008A13DD" w:rsidRDefault="00A57188" w:rsidP="00DA5BEB">
      <w:pPr>
        <w:pStyle w:val="Header"/>
        <w:widowControl/>
        <w:tabs>
          <w:tab w:val="clear" w:pos="4320"/>
          <w:tab w:val="clear" w:pos="8640"/>
          <w:tab w:val="left" w:pos="10350"/>
        </w:tabs>
        <w:autoSpaceDE/>
        <w:autoSpaceDN/>
        <w:adjustRightInd/>
        <w:rPr>
          <w:sz w:val="22"/>
          <w:szCs w:val="22"/>
        </w:rPr>
      </w:pPr>
    </w:p>
    <w:p w14:paraId="1EE76BF2" w14:textId="77777777" w:rsidR="00A57188" w:rsidRPr="008A13DD" w:rsidRDefault="00A57188" w:rsidP="00DA5BEB">
      <w:pPr>
        <w:pStyle w:val="Header"/>
        <w:widowControl/>
        <w:tabs>
          <w:tab w:val="clear" w:pos="4320"/>
          <w:tab w:val="clear" w:pos="8640"/>
          <w:tab w:val="left" w:pos="10350"/>
        </w:tabs>
        <w:autoSpaceDE/>
        <w:autoSpaceDN/>
        <w:adjustRightInd/>
        <w:rPr>
          <w:sz w:val="22"/>
          <w:szCs w:val="22"/>
        </w:rPr>
      </w:pPr>
    </w:p>
    <w:p w14:paraId="2F24E96C" w14:textId="77777777" w:rsidR="00A57188" w:rsidRPr="008A13DD" w:rsidRDefault="00A57188" w:rsidP="00DA5BEB">
      <w:pPr>
        <w:pStyle w:val="Header"/>
        <w:widowControl/>
        <w:tabs>
          <w:tab w:val="clear" w:pos="4320"/>
          <w:tab w:val="clear" w:pos="8640"/>
          <w:tab w:val="left" w:pos="10350"/>
        </w:tabs>
        <w:autoSpaceDE/>
        <w:autoSpaceDN/>
        <w:adjustRightInd/>
        <w:rPr>
          <w:sz w:val="22"/>
          <w:szCs w:val="22"/>
        </w:rPr>
      </w:pPr>
    </w:p>
    <w:p w14:paraId="361BAB27" w14:textId="77777777" w:rsidR="00A57188" w:rsidRPr="008A13DD" w:rsidRDefault="00A57188" w:rsidP="00DA5BEB">
      <w:pPr>
        <w:pStyle w:val="Header"/>
        <w:widowControl/>
        <w:tabs>
          <w:tab w:val="clear" w:pos="4320"/>
          <w:tab w:val="clear" w:pos="8640"/>
          <w:tab w:val="left" w:pos="10350"/>
        </w:tabs>
        <w:autoSpaceDE/>
        <w:autoSpaceDN/>
        <w:adjustRightInd/>
        <w:rPr>
          <w:sz w:val="22"/>
          <w:szCs w:val="22"/>
        </w:rPr>
      </w:pPr>
    </w:p>
    <w:p w14:paraId="5E81C59E" w14:textId="77777777" w:rsidR="00A57188" w:rsidRPr="008A13DD" w:rsidRDefault="00A57188" w:rsidP="00DA5BEB">
      <w:pPr>
        <w:pStyle w:val="Header"/>
        <w:widowControl/>
        <w:tabs>
          <w:tab w:val="clear" w:pos="4320"/>
          <w:tab w:val="clear" w:pos="8640"/>
          <w:tab w:val="left" w:pos="10350"/>
        </w:tabs>
        <w:autoSpaceDE/>
        <w:autoSpaceDN/>
        <w:adjustRightInd/>
        <w:rPr>
          <w:sz w:val="22"/>
          <w:szCs w:val="22"/>
        </w:rPr>
      </w:pPr>
    </w:p>
    <w:p w14:paraId="33871F0F" w14:textId="77777777" w:rsidR="00A57188" w:rsidRPr="008A13DD" w:rsidRDefault="00A57188" w:rsidP="00DA5BEB">
      <w:pPr>
        <w:pStyle w:val="Header"/>
        <w:widowControl/>
        <w:tabs>
          <w:tab w:val="clear" w:pos="4320"/>
          <w:tab w:val="clear" w:pos="8640"/>
          <w:tab w:val="left" w:pos="10350"/>
        </w:tabs>
        <w:autoSpaceDE/>
        <w:autoSpaceDN/>
        <w:adjustRightInd/>
        <w:rPr>
          <w:sz w:val="22"/>
          <w:szCs w:val="22"/>
        </w:rPr>
      </w:pPr>
    </w:p>
    <w:p w14:paraId="61BF4210" w14:textId="77777777" w:rsidR="00A57188" w:rsidRPr="008A13DD" w:rsidRDefault="00A57188" w:rsidP="00DA5BEB">
      <w:pPr>
        <w:pStyle w:val="Header"/>
        <w:widowControl/>
        <w:tabs>
          <w:tab w:val="clear" w:pos="4320"/>
          <w:tab w:val="clear" w:pos="8640"/>
          <w:tab w:val="left" w:pos="10350"/>
        </w:tabs>
        <w:autoSpaceDE/>
        <w:autoSpaceDN/>
        <w:adjustRightInd/>
        <w:rPr>
          <w:sz w:val="22"/>
          <w:szCs w:val="22"/>
        </w:rPr>
      </w:pPr>
    </w:p>
    <w:p w14:paraId="3A27AE62" w14:textId="499C3626" w:rsidR="00A57188" w:rsidRPr="008A13DD" w:rsidRDefault="00A57188" w:rsidP="00DA5BEB">
      <w:pPr>
        <w:tabs>
          <w:tab w:val="left" w:pos="10350"/>
        </w:tabs>
        <w:rPr>
          <w:b/>
          <w:sz w:val="22"/>
          <w:szCs w:val="22"/>
        </w:rPr>
      </w:pPr>
    </w:p>
    <w:p w14:paraId="1F59C117" w14:textId="08D62155" w:rsidR="00A57188" w:rsidRPr="008A13DD" w:rsidRDefault="0016125A" w:rsidP="00DA5BEB">
      <w:pPr>
        <w:tabs>
          <w:tab w:val="left" w:pos="10350"/>
        </w:tabs>
        <w:rPr>
          <w:b/>
          <w:sz w:val="22"/>
          <w:szCs w:val="22"/>
        </w:rPr>
      </w:pPr>
      <w:r w:rsidRPr="009665DD">
        <w:rPr>
          <w:noProof/>
          <w:sz w:val="22"/>
          <w:szCs w:val="22"/>
        </w:rPr>
        <mc:AlternateContent>
          <mc:Choice Requires="wps">
            <w:drawing>
              <wp:anchor distT="0" distB="0" distL="114300" distR="114300" simplePos="0" relativeHeight="251909632" behindDoc="0" locked="0" layoutInCell="1" allowOverlap="1" wp14:anchorId="0EAAA955" wp14:editId="3388DA5C">
                <wp:simplePos x="0" y="0"/>
                <wp:positionH relativeFrom="page">
                  <wp:align>center</wp:align>
                </wp:positionH>
                <wp:positionV relativeFrom="paragraph">
                  <wp:posOffset>899795</wp:posOffset>
                </wp:positionV>
                <wp:extent cx="6655435" cy="941705"/>
                <wp:effectExtent l="0" t="0" r="12065" b="20320"/>
                <wp:wrapSquare wrapText="bothSides"/>
                <wp:docPr id="184066949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941705"/>
                        </a:xfrm>
                        <a:prstGeom prst="rect">
                          <a:avLst/>
                        </a:prstGeom>
                        <a:solidFill>
                          <a:srgbClr val="FFFFFF"/>
                        </a:solidFill>
                        <a:ln w="9525">
                          <a:solidFill>
                            <a:srgbClr val="000000"/>
                          </a:solidFill>
                          <a:miter lim="800000"/>
                          <a:headEnd/>
                          <a:tailEnd/>
                        </a:ln>
                      </wps:spPr>
                      <wps:txbx>
                        <w:txbxContent>
                          <w:p w14:paraId="763D3FC2" w14:textId="77777777" w:rsidR="0016125A" w:rsidRDefault="0016125A" w:rsidP="0016125A">
                            <w:pPr>
                              <w:rPr>
                                <w:b/>
                                <w:sz w:val="32"/>
                                <w:szCs w:val="32"/>
                              </w:rPr>
                            </w:pPr>
                            <w:r>
                              <w:rPr>
                                <w:b/>
                                <w:sz w:val="32"/>
                                <w:szCs w:val="32"/>
                              </w:rPr>
                              <w:t>Fair Entry Deadline</w:t>
                            </w:r>
                          </w:p>
                          <w:p w14:paraId="5D8A9060" w14:textId="26C3F562" w:rsidR="0016125A" w:rsidRPr="0016125A" w:rsidRDefault="0016125A" w:rsidP="0016125A">
                            <w:pPr>
                              <w:rPr>
                                <w:b/>
                                <w:sz w:val="32"/>
                                <w:szCs w:val="32"/>
                              </w:rPr>
                            </w:pPr>
                            <w:r w:rsidRPr="0016125A">
                              <w:rPr>
                                <w:bCs/>
                                <w:sz w:val="32"/>
                                <w:szCs w:val="32"/>
                              </w:rPr>
                              <w:t>All projects that will be exhibited at the current year’s fair must be entered in Fair Entry (</w:t>
                            </w:r>
                            <w:hyperlink r:id="rId81" w:history="1">
                              <w:r w:rsidRPr="0016125A">
                                <w:rPr>
                                  <w:rStyle w:val="Hyperlink"/>
                                  <w:bCs/>
                                  <w:sz w:val="32"/>
                                  <w:szCs w:val="32"/>
                                </w:rPr>
                                <w:t>https://fairentry.com</w:t>
                              </w:r>
                            </w:hyperlink>
                            <w:r w:rsidRPr="0016125A">
                              <w:rPr>
                                <w:bCs/>
                                <w:sz w:val="32"/>
                                <w:szCs w:val="32"/>
                              </w:rPr>
                              <w:t xml:space="preserve">) by 11:59 p.m. on </w:t>
                            </w:r>
                            <w:r w:rsidRPr="0016125A">
                              <w:rPr>
                                <w:b/>
                                <w:sz w:val="32"/>
                                <w:szCs w:val="32"/>
                              </w:rPr>
                              <w:t xml:space="preserve">July 10.  </w:t>
                            </w:r>
                            <w:r w:rsidRPr="0016125A">
                              <w:rPr>
                                <w:sz w:val="32"/>
                                <w:szCs w:val="32"/>
                              </w:rPr>
                              <w:t xml:space="preserve">Fair Entry will open on June 1.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AAA955" id="_x0000_s1029" type="#_x0000_t202" style="position:absolute;margin-left:0;margin-top:70.85pt;width:524.05pt;height:74.15pt;z-index:2519096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">
                <v:textbox style="mso-fit-shape-to-text:t">
                  <w:txbxContent>
                    <w:p w14:paraId="763D3FC2" w14:textId="77777777" w:rsidR="0016125A" w:rsidRDefault="0016125A" w:rsidP="0016125A">
                      <w:pPr>
                        <w:rPr>
                          <w:b/>
                          <w:sz w:val="32"/>
                          <w:szCs w:val="32"/>
                        </w:rPr>
                      </w:pPr>
                      <w:r>
                        <w:rPr>
                          <w:b/>
                          <w:sz w:val="32"/>
                          <w:szCs w:val="32"/>
                        </w:rPr>
                        <w:t>Fair Entry Deadline</w:t>
                      </w:r>
                    </w:p>
                    <w:p w14:paraId="5D8A9060" w14:textId="26C3F562" w:rsidR="0016125A" w:rsidRPr="0016125A" w:rsidRDefault="0016125A" w:rsidP="0016125A">
                      <w:pPr>
                        <w:rPr>
                          <w:b/>
                          <w:sz w:val="32"/>
                          <w:szCs w:val="32"/>
                        </w:rPr>
                      </w:pPr>
                      <w:r w:rsidRPr="0016125A">
                        <w:rPr>
                          <w:bCs/>
                          <w:sz w:val="32"/>
                          <w:szCs w:val="32"/>
                        </w:rPr>
                        <w:t>All projects that will be exhibited at the current year’s fair must be entered in Fair Entry (</w:t>
                      </w:r>
                      <w:hyperlink r:id="rId82" w:history="1">
                        <w:r w:rsidRPr="0016125A">
                          <w:rPr>
                            <w:rStyle w:val="Hyperlink"/>
                            <w:bCs/>
                            <w:sz w:val="32"/>
                            <w:szCs w:val="32"/>
                          </w:rPr>
                          <w:t>https://fairentry.com</w:t>
                        </w:r>
                      </w:hyperlink>
                      <w:r w:rsidRPr="0016125A">
                        <w:rPr>
                          <w:bCs/>
                          <w:sz w:val="32"/>
                          <w:szCs w:val="32"/>
                        </w:rPr>
                        <w:t xml:space="preserve">) by 11:59 p.m. on </w:t>
                      </w:r>
                      <w:r w:rsidRPr="0016125A">
                        <w:rPr>
                          <w:b/>
                          <w:sz w:val="32"/>
                          <w:szCs w:val="32"/>
                        </w:rPr>
                        <w:t xml:space="preserve">July 10.  </w:t>
                      </w:r>
                      <w:r w:rsidRPr="0016125A">
                        <w:rPr>
                          <w:sz w:val="32"/>
                          <w:szCs w:val="32"/>
                        </w:rPr>
                        <w:t xml:space="preserve">Fair Entry will open on June 1.  </w:t>
                      </w:r>
                    </w:p>
                  </w:txbxContent>
                </v:textbox>
                <w10:wrap type="square" anchorx="page"/>
              </v:shape>
            </w:pict>
          </mc:Fallback>
        </mc:AlternateContent>
      </w:r>
      <w:r w:rsidR="00A57188" w:rsidRPr="008A13DD">
        <w:rPr>
          <w:b/>
          <w:sz w:val="22"/>
          <w:szCs w:val="22"/>
        </w:rPr>
        <w:br w:type="page"/>
      </w:r>
    </w:p>
    <w:p w14:paraId="515160E0" w14:textId="46880052" w:rsidR="00A57188" w:rsidRDefault="00A57188" w:rsidP="00D53BBF">
      <w:pPr>
        <w:pStyle w:val="Heading1"/>
        <w:jc w:val="center"/>
        <w:rPr>
          <w:sz w:val="24"/>
          <w:szCs w:val="24"/>
        </w:rPr>
      </w:pPr>
      <w:bookmarkStart w:id="417" w:name="_Toc186102036"/>
      <w:bookmarkStart w:id="418" w:name="_Toc216706379"/>
      <w:r w:rsidRPr="0044212D">
        <w:rPr>
          <w:sz w:val="24"/>
          <w:szCs w:val="24"/>
        </w:rPr>
        <w:lastRenderedPageBreak/>
        <w:t xml:space="preserve">MADISON COUNTY MINI 4-H EXHIBIT </w:t>
      </w:r>
      <w:bookmarkEnd w:id="417"/>
      <w:bookmarkEnd w:id="418"/>
      <w:r w:rsidR="005C2F67">
        <w:rPr>
          <w:sz w:val="24"/>
          <w:szCs w:val="24"/>
        </w:rPr>
        <w:t>GUIDELINES</w:t>
      </w:r>
    </w:p>
    <w:p w14:paraId="670BD2F2" w14:textId="77777777" w:rsidR="0016125A" w:rsidRDefault="0016125A" w:rsidP="0016125A">
      <w:pPr>
        <w:rPr>
          <w:bCs/>
          <w:sz w:val="22"/>
          <w:szCs w:val="22"/>
        </w:rPr>
      </w:pPr>
    </w:p>
    <w:p w14:paraId="0B77202A" w14:textId="4BA87E28" w:rsidR="0016125A" w:rsidRPr="0016125A" w:rsidRDefault="0016125A" w:rsidP="0016125A">
      <w:pPr>
        <w:rPr>
          <w:b/>
          <w:sz w:val="22"/>
          <w:szCs w:val="22"/>
        </w:rPr>
      </w:pPr>
      <w:r>
        <w:rPr>
          <w:bCs/>
          <w:sz w:val="22"/>
          <w:szCs w:val="22"/>
        </w:rPr>
        <w:t>A</w:t>
      </w:r>
      <w:r w:rsidRPr="0016125A">
        <w:rPr>
          <w:bCs/>
          <w:sz w:val="22"/>
          <w:szCs w:val="22"/>
        </w:rPr>
        <w:t>ll projects that will be exhibited at the current year’s fair must be entered in Fair Entry (</w:t>
      </w:r>
      <w:hyperlink r:id="rId83" w:history="1">
        <w:r w:rsidRPr="0016125A">
          <w:rPr>
            <w:rStyle w:val="Hyperlink"/>
            <w:bCs/>
            <w:sz w:val="22"/>
            <w:szCs w:val="22"/>
          </w:rPr>
          <w:t>https://fairentry.com</w:t>
        </w:r>
      </w:hyperlink>
      <w:r w:rsidRPr="0016125A">
        <w:rPr>
          <w:bCs/>
          <w:sz w:val="22"/>
          <w:szCs w:val="22"/>
        </w:rPr>
        <w:t xml:space="preserve">) by 11:59 p.m. on </w:t>
      </w:r>
      <w:r w:rsidRPr="0016125A">
        <w:rPr>
          <w:b/>
          <w:sz w:val="22"/>
          <w:szCs w:val="22"/>
        </w:rPr>
        <w:t xml:space="preserve">July 10.  </w:t>
      </w:r>
      <w:r w:rsidRPr="0016125A">
        <w:rPr>
          <w:sz w:val="22"/>
          <w:szCs w:val="22"/>
        </w:rPr>
        <w:t xml:space="preserve">Fair Entry will open on June 1.  </w:t>
      </w:r>
    </w:p>
    <w:p w14:paraId="7137DACE" w14:textId="06D20C66" w:rsidR="000E0D38" w:rsidRDefault="000E0D38" w:rsidP="00F262B0">
      <w:pPr>
        <w:tabs>
          <w:tab w:val="left" w:pos="10350"/>
        </w:tabs>
        <w:jc w:val="center"/>
        <w:rPr>
          <w:b/>
          <w:sz w:val="22"/>
          <w:szCs w:val="22"/>
        </w:rPr>
      </w:pPr>
    </w:p>
    <w:p w14:paraId="43324666" w14:textId="75438B8A" w:rsidR="000E0D38" w:rsidRPr="000E0D38" w:rsidRDefault="000E0D38" w:rsidP="005C2F67">
      <w:pPr>
        <w:tabs>
          <w:tab w:val="left" w:pos="10350"/>
        </w:tabs>
        <w:rPr>
          <w:b/>
          <w:sz w:val="22"/>
          <w:szCs w:val="22"/>
          <w:u w:val="single"/>
        </w:rPr>
      </w:pPr>
      <w:r w:rsidRPr="000E0D38">
        <w:rPr>
          <w:b/>
          <w:sz w:val="22"/>
          <w:szCs w:val="22"/>
          <w:u w:val="single"/>
        </w:rPr>
        <w:t>MINI 4-H NON-LIVESTOCK PROJECTS</w:t>
      </w:r>
    </w:p>
    <w:p w14:paraId="2A591036" w14:textId="63B1D68D" w:rsidR="002758FB" w:rsidRDefault="002758FB" w:rsidP="000242B5">
      <w:pPr>
        <w:pStyle w:val="Heading1"/>
        <w:rPr>
          <w:rFonts w:eastAsia="Franklin Gothic Book"/>
          <w:sz w:val="24"/>
          <w:szCs w:val="24"/>
          <w:u w:color="000000"/>
        </w:rPr>
      </w:pPr>
      <w:bookmarkStart w:id="419" w:name="_Toc216706380"/>
      <w:r w:rsidRPr="00EF0DA7">
        <w:rPr>
          <w:rFonts w:eastAsia="Franklin Gothic Book"/>
          <w:spacing w:val="1"/>
          <w:sz w:val="24"/>
          <w:szCs w:val="24"/>
          <w:u w:color="000000"/>
        </w:rPr>
        <w:t>M</w:t>
      </w:r>
      <w:r w:rsidRPr="00EF0DA7">
        <w:rPr>
          <w:rFonts w:eastAsia="Franklin Gothic Book"/>
          <w:sz w:val="24"/>
          <w:szCs w:val="24"/>
          <w:u w:color="000000"/>
        </w:rPr>
        <w:t>ini Aerospace (Rocketry)</w:t>
      </w:r>
      <w:bookmarkEnd w:id="419"/>
    </w:p>
    <w:p w14:paraId="35140F07" w14:textId="5D914453" w:rsidR="0092761C" w:rsidRPr="005C2F67" w:rsidRDefault="0092761C" w:rsidP="0092761C">
      <w:pPr>
        <w:rPr>
          <w:rFonts w:eastAsia="Franklin Gothic Book"/>
          <w:bCs/>
          <w:sz w:val="22"/>
          <w:szCs w:val="22"/>
        </w:rPr>
      </w:pPr>
      <w:r w:rsidRPr="005C2F67">
        <w:rPr>
          <w:bCs/>
          <w:sz w:val="22"/>
          <w:szCs w:val="22"/>
        </w:rPr>
        <w:t xml:space="preserve">Project Leaders: Donnie Loller </w:t>
      </w:r>
      <w:hyperlink r:id="rId84" w:history="1">
        <w:r w:rsidRPr="005C2F67">
          <w:rPr>
            <w:rStyle w:val="Hyperlink"/>
            <w:bCs/>
            <w:sz w:val="22"/>
            <w:szCs w:val="22"/>
          </w:rPr>
          <w:t>donnie.loller@lennar.com</w:t>
        </w:r>
      </w:hyperlink>
      <w:r w:rsidRPr="005C2F67">
        <w:rPr>
          <w:bCs/>
          <w:sz w:val="22"/>
          <w:szCs w:val="22"/>
        </w:rPr>
        <w:t xml:space="preserve"> and Greg Valentine </w:t>
      </w:r>
      <w:hyperlink r:id="rId85" w:history="1">
        <w:r w:rsidRPr="005C2F67">
          <w:rPr>
            <w:rStyle w:val="Hyperlink"/>
            <w:bCs/>
            <w:sz w:val="22"/>
            <w:szCs w:val="22"/>
          </w:rPr>
          <w:t>greg.valentine1945@yahoo.com</w:t>
        </w:r>
      </w:hyperlink>
    </w:p>
    <w:p w14:paraId="291E77A4" w14:textId="7D175CBD" w:rsidR="00956BD0" w:rsidRPr="008A13DD" w:rsidRDefault="00956BD0" w:rsidP="00956BD0">
      <w:pPr>
        <w:tabs>
          <w:tab w:val="left" w:pos="10350"/>
        </w:tabs>
        <w:contextualSpacing/>
        <w:rPr>
          <w:b/>
          <w:sz w:val="22"/>
          <w:szCs w:val="22"/>
        </w:rPr>
      </w:pPr>
      <w:r w:rsidRPr="008A13DD">
        <w:rPr>
          <w:sz w:val="22"/>
          <w:szCs w:val="22"/>
        </w:rPr>
        <w:t>You must become a member of a model rocketry club</w:t>
      </w:r>
      <w:r w:rsidR="005C2F67">
        <w:rPr>
          <w:sz w:val="22"/>
          <w:szCs w:val="22"/>
        </w:rPr>
        <w:t xml:space="preserve"> (Starblazers South)</w:t>
      </w:r>
      <w:r w:rsidRPr="008A13DD">
        <w:rPr>
          <w:sz w:val="22"/>
          <w:szCs w:val="22"/>
        </w:rPr>
        <w:t xml:space="preserve"> to participate. Attend the rocket club meetings and build your own rocket that will be fired off! </w:t>
      </w:r>
      <w:r w:rsidRPr="008A13DD">
        <w:rPr>
          <w:b/>
          <w:sz w:val="22"/>
          <w:szCs w:val="22"/>
        </w:rPr>
        <w:t>Enjoy this July afternoon judging event by watching everyone's rocket shoot to the sky!</w:t>
      </w:r>
    </w:p>
    <w:p w14:paraId="10E0A220" w14:textId="77777777" w:rsidR="00956BD0" w:rsidRPr="008A13DD" w:rsidRDefault="00956BD0" w:rsidP="00956BD0">
      <w:pPr>
        <w:tabs>
          <w:tab w:val="left" w:pos="10350"/>
        </w:tabs>
        <w:contextualSpacing/>
        <w:rPr>
          <w:sz w:val="22"/>
          <w:szCs w:val="22"/>
        </w:rPr>
      </w:pPr>
      <w:r w:rsidRPr="008A13DD">
        <w:rPr>
          <w:b/>
          <w:sz w:val="22"/>
          <w:szCs w:val="22"/>
        </w:rPr>
        <w:t>Exhibit at the fair: Display your rocket without engine and/or igniter.</w:t>
      </w:r>
    </w:p>
    <w:p w14:paraId="3794923F" w14:textId="0959C4DC" w:rsidR="00A57188" w:rsidRPr="0016125A" w:rsidRDefault="00A57188" w:rsidP="000242B5">
      <w:pPr>
        <w:pStyle w:val="Heading1"/>
        <w:rPr>
          <w:b w:val="0"/>
          <w:bCs w:val="0"/>
          <w:szCs w:val="22"/>
        </w:rPr>
      </w:pPr>
      <w:bookmarkStart w:id="420" w:name="_Toc216706381"/>
      <w:r w:rsidRPr="00511A26">
        <w:rPr>
          <w:sz w:val="24"/>
          <w:szCs w:val="24"/>
        </w:rPr>
        <w:t>Mini Arts and Crafts</w:t>
      </w:r>
      <w:bookmarkEnd w:id="420"/>
      <w:r w:rsidR="0092761C">
        <w:rPr>
          <w:sz w:val="24"/>
          <w:szCs w:val="24"/>
        </w:rPr>
        <w:t xml:space="preserve"> – </w:t>
      </w:r>
      <w:r w:rsidR="0092761C" w:rsidRPr="0016125A">
        <w:rPr>
          <w:b w:val="0"/>
          <w:bCs w:val="0"/>
          <w:szCs w:val="22"/>
        </w:rPr>
        <w:t xml:space="preserve">Project Leader: Anissa Fox  </w:t>
      </w:r>
      <w:hyperlink r:id="rId86" w:history="1">
        <w:r w:rsidR="0092761C" w:rsidRPr="0016125A">
          <w:rPr>
            <w:rStyle w:val="Hyperlink"/>
            <w:b w:val="0"/>
            <w:bCs w:val="0"/>
            <w:szCs w:val="22"/>
          </w:rPr>
          <w:t>4Hsewingandcraftclub@gmail.com</w:t>
        </w:r>
      </w:hyperlink>
      <w:r w:rsidR="0092761C" w:rsidRPr="0016125A">
        <w:rPr>
          <w:b w:val="0"/>
          <w:bCs w:val="0"/>
          <w:szCs w:val="22"/>
        </w:rPr>
        <w:t xml:space="preserve"> </w:t>
      </w:r>
    </w:p>
    <w:p w14:paraId="59BB50AE" w14:textId="6E80AD00" w:rsidR="00A57188" w:rsidRPr="008A13DD" w:rsidRDefault="00A57188" w:rsidP="00D95395">
      <w:pPr>
        <w:tabs>
          <w:tab w:val="left" w:pos="10350"/>
        </w:tabs>
        <w:contextualSpacing/>
        <w:rPr>
          <w:sz w:val="22"/>
          <w:szCs w:val="22"/>
        </w:rPr>
      </w:pPr>
      <w:r w:rsidRPr="008A13DD">
        <w:rPr>
          <w:sz w:val="22"/>
          <w:szCs w:val="22"/>
        </w:rPr>
        <w:t>Let us be creative and make a neat craft.</w:t>
      </w:r>
      <w:r w:rsidR="00311A2D" w:rsidRPr="008A13DD">
        <w:rPr>
          <w:sz w:val="22"/>
          <w:szCs w:val="22"/>
        </w:rPr>
        <w:t xml:space="preserve"> </w:t>
      </w:r>
      <w:r w:rsidRPr="008A13DD">
        <w:rPr>
          <w:sz w:val="22"/>
          <w:szCs w:val="22"/>
        </w:rPr>
        <w:t>Use your imagination as you design your craft.</w:t>
      </w:r>
      <w:r w:rsidR="00311A2D" w:rsidRPr="008A13DD">
        <w:rPr>
          <w:sz w:val="22"/>
          <w:szCs w:val="22"/>
        </w:rPr>
        <w:t xml:space="preserve"> </w:t>
      </w:r>
      <w:r w:rsidRPr="008A13DD">
        <w:rPr>
          <w:sz w:val="22"/>
          <w:szCs w:val="22"/>
        </w:rPr>
        <w:t xml:space="preserve">Crafts can be used for </w:t>
      </w:r>
      <w:proofErr w:type="gramStart"/>
      <w:r w:rsidRPr="008A13DD">
        <w:rPr>
          <w:sz w:val="22"/>
          <w:szCs w:val="22"/>
        </w:rPr>
        <w:t>decorations</w:t>
      </w:r>
      <w:proofErr w:type="gramEnd"/>
      <w:r w:rsidRPr="008A13DD">
        <w:rPr>
          <w:sz w:val="22"/>
          <w:szCs w:val="22"/>
        </w:rPr>
        <w:t xml:space="preserve"> and they make great gifts too.</w:t>
      </w:r>
      <w:r w:rsidR="00311A2D" w:rsidRPr="008A13DD">
        <w:rPr>
          <w:sz w:val="22"/>
          <w:szCs w:val="22"/>
        </w:rPr>
        <w:t xml:space="preserve"> </w:t>
      </w:r>
    </w:p>
    <w:p w14:paraId="0212FC3B" w14:textId="323B1577" w:rsidR="00A57188" w:rsidRPr="008A13DD" w:rsidRDefault="00A57188" w:rsidP="00D95395">
      <w:pPr>
        <w:tabs>
          <w:tab w:val="left" w:pos="10350"/>
        </w:tabs>
        <w:contextualSpacing/>
        <w:rPr>
          <w:sz w:val="22"/>
          <w:szCs w:val="22"/>
        </w:rPr>
      </w:pPr>
      <w:r w:rsidRPr="008A13DD">
        <w:rPr>
          <w:b/>
          <w:sz w:val="22"/>
          <w:szCs w:val="22"/>
        </w:rPr>
        <w:t>Exhibit ONE of the following:</w:t>
      </w:r>
      <w:r w:rsidR="00311A2D" w:rsidRPr="008A13DD">
        <w:rPr>
          <w:b/>
          <w:sz w:val="22"/>
          <w:szCs w:val="22"/>
        </w:rPr>
        <w:t xml:space="preserve"> </w:t>
      </w:r>
      <w:r w:rsidRPr="008A13DD">
        <w:rPr>
          <w:b/>
          <w:sz w:val="22"/>
          <w:szCs w:val="22"/>
        </w:rPr>
        <w:t xml:space="preserve">spatter painting, drawing, craft kits, handmade paper, decoupage, </w:t>
      </w:r>
      <w:proofErr w:type="gramStart"/>
      <w:r w:rsidRPr="008A13DD">
        <w:rPr>
          <w:b/>
          <w:sz w:val="22"/>
          <w:szCs w:val="22"/>
        </w:rPr>
        <w:t>hand print</w:t>
      </w:r>
      <w:proofErr w:type="gramEnd"/>
      <w:r w:rsidRPr="008A13DD">
        <w:rPr>
          <w:b/>
          <w:sz w:val="22"/>
          <w:szCs w:val="22"/>
        </w:rPr>
        <w:t>, sculpting with modeling dough, sponge fun, gift bag, design your own craft, and more.</w:t>
      </w:r>
    </w:p>
    <w:p w14:paraId="4C3C4849" w14:textId="77777777" w:rsidR="00A57188" w:rsidRPr="00AB509E" w:rsidRDefault="00A57188" w:rsidP="000242B5">
      <w:pPr>
        <w:pStyle w:val="Heading1"/>
        <w:rPr>
          <w:sz w:val="24"/>
          <w:szCs w:val="24"/>
        </w:rPr>
      </w:pPr>
      <w:bookmarkStart w:id="421" w:name="_Toc216706382"/>
      <w:r w:rsidRPr="00AB509E">
        <w:rPr>
          <w:sz w:val="24"/>
          <w:szCs w:val="24"/>
        </w:rPr>
        <w:t>Mini Collections</w:t>
      </w:r>
      <w:bookmarkEnd w:id="421"/>
    </w:p>
    <w:p w14:paraId="3FADF9A0" w14:textId="5DB05498" w:rsidR="00A57188" w:rsidRPr="008A13DD" w:rsidRDefault="00A57188" w:rsidP="00D95395">
      <w:pPr>
        <w:tabs>
          <w:tab w:val="left" w:pos="10350"/>
        </w:tabs>
        <w:contextualSpacing/>
        <w:rPr>
          <w:sz w:val="22"/>
          <w:szCs w:val="22"/>
        </w:rPr>
      </w:pPr>
      <w:r w:rsidRPr="008A13DD">
        <w:rPr>
          <w:sz w:val="22"/>
          <w:szCs w:val="22"/>
        </w:rPr>
        <w:t>Everyone loves to collect things.</w:t>
      </w:r>
      <w:r w:rsidR="00311A2D" w:rsidRPr="008A13DD">
        <w:rPr>
          <w:sz w:val="22"/>
          <w:szCs w:val="22"/>
        </w:rPr>
        <w:t xml:space="preserve"> </w:t>
      </w:r>
      <w:r w:rsidRPr="008A13DD">
        <w:rPr>
          <w:sz w:val="22"/>
          <w:szCs w:val="22"/>
        </w:rPr>
        <w:t>Collecting is as easy as finding a group of your favorite rocks, coins, insects, salt and pepper shakers, pencils, or any kind of fun collection.</w:t>
      </w:r>
      <w:r w:rsidR="00311A2D" w:rsidRPr="008A13DD">
        <w:rPr>
          <w:sz w:val="22"/>
          <w:szCs w:val="22"/>
        </w:rPr>
        <w:t xml:space="preserve"> </w:t>
      </w:r>
      <w:r w:rsidRPr="008A13DD">
        <w:rPr>
          <w:sz w:val="22"/>
          <w:szCs w:val="22"/>
        </w:rPr>
        <w:t xml:space="preserve">Learn more about collecting and why people collect things. </w:t>
      </w:r>
    </w:p>
    <w:p w14:paraId="142F3AA3" w14:textId="77777777" w:rsidR="0016125A" w:rsidRDefault="00A57188" w:rsidP="00D95395">
      <w:pPr>
        <w:tabs>
          <w:tab w:val="left" w:pos="10350"/>
        </w:tabs>
        <w:contextualSpacing/>
        <w:rPr>
          <w:b/>
          <w:sz w:val="22"/>
          <w:szCs w:val="22"/>
        </w:rPr>
      </w:pPr>
      <w:r w:rsidRPr="008A13DD">
        <w:rPr>
          <w:b/>
          <w:sz w:val="22"/>
          <w:szCs w:val="22"/>
        </w:rPr>
        <w:t>Exhibit ONE of the following:</w:t>
      </w:r>
      <w:r w:rsidR="00311A2D" w:rsidRPr="008A13DD">
        <w:rPr>
          <w:b/>
          <w:sz w:val="22"/>
          <w:szCs w:val="22"/>
        </w:rPr>
        <w:t xml:space="preserve"> </w:t>
      </w:r>
      <w:r w:rsidRPr="008A13DD">
        <w:rPr>
          <w:b/>
          <w:sz w:val="22"/>
          <w:szCs w:val="22"/>
        </w:rPr>
        <w:t>a sample of your collection, a report on a collection you saw at a museum or library, or a survey of friends and family to find out what they collect.</w:t>
      </w:r>
      <w:r w:rsidR="00311A2D" w:rsidRPr="008A13DD">
        <w:rPr>
          <w:b/>
          <w:sz w:val="22"/>
          <w:szCs w:val="22"/>
        </w:rPr>
        <w:t xml:space="preserve"> </w:t>
      </w:r>
    </w:p>
    <w:p w14:paraId="778F7EDE" w14:textId="77777777" w:rsidR="0016125A" w:rsidRDefault="00A57188" w:rsidP="00D95395">
      <w:pPr>
        <w:tabs>
          <w:tab w:val="left" w:pos="10350"/>
        </w:tabs>
        <w:contextualSpacing/>
        <w:rPr>
          <w:b/>
          <w:sz w:val="22"/>
          <w:szCs w:val="22"/>
        </w:rPr>
      </w:pPr>
      <w:r w:rsidRPr="008A13DD">
        <w:rPr>
          <w:b/>
          <w:sz w:val="22"/>
          <w:szCs w:val="22"/>
        </w:rPr>
        <w:t>1</w:t>
      </w:r>
      <w:r w:rsidRPr="008A13DD">
        <w:rPr>
          <w:b/>
          <w:sz w:val="22"/>
          <w:szCs w:val="22"/>
          <w:vertAlign w:val="superscript"/>
        </w:rPr>
        <w:t>st</w:t>
      </w:r>
      <w:r w:rsidRPr="008A13DD">
        <w:rPr>
          <w:b/>
          <w:sz w:val="22"/>
          <w:szCs w:val="22"/>
        </w:rPr>
        <w:t xml:space="preserve"> Year </w:t>
      </w:r>
      <w:r w:rsidR="000D706A" w:rsidRPr="008A13DD">
        <w:rPr>
          <w:b/>
          <w:sz w:val="22"/>
          <w:szCs w:val="22"/>
        </w:rPr>
        <w:t>Mini</w:t>
      </w:r>
      <w:r w:rsidRPr="008A13DD">
        <w:rPr>
          <w:b/>
          <w:sz w:val="22"/>
          <w:szCs w:val="22"/>
        </w:rPr>
        <w:t>s:</w:t>
      </w:r>
      <w:r w:rsidR="00311A2D" w:rsidRPr="008A13DD">
        <w:rPr>
          <w:b/>
          <w:sz w:val="22"/>
          <w:szCs w:val="22"/>
        </w:rPr>
        <w:t xml:space="preserve"> </w:t>
      </w:r>
      <w:r w:rsidRPr="008A13DD">
        <w:rPr>
          <w:b/>
          <w:sz w:val="22"/>
          <w:szCs w:val="22"/>
        </w:rPr>
        <w:t>Collect and exhibit 5 items or 5 pairs of items.</w:t>
      </w:r>
      <w:r w:rsidR="00311A2D" w:rsidRPr="008A13DD">
        <w:rPr>
          <w:b/>
          <w:sz w:val="22"/>
          <w:szCs w:val="22"/>
        </w:rPr>
        <w:t xml:space="preserve"> </w:t>
      </w:r>
    </w:p>
    <w:p w14:paraId="104E588D" w14:textId="72E9347C" w:rsidR="00A57188" w:rsidRPr="008A13DD" w:rsidRDefault="00A57188" w:rsidP="00D95395">
      <w:pPr>
        <w:tabs>
          <w:tab w:val="left" w:pos="10350"/>
        </w:tabs>
        <w:contextualSpacing/>
        <w:rPr>
          <w:sz w:val="22"/>
          <w:szCs w:val="22"/>
        </w:rPr>
      </w:pPr>
      <w:r w:rsidRPr="008A13DD">
        <w:rPr>
          <w:b/>
          <w:sz w:val="22"/>
          <w:szCs w:val="22"/>
        </w:rPr>
        <w:t>2</w:t>
      </w:r>
      <w:r w:rsidRPr="008A13DD">
        <w:rPr>
          <w:b/>
          <w:sz w:val="22"/>
          <w:szCs w:val="22"/>
          <w:vertAlign w:val="superscript"/>
        </w:rPr>
        <w:t>nd</w:t>
      </w:r>
      <w:r w:rsidRPr="008A13DD">
        <w:rPr>
          <w:b/>
          <w:sz w:val="22"/>
          <w:szCs w:val="22"/>
        </w:rPr>
        <w:t xml:space="preserve"> and 3</w:t>
      </w:r>
      <w:r w:rsidRPr="008A13DD">
        <w:rPr>
          <w:b/>
          <w:sz w:val="22"/>
          <w:szCs w:val="22"/>
          <w:vertAlign w:val="superscript"/>
        </w:rPr>
        <w:t>rd</w:t>
      </w:r>
      <w:r w:rsidRPr="008A13DD">
        <w:rPr>
          <w:b/>
          <w:sz w:val="22"/>
          <w:szCs w:val="22"/>
        </w:rPr>
        <w:t xml:space="preserve"> Year </w:t>
      </w:r>
      <w:r w:rsidR="000D706A" w:rsidRPr="008A13DD">
        <w:rPr>
          <w:b/>
          <w:sz w:val="22"/>
          <w:szCs w:val="22"/>
        </w:rPr>
        <w:t>Mini</w:t>
      </w:r>
      <w:r w:rsidRPr="008A13DD">
        <w:rPr>
          <w:b/>
          <w:sz w:val="22"/>
          <w:szCs w:val="22"/>
        </w:rPr>
        <w:t>s:</w:t>
      </w:r>
      <w:r w:rsidR="00311A2D" w:rsidRPr="008A13DD">
        <w:rPr>
          <w:b/>
          <w:sz w:val="22"/>
          <w:szCs w:val="22"/>
        </w:rPr>
        <w:t xml:space="preserve"> </w:t>
      </w:r>
      <w:r w:rsidRPr="008A13DD">
        <w:rPr>
          <w:b/>
          <w:sz w:val="22"/>
          <w:szCs w:val="22"/>
        </w:rPr>
        <w:t>Add 5 more articles (total of 10) to your collection each year.</w:t>
      </w:r>
      <w:r w:rsidR="00311A2D" w:rsidRPr="008A13DD">
        <w:rPr>
          <w:b/>
          <w:sz w:val="22"/>
          <w:szCs w:val="22"/>
        </w:rPr>
        <w:t xml:space="preserve"> </w:t>
      </w:r>
      <w:r w:rsidRPr="008A13DD">
        <w:rPr>
          <w:b/>
          <w:sz w:val="22"/>
          <w:szCs w:val="22"/>
        </w:rPr>
        <w:t>Attach a 3x5 inch card that tells what you are collecting and why you collected the items.</w:t>
      </w:r>
    </w:p>
    <w:p w14:paraId="4BA93B11" w14:textId="15B59B8F" w:rsidR="00A57188" w:rsidRPr="00E25BEF" w:rsidRDefault="00A57188" w:rsidP="000242B5">
      <w:pPr>
        <w:pStyle w:val="Heading1"/>
        <w:rPr>
          <w:sz w:val="24"/>
          <w:szCs w:val="24"/>
        </w:rPr>
      </w:pPr>
      <w:bookmarkStart w:id="422" w:name="_Toc216706383"/>
      <w:r w:rsidRPr="00E25BEF">
        <w:rPr>
          <w:sz w:val="24"/>
          <w:szCs w:val="24"/>
        </w:rPr>
        <w:t xml:space="preserve">Mini </w:t>
      </w:r>
      <w:proofErr w:type="gramStart"/>
      <w:r w:rsidRPr="00E25BEF">
        <w:rPr>
          <w:sz w:val="24"/>
          <w:szCs w:val="24"/>
        </w:rPr>
        <w:t>Dinosaurs</w:t>
      </w:r>
      <w:bookmarkEnd w:id="422"/>
      <w:r w:rsidR="0092761C">
        <w:rPr>
          <w:sz w:val="24"/>
          <w:szCs w:val="24"/>
        </w:rPr>
        <w:t xml:space="preserve">  </w:t>
      </w:r>
      <w:r w:rsidR="0092761C" w:rsidRPr="0016125A">
        <w:rPr>
          <w:szCs w:val="22"/>
        </w:rPr>
        <w:t>-</w:t>
      </w:r>
      <w:proofErr w:type="gramEnd"/>
      <w:r w:rsidR="0092761C" w:rsidRPr="0016125A">
        <w:rPr>
          <w:szCs w:val="22"/>
        </w:rPr>
        <w:t xml:space="preserve"> </w:t>
      </w:r>
      <w:r w:rsidR="0092761C" w:rsidRPr="0016125A">
        <w:rPr>
          <w:b w:val="0"/>
          <w:bCs w:val="0"/>
          <w:szCs w:val="22"/>
        </w:rPr>
        <w:t xml:space="preserve">Project Leader: Jo Greer  </w:t>
      </w:r>
      <w:hyperlink r:id="rId87" w:history="1">
        <w:r w:rsidR="0092761C" w:rsidRPr="0016125A">
          <w:rPr>
            <w:rStyle w:val="Hyperlink"/>
            <w:b w:val="0"/>
            <w:bCs w:val="0"/>
            <w:szCs w:val="22"/>
          </w:rPr>
          <w:t>jog46001@yahoo.com</w:t>
        </w:r>
      </w:hyperlink>
      <w:r w:rsidR="0092761C">
        <w:rPr>
          <w:sz w:val="24"/>
          <w:szCs w:val="24"/>
        </w:rPr>
        <w:t xml:space="preserve"> </w:t>
      </w:r>
    </w:p>
    <w:p w14:paraId="364BCA9A" w14:textId="2B6129E8" w:rsidR="00A57188" w:rsidRPr="008A13DD" w:rsidRDefault="00A57188" w:rsidP="00D95395">
      <w:pPr>
        <w:tabs>
          <w:tab w:val="left" w:pos="10350"/>
        </w:tabs>
        <w:contextualSpacing/>
        <w:rPr>
          <w:sz w:val="22"/>
          <w:szCs w:val="22"/>
        </w:rPr>
      </w:pPr>
      <w:r w:rsidRPr="008A13DD">
        <w:rPr>
          <w:sz w:val="22"/>
          <w:szCs w:val="22"/>
        </w:rPr>
        <w:t>They may no longer walk the earth, but they are still very popular.</w:t>
      </w:r>
      <w:r w:rsidR="00311A2D" w:rsidRPr="008A13DD">
        <w:rPr>
          <w:sz w:val="22"/>
          <w:szCs w:val="22"/>
        </w:rPr>
        <w:t xml:space="preserve"> </w:t>
      </w:r>
      <w:r w:rsidRPr="008A13DD">
        <w:rPr>
          <w:sz w:val="22"/>
          <w:szCs w:val="22"/>
        </w:rPr>
        <w:t>Learn about fossils, different kinds of dinosaurs, where dinosaurs lived, and how they may have become extinct.</w:t>
      </w:r>
      <w:r w:rsidR="00311A2D" w:rsidRPr="008A13DD">
        <w:rPr>
          <w:sz w:val="22"/>
          <w:szCs w:val="22"/>
        </w:rPr>
        <w:t xml:space="preserve"> </w:t>
      </w:r>
    </w:p>
    <w:p w14:paraId="15634237" w14:textId="398979D2" w:rsidR="00A57188" w:rsidRPr="008A13DD" w:rsidRDefault="00A57188" w:rsidP="00D95395">
      <w:pPr>
        <w:tabs>
          <w:tab w:val="left" w:pos="10350"/>
        </w:tabs>
        <w:contextualSpacing/>
        <w:rPr>
          <w:b/>
          <w:sz w:val="22"/>
          <w:szCs w:val="22"/>
        </w:rPr>
      </w:pPr>
      <w:r w:rsidRPr="008A13DD">
        <w:rPr>
          <w:b/>
          <w:sz w:val="22"/>
          <w:szCs w:val="22"/>
        </w:rPr>
        <w:t>Exhibit ONE of the following:</w:t>
      </w:r>
      <w:r w:rsidR="00311A2D" w:rsidRPr="008A13DD">
        <w:rPr>
          <w:b/>
          <w:sz w:val="22"/>
          <w:szCs w:val="22"/>
        </w:rPr>
        <w:t xml:space="preserve"> </w:t>
      </w:r>
      <w:r w:rsidRPr="008A13DD">
        <w:rPr>
          <w:b/>
          <w:sz w:val="22"/>
          <w:szCs w:val="22"/>
        </w:rPr>
        <w:t xml:space="preserve">a </w:t>
      </w:r>
      <w:r w:rsidR="004A3900" w:rsidRPr="008A13DD">
        <w:rPr>
          <w:b/>
          <w:sz w:val="22"/>
          <w:szCs w:val="22"/>
        </w:rPr>
        <w:t>poster about dinosaurs, a diorama of a dinosaur habitat, a collection of plants a</w:t>
      </w:r>
      <w:r w:rsidR="00BC09C5" w:rsidRPr="008A13DD">
        <w:rPr>
          <w:b/>
          <w:sz w:val="22"/>
          <w:szCs w:val="22"/>
        </w:rPr>
        <w:t>n</w:t>
      </w:r>
      <w:r w:rsidR="004A3900" w:rsidRPr="008A13DD">
        <w:rPr>
          <w:b/>
          <w:sz w:val="22"/>
          <w:szCs w:val="22"/>
        </w:rPr>
        <w:t xml:space="preserve"> herbivore would eat, or a fossil collection.</w:t>
      </w:r>
    </w:p>
    <w:p w14:paraId="1BEFF87F" w14:textId="77777777" w:rsidR="00A57188" w:rsidRPr="00A01A93" w:rsidRDefault="00A57188" w:rsidP="000242B5">
      <w:pPr>
        <w:pStyle w:val="Heading1"/>
        <w:rPr>
          <w:sz w:val="24"/>
          <w:szCs w:val="24"/>
        </w:rPr>
      </w:pPr>
      <w:bookmarkStart w:id="423" w:name="_Toc216706384"/>
      <w:r w:rsidRPr="00A01A93">
        <w:rPr>
          <w:sz w:val="24"/>
          <w:szCs w:val="24"/>
        </w:rPr>
        <w:t>Mini Foods</w:t>
      </w:r>
      <w:bookmarkEnd w:id="423"/>
    </w:p>
    <w:p w14:paraId="601CE2AC" w14:textId="0ADF5C64" w:rsidR="00A57188" w:rsidRPr="008A13DD" w:rsidRDefault="00A57188" w:rsidP="00D95395">
      <w:pPr>
        <w:tabs>
          <w:tab w:val="left" w:pos="10350"/>
        </w:tabs>
        <w:contextualSpacing/>
        <w:rPr>
          <w:sz w:val="22"/>
          <w:szCs w:val="22"/>
        </w:rPr>
      </w:pPr>
      <w:r w:rsidRPr="008A13DD">
        <w:rPr>
          <w:sz w:val="22"/>
          <w:szCs w:val="22"/>
        </w:rPr>
        <w:t>Everyone can have fun in the kitchen. Learn about measuring, nutrition, making easy recipes and kitchen safety.</w:t>
      </w:r>
      <w:r w:rsidR="00311A2D" w:rsidRPr="008A13DD">
        <w:rPr>
          <w:sz w:val="22"/>
          <w:szCs w:val="22"/>
        </w:rPr>
        <w:t xml:space="preserve"> </w:t>
      </w:r>
    </w:p>
    <w:p w14:paraId="4F30C5B6" w14:textId="225114A9" w:rsidR="00A57188" w:rsidRPr="008A13DD" w:rsidRDefault="00A57188" w:rsidP="00D95395">
      <w:pPr>
        <w:tabs>
          <w:tab w:val="left" w:pos="10350"/>
        </w:tabs>
        <w:contextualSpacing/>
        <w:rPr>
          <w:b/>
          <w:sz w:val="22"/>
          <w:szCs w:val="22"/>
        </w:rPr>
      </w:pPr>
      <w:r w:rsidRPr="008A13DD">
        <w:rPr>
          <w:b/>
          <w:sz w:val="22"/>
          <w:szCs w:val="22"/>
        </w:rPr>
        <w:t>Exhibit ONE of the following: popcorn snack, no-bake cookies, kitchen safety poster, MyPlate poster, marshmallow treats or a poster showing how to properly measure, or 4-H cooking kit.</w:t>
      </w:r>
    </w:p>
    <w:p w14:paraId="5B01E2EE" w14:textId="77777777" w:rsidR="002758FB" w:rsidRPr="000E4061" w:rsidRDefault="002758FB" w:rsidP="000242B5">
      <w:pPr>
        <w:pStyle w:val="Heading1"/>
        <w:rPr>
          <w:sz w:val="24"/>
          <w:szCs w:val="24"/>
        </w:rPr>
      </w:pPr>
      <w:bookmarkStart w:id="424" w:name="_Toc216706385"/>
      <w:r w:rsidRPr="000E4061">
        <w:rPr>
          <w:sz w:val="24"/>
          <w:szCs w:val="24"/>
        </w:rPr>
        <w:t>Mini Forestry</w:t>
      </w:r>
      <w:bookmarkEnd w:id="424"/>
    </w:p>
    <w:p w14:paraId="726BB2FA" w14:textId="2213917C" w:rsidR="002758FB" w:rsidRPr="008A13DD" w:rsidRDefault="00BC09C5" w:rsidP="002758FB">
      <w:pPr>
        <w:tabs>
          <w:tab w:val="left" w:pos="10350"/>
        </w:tabs>
        <w:contextualSpacing/>
        <w:rPr>
          <w:sz w:val="22"/>
          <w:szCs w:val="22"/>
        </w:rPr>
      </w:pPr>
      <w:r w:rsidRPr="008A13DD">
        <w:rPr>
          <w:sz w:val="22"/>
          <w:szCs w:val="22"/>
        </w:rPr>
        <w:t>The forestry project will help you learn about trees, leaves, wood and animals that use trees for their homes.</w:t>
      </w:r>
    </w:p>
    <w:p w14:paraId="28BE1DF4" w14:textId="143B1461" w:rsidR="002758FB" w:rsidRPr="008A13DD" w:rsidRDefault="002758FB" w:rsidP="002758FB">
      <w:pPr>
        <w:tabs>
          <w:tab w:val="left" w:pos="10350"/>
        </w:tabs>
        <w:contextualSpacing/>
        <w:rPr>
          <w:b/>
          <w:bCs/>
          <w:sz w:val="22"/>
          <w:szCs w:val="22"/>
        </w:rPr>
      </w:pPr>
      <w:r w:rsidRPr="008A13DD">
        <w:rPr>
          <w:b/>
          <w:bCs/>
          <w:sz w:val="22"/>
          <w:szCs w:val="22"/>
        </w:rPr>
        <w:t xml:space="preserve">Exhibit ONE </w:t>
      </w:r>
      <w:r w:rsidR="00BC09C5" w:rsidRPr="008A13DD">
        <w:rPr>
          <w:b/>
          <w:bCs/>
          <w:sz w:val="22"/>
          <w:szCs w:val="22"/>
        </w:rPr>
        <w:t>display from what you’ve learned.</w:t>
      </w:r>
    </w:p>
    <w:p w14:paraId="1961FE6D" w14:textId="208FDA4E" w:rsidR="00A57188" w:rsidRPr="00FC6239" w:rsidRDefault="00A57188" w:rsidP="000242B5">
      <w:pPr>
        <w:pStyle w:val="Heading1"/>
        <w:rPr>
          <w:sz w:val="24"/>
          <w:szCs w:val="24"/>
        </w:rPr>
      </w:pPr>
      <w:bookmarkStart w:id="425" w:name="_Toc216706386"/>
      <w:r w:rsidRPr="00FC6239">
        <w:rPr>
          <w:sz w:val="24"/>
          <w:szCs w:val="24"/>
        </w:rPr>
        <w:t>Mini Gardening</w:t>
      </w:r>
      <w:bookmarkEnd w:id="425"/>
    </w:p>
    <w:p w14:paraId="5F6A560A" w14:textId="5F625FEE" w:rsidR="00A57188" w:rsidRPr="008A13DD" w:rsidRDefault="00A57188" w:rsidP="00D95395">
      <w:pPr>
        <w:tabs>
          <w:tab w:val="left" w:pos="10350"/>
        </w:tabs>
        <w:contextualSpacing/>
        <w:rPr>
          <w:sz w:val="22"/>
          <w:szCs w:val="22"/>
        </w:rPr>
      </w:pPr>
      <w:r w:rsidRPr="008A13DD">
        <w:rPr>
          <w:sz w:val="22"/>
          <w:szCs w:val="22"/>
        </w:rPr>
        <w:t>Plant seeds or small plants in a garden or pot, inside or outside, and watch them grow into vegetables or flowers.</w:t>
      </w:r>
      <w:r w:rsidR="00311A2D" w:rsidRPr="008A13DD">
        <w:rPr>
          <w:sz w:val="22"/>
          <w:szCs w:val="22"/>
        </w:rPr>
        <w:t xml:space="preserve"> </w:t>
      </w:r>
      <w:r w:rsidRPr="008A13DD">
        <w:rPr>
          <w:sz w:val="22"/>
          <w:szCs w:val="22"/>
        </w:rPr>
        <w:t>Learn how plants grow.</w:t>
      </w:r>
      <w:r w:rsidR="00311A2D" w:rsidRPr="008A13DD">
        <w:rPr>
          <w:sz w:val="22"/>
          <w:szCs w:val="22"/>
        </w:rPr>
        <w:t xml:space="preserve"> </w:t>
      </w:r>
    </w:p>
    <w:p w14:paraId="0D73B18D" w14:textId="53653F81" w:rsidR="00A57188" w:rsidRPr="008A13DD" w:rsidRDefault="00A57188" w:rsidP="00D95395">
      <w:pPr>
        <w:tabs>
          <w:tab w:val="left" w:pos="10350"/>
        </w:tabs>
        <w:contextualSpacing/>
        <w:rPr>
          <w:b/>
          <w:sz w:val="22"/>
          <w:szCs w:val="22"/>
        </w:rPr>
      </w:pPr>
      <w:r w:rsidRPr="008A13DD">
        <w:rPr>
          <w:b/>
          <w:sz w:val="22"/>
          <w:szCs w:val="22"/>
        </w:rPr>
        <w:t>Exhibit ONE of the following: a plate of three vegetables, a plant in a pot, a scrapbook</w:t>
      </w:r>
      <w:r w:rsidR="004A3900" w:rsidRPr="008A13DD">
        <w:rPr>
          <w:b/>
          <w:sz w:val="22"/>
          <w:szCs w:val="22"/>
        </w:rPr>
        <w:t xml:space="preserve"> or poster about your garden</w:t>
      </w:r>
      <w:r w:rsidRPr="008A13DD">
        <w:rPr>
          <w:b/>
          <w:sz w:val="22"/>
          <w:szCs w:val="22"/>
        </w:rPr>
        <w:t>.</w:t>
      </w:r>
    </w:p>
    <w:p w14:paraId="0BE42DB9" w14:textId="77777777" w:rsidR="0016125A" w:rsidRDefault="0016125A">
      <w:pPr>
        <w:rPr>
          <w:b/>
          <w:bCs/>
          <w:kern w:val="32"/>
          <w:sz w:val="24"/>
          <w:szCs w:val="24"/>
        </w:rPr>
      </w:pPr>
      <w:bookmarkStart w:id="426" w:name="_Toc216706387"/>
      <w:r>
        <w:rPr>
          <w:sz w:val="24"/>
          <w:szCs w:val="24"/>
        </w:rPr>
        <w:br w:type="page"/>
      </w:r>
    </w:p>
    <w:p w14:paraId="0469C1D5" w14:textId="19FCA21F" w:rsidR="00A57188" w:rsidRPr="00FC6239" w:rsidRDefault="00A57188" w:rsidP="000242B5">
      <w:pPr>
        <w:pStyle w:val="Heading1"/>
        <w:rPr>
          <w:sz w:val="24"/>
          <w:szCs w:val="24"/>
        </w:rPr>
      </w:pPr>
      <w:r w:rsidRPr="00FC6239">
        <w:rPr>
          <w:sz w:val="24"/>
          <w:szCs w:val="24"/>
        </w:rPr>
        <w:lastRenderedPageBreak/>
        <w:t>Mini Model Building</w:t>
      </w:r>
      <w:bookmarkEnd w:id="426"/>
    </w:p>
    <w:p w14:paraId="683DBF86" w14:textId="77777777" w:rsidR="00A57188" w:rsidRPr="008A13DD" w:rsidRDefault="00A57188" w:rsidP="00D95395">
      <w:pPr>
        <w:tabs>
          <w:tab w:val="left" w:pos="10350"/>
        </w:tabs>
        <w:contextualSpacing/>
        <w:rPr>
          <w:sz w:val="22"/>
          <w:szCs w:val="22"/>
        </w:rPr>
      </w:pPr>
      <w:r w:rsidRPr="008A13DD">
        <w:rPr>
          <w:sz w:val="22"/>
          <w:szCs w:val="22"/>
        </w:rPr>
        <w:t>Do you like to build things? Learn about models and the different ways to make them.</w:t>
      </w:r>
    </w:p>
    <w:p w14:paraId="23E96BE5" w14:textId="77777777" w:rsidR="00A57188" w:rsidRPr="008A13DD" w:rsidRDefault="00A57188" w:rsidP="00D95395">
      <w:pPr>
        <w:tabs>
          <w:tab w:val="left" w:pos="10350"/>
        </w:tabs>
        <w:contextualSpacing/>
        <w:rPr>
          <w:b/>
          <w:sz w:val="22"/>
          <w:szCs w:val="22"/>
        </w:rPr>
      </w:pPr>
      <w:r w:rsidRPr="008A13DD">
        <w:rPr>
          <w:b/>
          <w:sz w:val="22"/>
          <w:szCs w:val="22"/>
        </w:rPr>
        <w:t>Exhibit ONE of the following: a snap together model, a model made from clay or Popsicle sticks, a model made from different things, a model with a background, or a report on models you saw in a museum.</w:t>
      </w:r>
    </w:p>
    <w:p w14:paraId="0CF8E198" w14:textId="77777777" w:rsidR="00786B3C" w:rsidRDefault="00786B3C" w:rsidP="00D53BBF">
      <w:pPr>
        <w:rPr>
          <w:sz w:val="22"/>
          <w:szCs w:val="22"/>
        </w:rPr>
      </w:pPr>
    </w:p>
    <w:p w14:paraId="554158D0" w14:textId="5702F45F" w:rsidR="00A57188" w:rsidRPr="0016125A" w:rsidRDefault="00A57188" w:rsidP="00D53BBF">
      <w:pPr>
        <w:rPr>
          <w:sz w:val="22"/>
          <w:szCs w:val="22"/>
        </w:rPr>
      </w:pPr>
      <w:r w:rsidRPr="00D53BBF">
        <w:rPr>
          <w:b/>
          <w:bCs/>
          <w:sz w:val="24"/>
          <w:szCs w:val="24"/>
        </w:rPr>
        <w:t xml:space="preserve">Mini My Pet and </w:t>
      </w:r>
      <w:r w:rsidRPr="0016125A">
        <w:rPr>
          <w:b/>
          <w:bCs/>
          <w:sz w:val="22"/>
          <w:szCs w:val="22"/>
        </w:rPr>
        <w:t>Me</w:t>
      </w:r>
      <w:r w:rsidR="0092761C" w:rsidRPr="0016125A">
        <w:rPr>
          <w:b/>
          <w:bCs/>
          <w:sz w:val="22"/>
          <w:szCs w:val="22"/>
        </w:rPr>
        <w:t xml:space="preserve"> </w:t>
      </w:r>
      <w:proofErr w:type="gramStart"/>
      <w:r w:rsidR="0092761C" w:rsidRPr="0016125A">
        <w:rPr>
          <w:b/>
          <w:bCs/>
          <w:sz w:val="22"/>
          <w:szCs w:val="22"/>
        </w:rPr>
        <w:t xml:space="preserve">-  </w:t>
      </w:r>
      <w:r w:rsidR="0092761C" w:rsidRPr="0016125A">
        <w:rPr>
          <w:sz w:val="22"/>
          <w:szCs w:val="22"/>
        </w:rPr>
        <w:t>Project</w:t>
      </w:r>
      <w:proofErr w:type="gramEnd"/>
      <w:r w:rsidR="0092761C" w:rsidRPr="0016125A">
        <w:rPr>
          <w:sz w:val="22"/>
          <w:szCs w:val="22"/>
        </w:rPr>
        <w:t xml:space="preserve"> Leader: Jo Greer  </w:t>
      </w:r>
      <w:hyperlink r:id="rId88" w:history="1">
        <w:r w:rsidR="0092761C" w:rsidRPr="0016125A">
          <w:rPr>
            <w:rStyle w:val="Hyperlink"/>
            <w:sz w:val="22"/>
            <w:szCs w:val="22"/>
          </w:rPr>
          <w:t>jog46001@yahoo.com</w:t>
        </w:r>
      </w:hyperlink>
    </w:p>
    <w:p w14:paraId="46F90292" w14:textId="1E89BCD8" w:rsidR="00A57188" w:rsidRPr="008A13DD" w:rsidRDefault="00A57188" w:rsidP="00D95395">
      <w:pPr>
        <w:tabs>
          <w:tab w:val="left" w:pos="10350"/>
        </w:tabs>
        <w:contextualSpacing/>
        <w:rPr>
          <w:sz w:val="22"/>
          <w:szCs w:val="22"/>
        </w:rPr>
      </w:pPr>
      <w:r w:rsidRPr="008A13DD">
        <w:rPr>
          <w:sz w:val="22"/>
          <w:szCs w:val="22"/>
        </w:rPr>
        <w:t>Would you like to share with others about the animals that live in your home?</w:t>
      </w:r>
      <w:r w:rsidR="00311A2D" w:rsidRPr="008A13DD">
        <w:rPr>
          <w:sz w:val="22"/>
          <w:szCs w:val="22"/>
        </w:rPr>
        <w:t xml:space="preserve"> </w:t>
      </w:r>
      <w:r w:rsidRPr="008A13DD">
        <w:rPr>
          <w:sz w:val="22"/>
          <w:szCs w:val="22"/>
        </w:rPr>
        <w:t>Learn the responsibilities of caring for different pets.</w:t>
      </w:r>
      <w:r w:rsidR="00311A2D" w:rsidRPr="008A13DD">
        <w:rPr>
          <w:sz w:val="22"/>
          <w:szCs w:val="22"/>
        </w:rPr>
        <w:t xml:space="preserve"> </w:t>
      </w:r>
    </w:p>
    <w:p w14:paraId="59E4812A" w14:textId="730686A7" w:rsidR="00A57188" w:rsidRPr="008A13DD" w:rsidRDefault="00A57188" w:rsidP="00D95395">
      <w:pPr>
        <w:tabs>
          <w:tab w:val="left" w:pos="10350"/>
        </w:tabs>
        <w:contextualSpacing/>
        <w:rPr>
          <w:b/>
          <w:sz w:val="22"/>
          <w:szCs w:val="22"/>
        </w:rPr>
      </w:pPr>
      <w:r w:rsidRPr="008A13DD">
        <w:rPr>
          <w:b/>
          <w:sz w:val="22"/>
          <w:szCs w:val="22"/>
        </w:rPr>
        <w:t>Exhibit:</w:t>
      </w:r>
      <w:r w:rsidR="00311A2D" w:rsidRPr="008A13DD">
        <w:rPr>
          <w:b/>
          <w:sz w:val="22"/>
          <w:szCs w:val="22"/>
        </w:rPr>
        <w:t xml:space="preserve"> </w:t>
      </w:r>
      <w:r w:rsidRPr="008A13DD">
        <w:rPr>
          <w:b/>
          <w:sz w:val="22"/>
          <w:szCs w:val="22"/>
        </w:rPr>
        <w:t>A scrapbook or poster (14 inches x 22 inches) about your special pet!</w:t>
      </w:r>
      <w:r w:rsidR="00311A2D" w:rsidRPr="008A13DD">
        <w:rPr>
          <w:sz w:val="22"/>
          <w:szCs w:val="22"/>
        </w:rPr>
        <w:t xml:space="preserve"> </w:t>
      </w:r>
      <w:r w:rsidRPr="008A13DD">
        <w:rPr>
          <w:b/>
          <w:sz w:val="22"/>
          <w:szCs w:val="22"/>
        </w:rPr>
        <w:t>Be creative!</w:t>
      </w:r>
    </w:p>
    <w:p w14:paraId="5279449A" w14:textId="6FC52748" w:rsidR="00A57188" w:rsidRPr="00DB3504" w:rsidRDefault="00A57188" w:rsidP="000242B5">
      <w:pPr>
        <w:pStyle w:val="Heading1"/>
        <w:rPr>
          <w:sz w:val="24"/>
          <w:szCs w:val="24"/>
        </w:rPr>
      </w:pPr>
      <w:bookmarkStart w:id="427" w:name="_Toc216706388"/>
      <w:r w:rsidRPr="00DB3504">
        <w:rPr>
          <w:sz w:val="24"/>
          <w:szCs w:val="24"/>
        </w:rPr>
        <w:t xml:space="preserve">Mini Outdoor </w:t>
      </w:r>
      <w:r w:rsidR="00331AF0" w:rsidRPr="00DB3504">
        <w:rPr>
          <w:sz w:val="24"/>
          <w:szCs w:val="24"/>
        </w:rPr>
        <w:t>Skills</w:t>
      </w:r>
      <w:r w:rsidRPr="00DB3504">
        <w:rPr>
          <w:sz w:val="24"/>
          <w:szCs w:val="24"/>
        </w:rPr>
        <w:t xml:space="preserve"> and Mini Sport Fishing</w:t>
      </w:r>
      <w:r w:rsidR="007910E6" w:rsidRPr="00DB3504">
        <w:rPr>
          <w:sz w:val="24"/>
          <w:szCs w:val="24"/>
        </w:rPr>
        <w:t xml:space="preserve"> </w:t>
      </w:r>
      <w:proofErr w:type="gramStart"/>
      <w:r w:rsidR="007910E6" w:rsidRPr="00DB3504">
        <w:rPr>
          <w:sz w:val="24"/>
          <w:szCs w:val="24"/>
        </w:rPr>
        <w:t>Skills</w:t>
      </w:r>
      <w:bookmarkEnd w:id="427"/>
      <w:r w:rsidR="0016125A">
        <w:rPr>
          <w:sz w:val="24"/>
          <w:szCs w:val="24"/>
        </w:rPr>
        <w:t xml:space="preserve">  </w:t>
      </w:r>
      <w:r w:rsidR="0016125A" w:rsidRPr="0016125A">
        <w:rPr>
          <w:b w:val="0"/>
          <w:bCs w:val="0"/>
          <w:szCs w:val="22"/>
        </w:rPr>
        <w:t>Project</w:t>
      </w:r>
      <w:proofErr w:type="gramEnd"/>
      <w:r w:rsidR="0016125A" w:rsidRPr="0016125A">
        <w:rPr>
          <w:b w:val="0"/>
          <w:bCs w:val="0"/>
          <w:szCs w:val="22"/>
        </w:rPr>
        <w:t xml:space="preserve"> Leader: Ron Hinton  </w:t>
      </w:r>
      <w:hyperlink r:id="rId89" w:history="1">
        <w:r w:rsidR="0016125A" w:rsidRPr="004348B8">
          <w:rPr>
            <w:rStyle w:val="Hyperlink"/>
            <w:b w:val="0"/>
            <w:bCs w:val="0"/>
            <w:szCs w:val="22"/>
          </w:rPr>
          <w:t>ronalddeanhinton@gmail.com</w:t>
        </w:r>
      </w:hyperlink>
      <w:r w:rsidR="0016125A">
        <w:rPr>
          <w:b w:val="0"/>
          <w:bCs w:val="0"/>
          <w:szCs w:val="22"/>
        </w:rPr>
        <w:t xml:space="preserve"> </w:t>
      </w:r>
    </w:p>
    <w:p w14:paraId="1149AD40" w14:textId="6919054C" w:rsidR="00A57188" w:rsidRPr="008A13DD" w:rsidRDefault="00A57188" w:rsidP="00D95395">
      <w:pPr>
        <w:tabs>
          <w:tab w:val="left" w:pos="10350"/>
        </w:tabs>
        <w:contextualSpacing/>
        <w:rPr>
          <w:sz w:val="22"/>
          <w:szCs w:val="22"/>
        </w:rPr>
      </w:pPr>
      <w:r w:rsidRPr="008A13DD">
        <w:rPr>
          <w:sz w:val="22"/>
          <w:szCs w:val="22"/>
        </w:rPr>
        <w:t xml:space="preserve">See Shooting Sports or Sport Fishing leader for exhibit </w:t>
      </w:r>
      <w:r w:rsidR="0016125A">
        <w:rPr>
          <w:sz w:val="22"/>
          <w:szCs w:val="22"/>
        </w:rPr>
        <w:t>guidelines</w:t>
      </w:r>
      <w:r w:rsidRPr="008A13DD">
        <w:rPr>
          <w:sz w:val="22"/>
          <w:szCs w:val="22"/>
        </w:rPr>
        <w:t>.</w:t>
      </w:r>
      <w:r w:rsidR="001C52A3" w:rsidRPr="008A13DD">
        <w:rPr>
          <w:sz w:val="22"/>
          <w:szCs w:val="22"/>
        </w:rPr>
        <w:t xml:space="preserve"> You must become a member of the shooting sports club to participate</w:t>
      </w:r>
      <w:r w:rsidR="0016125A">
        <w:rPr>
          <w:sz w:val="22"/>
          <w:szCs w:val="22"/>
        </w:rPr>
        <w:t xml:space="preserve"> in club learning activities</w:t>
      </w:r>
      <w:r w:rsidR="001C52A3" w:rsidRPr="008A13DD">
        <w:rPr>
          <w:sz w:val="22"/>
          <w:szCs w:val="22"/>
        </w:rPr>
        <w:t>.</w:t>
      </w:r>
    </w:p>
    <w:p w14:paraId="784AFC81" w14:textId="6D4ACCA8" w:rsidR="00A57188" w:rsidRPr="00DB3504" w:rsidRDefault="00A57188" w:rsidP="000242B5">
      <w:pPr>
        <w:pStyle w:val="Heading1"/>
        <w:rPr>
          <w:sz w:val="24"/>
          <w:szCs w:val="24"/>
        </w:rPr>
      </w:pPr>
      <w:bookmarkStart w:id="428" w:name="_Toc216706389"/>
      <w:r w:rsidRPr="00DB3504">
        <w:rPr>
          <w:sz w:val="24"/>
          <w:szCs w:val="24"/>
        </w:rPr>
        <w:t>Mini Sewing</w:t>
      </w:r>
      <w:bookmarkEnd w:id="428"/>
    </w:p>
    <w:p w14:paraId="6FC5D320" w14:textId="0A385673" w:rsidR="00A57188" w:rsidRPr="008A13DD" w:rsidRDefault="00A57188" w:rsidP="00D95395">
      <w:pPr>
        <w:tabs>
          <w:tab w:val="left" w:pos="10350"/>
        </w:tabs>
        <w:contextualSpacing/>
        <w:rPr>
          <w:sz w:val="22"/>
          <w:szCs w:val="22"/>
        </w:rPr>
      </w:pPr>
      <w:r w:rsidRPr="008A13DD">
        <w:rPr>
          <w:sz w:val="22"/>
          <w:szCs w:val="22"/>
        </w:rPr>
        <w:t>Learn basic skills for sewing.</w:t>
      </w:r>
      <w:r w:rsidR="00311A2D" w:rsidRPr="008A13DD">
        <w:rPr>
          <w:sz w:val="22"/>
          <w:szCs w:val="22"/>
        </w:rPr>
        <w:t xml:space="preserve"> </w:t>
      </w:r>
      <w:r w:rsidRPr="008A13DD">
        <w:rPr>
          <w:sz w:val="22"/>
          <w:szCs w:val="22"/>
        </w:rPr>
        <w:t>Begin putting together the equipment needed for doing easy home sewing and repair work.</w:t>
      </w:r>
      <w:r w:rsidR="00311A2D" w:rsidRPr="008A13DD">
        <w:rPr>
          <w:sz w:val="22"/>
          <w:szCs w:val="22"/>
        </w:rPr>
        <w:t xml:space="preserve"> </w:t>
      </w:r>
      <w:r w:rsidRPr="008A13DD">
        <w:rPr>
          <w:sz w:val="22"/>
          <w:szCs w:val="22"/>
        </w:rPr>
        <w:t>A sewing machine is not required.</w:t>
      </w:r>
    </w:p>
    <w:p w14:paraId="134172FB" w14:textId="2DFE4E56" w:rsidR="00A57188" w:rsidRPr="008A13DD" w:rsidRDefault="00A57188" w:rsidP="00D95395">
      <w:pPr>
        <w:tabs>
          <w:tab w:val="left" w:pos="10350"/>
        </w:tabs>
        <w:contextualSpacing/>
        <w:rPr>
          <w:sz w:val="22"/>
          <w:szCs w:val="22"/>
        </w:rPr>
      </w:pPr>
      <w:r w:rsidRPr="008A13DD">
        <w:rPr>
          <w:b/>
          <w:sz w:val="22"/>
          <w:szCs w:val="22"/>
        </w:rPr>
        <w:t>Exhibit ONE of the following:</w:t>
      </w:r>
      <w:r w:rsidR="00311A2D" w:rsidRPr="008A13DD">
        <w:rPr>
          <w:b/>
          <w:sz w:val="22"/>
          <w:szCs w:val="22"/>
        </w:rPr>
        <w:t xml:space="preserve"> </w:t>
      </w:r>
      <w:r w:rsidRPr="008A13DD">
        <w:rPr>
          <w:b/>
          <w:sz w:val="22"/>
          <w:szCs w:val="22"/>
        </w:rPr>
        <w:t xml:space="preserve">sewing kit, pin cushion, Tissue Cover, Placemat, </w:t>
      </w:r>
      <w:r w:rsidR="001C52A3" w:rsidRPr="008A13DD">
        <w:rPr>
          <w:b/>
          <w:sz w:val="22"/>
          <w:szCs w:val="22"/>
        </w:rPr>
        <w:t xml:space="preserve">or a </w:t>
      </w:r>
      <w:r w:rsidRPr="008A13DD">
        <w:rPr>
          <w:b/>
          <w:sz w:val="22"/>
          <w:szCs w:val="22"/>
        </w:rPr>
        <w:t>BBQ Apron.</w:t>
      </w:r>
    </w:p>
    <w:p w14:paraId="61C52409" w14:textId="0468A79A" w:rsidR="00A57188" w:rsidRPr="00DB3504" w:rsidRDefault="00A57188" w:rsidP="000242B5">
      <w:pPr>
        <w:pStyle w:val="Heading1"/>
        <w:rPr>
          <w:sz w:val="24"/>
          <w:szCs w:val="24"/>
        </w:rPr>
      </w:pPr>
      <w:bookmarkStart w:id="429" w:name="_Toc216706390"/>
      <w:r w:rsidRPr="00DB3504">
        <w:rPr>
          <w:sz w:val="24"/>
          <w:szCs w:val="24"/>
        </w:rPr>
        <w:t xml:space="preserve">Mini Sun, Stars, and </w:t>
      </w:r>
      <w:proofErr w:type="gramStart"/>
      <w:r w:rsidRPr="0016125A">
        <w:rPr>
          <w:sz w:val="24"/>
          <w:szCs w:val="24"/>
        </w:rPr>
        <w:t>Space</w:t>
      </w:r>
      <w:bookmarkEnd w:id="429"/>
      <w:r w:rsidR="0092761C" w:rsidRPr="0016125A">
        <w:rPr>
          <w:szCs w:val="22"/>
        </w:rPr>
        <w:t xml:space="preserve">  -</w:t>
      </w:r>
      <w:proofErr w:type="gramEnd"/>
      <w:r w:rsidR="0092761C" w:rsidRPr="0016125A">
        <w:rPr>
          <w:szCs w:val="22"/>
        </w:rPr>
        <w:t xml:space="preserve"> </w:t>
      </w:r>
      <w:r w:rsidR="0092761C" w:rsidRPr="0016125A">
        <w:rPr>
          <w:b w:val="0"/>
          <w:bCs w:val="0"/>
          <w:szCs w:val="22"/>
        </w:rPr>
        <w:t xml:space="preserve">Project Leader: Jo Greer </w:t>
      </w:r>
      <w:hyperlink r:id="rId90" w:history="1">
        <w:r w:rsidR="0092761C" w:rsidRPr="0016125A">
          <w:rPr>
            <w:rStyle w:val="Hyperlink"/>
            <w:b w:val="0"/>
            <w:bCs w:val="0"/>
            <w:szCs w:val="22"/>
          </w:rPr>
          <w:t>jog46001@yahoo.com</w:t>
        </w:r>
      </w:hyperlink>
      <w:r w:rsidR="0092761C">
        <w:rPr>
          <w:sz w:val="24"/>
          <w:szCs w:val="24"/>
        </w:rPr>
        <w:t xml:space="preserve"> </w:t>
      </w:r>
    </w:p>
    <w:p w14:paraId="630458CA" w14:textId="351CA44E" w:rsidR="00A57188" w:rsidRPr="008A13DD" w:rsidRDefault="00A57188" w:rsidP="00D95395">
      <w:pPr>
        <w:tabs>
          <w:tab w:val="left" w:pos="10350"/>
        </w:tabs>
        <w:contextualSpacing/>
        <w:rPr>
          <w:sz w:val="22"/>
          <w:szCs w:val="22"/>
        </w:rPr>
      </w:pPr>
      <w:r w:rsidRPr="008A13DD">
        <w:rPr>
          <w:sz w:val="22"/>
          <w:szCs w:val="22"/>
        </w:rPr>
        <w:t>Are you interested in the stars above us?</w:t>
      </w:r>
      <w:r w:rsidR="00311A2D" w:rsidRPr="008A13DD">
        <w:rPr>
          <w:sz w:val="22"/>
          <w:szCs w:val="22"/>
        </w:rPr>
        <w:t xml:space="preserve"> </w:t>
      </w:r>
      <w:r w:rsidRPr="008A13DD">
        <w:rPr>
          <w:sz w:val="22"/>
          <w:szCs w:val="22"/>
        </w:rPr>
        <w:t xml:space="preserve">Learn about planets, asteroids, comets, stars, constellations, and the space shuttle. </w:t>
      </w:r>
    </w:p>
    <w:p w14:paraId="38CF3053" w14:textId="7AEEA37A" w:rsidR="00A57188" w:rsidRPr="008A13DD" w:rsidRDefault="00A57188" w:rsidP="00D95395">
      <w:pPr>
        <w:tabs>
          <w:tab w:val="left" w:pos="10350"/>
        </w:tabs>
        <w:contextualSpacing/>
        <w:rPr>
          <w:sz w:val="22"/>
          <w:szCs w:val="22"/>
        </w:rPr>
      </w:pPr>
      <w:r w:rsidRPr="008A13DD">
        <w:rPr>
          <w:b/>
          <w:sz w:val="22"/>
          <w:szCs w:val="22"/>
        </w:rPr>
        <w:t xml:space="preserve">Exhibit ONE </w:t>
      </w:r>
      <w:r w:rsidR="001C52A3" w:rsidRPr="008A13DD">
        <w:rPr>
          <w:b/>
          <w:sz w:val="22"/>
          <w:szCs w:val="22"/>
        </w:rPr>
        <w:t xml:space="preserve">display from what you </w:t>
      </w:r>
      <w:r w:rsidR="00BC09C5" w:rsidRPr="008A13DD">
        <w:rPr>
          <w:b/>
          <w:sz w:val="22"/>
          <w:szCs w:val="22"/>
        </w:rPr>
        <w:t>learned.</w:t>
      </w:r>
    </w:p>
    <w:p w14:paraId="07AF108F" w14:textId="77777777" w:rsidR="00A57188" w:rsidRPr="00DB3504" w:rsidRDefault="00A57188" w:rsidP="000242B5">
      <w:pPr>
        <w:pStyle w:val="Heading1"/>
        <w:rPr>
          <w:sz w:val="24"/>
          <w:szCs w:val="24"/>
        </w:rPr>
      </w:pPr>
      <w:bookmarkStart w:id="430" w:name="_Toc216706391"/>
      <w:r w:rsidRPr="00DB3504">
        <w:rPr>
          <w:sz w:val="24"/>
          <w:szCs w:val="24"/>
        </w:rPr>
        <w:t>Mini Wildlife</w:t>
      </w:r>
      <w:bookmarkEnd w:id="430"/>
    </w:p>
    <w:p w14:paraId="621AF552" w14:textId="58207398" w:rsidR="00A57188" w:rsidRPr="008A13DD" w:rsidRDefault="00A57188" w:rsidP="00D95395">
      <w:pPr>
        <w:tabs>
          <w:tab w:val="left" w:pos="10350"/>
        </w:tabs>
        <w:contextualSpacing/>
        <w:rPr>
          <w:sz w:val="22"/>
          <w:szCs w:val="22"/>
        </w:rPr>
      </w:pPr>
      <w:r w:rsidRPr="008A13DD">
        <w:rPr>
          <w:sz w:val="22"/>
          <w:szCs w:val="22"/>
        </w:rPr>
        <w:t>Do you ever wonder about the animals that live in the woods and open areas around your home?</w:t>
      </w:r>
      <w:r w:rsidR="00311A2D" w:rsidRPr="008A13DD">
        <w:rPr>
          <w:sz w:val="22"/>
          <w:szCs w:val="22"/>
        </w:rPr>
        <w:t xml:space="preserve"> </w:t>
      </w:r>
      <w:r w:rsidRPr="008A13DD">
        <w:rPr>
          <w:sz w:val="22"/>
          <w:szCs w:val="22"/>
        </w:rPr>
        <w:t>Learn about the not-so-wild wildlife that live around you.</w:t>
      </w:r>
    </w:p>
    <w:p w14:paraId="010CA99F" w14:textId="77777777" w:rsidR="00BC09C5" w:rsidRPr="008A13DD" w:rsidRDefault="00BC09C5" w:rsidP="00BC09C5">
      <w:pPr>
        <w:tabs>
          <w:tab w:val="left" w:pos="10350"/>
        </w:tabs>
        <w:contextualSpacing/>
        <w:rPr>
          <w:sz w:val="22"/>
          <w:szCs w:val="22"/>
        </w:rPr>
      </w:pPr>
      <w:r w:rsidRPr="008A13DD">
        <w:rPr>
          <w:b/>
          <w:sz w:val="22"/>
          <w:szCs w:val="22"/>
        </w:rPr>
        <w:t>Exhibit ONE display from what you learned.</w:t>
      </w:r>
    </w:p>
    <w:p w14:paraId="11A86547" w14:textId="77777777" w:rsidR="00A57188" w:rsidRPr="00DB3504" w:rsidRDefault="00A57188" w:rsidP="000242B5">
      <w:pPr>
        <w:pStyle w:val="Heading1"/>
        <w:rPr>
          <w:sz w:val="24"/>
          <w:szCs w:val="24"/>
        </w:rPr>
      </w:pPr>
      <w:bookmarkStart w:id="431" w:name="_Toc216706392"/>
      <w:r w:rsidRPr="00DB3504">
        <w:rPr>
          <w:sz w:val="24"/>
          <w:szCs w:val="24"/>
        </w:rPr>
        <w:t>Mini Woodcraft</w:t>
      </w:r>
      <w:bookmarkEnd w:id="431"/>
    </w:p>
    <w:p w14:paraId="044202E1" w14:textId="1BB47668" w:rsidR="00A57188" w:rsidRPr="008A13DD" w:rsidRDefault="00A57188" w:rsidP="00D95395">
      <w:pPr>
        <w:tabs>
          <w:tab w:val="left" w:pos="10350"/>
        </w:tabs>
        <w:contextualSpacing/>
        <w:rPr>
          <w:sz w:val="22"/>
          <w:szCs w:val="22"/>
        </w:rPr>
      </w:pPr>
      <w:r w:rsidRPr="008A13DD">
        <w:rPr>
          <w:sz w:val="22"/>
          <w:szCs w:val="22"/>
        </w:rPr>
        <w:t>Do you like to build things?</w:t>
      </w:r>
      <w:r w:rsidR="00311A2D" w:rsidRPr="008A13DD">
        <w:rPr>
          <w:sz w:val="22"/>
          <w:szCs w:val="22"/>
        </w:rPr>
        <w:t xml:space="preserve"> </w:t>
      </w:r>
      <w:r w:rsidRPr="008A13DD">
        <w:rPr>
          <w:sz w:val="22"/>
          <w:szCs w:val="22"/>
        </w:rPr>
        <w:t xml:space="preserve">Do you want to </w:t>
      </w:r>
      <w:proofErr w:type="gramStart"/>
      <w:r w:rsidRPr="008A13DD">
        <w:rPr>
          <w:sz w:val="22"/>
          <w:szCs w:val="22"/>
        </w:rPr>
        <w:t>make</w:t>
      </w:r>
      <w:proofErr w:type="gramEnd"/>
      <w:r w:rsidRPr="008A13DD">
        <w:rPr>
          <w:sz w:val="22"/>
          <w:szCs w:val="22"/>
        </w:rPr>
        <w:t xml:space="preserve"> something useful for your parents or yourself?</w:t>
      </w:r>
      <w:r w:rsidR="00311A2D" w:rsidRPr="008A13DD">
        <w:rPr>
          <w:sz w:val="22"/>
          <w:szCs w:val="22"/>
        </w:rPr>
        <w:t xml:space="preserve"> </w:t>
      </w:r>
      <w:r w:rsidRPr="008A13DD">
        <w:rPr>
          <w:sz w:val="22"/>
          <w:szCs w:val="22"/>
        </w:rPr>
        <w:t>Try your hand at woodworking.</w:t>
      </w:r>
      <w:r w:rsidR="00311A2D" w:rsidRPr="008A13DD">
        <w:rPr>
          <w:sz w:val="22"/>
          <w:szCs w:val="22"/>
        </w:rPr>
        <w:t xml:space="preserve"> </w:t>
      </w:r>
      <w:r w:rsidRPr="008A13DD">
        <w:rPr>
          <w:sz w:val="22"/>
          <w:szCs w:val="22"/>
        </w:rPr>
        <w:t>Learn how to use different tools and make something fun at the same time.</w:t>
      </w:r>
    </w:p>
    <w:p w14:paraId="73751A0C" w14:textId="0B5AA491" w:rsidR="00A57188" w:rsidRDefault="00A57188" w:rsidP="00D95395">
      <w:pPr>
        <w:tabs>
          <w:tab w:val="left" w:pos="10350"/>
        </w:tabs>
        <w:contextualSpacing/>
        <w:rPr>
          <w:b/>
          <w:sz w:val="22"/>
          <w:szCs w:val="22"/>
        </w:rPr>
      </w:pPr>
      <w:r w:rsidRPr="008A13DD">
        <w:rPr>
          <w:b/>
          <w:sz w:val="22"/>
          <w:szCs w:val="22"/>
        </w:rPr>
        <w:t>Exhibit ONE of the following:</w:t>
      </w:r>
      <w:r w:rsidR="00311A2D" w:rsidRPr="008A13DD">
        <w:rPr>
          <w:b/>
          <w:sz w:val="22"/>
          <w:szCs w:val="22"/>
        </w:rPr>
        <w:t xml:space="preserve"> </w:t>
      </w:r>
      <w:r w:rsidRPr="008A13DD">
        <w:rPr>
          <w:b/>
          <w:sz w:val="22"/>
          <w:szCs w:val="22"/>
        </w:rPr>
        <w:t>a cheeseboard, napkin rings, tic-tac-toe game board, a pair of candlestick holders, or a 12" flower box.</w:t>
      </w:r>
    </w:p>
    <w:p w14:paraId="3DB66836" w14:textId="77777777" w:rsidR="0016125A" w:rsidRDefault="0016125A" w:rsidP="00D95395">
      <w:pPr>
        <w:tabs>
          <w:tab w:val="left" w:pos="10350"/>
        </w:tabs>
        <w:contextualSpacing/>
        <w:rPr>
          <w:b/>
          <w:sz w:val="22"/>
          <w:szCs w:val="22"/>
        </w:rPr>
      </w:pPr>
    </w:p>
    <w:p w14:paraId="71771F68" w14:textId="3AF4CEA7" w:rsidR="00A57188" w:rsidRPr="00CE1DAA" w:rsidRDefault="00BB2427" w:rsidP="0016125A">
      <w:pPr>
        <w:pStyle w:val="Heading1"/>
        <w:rPr>
          <w:szCs w:val="22"/>
          <w:u w:val="single"/>
        </w:rPr>
      </w:pPr>
      <w:bookmarkStart w:id="432" w:name="_Toc216706393"/>
      <w:r w:rsidRPr="00CE1DAA">
        <w:rPr>
          <w:szCs w:val="22"/>
          <w:u w:val="single"/>
        </w:rPr>
        <w:t xml:space="preserve">MINI 4-H </w:t>
      </w:r>
      <w:r w:rsidR="00A57188" w:rsidRPr="00CE1DAA">
        <w:rPr>
          <w:szCs w:val="22"/>
          <w:u w:val="single"/>
        </w:rPr>
        <w:t>LIVESTOCK</w:t>
      </w:r>
      <w:bookmarkEnd w:id="432"/>
    </w:p>
    <w:p w14:paraId="2A13E3B5" w14:textId="77777777" w:rsidR="0016125A" w:rsidRPr="0016125A" w:rsidRDefault="0016125A" w:rsidP="0016125A">
      <w:pPr>
        <w:rPr>
          <w:b/>
          <w:sz w:val="22"/>
          <w:szCs w:val="22"/>
        </w:rPr>
      </w:pPr>
      <w:r>
        <w:rPr>
          <w:bCs/>
          <w:sz w:val="22"/>
          <w:szCs w:val="22"/>
        </w:rPr>
        <w:t>A</w:t>
      </w:r>
      <w:r w:rsidRPr="0016125A">
        <w:rPr>
          <w:bCs/>
          <w:sz w:val="22"/>
          <w:szCs w:val="22"/>
        </w:rPr>
        <w:t>ll projects that will be exhibited at the current year’s fair must be entered in Fair Entry (</w:t>
      </w:r>
      <w:hyperlink r:id="rId91" w:history="1">
        <w:r w:rsidRPr="0016125A">
          <w:rPr>
            <w:rStyle w:val="Hyperlink"/>
            <w:bCs/>
            <w:sz w:val="22"/>
            <w:szCs w:val="22"/>
          </w:rPr>
          <w:t>https://fairentry.com</w:t>
        </w:r>
      </w:hyperlink>
      <w:r w:rsidRPr="0016125A">
        <w:rPr>
          <w:bCs/>
          <w:sz w:val="22"/>
          <w:szCs w:val="22"/>
        </w:rPr>
        <w:t xml:space="preserve">) by 11:59 p.m. on </w:t>
      </w:r>
      <w:r w:rsidRPr="0016125A">
        <w:rPr>
          <w:b/>
          <w:sz w:val="22"/>
          <w:szCs w:val="22"/>
        </w:rPr>
        <w:t xml:space="preserve">July 10.  </w:t>
      </w:r>
      <w:r w:rsidRPr="0016125A">
        <w:rPr>
          <w:sz w:val="22"/>
          <w:szCs w:val="22"/>
        </w:rPr>
        <w:t xml:space="preserve">Fair Entry will open on June 1.  </w:t>
      </w:r>
    </w:p>
    <w:p w14:paraId="01FCC163" w14:textId="77777777" w:rsidR="00A57188" w:rsidRPr="008A13DD" w:rsidRDefault="00A57188" w:rsidP="00D95395">
      <w:pPr>
        <w:tabs>
          <w:tab w:val="left" w:pos="10350"/>
        </w:tabs>
        <w:contextualSpacing/>
        <w:rPr>
          <w:sz w:val="22"/>
          <w:szCs w:val="22"/>
        </w:rPr>
      </w:pPr>
    </w:p>
    <w:p w14:paraId="589395F5" w14:textId="7B94373E" w:rsidR="00A57188" w:rsidRPr="008A13DD" w:rsidRDefault="00A57188" w:rsidP="00D95395">
      <w:pPr>
        <w:tabs>
          <w:tab w:val="left" w:pos="10350"/>
        </w:tabs>
        <w:contextualSpacing/>
        <w:rPr>
          <w:b/>
          <w:sz w:val="22"/>
          <w:szCs w:val="22"/>
          <w:u w:val="single"/>
        </w:rPr>
      </w:pPr>
      <w:r w:rsidRPr="008A13DD">
        <w:rPr>
          <w:sz w:val="22"/>
          <w:szCs w:val="22"/>
        </w:rPr>
        <w:t>Mini 4-H members, in grades K through 2, will be allowed to show, work with, or care for animal projects after their parent or legal guardian has signed a liability release.</w:t>
      </w:r>
      <w:r w:rsidR="00311A2D" w:rsidRPr="008A13DD">
        <w:rPr>
          <w:sz w:val="22"/>
          <w:szCs w:val="22"/>
        </w:rPr>
        <w:t xml:space="preserve"> </w:t>
      </w:r>
      <w:r w:rsidRPr="008A13DD">
        <w:rPr>
          <w:sz w:val="22"/>
          <w:szCs w:val="22"/>
        </w:rPr>
        <w:t>Mini 4-H members may independently show, work with, or care for animals that weigh 300 pounds or less.</w:t>
      </w:r>
      <w:r w:rsidR="00311A2D" w:rsidRPr="008A13DD">
        <w:rPr>
          <w:sz w:val="22"/>
          <w:szCs w:val="22"/>
        </w:rPr>
        <w:t xml:space="preserve"> </w:t>
      </w:r>
      <w:r w:rsidRPr="008A13DD">
        <w:rPr>
          <w:sz w:val="22"/>
          <w:szCs w:val="22"/>
        </w:rPr>
        <w:t>Mini 4-H members may only show, work with, or care for animals over 300 pounds when they are assisted by a parent, legal guardian, or another adult designated in writing by parent or legal guardian.</w:t>
      </w:r>
      <w:r w:rsidR="00311A2D" w:rsidRPr="008A13DD">
        <w:rPr>
          <w:sz w:val="22"/>
          <w:szCs w:val="22"/>
        </w:rPr>
        <w:t xml:space="preserve"> </w:t>
      </w:r>
      <w:r w:rsidRPr="008A13DD">
        <w:rPr>
          <w:sz w:val="22"/>
          <w:szCs w:val="22"/>
        </w:rPr>
        <w:t xml:space="preserve">(The word assisted means that the adult </w:t>
      </w:r>
      <w:proofErr w:type="gramStart"/>
      <w:r w:rsidRPr="008A13DD">
        <w:rPr>
          <w:sz w:val="22"/>
          <w:szCs w:val="22"/>
        </w:rPr>
        <w:t>has control of the animal at all times</w:t>
      </w:r>
      <w:proofErr w:type="gramEnd"/>
      <w:r w:rsidRPr="008A13DD">
        <w:rPr>
          <w:sz w:val="22"/>
          <w:szCs w:val="22"/>
        </w:rPr>
        <w:t>.)</w:t>
      </w:r>
    </w:p>
    <w:p w14:paraId="026FBFA8" w14:textId="77777777" w:rsidR="00A57188" w:rsidRPr="00A6015A" w:rsidRDefault="00A57188" w:rsidP="000242B5">
      <w:pPr>
        <w:pStyle w:val="Heading1"/>
        <w:rPr>
          <w:sz w:val="24"/>
          <w:szCs w:val="24"/>
        </w:rPr>
      </w:pPr>
      <w:bookmarkStart w:id="433" w:name="_Toc216706394"/>
      <w:r w:rsidRPr="00A6015A">
        <w:rPr>
          <w:sz w:val="24"/>
          <w:szCs w:val="24"/>
        </w:rPr>
        <w:t>Mini Beef</w:t>
      </w:r>
      <w:bookmarkEnd w:id="433"/>
    </w:p>
    <w:p w14:paraId="14184F80" w14:textId="61CD278C" w:rsidR="00A57188" w:rsidRPr="008A13DD" w:rsidRDefault="00A57188" w:rsidP="00D95395">
      <w:pPr>
        <w:tabs>
          <w:tab w:val="left" w:pos="10350"/>
        </w:tabs>
        <w:contextualSpacing/>
        <w:rPr>
          <w:sz w:val="22"/>
          <w:szCs w:val="22"/>
        </w:rPr>
      </w:pPr>
      <w:r w:rsidRPr="008A13DD">
        <w:rPr>
          <w:sz w:val="22"/>
          <w:szCs w:val="22"/>
        </w:rPr>
        <w:t>Exhibit one calf, which can be a steer, heifer or bull calf.</w:t>
      </w:r>
      <w:r w:rsidR="00311A2D" w:rsidRPr="008A13DD">
        <w:rPr>
          <w:sz w:val="22"/>
          <w:szCs w:val="22"/>
        </w:rPr>
        <w:t xml:space="preserve"> </w:t>
      </w:r>
      <w:r w:rsidRPr="008A13DD">
        <w:rPr>
          <w:sz w:val="22"/>
          <w:szCs w:val="22"/>
        </w:rPr>
        <w:t>Calves must be born between March 1 - July 1 of the current year.</w:t>
      </w:r>
      <w:r w:rsidR="00311A2D" w:rsidRPr="008A13DD">
        <w:rPr>
          <w:sz w:val="22"/>
          <w:szCs w:val="22"/>
        </w:rPr>
        <w:t xml:space="preserve"> </w:t>
      </w:r>
      <w:r w:rsidRPr="008A13DD">
        <w:rPr>
          <w:sz w:val="22"/>
          <w:szCs w:val="22"/>
        </w:rPr>
        <w:t>Calves may be of any breed or crossbred.</w:t>
      </w:r>
      <w:r w:rsidR="00311A2D" w:rsidRPr="008A13DD">
        <w:rPr>
          <w:sz w:val="22"/>
          <w:szCs w:val="22"/>
        </w:rPr>
        <w:t xml:space="preserve"> </w:t>
      </w:r>
      <w:r w:rsidRPr="008A13DD">
        <w:rPr>
          <w:sz w:val="22"/>
          <w:szCs w:val="22"/>
        </w:rPr>
        <w:t xml:space="preserve">No </w:t>
      </w:r>
      <w:proofErr w:type="gramStart"/>
      <w:r w:rsidR="00D03C60" w:rsidRPr="008A13DD">
        <w:rPr>
          <w:sz w:val="22"/>
          <w:szCs w:val="22"/>
        </w:rPr>
        <w:t>d</w:t>
      </w:r>
      <w:r w:rsidRPr="008A13DD">
        <w:rPr>
          <w:sz w:val="22"/>
          <w:szCs w:val="22"/>
        </w:rPr>
        <w:t>airy</w:t>
      </w:r>
      <w:proofErr w:type="gramEnd"/>
      <w:r w:rsidRPr="008A13DD">
        <w:rPr>
          <w:sz w:val="22"/>
          <w:szCs w:val="22"/>
        </w:rPr>
        <w:t xml:space="preserve"> </w:t>
      </w:r>
      <w:r w:rsidR="00D03C60" w:rsidRPr="008A13DD">
        <w:rPr>
          <w:sz w:val="22"/>
          <w:szCs w:val="22"/>
        </w:rPr>
        <w:t>a</w:t>
      </w:r>
      <w:r w:rsidRPr="008A13DD">
        <w:rPr>
          <w:sz w:val="22"/>
          <w:szCs w:val="22"/>
        </w:rPr>
        <w:t>llowed!</w:t>
      </w:r>
      <w:r w:rsidR="00311A2D" w:rsidRPr="008A13DD">
        <w:rPr>
          <w:sz w:val="22"/>
          <w:szCs w:val="22"/>
        </w:rPr>
        <w:t xml:space="preserve"> </w:t>
      </w:r>
      <w:r w:rsidRPr="008A13DD">
        <w:rPr>
          <w:sz w:val="22"/>
          <w:szCs w:val="22"/>
        </w:rPr>
        <w:t xml:space="preserve">No </w:t>
      </w:r>
      <w:r w:rsidR="000D706A" w:rsidRPr="008A13DD">
        <w:rPr>
          <w:sz w:val="22"/>
          <w:szCs w:val="22"/>
        </w:rPr>
        <w:t>Mini</w:t>
      </w:r>
      <w:r w:rsidRPr="008A13DD">
        <w:rPr>
          <w:sz w:val="22"/>
          <w:szCs w:val="22"/>
        </w:rPr>
        <w:t xml:space="preserve"> 4-H beef will stay overnight.</w:t>
      </w:r>
      <w:r w:rsidR="00311A2D" w:rsidRPr="008A13DD">
        <w:rPr>
          <w:sz w:val="22"/>
          <w:szCs w:val="22"/>
        </w:rPr>
        <w:t xml:space="preserve"> </w:t>
      </w:r>
      <w:r w:rsidRPr="008A13DD">
        <w:rPr>
          <w:sz w:val="22"/>
          <w:szCs w:val="22"/>
        </w:rPr>
        <w:t xml:space="preserve">Advance fair entries are required for </w:t>
      </w:r>
      <w:r w:rsidR="000D706A" w:rsidRPr="008A13DD">
        <w:rPr>
          <w:sz w:val="22"/>
          <w:szCs w:val="22"/>
        </w:rPr>
        <w:t>Mini</w:t>
      </w:r>
      <w:r w:rsidRPr="008A13DD">
        <w:rPr>
          <w:sz w:val="22"/>
          <w:szCs w:val="22"/>
        </w:rPr>
        <w:t xml:space="preserve"> 4-H beef show.</w:t>
      </w:r>
      <w:r w:rsidR="00311A2D" w:rsidRPr="008A13DD">
        <w:rPr>
          <w:sz w:val="22"/>
          <w:szCs w:val="22"/>
        </w:rPr>
        <w:t xml:space="preserve"> </w:t>
      </w:r>
      <w:r w:rsidRPr="008A13DD">
        <w:rPr>
          <w:sz w:val="22"/>
          <w:szCs w:val="22"/>
        </w:rPr>
        <w:t xml:space="preserve">The </w:t>
      </w:r>
      <w:r w:rsidR="000D706A" w:rsidRPr="008A13DD">
        <w:rPr>
          <w:sz w:val="22"/>
          <w:szCs w:val="22"/>
        </w:rPr>
        <w:t>Mini</w:t>
      </w:r>
      <w:r w:rsidRPr="008A13DD">
        <w:rPr>
          <w:sz w:val="22"/>
          <w:szCs w:val="22"/>
        </w:rPr>
        <w:t xml:space="preserve"> 4-H </w:t>
      </w:r>
      <w:proofErr w:type="gramStart"/>
      <w:r w:rsidRPr="008A13DD">
        <w:rPr>
          <w:sz w:val="22"/>
          <w:szCs w:val="22"/>
        </w:rPr>
        <w:t>member</w:t>
      </w:r>
      <w:proofErr w:type="gramEnd"/>
      <w:r w:rsidRPr="008A13DD">
        <w:rPr>
          <w:sz w:val="22"/>
          <w:szCs w:val="22"/>
        </w:rPr>
        <w:t xml:space="preserve"> will show all calves on a halter only.</w:t>
      </w:r>
    </w:p>
    <w:p w14:paraId="5AB8CD74" w14:textId="0127166C" w:rsidR="00A57188" w:rsidRPr="00A6015A" w:rsidRDefault="00A57188" w:rsidP="000242B5">
      <w:pPr>
        <w:pStyle w:val="Heading1"/>
        <w:rPr>
          <w:sz w:val="24"/>
          <w:szCs w:val="24"/>
        </w:rPr>
      </w:pPr>
      <w:bookmarkStart w:id="434" w:name="_Toc216706395"/>
      <w:r w:rsidRPr="00A6015A">
        <w:rPr>
          <w:sz w:val="24"/>
          <w:szCs w:val="24"/>
        </w:rPr>
        <w:t>Mini Dairy</w:t>
      </w:r>
      <w:bookmarkEnd w:id="434"/>
      <w:r w:rsidR="0016125A">
        <w:rPr>
          <w:sz w:val="24"/>
          <w:szCs w:val="24"/>
        </w:rPr>
        <w:t xml:space="preserve"> Cattle</w:t>
      </w:r>
    </w:p>
    <w:p w14:paraId="7EAEB5E0" w14:textId="37D24521" w:rsidR="00A57188" w:rsidRPr="008A13DD" w:rsidRDefault="00A57188" w:rsidP="00D95395">
      <w:pPr>
        <w:tabs>
          <w:tab w:val="left" w:pos="10350"/>
        </w:tabs>
        <w:contextualSpacing/>
        <w:rPr>
          <w:sz w:val="22"/>
          <w:szCs w:val="22"/>
        </w:rPr>
      </w:pPr>
      <w:r w:rsidRPr="008A13DD">
        <w:rPr>
          <w:sz w:val="22"/>
          <w:szCs w:val="22"/>
        </w:rPr>
        <w:t>Exhibit one animal.</w:t>
      </w:r>
      <w:r w:rsidR="00311A2D" w:rsidRPr="008A13DD">
        <w:rPr>
          <w:sz w:val="22"/>
          <w:szCs w:val="22"/>
        </w:rPr>
        <w:t xml:space="preserve"> </w:t>
      </w:r>
      <w:r w:rsidRPr="008A13DD">
        <w:rPr>
          <w:sz w:val="22"/>
          <w:szCs w:val="22"/>
        </w:rPr>
        <w:t>Animals must be born between March 1 - July 1 of the current year.</w:t>
      </w:r>
      <w:r w:rsidR="00311A2D" w:rsidRPr="008A13DD">
        <w:rPr>
          <w:sz w:val="22"/>
          <w:szCs w:val="22"/>
        </w:rPr>
        <w:t xml:space="preserve"> </w:t>
      </w:r>
      <w:r w:rsidRPr="008A13DD">
        <w:rPr>
          <w:sz w:val="22"/>
          <w:szCs w:val="22"/>
        </w:rPr>
        <w:t>Calves must be dairy, any sex.</w:t>
      </w:r>
      <w:r w:rsidR="00311A2D" w:rsidRPr="008A13DD">
        <w:rPr>
          <w:sz w:val="22"/>
          <w:szCs w:val="22"/>
        </w:rPr>
        <w:t xml:space="preserve"> </w:t>
      </w:r>
      <w:r w:rsidRPr="008A13DD">
        <w:rPr>
          <w:sz w:val="22"/>
          <w:szCs w:val="22"/>
        </w:rPr>
        <w:t>Mini animals may stay overnight with dairy department head approval.</w:t>
      </w:r>
    </w:p>
    <w:p w14:paraId="622FEBC9" w14:textId="3B500F5D" w:rsidR="00A57188" w:rsidRPr="00A6015A" w:rsidRDefault="00A57188" w:rsidP="000242B5">
      <w:pPr>
        <w:pStyle w:val="Heading1"/>
        <w:rPr>
          <w:sz w:val="24"/>
          <w:szCs w:val="24"/>
        </w:rPr>
      </w:pPr>
      <w:bookmarkStart w:id="435" w:name="_Toc216706396"/>
      <w:r w:rsidRPr="00A6015A">
        <w:rPr>
          <w:sz w:val="24"/>
          <w:szCs w:val="24"/>
        </w:rPr>
        <w:lastRenderedPageBreak/>
        <w:t>Mini Goat</w:t>
      </w:r>
      <w:bookmarkEnd w:id="435"/>
    </w:p>
    <w:p w14:paraId="63755EAD" w14:textId="6FB56F4F" w:rsidR="00A57188" w:rsidRPr="008A13DD" w:rsidRDefault="00D03C60" w:rsidP="00D95395">
      <w:pPr>
        <w:tabs>
          <w:tab w:val="left" w:pos="10350"/>
        </w:tabs>
        <w:contextualSpacing/>
        <w:rPr>
          <w:sz w:val="22"/>
          <w:szCs w:val="22"/>
        </w:rPr>
      </w:pPr>
      <w:r w:rsidRPr="008A13DD">
        <w:rPr>
          <w:sz w:val="22"/>
          <w:szCs w:val="22"/>
        </w:rPr>
        <w:t xml:space="preserve">You may exhibit any breed </w:t>
      </w:r>
      <w:r w:rsidR="0016125A">
        <w:rPr>
          <w:sz w:val="22"/>
          <w:szCs w:val="22"/>
        </w:rPr>
        <w:t xml:space="preserve">or type </w:t>
      </w:r>
      <w:r w:rsidRPr="008A13DD">
        <w:rPr>
          <w:sz w:val="22"/>
          <w:szCs w:val="22"/>
        </w:rPr>
        <w:t>of goat that shows in the 4-H event.</w:t>
      </w:r>
      <w:r w:rsidR="0016125A">
        <w:rPr>
          <w:sz w:val="22"/>
          <w:szCs w:val="22"/>
        </w:rPr>
        <w:t xml:space="preserve"> (Mini 4-H dairy goats and meat goats will show together.)</w:t>
      </w:r>
      <w:r w:rsidR="004A3900" w:rsidRPr="008A13DD">
        <w:rPr>
          <w:sz w:val="22"/>
          <w:szCs w:val="22"/>
        </w:rPr>
        <w:t xml:space="preserve"> </w:t>
      </w:r>
      <w:r w:rsidR="00A57188" w:rsidRPr="008A13DD">
        <w:rPr>
          <w:sz w:val="22"/>
          <w:szCs w:val="22"/>
        </w:rPr>
        <w:t xml:space="preserve">Exhibit a </w:t>
      </w:r>
      <w:proofErr w:type="spellStart"/>
      <w:r w:rsidR="0016125A">
        <w:rPr>
          <w:sz w:val="22"/>
          <w:szCs w:val="22"/>
        </w:rPr>
        <w:t>w</w:t>
      </w:r>
      <w:r w:rsidR="00A57188" w:rsidRPr="008A13DD">
        <w:rPr>
          <w:sz w:val="22"/>
          <w:szCs w:val="22"/>
        </w:rPr>
        <w:t>ether</w:t>
      </w:r>
      <w:proofErr w:type="spellEnd"/>
      <w:r w:rsidR="00A57188" w:rsidRPr="008A13DD">
        <w:rPr>
          <w:sz w:val="22"/>
          <w:szCs w:val="22"/>
        </w:rPr>
        <w:t xml:space="preserve"> or doe.</w:t>
      </w:r>
      <w:r w:rsidR="00311A2D" w:rsidRPr="008A13DD">
        <w:rPr>
          <w:sz w:val="22"/>
          <w:szCs w:val="22"/>
        </w:rPr>
        <w:t xml:space="preserve"> </w:t>
      </w:r>
      <w:r w:rsidR="00A57188" w:rsidRPr="008A13DD">
        <w:rPr>
          <w:sz w:val="22"/>
          <w:szCs w:val="22"/>
        </w:rPr>
        <w:t>Goats will be shown with chain or other neck apparel.</w:t>
      </w:r>
      <w:r w:rsidR="00311A2D" w:rsidRPr="008A13DD">
        <w:rPr>
          <w:sz w:val="22"/>
          <w:szCs w:val="22"/>
        </w:rPr>
        <w:t xml:space="preserve"> </w:t>
      </w:r>
      <w:r w:rsidR="00A57188" w:rsidRPr="008A13DD">
        <w:rPr>
          <w:sz w:val="22"/>
          <w:szCs w:val="22"/>
        </w:rPr>
        <w:t>A goat may be shown that will be shown in regular 4-H by another 4-H member.</w:t>
      </w:r>
      <w:r w:rsidR="00311A2D" w:rsidRPr="008A13DD">
        <w:rPr>
          <w:sz w:val="22"/>
          <w:szCs w:val="22"/>
        </w:rPr>
        <w:t xml:space="preserve"> </w:t>
      </w:r>
      <w:r w:rsidR="00A57188" w:rsidRPr="008A13DD">
        <w:rPr>
          <w:sz w:val="22"/>
          <w:szCs w:val="22"/>
        </w:rPr>
        <w:t xml:space="preserve">No </w:t>
      </w:r>
      <w:r w:rsidR="000D706A" w:rsidRPr="008A13DD">
        <w:rPr>
          <w:sz w:val="22"/>
          <w:szCs w:val="22"/>
        </w:rPr>
        <w:t>Mini</w:t>
      </w:r>
      <w:r w:rsidR="00A57188" w:rsidRPr="008A13DD">
        <w:rPr>
          <w:sz w:val="22"/>
          <w:szCs w:val="22"/>
        </w:rPr>
        <w:t xml:space="preserve"> 4-H </w:t>
      </w:r>
      <w:r w:rsidRPr="008A13DD">
        <w:rPr>
          <w:sz w:val="22"/>
          <w:szCs w:val="22"/>
        </w:rPr>
        <w:t xml:space="preserve">only </w:t>
      </w:r>
      <w:r w:rsidR="00A57188" w:rsidRPr="008A13DD">
        <w:rPr>
          <w:sz w:val="22"/>
          <w:szCs w:val="22"/>
        </w:rPr>
        <w:t>goat will stay overnight unless it will also be shown in regular 4-H.</w:t>
      </w:r>
    </w:p>
    <w:p w14:paraId="6C0C8ADA" w14:textId="77777777" w:rsidR="00D53BBF" w:rsidRDefault="00D53BBF" w:rsidP="00D53BBF">
      <w:pPr>
        <w:rPr>
          <w:sz w:val="22"/>
          <w:szCs w:val="22"/>
        </w:rPr>
      </w:pPr>
    </w:p>
    <w:p w14:paraId="1AFF98A9" w14:textId="20823401" w:rsidR="00A57188" w:rsidRPr="00D53BBF" w:rsidRDefault="00A57188" w:rsidP="00D53BBF">
      <w:pPr>
        <w:rPr>
          <w:b/>
          <w:bCs/>
          <w:sz w:val="22"/>
          <w:szCs w:val="22"/>
        </w:rPr>
      </w:pPr>
      <w:r w:rsidRPr="00D53BBF">
        <w:rPr>
          <w:b/>
          <w:bCs/>
          <w:sz w:val="24"/>
          <w:szCs w:val="24"/>
        </w:rPr>
        <w:t>Mini Horse and Pony</w:t>
      </w:r>
    </w:p>
    <w:p w14:paraId="5A905559" w14:textId="238D171D" w:rsidR="00A57188" w:rsidRPr="008A13DD" w:rsidRDefault="00A57188" w:rsidP="00D95395">
      <w:pPr>
        <w:tabs>
          <w:tab w:val="left" w:pos="10350"/>
        </w:tabs>
        <w:contextualSpacing/>
        <w:rPr>
          <w:sz w:val="22"/>
          <w:szCs w:val="22"/>
        </w:rPr>
      </w:pPr>
      <w:r w:rsidRPr="008A13DD">
        <w:rPr>
          <w:sz w:val="22"/>
          <w:szCs w:val="22"/>
        </w:rPr>
        <w:t>Exhibit one animal.</w:t>
      </w:r>
      <w:r w:rsidR="00311A2D" w:rsidRPr="008A13DD">
        <w:rPr>
          <w:sz w:val="22"/>
          <w:szCs w:val="22"/>
        </w:rPr>
        <w:t xml:space="preserve"> </w:t>
      </w:r>
      <w:r w:rsidRPr="008A13DD">
        <w:rPr>
          <w:sz w:val="22"/>
          <w:szCs w:val="22"/>
        </w:rPr>
        <w:t xml:space="preserve">Mini 4-Her must be </w:t>
      </w:r>
      <w:proofErr w:type="gramStart"/>
      <w:r w:rsidRPr="008A13DD">
        <w:rPr>
          <w:sz w:val="22"/>
          <w:szCs w:val="22"/>
        </w:rPr>
        <w:t xml:space="preserve">assisted </w:t>
      </w:r>
      <w:r w:rsidR="00D03C60" w:rsidRPr="008A13DD">
        <w:rPr>
          <w:sz w:val="22"/>
          <w:szCs w:val="22"/>
        </w:rPr>
        <w:t>at all times</w:t>
      </w:r>
      <w:proofErr w:type="gramEnd"/>
      <w:r w:rsidR="00D03C60" w:rsidRPr="008A13DD">
        <w:rPr>
          <w:sz w:val="22"/>
          <w:szCs w:val="22"/>
        </w:rPr>
        <w:t xml:space="preserve"> </w:t>
      </w:r>
      <w:r w:rsidRPr="008A13DD">
        <w:rPr>
          <w:sz w:val="22"/>
          <w:szCs w:val="22"/>
        </w:rPr>
        <w:t>by a parent, legal guardian, or another adult designated in writing by parent or legal guardian</w:t>
      </w:r>
      <w:r w:rsidR="00D03C60" w:rsidRPr="008A13DD">
        <w:rPr>
          <w:sz w:val="22"/>
          <w:szCs w:val="22"/>
        </w:rPr>
        <w:t xml:space="preserve">. </w:t>
      </w:r>
      <w:r w:rsidRPr="008A13DD">
        <w:rPr>
          <w:sz w:val="22"/>
          <w:szCs w:val="22"/>
        </w:rPr>
        <w:t>Mini 4-Her must wear ASTM or SEI standard F1163 (or above) certified helmets whenever mounted.</w:t>
      </w:r>
      <w:r w:rsidR="00311A2D" w:rsidRPr="008A13DD">
        <w:rPr>
          <w:sz w:val="22"/>
          <w:szCs w:val="22"/>
        </w:rPr>
        <w:t xml:space="preserve"> </w:t>
      </w:r>
      <w:r w:rsidRPr="008A13DD">
        <w:rPr>
          <w:sz w:val="22"/>
          <w:szCs w:val="22"/>
        </w:rPr>
        <w:t xml:space="preserve">The </w:t>
      </w:r>
      <w:r w:rsidR="000D706A" w:rsidRPr="008A13DD">
        <w:rPr>
          <w:sz w:val="22"/>
          <w:szCs w:val="22"/>
        </w:rPr>
        <w:t>Mini</w:t>
      </w:r>
      <w:r w:rsidRPr="008A13DD">
        <w:rPr>
          <w:sz w:val="22"/>
          <w:szCs w:val="22"/>
        </w:rPr>
        <w:t xml:space="preserve"> 4-H member is responsible </w:t>
      </w:r>
      <w:proofErr w:type="gramStart"/>
      <w:r w:rsidRPr="008A13DD">
        <w:rPr>
          <w:sz w:val="22"/>
          <w:szCs w:val="22"/>
        </w:rPr>
        <w:t>to see</w:t>
      </w:r>
      <w:proofErr w:type="gramEnd"/>
      <w:r w:rsidRPr="008A13DD">
        <w:rPr>
          <w:sz w:val="22"/>
          <w:szCs w:val="22"/>
        </w:rPr>
        <w:t xml:space="preserve"> that this specified headgear is properly fitted with the approved harness in place and fastened whenever a rider is mounted.</w:t>
      </w:r>
      <w:r w:rsidR="00311A2D" w:rsidRPr="008A13DD">
        <w:rPr>
          <w:sz w:val="22"/>
          <w:szCs w:val="22"/>
        </w:rPr>
        <w:t xml:space="preserve"> </w:t>
      </w:r>
      <w:r w:rsidRPr="008A13DD">
        <w:rPr>
          <w:sz w:val="22"/>
          <w:szCs w:val="22"/>
        </w:rPr>
        <w:t>Original tags must be present in all approved helmets.</w:t>
      </w:r>
      <w:r w:rsidR="00D03C60" w:rsidRPr="008A13DD">
        <w:rPr>
          <w:sz w:val="22"/>
          <w:szCs w:val="22"/>
        </w:rPr>
        <w:t xml:space="preserve"> Original tags must be present in all approved helmets.</w:t>
      </w:r>
    </w:p>
    <w:p w14:paraId="6E271BE2" w14:textId="77777777" w:rsidR="00A57188" w:rsidRPr="008A13DD" w:rsidRDefault="00A57188" w:rsidP="00D95395">
      <w:pPr>
        <w:tabs>
          <w:tab w:val="left" w:pos="10350"/>
        </w:tabs>
        <w:contextualSpacing/>
        <w:rPr>
          <w:sz w:val="22"/>
          <w:szCs w:val="22"/>
        </w:rPr>
      </w:pPr>
    </w:p>
    <w:p w14:paraId="71785662" w14:textId="77777777" w:rsidR="0050416E" w:rsidRDefault="00453173" w:rsidP="00423D03">
      <w:pPr>
        <w:pBdr>
          <w:top w:val="single" w:sz="4" w:space="1" w:color="auto"/>
          <w:left w:val="single" w:sz="4" w:space="4" w:color="auto"/>
          <w:bottom w:val="single" w:sz="4" w:space="9" w:color="auto"/>
          <w:right w:val="single" w:sz="4" w:space="4" w:color="auto"/>
        </w:pBdr>
        <w:tabs>
          <w:tab w:val="left" w:pos="10350"/>
        </w:tabs>
        <w:contextualSpacing/>
        <w:jc w:val="center"/>
        <w:rPr>
          <w:bCs/>
          <w:sz w:val="22"/>
          <w:szCs w:val="22"/>
        </w:rPr>
      </w:pPr>
      <w:r w:rsidRPr="0050416E">
        <w:rPr>
          <w:bCs/>
          <w:sz w:val="22"/>
          <w:szCs w:val="22"/>
        </w:rPr>
        <w:t>All 4-H Horse and Pony animals (including Mini 4-H) are required to have valid and current vaccinations for the following in order</w:t>
      </w:r>
    </w:p>
    <w:p w14:paraId="55E64B9E" w14:textId="5BF8C3B1" w:rsidR="00453173" w:rsidRPr="0050416E" w:rsidRDefault="00453173" w:rsidP="00423D03">
      <w:pPr>
        <w:pBdr>
          <w:top w:val="single" w:sz="4" w:space="1" w:color="auto"/>
          <w:left w:val="single" w:sz="4" w:space="4" w:color="auto"/>
          <w:bottom w:val="single" w:sz="4" w:space="9" w:color="auto"/>
          <w:right w:val="single" w:sz="4" w:space="4" w:color="auto"/>
        </w:pBdr>
        <w:tabs>
          <w:tab w:val="left" w:pos="10350"/>
        </w:tabs>
        <w:contextualSpacing/>
        <w:jc w:val="center"/>
        <w:rPr>
          <w:bCs/>
          <w:sz w:val="22"/>
          <w:szCs w:val="22"/>
        </w:rPr>
      </w:pPr>
      <w:r w:rsidRPr="0050416E">
        <w:rPr>
          <w:bCs/>
          <w:sz w:val="22"/>
          <w:szCs w:val="22"/>
        </w:rPr>
        <w:t xml:space="preserve"> to exhibit their animal(s) at any 4-H Horse and Pony event:</w:t>
      </w:r>
    </w:p>
    <w:p w14:paraId="7EEFCA0E" w14:textId="77777777" w:rsidR="00453173" w:rsidRPr="0050416E" w:rsidRDefault="00453173" w:rsidP="00423D03">
      <w:pPr>
        <w:pStyle w:val="NoSpacing"/>
        <w:pBdr>
          <w:top w:val="single" w:sz="4" w:space="1" w:color="auto"/>
          <w:left w:val="single" w:sz="4" w:space="4" w:color="auto"/>
          <w:bottom w:val="single" w:sz="4" w:space="9" w:color="auto"/>
          <w:right w:val="single" w:sz="4" w:space="4" w:color="auto"/>
        </w:pBdr>
        <w:tabs>
          <w:tab w:val="left" w:pos="10350"/>
        </w:tabs>
        <w:contextualSpacing/>
        <w:jc w:val="center"/>
        <w:rPr>
          <w:bCs/>
          <w:sz w:val="22"/>
          <w:szCs w:val="22"/>
        </w:rPr>
      </w:pPr>
      <w:r w:rsidRPr="0050416E">
        <w:rPr>
          <w:bCs/>
          <w:sz w:val="22"/>
          <w:szCs w:val="22"/>
        </w:rPr>
        <w:t xml:space="preserve">Eastern and Western Equine </w:t>
      </w:r>
      <w:proofErr w:type="gramStart"/>
      <w:r w:rsidRPr="0050416E">
        <w:rPr>
          <w:bCs/>
          <w:sz w:val="22"/>
          <w:szCs w:val="22"/>
        </w:rPr>
        <w:t>Encephalomyelitis;</w:t>
      </w:r>
      <w:proofErr w:type="gramEnd"/>
    </w:p>
    <w:p w14:paraId="50277D3C" w14:textId="77777777" w:rsidR="00453173" w:rsidRPr="0050416E" w:rsidRDefault="00453173" w:rsidP="00423D03">
      <w:pPr>
        <w:pStyle w:val="NoSpacing"/>
        <w:pBdr>
          <w:top w:val="single" w:sz="4" w:space="1" w:color="auto"/>
          <w:left w:val="single" w:sz="4" w:space="4" w:color="auto"/>
          <w:bottom w:val="single" w:sz="4" w:space="9" w:color="auto"/>
          <w:right w:val="single" w:sz="4" w:space="4" w:color="auto"/>
        </w:pBdr>
        <w:tabs>
          <w:tab w:val="left" w:pos="10350"/>
        </w:tabs>
        <w:contextualSpacing/>
        <w:jc w:val="center"/>
        <w:rPr>
          <w:bCs/>
          <w:sz w:val="22"/>
          <w:szCs w:val="22"/>
        </w:rPr>
      </w:pPr>
      <w:r w:rsidRPr="0050416E">
        <w:rPr>
          <w:bCs/>
          <w:sz w:val="22"/>
          <w:szCs w:val="22"/>
        </w:rPr>
        <w:t xml:space="preserve">Rhino pneumonitis/EHV type 1 and </w:t>
      </w:r>
      <w:proofErr w:type="gramStart"/>
      <w:r w:rsidRPr="0050416E">
        <w:rPr>
          <w:bCs/>
          <w:sz w:val="22"/>
          <w:szCs w:val="22"/>
        </w:rPr>
        <w:t>4;</w:t>
      </w:r>
      <w:proofErr w:type="gramEnd"/>
    </w:p>
    <w:p w14:paraId="15FC5445" w14:textId="77777777" w:rsidR="00453173" w:rsidRPr="0050416E" w:rsidRDefault="00453173" w:rsidP="00423D03">
      <w:pPr>
        <w:pStyle w:val="NoSpacing"/>
        <w:pBdr>
          <w:top w:val="single" w:sz="4" w:space="1" w:color="auto"/>
          <w:left w:val="single" w:sz="4" w:space="4" w:color="auto"/>
          <w:bottom w:val="single" w:sz="4" w:space="9" w:color="auto"/>
          <w:right w:val="single" w:sz="4" w:space="4" w:color="auto"/>
        </w:pBdr>
        <w:tabs>
          <w:tab w:val="left" w:pos="10350"/>
        </w:tabs>
        <w:contextualSpacing/>
        <w:jc w:val="center"/>
        <w:rPr>
          <w:bCs/>
          <w:sz w:val="22"/>
          <w:szCs w:val="22"/>
        </w:rPr>
      </w:pPr>
      <w:r w:rsidRPr="0050416E">
        <w:rPr>
          <w:bCs/>
          <w:sz w:val="22"/>
          <w:szCs w:val="22"/>
        </w:rPr>
        <w:t xml:space="preserve">Equine </w:t>
      </w:r>
      <w:proofErr w:type="gramStart"/>
      <w:r w:rsidRPr="0050416E">
        <w:rPr>
          <w:bCs/>
          <w:sz w:val="22"/>
          <w:szCs w:val="22"/>
        </w:rPr>
        <w:t>Influenza;</w:t>
      </w:r>
      <w:proofErr w:type="gramEnd"/>
    </w:p>
    <w:p w14:paraId="0C399D02" w14:textId="77777777" w:rsidR="00453173" w:rsidRPr="0050416E" w:rsidRDefault="00453173" w:rsidP="00423D03">
      <w:pPr>
        <w:pStyle w:val="NoSpacing"/>
        <w:pBdr>
          <w:top w:val="single" w:sz="4" w:space="1" w:color="auto"/>
          <w:left w:val="single" w:sz="4" w:space="4" w:color="auto"/>
          <w:bottom w:val="single" w:sz="4" w:space="9" w:color="auto"/>
          <w:right w:val="single" w:sz="4" w:space="4" w:color="auto"/>
        </w:pBdr>
        <w:tabs>
          <w:tab w:val="left" w:pos="10350"/>
        </w:tabs>
        <w:contextualSpacing/>
        <w:jc w:val="center"/>
        <w:rPr>
          <w:bCs/>
          <w:sz w:val="22"/>
          <w:szCs w:val="22"/>
        </w:rPr>
      </w:pPr>
      <w:proofErr w:type="gramStart"/>
      <w:r w:rsidRPr="0050416E">
        <w:rPr>
          <w:bCs/>
          <w:sz w:val="22"/>
          <w:szCs w:val="22"/>
        </w:rPr>
        <w:t>Tetanus;</w:t>
      </w:r>
      <w:proofErr w:type="gramEnd"/>
    </w:p>
    <w:p w14:paraId="19490336" w14:textId="77777777" w:rsidR="00453173" w:rsidRPr="0050416E" w:rsidRDefault="00453173" w:rsidP="00423D03">
      <w:pPr>
        <w:pStyle w:val="NoSpacing"/>
        <w:pBdr>
          <w:top w:val="single" w:sz="4" w:space="1" w:color="auto"/>
          <w:left w:val="single" w:sz="4" w:space="4" w:color="auto"/>
          <w:bottom w:val="single" w:sz="4" w:space="9" w:color="auto"/>
          <w:right w:val="single" w:sz="4" w:space="4" w:color="auto"/>
        </w:pBdr>
        <w:tabs>
          <w:tab w:val="left" w:pos="10350"/>
        </w:tabs>
        <w:contextualSpacing/>
        <w:jc w:val="center"/>
        <w:rPr>
          <w:bCs/>
          <w:sz w:val="22"/>
          <w:szCs w:val="22"/>
        </w:rPr>
      </w:pPr>
      <w:r w:rsidRPr="0050416E">
        <w:rPr>
          <w:bCs/>
          <w:sz w:val="22"/>
          <w:szCs w:val="22"/>
        </w:rPr>
        <w:t>West Nile Virus; and</w:t>
      </w:r>
    </w:p>
    <w:p w14:paraId="210CEBE9" w14:textId="77777777" w:rsidR="00453173" w:rsidRPr="0050416E" w:rsidRDefault="00453173" w:rsidP="00423D03">
      <w:pPr>
        <w:pStyle w:val="NoSpacing"/>
        <w:pBdr>
          <w:top w:val="single" w:sz="4" w:space="1" w:color="auto"/>
          <w:left w:val="single" w:sz="4" w:space="4" w:color="auto"/>
          <w:bottom w:val="single" w:sz="4" w:space="9" w:color="auto"/>
          <w:right w:val="single" w:sz="4" w:space="4" w:color="auto"/>
        </w:pBdr>
        <w:tabs>
          <w:tab w:val="left" w:pos="10350"/>
        </w:tabs>
        <w:contextualSpacing/>
        <w:jc w:val="center"/>
        <w:rPr>
          <w:bCs/>
          <w:sz w:val="22"/>
          <w:szCs w:val="22"/>
        </w:rPr>
      </w:pPr>
      <w:r w:rsidRPr="0050416E">
        <w:rPr>
          <w:bCs/>
          <w:sz w:val="22"/>
          <w:szCs w:val="22"/>
        </w:rPr>
        <w:t>Rabies (required signature by administering veterinarian)</w:t>
      </w:r>
    </w:p>
    <w:p w14:paraId="07C31374" w14:textId="77777777" w:rsidR="00453173" w:rsidRPr="0050416E" w:rsidRDefault="00453173" w:rsidP="00423D03">
      <w:pPr>
        <w:pStyle w:val="NoSpacing"/>
        <w:pBdr>
          <w:top w:val="single" w:sz="4" w:space="1" w:color="auto"/>
          <w:left w:val="single" w:sz="4" w:space="4" w:color="auto"/>
          <w:bottom w:val="single" w:sz="4" w:space="9" w:color="auto"/>
          <w:right w:val="single" w:sz="4" w:space="4" w:color="auto"/>
        </w:pBdr>
        <w:tabs>
          <w:tab w:val="left" w:pos="10350"/>
        </w:tabs>
        <w:contextualSpacing/>
        <w:jc w:val="center"/>
        <w:rPr>
          <w:bCs/>
          <w:sz w:val="22"/>
          <w:szCs w:val="22"/>
        </w:rPr>
      </w:pPr>
    </w:p>
    <w:p w14:paraId="61CDF965" w14:textId="1B2422E5" w:rsidR="00453173" w:rsidRPr="0050416E" w:rsidRDefault="00453173" w:rsidP="00423D03">
      <w:pPr>
        <w:pStyle w:val="NoSpacing"/>
        <w:pBdr>
          <w:top w:val="single" w:sz="4" w:space="1" w:color="auto"/>
          <w:left w:val="single" w:sz="4" w:space="4" w:color="auto"/>
          <w:bottom w:val="single" w:sz="4" w:space="9" w:color="auto"/>
          <w:right w:val="single" w:sz="4" w:space="4" w:color="auto"/>
        </w:pBdr>
        <w:tabs>
          <w:tab w:val="left" w:pos="10350"/>
        </w:tabs>
        <w:contextualSpacing/>
        <w:jc w:val="center"/>
        <w:rPr>
          <w:bCs/>
          <w:sz w:val="22"/>
          <w:szCs w:val="22"/>
        </w:rPr>
      </w:pPr>
      <w:r w:rsidRPr="0050416E">
        <w:rPr>
          <w:bCs/>
          <w:sz w:val="22"/>
          <w:szCs w:val="22"/>
        </w:rPr>
        <w:t xml:space="preserve">4-H members must obtain, complete, and carry with them to all 4-H Horse and Pony events, the </w:t>
      </w:r>
      <w:r w:rsidR="00DA775B" w:rsidRPr="0050416E">
        <w:rPr>
          <w:bCs/>
          <w:i/>
          <w:sz w:val="22"/>
          <w:szCs w:val="22"/>
        </w:rPr>
        <w:t>202</w:t>
      </w:r>
      <w:r w:rsidR="0016125A">
        <w:rPr>
          <w:bCs/>
          <w:i/>
          <w:sz w:val="22"/>
          <w:szCs w:val="22"/>
        </w:rPr>
        <w:t>6</w:t>
      </w:r>
      <w:r w:rsidRPr="0050416E">
        <w:rPr>
          <w:bCs/>
          <w:i/>
          <w:sz w:val="22"/>
          <w:szCs w:val="22"/>
        </w:rPr>
        <w:t xml:space="preserve"> Certificate of Completion of Indiana 4-H Requirements for Exhibition of 4-H Horse and Pony </w:t>
      </w:r>
      <w:r w:rsidRPr="0050416E">
        <w:rPr>
          <w:bCs/>
          <w:sz w:val="22"/>
          <w:szCs w:val="22"/>
        </w:rPr>
        <w:t>form (4-H-1031-W).</w:t>
      </w:r>
    </w:p>
    <w:p w14:paraId="35E570A2" w14:textId="77777777" w:rsidR="00453173" w:rsidRPr="0050416E" w:rsidRDefault="00453173" w:rsidP="00423D03">
      <w:pPr>
        <w:pStyle w:val="NoSpacing"/>
        <w:pBdr>
          <w:top w:val="single" w:sz="4" w:space="1" w:color="auto"/>
          <w:left w:val="single" w:sz="4" w:space="4" w:color="auto"/>
          <w:bottom w:val="single" w:sz="4" w:space="9" w:color="auto"/>
          <w:right w:val="single" w:sz="4" w:space="4" w:color="auto"/>
        </w:pBdr>
        <w:tabs>
          <w:tab w:val="left" w:pos="10350"/>
        </w:tabs>
        <w:contextualSpacing/>
        <w:jc w:val="center"/>
        <w:rPr>
          <w:bCs/>
          <w:sz w:val="22"/>
          <w:szCs w:val="22"/>
        </w:rPr>
      </w:pPr>
      <w:r w:rsidRPr="0050416E">
        <w:rPr>
          <w:bCs/>
          <w:sz w:val="22"/>
          <w:szCs w:val="22"/>
        </w:rPr>
        <w:t>This form may be obtained from the county Extension office, or by going online to:</w:t>
      </w:r>
    </w:p>
    <w:p w14:paraId="3E1EC1A1" w14:textId="77777777" w:rsidR="00453173" w:rsidRPr="008A13DD" w:rsidRDefault="00453173" w:rsidP="00423D03">
      <w:pPr>
        <w:pStyle w:val="NoSpacing"/>
        <w:pBdr>
          <w:top w:val="single" w:sz="4" w:space="1" w:color="auto"/>
          <w:left w:val="single" w:sz="4" w:space="4" w:color="auto"/>
          <w:bottom w:val="single" w:sz="4" w:space="9" w:color="auto"/>
          <w:right w:val="single" w:sz="4" w:space="4" w:color="auto"/>
        </w:pBdr>
        <w:tabs>
          <w:tab w:val="left" w:pos="10350"/>
        </w:tabs>
        <w:contextualSpacing/>
        <w:jc w:val="center"/>
        <w:rPr>
          <w:bCs/>
          <w:sz w:val="22"/>
          <w:szCs w:val="22"/>
        </w:rPr>
      </w:pPr>
      <w:hyperlink r:id="rId92" w:history="1">
        <w:r w:rsidRPr="0050416E">
          <w:rPr>
            <w:rStyle w:val="Hyperlink"/>
            <w:bCs/>
            <w:sz w:val="22"/>
            <w:szCs w:val="22"/>
          </w:rPr>
          <w:t>https://extension.purdue.edu/4th/Documants/horse_vacination_form.pdf</w:t>
        </w:r>
      </w:hyperlink>
    </w:p>
    <w:p w14:paraId="6D65A429" w14:textId="4851DF9A" w:rsidR="00A57188" w:rsidRPr="008073A9" w:rsidRDefault="00A57188" w:rsidP="00367AC9">
      <w:pPr>
        <w:pStyle w:val="Heading1"/>
        <w:rPr>
          <w:sz w:val="24"/>
          <w:szCs w:val="24"/>
        </w:rPr>
      </w:pPr>
      <w:bookmarkStart w:id="436" w:name="_Toc216706397"/>
      <w:r w:rsidRPr="008073A9">
        <w:rPr>
          <w:sz w:val="24"/>
          <w:szCs w:val="24"/>
        </w:rPr>
        <w:t>Mini L</w:t>
      </w:r>
      <w:r w:rsidR="00C820B7" w:rsidRPr="008073A9">
        <w:rPr>
          <w:sz w:val="24"/>
          <w:szCs w:val="24"/>
        </w:rPr>
        <w:t>l</w:t>
      </w:r>
      <w:r w:rsidRPr="008073A9">
        <w:rPr>
          <w:sz w:val="24"/>
          <w:szCs w:val="24"/>
        </w:rPr>
        <w:t>ama</w:t>
      </w:r>
      <w:bookmarkEnd w:id="436"/>
    </w:p>
    <w:p w14:paraId="6F57AADC" w14:textId="545B5E24" w:rsidR="00A57188" w:rsidRPr="008A13DD" w:rsidRDefault="00A57188" w:rsidP="00D95395">
      <w:pPr>
        <w:tabs>
          <w:tab w:val="left" w:pos="10350"/>
        </w:tabs>
        <w:contextualSpacing/>
        <w:rPr>
          <w:sz w:val="22"/>
          <w:szCs w:val="22"/>
        </w:rPr>
      </w:pPr>
      <w:r w:rsidRPr="008A13DD">
        <w:rPr>
          <w:sz w:val="22"/>
          <w:szCs w:val="22"/>
        </w:rPr>
        <w:t xml:space="preserve">Exhibit a </w:t>
      </w:r>
      <w:r w:rsidR="00C820B7" w:rsidRPr="008A13DD">
        <w:rPr>
          <w:sz w:val="22"/>
          <w:szCs w:val="22"/>
        </w:rPr>
        <w:t>l</w:t>
      </w:r>
      <w:r w:rsidRPr="008A13DD">
        <w:rPr>
          <w:sz w:val="22"/>
          <w:szCs w:val="22"/>
        </w:rPr>
        <w:t>ama (</w:t>
      </w:r>
      <w:proofErr w:type="gramStart"/>
      <w:r w:rsidRPr="008A13DD">
        <w:rPr>
          <w:sz w:val="22"/>
          <w:szCs w:val="22"/>
        </w:rPr>
        <w:t>llama</w:t>
      </w:r>
      <w:proofErr w:type="gramEnd"/>
      <w:r w:rsidRPr="008A13DD">
        <w:rPr>
          <w:sz w:val="22"/>
          <w:szCs w:val="22"/>
        </w:rPr>
        <w:t xml:space="preserve"> or alpaca) in a showmanship-type class and an obstacle class.</w:t>
      </w:r>
      <w:r w:rsidR="00311A2D" w:rsidRPr="008A13DD">
        <w:rPr>
          <w:sz w:val="22"/>
          <w:szCs w:val="22"/>
        </w:rPr>
        <w:t xml:space="preserve"> </w:t>
      </w:r>
      <w:r w:rsidRPr="008A13DD">
        <w:rPr>
          <w:sz w:val="22"/>
          <w:szCs w:val="22"/>
        </w:rPr>
        <w:t>You do not need to own the l</w:t>
      </w:r>
      <w:r w:rsidR="00C820B7" w:rsidRPr="008A13DD">
        <w:rPr>
          <w:sz w:val="22"/>
          <w:szCs w:val="22"/>
        </w:rPr>
        <w:t>l</w:t>
      </w:r>
      <w:r w:rsidRPr="008A13DD">
        <w:rPr>
          <w:sz w:val="22"/>
          <w:szCs w:val="22"/>
        </w:rPr>
        <w:t>ama.</w:t>
      </w:r>
      <w:r w:rsidR="00311A2D" w:rsidRPr="008A13DD">
        <w:rPr>
          <w:sz w:val="22"/>
          <w:szCs w:val="22"/>
        </w:rPr>
        <w:t xml:space="preserve"> </w:t>
      </w:r>
      <w:r w:rsidRPr="008A13DD">
        <w:rPr>
          <w:sz w:val="22"/>
          <w:szCs w:val="22"/>
        </w:rPr>
        <w:t>L</w:t>
      </w:r>
      <w:r w:rsidR="00C820B7" w:rsidRPr="008A13DD">
        <w:rPr>
          <w:sz w:val="22"/>
          <w:szCs w:val="22"/>
        </w:rPr>
        <w:t>l</w:t>
      </w:r>
      <w:r w:rsidRPr="008A13DD">
        <w:rPr>
          <w:sz w:val="22"/>
          <w:szCs w:val="22"/>
        </w:rPr>
        <w:t>amas and 4-H mentors will be assigned to each Mini L</w:t>
      </w:r>
      <w:r w:rsidR="00C820B7" w:rsidRPr="008A13DD">
        <w:rPr>
          <w:sz w:val="22"/>
          <w:szCs w:val="22"/>
        </w:rPr>
        <w:t>l</w:t>
      </w:r>
      <w:r w:rsidRPr="008A13DD">
        <w:rPr>
          <w:sz w:val="22"/>
          <w:szCs w:val="22"/>
        </w:rPr>
        <w:t>ama member if needed.</w:t>
      </w:r>
      <w:r w:rsidR="00311A2D" w:rsidRPr="008A13DD">
        <w:rPr>
          <w:sz w:val="22"/>
          <w:szCs w:val="22"/>
        </w:rPr>
        <w:t xml:space="preserve"> </w:t>
      </w:r>
      <w:r w:rsidRPr="008A13DD">
        <w:rPr>
          <w:sz w:val="22"/>
          <w:szCs w:val="22"/>
        </w:rPr>
        <w:t>A minimum attendance of 75% of the meetings is required, so that you can learn about your llama or alpaca and be prepared for the show.</w:t>
      </w:r>
      <w:r w:rsidR="00311A2D" w:rsidRPr="008A13DD">
        <w:rPr>
          <w:sz w:val="22"/>
          <w:szCs w:val="22"/>
        </w:rPr>
        <w:t xml:space="preserve"> </w:t>
      </w:r>
      <w:r w:rsidRPr="008A13DD">
        <w:rPr>
          <w:sz w:val="22"/>
          <w:szCs w:val="22"/>
        </w:rPr>
        <w:t>You may exhibit a fiber craft and/or llama/alpaca poster.</w:t>
      </w:r>
    </w:p>
    <w:p w14:paraId="43C39F39" w14:textId="77777777" w:rsidR="00A57188" w:rsidRPr="008073A9" w:rsidRDefault="00A57188" w:rsidP="00367AC9">
      <w:pPr>
        <w:pStyle w:val="Heading1"/>
        <w:rPr>
          <w:sz w:val="24"/>
          <w:szCs w:val="24"/>
        </w:rPr>
      </w:pPr>
      <w:bookmarkStart w:id="437" w:name="_Toc216706398"/>
      <w:r w:rsidRPr="008073A9">
        <w:rPr>
          <w:sz w:val="24"/>
          <w:szCs w:val="24"/>
        </w:rPr>
        <w:t>Mini Poultry</w:t>
      </w:r>
      <w:bookmarkEnd w:id="437"/>
    </w:p>
    <w:p w14:paraId="42C02453" w14:textId="5D7364AD" w:rsidR="00A57188" w:rsidRPr="008A13DD" w:rsidRDefault="00A57188" w:rsidP="00D95395">
      <w:pPr>
        <w:tabs>
          <w:tab w:val="left" w:pos="10350"/>
        </w:tabs>
        <w:contextualSpacing/>
        <w:rPr>
          <w:sz w:val="22"/>
          <w:szCs w:val="22"/>
        </w:rPr>
      </w:pPr>
      <w:r w:rsidRPr="008A13DD">
        <w:rPr>
          <w:sz w:val="22"/>
          <w:szCs w:val="22"/>
        </w:rPr>
        <w:t xml:space="preserve">Exhibit one poultry, </w:t>
      </w:r>
      <w:r w:rsidR="001C52A3" w:rsidRPr="008A13DD">
        <w:rPr>
          <w:sz w:val="22"/>
          <w:szCs w:val="22"/>
        </w:rPr>
        <w:t>waterfowl or pigeon</w:t>
      </w:r>
      <w:r w:rsidRPr="008A13DD">
        <w:rPr>
          <w:sz w:val="22"/>
          <w:szCs w:val="22"/>
        </w:rPr>
        <w:t>.</w:t>
      </w:r>
      <w:r w:rsidR="00311A2D" w:rsidRPr="008A13DD">
        <w:rPr>
          <w:sz w:val="22"/>
          <w:szCs w:val="22"/>
        </w:rPr>
        <w:t xml:space="preserve"> </w:t>
      </w:r>
      <w:r w:rsidRPr="008A13DD">
        <w:rPr>
          <w:sz w:val="22"/>
          <w:szCs w:val="22"/>
        </w:rPr>
        <w:t xml:space="preserve">You may show a poultry bird that is being shown in regular 4-H by another 4-H </w:t>
      </w:r>
      <w:proofErr w:type="gramStart"/>
      <w:r w:rsidRPr="008A13DD">
        <w:rPr>
          <w:sz w:val="22"/>
          <w:szCs w:val="22"/>
        </w:rPr>
        <w:t>member, or</w:t>
      </w:r>
      <w:proofErr w:type="gramEnd"/>
      <w:r w:rsidRPr="008A13DD">
        <w:rPr>
          <w:sz w:val="22"/>
          <w:szCs w:val="22"/>
        </w:rPr>
        <w:t xml:space="preserve"> exhibit one of your own.</w:t>
      </w:r>
      <w:r w:rsidR="00311A2D" w:rsidRPr="008A13DD">
        <w:rPr>
          <w:sz w:val="22"/>
          <w:szCs w:val="22"/>
        </w:rPr>
        <w:t xml:space="preserve"> </w:t>
      </w:r>
      <w:r w:rsidRPr="008A13DD">
        <w:rPr>
          <w:sz w:val="22"/>
          <w:szCs w:val="22"/>
        </w:rPr>
        <w:t>All birds must be blood tested prior to the show and have proof of blood test at show entry.</w:t>
      </w:r>
      <w:r w:rsidR="00311A2D" w:rsidRPr="008A13DD">
        <w:rPr>
          <w:sz w:val="22"/>
          <w:szCs w:val="22"/>
        </w:rPr>
        <w:t xml:space="preserve"> </w:t>
      </w:r>
      <w:r w:rsidRPr="008A13DD">
        <w:rPr>
          <w:sz w:val="22"/>
          <w:szCs w:val="22"/>
        </w:rPr>
        <w:t>Birds entering the barn for the first time will be examined during check-in for parasites and disease before entering the barn.</w:t>
      </w:r>
      <w:r w:rsidR="00311A2D" w:rsidRPr="008A13DD">
        <w:rPr>
          <w:sz w:val="22"/>
          <w:szCs w:val="22"/>
        </w:rPr>
        <w:t xml:space="preserve"> </w:t>
      </w:r>
    </w:p>
    <w:p w14:paraId="603E5D17" w14:textId="18D98C7D" w:rsidR="00A57188" w:rsidRPr="008073A9" w:rsidRDefault="00A57188" w:rsidP="00367AC9">
      <w:pPr>
        <w:pStyle w:val="Heading1"/>
        <w:rPr>
          <w:sz w:val="24"/>
          <w:szCs w:val="24"/>
        </w:rPr>
      </w:pPr>
      <w:bookmarkStart w:id="438" w:name="_Toc216706399"/>
      <w:r w:rsidRPr="008073A9">
        <w:rPr>
          <w:sz w:val="24"/>
          <w:szCs w:val="24"/>
        </w:rPr>
        <w:t>Mini Rabbit</w:t>
      </w:r>
      <w:bookmarkEnd w:id="438"/>
    </w:p>
    <w:p w14:paraId="53862C7F" w14:textId="315EBCE7" w:rsidR="00A57188" w:rsidRPr="008A13DD" w:rsidRDefault="00A57188" w:rsidP="00D95395">
      <w:pPr>
        <w:tabs>
          <w:tab w:val="left" w:pos="10350"/>
        </w:tabs>
        <w:contextualSpacing/>
        <w:rPr>
          <w:sz w:val="22"/>
          <w:szCs w:val="22"/>
        </w:rPr>
      </w:pPr>
      <w:r w:rsidRPr="008A13DD">
        <w:rPr>
          <w:sz w:val="22"/>
          <w:szCs w:val="22"/>
        </w:rPr>
        <w:t>Exhibit one rabbit at the 4-H Fair.</w:t>
      </w:r>
      <w:r w:rsidR="00311A2D" w:rsidRPr="008A13DD">
        <w:rPr>
          <w:sz w:val="22"/>
          <w:szCs w:val="22"/>
        </w:rPr>
        <w:t xml:space="preserve"> </w:t>
      </w:r>
      <w:r w:rsidRPr="008A13DD">
        <w:rPr>
          <w:sz w:val="22"/>
          <w:szCs w:val="22"/>
        </w:rPr>
        <w:t>Mini 4-H rabbit exhibits can be any age, sex, and any breed.</w:t>
      </w:r>
      <w:r w:rsidR="00311A2D" w:rsidRPr="008A13DD">
        <w:rPr>
          <w:sz w:val="22"/>
          <w:szCs w:val="22"/>
        </w:rPr>
        <w:t xml:space="preserve"> </w:t>
      </w:r>
      <w:r w:rsidR="0010777C" w:rsidRPr="008A13DD">
        <w:rPr>
          <w:sz w:val="22"/>
          <w:szCs w:val="22"/>
        </w:rPr>
        <w:t xml:space="preserve">No Mini 4-H </w:t>
      </w:r>
      <w:r w:rsidR="0010777C">
        <w:rPr>
          <w:sz w:val="22"/>
          <w:szCs w:val="22"/>
        </w:rPr>
        <w:t>rabbit</w:t>
      </w:r>
      <w:r w:rsidR="0010777C" w:rsidRPr="008A13DD">
        <w:rPr>
          <w:sz w:val="22"/>
          <w:szCs w:val="22"/>
        </w:rPr>
        <w:t xml:space="preserve"> will stay overnight unless it </w:t>
      </w:r>
      <w:proofErr w:type="gramStart"/>
      <w:r w:rsidR="0010777C" w:rsidRPr="008A13DD">
        <w:rPr>
          <w:sz w:val="22"/>
          <w:szCs w:val="22"/>
        </w:rPr>
        <w:t>will also be</w:t>
      </w:r>
      <w:proofErr w:type="gramEnd"/>
      <w:r w:rsidR="0010777C" w:rsidRPr="008A13DD">
        <w:rPr>
          <w:sz w:val="22"/>
          <w:szCs w:val="22"/>
        </w:rPr>
        <w:t xml:space="preserve"> shown in regular 4-H.</w:t>
      </w:r>
    </w:p>
    <w:p w14:paraId="2999BF21" w14:textId="77777777" w:rsidR="00A57188" w:rsidRPr="008073A9" w:rsidRDefault="00A57188" w:rsidP="00367AC9">
      <w:pPr>
        <w:pStyle w:val="Heading1"/>
        <w:rPr>
          <w:sz w:val="24"/>
          <w:szCs w:val="24"/>
        </w:rPr>
      </w:pPr>
      <w:bookmarkStart w:id="439" w:name="_Toc216706400"/>
      <w:r w:rsidRPr="008073A9">
        <w:rPr>
          <w:sz w:val="24"/>
          <w:szCs w:val="24"/>
        </w:rPr>
        <w:t>Mini Sheep</w:t>
      </w:r>
      <w:bookmarkEnd w:id="439"/>
    </w:p>
    <w:p w14:paraId="0A4624A4" w14:textId="7CA1F947" w:rsidR="00A57188" w:rsidRPr="008A13DD" w:rsidRDefault="00A57188" w:rsidP="00D95395">
      <w:pPr>
        <w:tabs>
          <w:tab w:val="left" w:pos="10350"/>
        </w:tabs>
        <w:contextualSpacing/>
        <w:rPr>
          <w:sz w:val="22"/>
          <w:szCs w:val="22"/>
        </w:rPr>
      </w:pPr>
      <w:r w:rsidRPr="008A13DD">
        <w:rPr>
          <w:sz w:val="22"/>
          <w:szCs w:val="22"/>
        </w:rPr>
        <w:t xml:space="preserve">You can show one lamb; this can be a </w:t>
      </w:r>
      <w:proofErr w:type="spellStart"/>
      <w:r w:rsidR="0010777C">
        <w:rPr>
          <w:sz w:val="22"/>
          <w:szCs w:val="22"/>
        </w:rPr>
        <w:t>w</w:t>
      </w:r>
      <w:r w:rsidRPr="008A13DD">
        <w:rPr>
          <w:sz w:val="22"/>
          <w:szCs w:val="22"/>
        </w:rPr>
        <w:t>ether</w:t>
      </w:r>
      <w:proofErr w:type="spellEnd"/>
      <w:r w:rsidRPr="008A13DD">
        <w:rPr>
          <w:sz w:val="22"/>
          <w:szCs w:val="22"/>
        </w:rPr>
        <w:t xml:space="preserve"> or an ewe.</w:t>
      </w:r>
      <w:r w:rsidR="00311A2D" w:rsidRPr="008A13DD">
        <w:rPr>
          <w:sz w:val="22"/>
          <w:szCs w:val="22"/>
        </w:rPr>
        <w:t xml:space="preserve"> </w:t>
      </w:r>
      <w:r w:rsidRPr="008A13DD">
        <w:rPr>
          <w:sz w:val="22"/>
          <w:szCs w:val="22"/>
        </w:rPr>
        <w:t xml:space="preserve">All </w:t>
      </w:r>
      <w:proofErr w:type="gramStart"/>
      <w:r w:rsidRPr="008A13DD">
        <w:rPr>
          <w:sz w:val="22"/>
          <w:szCs w:val="22"/>
        </w:rPr>
        <w:t>lambs</w:t>
      </w:r>
      <w:proofErr w:type="gramEnd"/>
      <w:r w:rsidRPr="008A13DD">
        <w:rPr>
          <w:sz w:val="22"/>
          <w:szCs w:val="22"/>
        </w:rPr>
        <w:t xml:space="preserve"> will be shown on halters.</w:t>
      </w:r>
      <w:r w:rsidR="00311A2D" w:rsidRPr="008A13DD">
        <w:rPr>
          <w:sz w:val="22"/>
          <w:szCs w:val="22"/>
        </w:rPr>
        <w:t xml:space="preserve"> </w:t>
      </w:r>
      <w:r w:rsidRPr="008A13DD">
        <w:rPr>
          <w:sz w:val="22"/>
          <w:szCs w:val="22"/>
        </w:rPr>
        <w:t xml:space="preserve">Any </w:t>
      </w:r>
      <w:proofErr w:type="gramStart"/>
      <w:r w:rsidRPr="008A13DD">
        <w:rPr>
          <w:sz w:val="22"/>
          <w:szCs w:val="22"/>
        </w:rPr>
        <w:t>lamb</w:t>
      </w:r>
      <w:proofErr w:type="gramEnd"/>
      <w:r w:rsidRPr="008A13DD">
        <w:rPr>
          <w:sz w:val="22"/>
          <w:szCs w:val="22"/>
        </w:rPr>
        <w:t xml:space="preserve"> that will be shown only in the </w:t>
      </w:r>
      <w:r w:rsidR="000D706A" w:rsidRPr="008A13DD">
        <w:rPr>
          <w:sz w:val="22"/>
          <w:szCs w:val="22"/>
        </w:rPr>
        <w:t>Mini</w:t>
      </w:r>
      <w:r w:rsidRPr="008A13DD">
        <w:rPr>
          <w:sz w:val="22"/>
          <w:szCs w:val="22"/>
        </w:rPr>
        <w:t xml:space="preserve"> 4-H show will only be at the fairgrounds the day of the show (no overnight stay for </w:t>
      </w:r>
      <w:r w:rsidR="000D706A" w:rsidRPr="008A13DD">
        <w:rPr>
          <w:sz w:val="22"/>
          <w:szCs w:val="22"/>
        </w:rPr>
        <w:t>Mini</w:t>
      </w:r>
      <w:r w:rsidRPr="008A13DD">
        <w:rPr>
          <w:sz w:val="22"/>
          <w:szCs w:val="22"/>
        </w:rPr>
        <w:t xml:space="preserve"> 4-H sheep).</w:t>
      </w:r>
      <w:r w:rsidR="00311A2D" w:rsidRPr="008A13DD">
        <w:rPr>
          <w:sz w:val="22"/>
          <w:szCs w:val="22"/>
        </w:rPr>
        <w:t xml:space="preserve"> </w:t>
      </w:r>
      <w:r w:rsidRPr="008A13DD">
        <w:rPr>
          <w:sz w:val="22"/>
          <w:szCs w:val="22"/>
        </w:rPr>
        <w:t xml:space="preserve">A </w:t>
      </w:r>
      <w:r w:rsidR="000D706A" w:rsidRPr="008A13DD">
        <w:rPr>
          <w:sz w:val="22"/>
          <w:szCs w:val="22"/>
        </w:rPr>
        <w:t>Mini</w:t>
      </w:r>
      <w:r w:rsidRPr="008A13DD">
        <w:rPr>
          <w:sz w:val="22"/>
          <w:szCs w:val="22"/>
        </w:rPr>
        <w:t xml:space="preserve"> 4-Her can show a lamb that will be shown in regular 4-H by another </w:t>
      </w:r>
      <w:r w:rsidR="00D03C60" w:rsidRPr="008A13DD">
        <w:rPr>
          <w:sz w:val="22"/>
          <w:szCs w:val="22"/>
        </w:rPr>
        <w:t>4-H</w:t>
      </w:r>
      <w:r w:rsidRPr="008A13DD">
        <w:rPr>
          <w:sz w:val="22"/>
          <w:szCs w:val="22"/>
        </w:rPr>
        <w:t xml:space="preserve"> member.</w:t>
      </w:r>
    </w:p>
    <w:p w14:paraId="36459433" w14:textId="77777777" w:rsidR="00A57188" w:rsidRPr="008073A9" w:rsidRDefault="00A57188" w:rsidP="00367AC9">
      <w:pPr>
        <w:pStyle w:val="Heading1"/>
        <w:rPr>
          <w:sz w:val="24"/>
          <w:szCs w:val="24"/>
        </w:rPr>
      </w:pPr>
      <w:bookmarkStart w:id="440" w:name="_Toc216706401"/>
      <w:r w:rsidRPr="008073A9">
        <w:rPr>
          <w:sz w:val="24"/>
          <w:szCs w:val="24"/>
        </w:rPr>
        <w:t>Mini Swine</w:t>
      </w:r>
      <w:bookmarkEnd w:id="440"/>
    </w:p>
    <w:p w14:paraId="26532A2B" w14:textId="3B864578" w:rsidR="00A57188" w:rsidRPr="008A13DD" w:rsidRDefault="00A57188" w:rsidP="00D95395">
      <w:pPr>
        <w:tabs>
          <w:tab w:val="left" w:pos="10350"/>
        </w:tabs>
        <w:contextualSpacing/>
        <w:rPr>
          <w:sz w:val="22"/>
          <w:szCs w:val="22"/>
        </w:rPr>
      </w:pPr>
      <w:r w:rsidRPr="008A13DD">
        <w:rPr>
          <w:sz w:val="22"/>
          <w:szCs w:val="22"/>
        </w:rPr>
        <w:t>IMPORTANT:</w:t>
      </w:r>
      <w:r w:rsidR="00311A2D" w:rsidRPr="008A13DD">
        <w:rPr>
          <w:sz w:val="22"/>
          <w:szCs w:val="22"/>
        </w:rPr>
        <w:t xml:space="preserve"> </w:t>
      </w:r>
      <w:r w:rsidRPr="008A13DD">
        <w:rPr>
          <w:sz w:val="22"/>
          <w:szCs w:val="22"/>
        </w:rPr>
        <w:t>Ownership of hogs is not required to complete this project</w:t>
      </w:r>
    </w:p>
    <w:p w14:paraId="1C7D73FF" w14:textId="6CE519AB" w:rsidR="00A57188" w:rsidRDefault="00A57188" w:rsidP="00D95395">
      <w:pPr>
        <w:tabs>
          <w:tab w:val="left" w:pos="10350"/>
        </w:tabs>
        <w:contextualSpacing/>
        <w:rPr>
          <w:sz w:val="22"/>
          <w:szCs w:val="22"/>
        </w:rPr>
      </w:pPr>
      <w:r w:rsidRPr="008A13DD">
        <w:rPr>
          <w:sz w:val="22"/>
          <w:szCs w:val="22"/>
        </w:rPr>
        <w:t>Minis must exhibit an animal that will be shown in the regular 4-H show.</w:t>
      </w:r>
      <w:r w:rsidR="00311A2D" w:rsidRPr="008A13DD">
        <w:rPr>
          <w:sz w:val="22"/>
          <w:szCs w:val="22"/>
        </w:rPr>
        <w:t xml:space="preserve"> </w:t>
      </w:r>
      <w:r w:rsidRPr="008A13DD">
        <w:rPr>
          <w:sz w:val="22"/>
          <w:szCs w:val="22"/>
        </w:rPr>
        <w:t>No “</w:t>
      </w:r>
      <w:r w:rsidR="000D706A" w:rsidRPr="008A13DD">
        <w:rPr>
          <w:sz w:val="22"/>
          <w:szCs w:val="22"/>
        </w:rPr>
        <w:t>Mini</w:t>
      </w:r>
      <w:r w:rsidRPr="008A13DD">
        <w:rPr>
          <w:sz w:val="22"/>
          <w:szCs w:val="22"/>
        </w:rPr>
        <w:t xml:space="preserve"> only” animals will be allowed in the barns due to pen space and health concerns.</w:t>
      </w:r>
      <w:r w:rsidR="00311A2D" w:rsidRPr="008A13DD">
        <w:rPr>
          <w:sz w:val="22"/>
          <w:szCs w:val="22"/>
        </w:rPr>
        <w:t xml:space="preserve"> </w:t>
      </w:r>
      <w:r w:rsidR="000D706A" w:rsidRPr="008A13DD">
        <w:rPr>
          <w:sz w:val="22"/>
          <w:szCs w:val="22"/>
        </w:rPr>
        <w:t>Mini</w:t>
      </w:r>
      <w:r w:rsidRPr="008A13DD">
        <w:rPr>
          <w:sz w:val="22"/>
          <w:szCs w:val="22"/>
        </w:rPr>
        <w:t>s must find an older member who will let them exhibit their pig.</w:t>
      </w:r>
      <w:r w:rsidR="00311A2D" w:rsidRPr="008A13DD">
        <w:rPr>
          <w:sz w:val="22"/>
          <w:szCs w:val="22"/>
        </w:rPr>
        <w:t xml:space="preserve"> </w:t>
      </w:r>
    </w:p>
    <w:p w14:paraId="4ED62EB2" w14:textId="77777777" w:rsidR="00AD3A6E" w:rsidRDefault="00AD3A6E" w:rsidP="00D95395">
      <w:pPr>
        <w:tabs>
          <w:tab w:val="left" w:pos="10350"/>
        </w:tabs>
        <w:contextualSpacing/>
        <w:rPr>
          <w:sz w:val="22"/>
          <w:szCs w:val="22"/>
        </w:rPr>
      </w:pPr>
    </w:p>
    <w:p w14:paraId="30DE7740" w14:textId="77777777" w:rsidR="00AD3A6E" w:rsidRDefault="00AD3A6E" w:rsidP="00D95395">
      <w:pPr>
        <w:tabs>
          <w:tab w:val="left" w:pos="10350"/>
        </w:tabs>
        <w:contextualSpacing/>
        <w:rPr>
          <w:sz w:val="22"/>
          <w:szCs w:val="22"/>
        </w:rPr>
      </w:pPr>
    </w:p>
    <w:p w14:paraId="289E4CE8" w14:textId="77777777" w:rsidR="00AD3A6E" w:rsidRDefault="00AD3A6E" w:rsidP="00D95395">
      <w:pPr>
        <w:tabs>
          <w:tab w:val="left" w:pos="10350"/>
        </w:tabs>
        <w:contextualSpacing/>
        <w:rPr>
          <w:sz w:val="22"/>
          <w:szCs w:val="22"/>
        </w:rPr>
      </w:pPr>
    </w:p>
    <w:p w14:paraId="7EFBD9B0" w14:textId="77777777" w:rsidR="00AD3A6E" w:rsidRDefault="00AD3A6E" w:rsidP="00D95395">
      <w:pPr>
        <w:tabs>
          <w:tab w:val="left" w:pos="10350"/>
        </w:tabs>
        <w:contextualSpacing/>
        <w:rPr>
          <w:sz w:val="22"/>
          <w:szCs w:val="22"/>
        </w:rPr>
      </w:pPr>
    </w:p>
    <w:p w14:paraId="579E79C3" w14:textId="77777777" w:rsidR="00AD3A6E" w:rsidRDefault="00AD3A6E" w:rsidP="00D95395">
      <w:pPr>
        <w:tabs>
          <w:tab w:val="left" w:pos="10350"/>
        </w:tabs>
        <w:contextualSpacing/>
        <w:rPr>
          <w:sz w:val="22"/>
          <w:szCs w:val="22"/>
        </w:rPr>
      </w:pPr>
    </w:p>
    <w:p w14:paraId="4B3EFFFA" w14:textId="77777777" w:rsidR="00AD3A6E" w:rsidRDefault="00AD3A6E" w:rsidP="00D95395">
      <w:pPr>
        <w:tabs>
          <w:tab w:val="left" w:pos="10350"/>
        </w:tabs>
        <w:contextualSpacing/>
        <w:rPr>
          <w:sz w:val="22"/>
          <w:szCs w:val="22"/>
        </w:rPr>
      </w:pPr>
    </w:p>
    <w:p w14:paraId="4ABEBACF" w14:textId="77777777" w:rsidR="00AD3A6E" w:rsidRDefault="00AD3A6E" w:rsidP="00D95395">
      <w:pPr>
        <w:tabs>
          <w:tab w:val="left" w:pos="10350"/>
        </w:tabs>
        <w:contextualSpacing/>
        <w:rPr>
          <w:sz w:val="22"/>
          <w:szCs w:val="22"/>
        </w:rPr>
      </w:pPr>
    </w:p>
    <w:p w14:paraId="43834EC9" w14:textId="77777777" w:rsidR="00AD3A6E" w:rsidRDefault="00AD3A6E" w:rsidP="00D95395">
      <w:pPr>
        <w:tabs>
          <w:tab w:val="left" w:pos="10350"/>
        </w:tabs>
        <w:contextualSpacing/>
        <w:rPr>
          <w:sz w:val="22"/>
          <w:szCs w:val="22"/>
        </w:rPr>
      </w:pPr>
    </w:p>
    <w:p w14:paraId="7FD7D920" w14:textId="77777777" w:rsidR="00AD3A6E" w:rsidRDefault="00AD3A6E" w:rsidP="00D95395">
      <w:pPr>
        <w:tabs>
          <w:tab w:val="left" w:pos="10350"/>
        </w:tabs>
        <w:contextualSpacing/>
        <w:rPr>
          <w:sz w:val="22"/>
          <w:szCs w:val="22"/>
        </w:rPr>
      </w:pPr>
    </w:p>
    <w:p w14:paraId="3540501C" w14:textId="77777777" w:rsidR="00AD3A6E" w:rsidRDefault="00AD3A6E" w:rsidP="00D95395">
      <w:pPr>
        <w:tabs>
          <w:tab w:val="left" w:pos="10350"/>
        </w:tabs>
        <w:contextualSpacing/>
        <w:rPr>
          <w:sz w:val="22"/>
          <w:szCs w:val="22"/>
        </w:rPr>
      </w:pPr>
    </w:p>
    <w:p w14:paraId="73E001E3" w14:textId="77777777" w:rsidR="00AD3A6E" w:rsidRDefault="00AD3A6E" w:rsidP="00D95395">
      <w:pPr>
        <w:tabs>
          <w:tab w:val="left" w:pos="10350"/>
        </w:tabs>
        <w:contextualSpacing/>
        <w:rPr>
          <w:sz w:val="22"/>
          <w:szCs w:val="22"/>
        </w:rPr>
      </w:pPr>
    </w:p>
    <w:p w14:paraId="0E5A06ED" w14:textId="77777777" w:rsidR="00AD3A6E" w:rsidRDefault="00AD3A6E" w:rsidP="00D95395">
      <w:pPr>
        <w:tabs>
          <w:tab w:val="left" w:pos="10350"/>
        </w:tabs>
        <w:contextualSpacing/>
        <w:rPr>
          <w:sz w:val="22"/>
          <w:szCs w:val="22"/>
        </w:rPr>
      </w:pPr>
    </w:p>
    <w:p w14:paraId="59CDBFFC" w14:textId="77777777" w:rsidR="00AD3A6E" w:rsidRDefault="00AD3A6E" w:rsidP="00D95395">
      <w:pPr>
        <w:tabs>
          <w:tab w:val="left" w:pos="10350"/>
        </w:tabs>
        <w:contextualSpacing/>
        <w:rPr>
          <w:sz w:val="22"/>
          <w:szCs w:val="22"/>
        </w:rPr>
      </w:pPr>
    </w:p>
    <w:p w14:paraId="6CDB7F49" w14:textId="77777777" w:rsidR="00AD3A6E" w:rsidRDefault="00AD3A6E" w:rsidP="00D95395">
      <w:pPr>
        <w:tabs>
          <w:tab w:val="left" w:pos="10350"/>
        </w:tabs>
        <w:contextualSpacing/>
        <w:rPr>
          <w:sz w:val="22"/>
          <w:szCs w:val="22"/>
        </w:rPr>
      </w:pPr>
    </w:p>
    <w:p w14:paraId="438C54DF" w14:textId="77777777" w:rsidR="00AD3A6E" w:rsidRDefault="00AD3A6E" w:rsidP="00D95395">
      <w:pPr>
        <w:tabs>
          <w:tab w:val="left" w:pos="10350"/>
        </w:tabs>
        <w:contextualSpacing/>
        <w:rPr>
          <w:sz w:val="22"/>
          <w:szCs w:val="22"/>
        </w:rPr>
      </w:pPr>
    </w:p>
    <w:p w14:paraId="2945F95C" w14:textId="77777777" w:rsidR="00AD3A6E" w:rsidRDefault="00AD3A6E" w:rsidP="00D95395">
      <w:pPr>
        <w:tabs>
          <w:tab w:val="left" w:pos="10350"/>
        </w:tabs>
        <w:contextualSpacing/>
        <w:rPr>
          <w:sz w:val="22"/>
          <w:szCs w:val="22"/>
        </w:rPr>
      </w:pPr>
    </w:p>
    <w:p w14:paraId="3C7439C7" w14:textId="77777777" w:rsidR="00AD3A6E" w:rsidRDefault="00AD3A6E" w:rsidP="00D95395">
      <w:pPr>
        <w:tabs>
          <w:tab w:val="left" w:pos="10350"/>
        </w:tabs>
        <w:contextualSpacing/>
        <w:rPr>
          <w:sz w:val="22"/>
          <w:szCs w:val="22"/>
        </w:rPr>
      </w:pPr>
    </w:p>
    <w:p w14:paraId="17C15172" w14:textId="77777777" w:rsidR="00AD3A6E" w:rsidRDefault="00AD3A6E" w:rsidP="00D95395">
      <w:pPr>
        <w:tabs>
          <w:tab w:val="left" w:pos="10350"/>
        </w:tabs>
        <w:contextualSpacing/>
        <w:rPr>
          <w:sz w:val="22"/>
          <w:szCs w:val="22"/>
        </w:rPr>
      </w:pPr>
    </w:p>
    <w:p w14:paraId="308DEEC2" w14:textId="77777777" w:rsidR="00AD3A6E" w:rsidRDefault="00AD3A6E" w:rsidP="00D95395">
      <w:pPr>
        <w:tabs>
          <w:tab w:val="left" w:pos="10350"/>
        </w:tabs>
        <w:contextualSpacing/>
        <w:rPr>
          <w:sz w:val="22"/>
          <w:szCs w:val="22"/>
        </w:rPr>
      </w:pPr>
    </w:p>
    <w:p w14:paraId="2B06202C" w14:textId="77777777" w:rsidR="00AD3A6E" w:rsidRDefault="00AD3A6E" w:rsidP="00D95395">
      <w:pPr>
        <w:tabs>
          <w:tab w:val="left" w:pos="10350"/>
        </w:tabs>
        <w:contextualSpacing/>
        <w:rPr>
          <w:sz w:val="22"/>
          <w:szCs w:val="22"/>
        </w:rPr>
      </w:pPr>
    </w:p>
    <w:p w14:paraId="7CA9146A" w14:textId="77777777" w:rsidR="00AD3A6E" w:rsidRDefault="00AD3A6E" w:rsidP="00D95395">
      <w:pPr>
        <w:tabs>
          <w:tab w:val="left" w:pos="10350"/>
        </w:tabs>
        <w:contextualSpacing/>
        <w:rPr>
          <w:sz w:val="22"/>
          <w:szCs w:val="22"/>
        </w:rPr>
      </w:pPr>
    </w:p>
    <w:p w14:paraId="5D46F66B" w14:textId="77777777" w:rsidR="00AD3A6E" w:rsidRDefault="00AD3A6E" w:rsidP="00D95395">
      <w:pPr>
        <w:tabs>
          <w:tab w:val="left" w:pos="10350"/>
        </w:tabs>
        <w:contextualSpacing/>
        <w:rPr>
          <w:sz w:val="22"/>
          <w:szCs w:val="22"/>
        </w:rPr>
      </w:pPr>
    </w:p>
    <w:p w14:paraId="68145CF6" w14:textId="77777777" w:rsidR="00AD3A6E" w:rsidRDefault="00AD3A6E" w:rsidP="00D95395">
      <w:pPr>
        <w:tabs>
          <w:tab w:val="left" w:pos="10350"/>
        </w:tabs>
        <w:contextualSpacing/>
        <w:rPr>
          <w:sz w:val="22"/>
          <w:szCs w:val="22"/>
        </w:rPr>
      </w:pPr>
    </w:p>
    <w:p w14:paraId="42DA270B" w14:textId="77777777" w:rsidR="00AD3A6E" w:rsidRDefault="00AD3A6E" w:rsidP="00D95395">
      <w:pPr>
        <w:tabs>
          <w:tab w:val="left" w:pos="10350"/>
        </w:tabs>
        <w:contextualSpacing/>
        <w:rPr>
          <w:sz w:val="22"/>
          <w:szCs w:val="22"/>
        </w:rPr>
      </w:pPr>
    </w:p>
    <w:p w14:paraId="3D1F113D" w14:textId="77777777" w:rsidR="00AD3A6E" w:rsidRDefault="00AD3A6E" w:rsidP="00D95395">
      <w:pPr>
        <w:tabs>
          <w:tab w:val="left" w:pos="10350"/>
        </w:tabs>
        <w:contextualSpacing/>
        <w:rPr>
          <w:sz w:val="22"/>
          <w:szCs w:val="22"/>
        </w:rPr>
      </w:pPr>
    </w:p>
    <w:p w14:paraId="5302A169" w14:textId="77777777" w:rsidR="00AD3A6E" w:rsidRDefault="00AD3A6E" w:rsidP="00D95395">
      <w:pPr>
        <w:tabs>
          <w:tab w:val="left" w:pos="10350"/>
        </w:tabs>
        <w:contextualSpacing/>
        <w:rPr>
          <w:sz w:val="22"/>
          <w:szCs w:val="22"/>
        </w:rPr>
      </w:pPr>
    </w:p>
    <w:p w14:paraId="716C0A86" w14:textId="77777777" w:rsidR="00AD3A6E" w:rsidRDefault="00AD3A6E" w:rsidP="00D95395">
      <w:pPr>
        <w:tabs>
          <w:tab w:val="left" w:pos="10350"/>
        </w:tabs>
        <w:contextualSpacing/>
        <w:rPr>
          <w:sz w:val="22"/>
          <w:szCs w:val="22"/>
        </w:rPr>
      </w:pPr>
    </w:p>
    <w:p w14:paraId="253B9B0B" w14:textId="77777777" w:rsidR="00AD3A6E" w:rsidRDefault="00AD3A6E" w:rsidP="00D95395">
      <w:pPr>
        <w:tabs>
          <w:tab w:val="left" w:pos="10350"/>
        </w:tabs>
        <w:contextualSpacing/>
        <w:rPr>
          <w:sz w:val="22"/>
          <w:szCs w:val="22"/>
        </w:rPr>
      </w:pPr>
    </w:p>
    <w:p w14:paraId="7381D338" w14:textId="77777777" w:rsidR="00AD3A6E" w:rsidRDefault="00AD3A6E" w:rsidP="00D95395">
      <w:pPr>
        <w:tabs>
          <w:tab w:val="left" w:pos="10350"/>
        </w:tabs>
        <w:contextualSpacing/>
        <w:rPr>
          <w:sz w:val="22"/>
          <w:szCs w:val="22"/>
        </w:rPr>
      </w:pPr>
    </w:p>
    <w:p w14:paraId="15804B17" w14:textId="77777777" w:rsidR="00AD3A6E" w:rsidRDefault="00AD3A6E" w:rsidP="00D95395">
      <w:pPr>
        <w:tabs>
          <w:tab w:val="left" w:pos="10350"/>
        </w:tabs>
        <w:contextualSpacing/>
        <w:rPr>
          <w:sz w:val="22"/>
          <w:szCs w:val="22"/>
        </w:rPr>
      </w:pPr>
    </w:p>
    <w:p w14:paraId="67E38009" w14:textId="77777777" w:rsidR="00AD3A6E" w:rsidRDefault="00AD3A6E" w:rsidP="00D95395">
      <w:pPr>
        <w:tabs>
          <w:tab w:val="left" w:pos="10350"/>
        </w:tabs>
        <w:contextualSpacing/>
        <w:rPr>
          <w:sz w:val="22"/>
          <w:szCs w:val="22"/>
        </w:rPr>
      </w:pPr>
    </w:p>
    <w:p w14:paraId="1383387C" w14:textId="77777777" w:rsidR="00AD3A6E" w:rsidRDefault="00AD3A6E" w:rsidP="00D95395">
      <w:pPr>
        <w:tabs>
          <w:tab w:val="left" w:pos="10350"/>
        </w:tabs>
        <w:contextualSpacing/>
        <w:rPr>
          <w:sz w:val="22"/>
          <w:szCs w:val="22"/>
        </w:rPr>
      </w:pPr>
    </w:p>
    <w:p w14:paraId="130617F1" w14:textId="77777777" w:rsidR="00AD3A6E" w:rsidRDefault="00AD3A6E" w:rsidP="00D95395">
      <w:pPr>
        <w:tabs>
          <w:tab w:val="left" w:pos="10350"/>
        </w:tabs>
        <w:contextualSpacing/>
        <w:rPr>
          <w:sz w:val="22"/>
          <w:szCs w:val="22"/>
        </w:rPr>
      </w:pPr>
    </w:p>
    <w:p w14:paraId="560272A4" w14:textId="77777777" w:rsidR="00AD3A6E" w:rsidRDefault="00AD3A6E" w:rsidP="00D95395">
      <w:pPr>
        <w:tabs>
          <w:tab w:val="left" w:pos="10350"/>
        </w:tabs>
        <w:contextualSpacing/>
        <w:rPr>
          <w:sz w:val="22"/>
          <w:szCs w:val="22"/>
        </w:rPr>
      </w:pPr>
    </w:p>
    <w:p w14:paraId="6AA56DC8" w14:textId="77777777" w:rsidR="00AD3A6E" w:rsidRDefault="00AD3A6E" w:rsidP="00D95395">
      <w:pPr>
        <w:tabs>
          <w:tab w:val="left" w:pos="10350"/>
        </w:tabs>
        <w:contextualSpacing/>
        <w:rPr>
          <w:sz w:val="22"/>
          <w:szCs w:val="22"/>
        </w:rPr>
      </w:pPr>
    </w:p>
    <w:p w14:paraId="0854D4DC" w14:textId="77777777" w:rsidR="00AD3A6E" w:rsidRDefault="00AD3A6E" w:rsidP="00D95395">
      <w:pPr>
        <w:tabs>
          <w:tab w:val="left" w:pos="10350"/>
        </w:tabs>
        <w:contextualSpacing/>
        <w:rPr>
          <w:sz w:val="22"/>
          <w:szCs w:val="22"/>
        </w:rPr>
      </w:pPr>
    </w:p>
    <w:p w14:paraId="19EBA574" w14:textId="77777777" w:rsidR="00AD3A6E" w:rsidRDefault="00AD3A6E" w:rsidP="00D95395">
      <w:pPr>
        <w:tabs>
          <w:tab w:val="left" w:pos="10350"/>
        </w:tabs>
        <w:contextualSpacing/>
        <w:rPr>
          <w:sz w:val="22"/>
          <w:szCs w:val="22"/>
        </w:rPr>
      </w:pPr>
    </w:p>
    <w:p w14:paraId="5AAC6591" w14:textId="77777777" w:rsidR="00AD3A6E" w:rsidRDefault="00AD3A6E" w:rsidP="00D95395">
      <w:pPr>
        <w:tabs>
          <w:tab w:val="left" w:pos="10350"/>
        </w:tabs>
        <w:contextualSpacing/>
        <w:rPr>
          <w:sz w:val="22"/>
          <w:szCs w:val="22"/>
        </w:rPr>
      </w:pPr>
    </w:p>
    <w:p w14:paraId="6FF006D5" w14:textId="77777777" w:rsidR="00AD3A6E" w:rsidRDefault="00AD3A6E" w:rsidP="00D95395">
      <w:pPr>
        <w:tabs>
          <w:tab w:val="left" w:pos="10350"/>
        </w:tabs>
        <w:contextualSpacing/>
        <w:rPr>
          <w:sz w:val="22"/>
          <w:szCs w:val="22"/>
        </w:rPr>
      </w:pPr>
    </w:p>
    <w:p w14:paraId="3287B0EF" w14:textId="77777777" w:rsidR="00AD3A6E" w:rsidRDefault="00AD3A6E" w:rsidP="00D95395">
      <w:pPr>
        <w:tabs>
          <w:tab w:val="left" w:pos="10350"/>
        </w:tabs>
        <w:contextualSpacing/>
        <w:rPr>
          <w:sz w:val="22"/>
          <w:szCs w:val="22"/>
        </w:rPr>
      </w:pPr>
    </w:p>
    <w:p w14:paraId="5EF398A5" w14:textId="77777777" w:rsidR="00AD3A6E" w:rsidRDefault="00AD3A6E" w:rsidP="00D95395">
      <w:pPr>
        <w:tabs>
          <w:tab w:val="left" w:pos="10350"/>
        </w:tabs>
        <w:contextualSpacing/>
        <w:rPr>
          <w:sz w:val="22"/>
          <w:szCs w:val="22"/>
        </w:rPr>
      </w:pPr>
    </w:p>
    <w:p w14:paraId="5831A86C" w14:textId="77777777" w:rsidR="00AD3A6E" w:rsidRDefault="00AD3A6E" w:rsidP="00D95395">
      <w:pPr>
        <w:tabs>
          <w:tab w:val="left" w:pos="10350"/>
        </w:tabs>
        <w:contextualSpacing/>
        <w:rPr>
          <w:sz w:val="22"/>
          <w:szCs w:val="22"/>
        </w:rPr>
      </w:pPr>
    </w:p>
    <w:p w14:paraId="0552A7EE" w14:textId="77777777" w:rsidR="00AD3A6E" w:rsidRDefault="00AD3A6E" w:rsidP="00D95395">
      <w:pPr>
        <w:tabs>
          <w:tab w:val="left" w:pos="10350"/>
        </w:tabs>
        <w:contextualSpacing/>
        <w:rPr>
          <w:sz w:val="22"/>
          <w:szCs w:val="22"/>
        </w:rPr>
      </w:pPr>
    </w:p>
    <w:p w14:paraId="75B25181" w14:textId="77777777" w:rsidR="00AD3A6E" w:rsidRDefault="00AD3A6E" w:rsidP="00D95395">
      <w:pPr>
        <w:tabs>
          <w:tab w:val="left" w:pos="10350"/>
        </w:tabs>
        <w:contextualSpacing/>
        <w:rPr>
          <w:sz w:val="22"/>
          <w:szCs w:val="22"/>
        </w:rPr>
      </w:pPr>
    </w:p>
    <w:p w14:paraId="3D805746" w14:textId="77777777" w:rsidR="00AD3A6E" w:rsidRDefault="00AD3A6E" w:rsidP="00D95395">
      <w:pPr>
        <w:tabs>
          <w:tab w:val="left" w:pos="10350"/>
        </w:tabs>
        <w:contextualSpacing/>
        <w:rPr>
          <w:sz w:val="22"/>
          <w:szCs w:val="22"/>
        </w:rPr>
      </w:pPr>
    </w:p>
    <w:p w14:paraId="5D022CA9" w14:textId="77777777" w:rsidR="00AD3A6E" w:rsidRDefault="00AD3A6E" w:rsidP="00D95395">
      <w:pPr>
        <w:tabs>
          <w:tab w:val="left" w:pos="10350"/>
        </w:tabs>
        <w:contextualSpacing/>
        <w:rPr>
          <w:sz w:val="22"/>
          <w:szCs w:val="22"/>
        </w:rPr>
      </w:pPr>
    </w:p>
    <w:p w14:paraId="177C785A" w14:textId="77777777" w:rsidR="00AD3A6E" w:rsidRDefault="00AD3A6E" w:rsidP="00D95395">
      <w:pPr>
        <w:tabs>
          <w:tab w:val="left" w:pos="10350"/>
        </w:tabs>
        <w:contextualSpacing/>
        <w:rPr>
          <w:sz w:val="22"/>
          <w:szCs w:val="22"/>
        </w:rPr>
      </w:pPr>
    </w:p>
    <w:p w14:paraId="353F83B1" w14:textId="77777777" w:rsidR="00AD3A6E" w:rsidRDefault="00AD3A6E" w:rsidP="00D95395">
      <w:pPr>
        <w:tabs>
          <w:tab w:val="left" w:pos="10350"/>
        </w:tabs>
        <w:contextualSpacing/>
        <w:rPr>
          <w:sz w:val="22"/>
          <w:szCs w:val="22"/>
        </w:rPr>
      </w:pPr>
    </w:p>
    <w:p w14:paraId="3CAE5A5C" w14:textId="77777777" w:rsidR="00AD3A6E" w:rsidRDefault="00AD3A6E" w:rsidP="00D95395">
      <w:pPr>
        <w:tabs>
          <w:tab w:val="left" w:pos="10350"/>
        </w:tabs>
        <w:contextualSpacing/>
        <w:rPr>
          <w:sz w:val="22"/>
          <w:szCs w:val="22"/>
        </w:rPr>
      </w:pPr>
    </w:p>
    <w:p w14:paraId="69AECFA2" w14:textId="77777777" w:rsidR="00AD3A6E" w:rsidRDefault="00AD3A6E" w:rsidP="00D95395">
      <w:pPr>
        <w:tabs>
          <w:tab w:val="left" w:pos="10350"/>
        </w:tabs>
        <w:contextualSpacing/>
        <w:rPr>
          <w:sz w:val="22"/>
          <w:szCs w:val="22"/>
        </w:rPr>
      </w:pPr>
    </w:p>
    <w:p w14:paraId="771820B5" w14:textId="77777777" w:rsidR="00AD3A6E" w:rsidRDefault="00AD3A6E" w:rsidP="00D95395">
      <w:pPr>
        <w:tabs>
          <w:tab w:val="left" w:pos="10350"/>
        </w:tabs>
        <w:contextualSpacing/>
        <w:rPr>
          <w:sz w:val="22"/>
          <w:szCs w:val="22"/>
        </w:rPr>
      </w:pPr>
    </w:p>
    <w:p w14:paraId="1E157595" w14:textId="77777777" w:rsidR="00AD3A6E" w:rsidRDefault="00AD3A6E" w:rsidP="00D95395">
      <w:pPr>
        <w:tabs>
          <w:tab w:val="left" w:pos="10350"/>
        </w:tabs>
        <w:contextualSpacing/>
        <w:rPr>
          <w:sz w:val="22"/>
          <w:szCs w:val="22"/>
        </w:rPr>
      </w:pPr>
    </w:p>
    <w:p w14:paraId="61D10610" w14:textId="77777777" w:rsidR="00AD3A6E" w:rsidRDefault="00AD3A6E" w:rsidP="00D95395">
      <w:pPr>
        <w:tabs>
          <w:tab w:val="left" w:pos="10350"/>
        </w:tabs>
        <w:contextualSpacing/>
        <w:rPr>
          <w:sz w:val="22"/>
          <w:szCs w:val="22"/>
        </w:rPr>
      </w:pPr>
    </w:p>
    <w:p w14:paraId="5BD98786" w14:textId="77777777" w:rsidR="00071F06" w:rsidRPr="008A13DD" w:rsidRDefault="00071F06" w:rsidP="00D95395">
      <w:pPr>
        <w:tabs>
          <w:tab w:val="left" w:pos="10350"/>
        </w:tabs>
        <w:contextualSpacing/>
        <w:rPr>
          <w:sz w:val="22"/>
          <w:szCs w:val="22"/>
        </w:rPr>
      </w:pPr>
    </w:p>
    <w:p w14:paraId="13D7C5F2" w14:textId="1D0F7E00" w:rsidR="00A57188" w:rsidRPr="008A13DD" w:rsidRDefault="00A57188" w:rsidP="00D95395">
      <w:pPr>
        <w:tabs>
          <w:tab w:val="left" w:pos="10350"/>
        </w:tabs>
        <w:contextualSpacing/>
        <w:rPr>
          <w:sz w:val="22"/>
          <w:szCs w:val="22"/>
        </w:rPr>
      </w:pPr>
    </w:p>
    <w:p w14:paraId="17E2DA4C" w14:textId="52488FA3" w:rsidR="00233161" w:rsidRDefault="00233161" w:rsidP="00233161">
      <w:pPr>
        <w:rPr>
          <w:rFonts w:cs="Arial"/>
          <w:b/>
          <w:sz w:val="22"/>
          <w:szCs w:val="22"/>
        </w:rPr>
      </w:pPr>
    </w:p>
    <w:p w14:paraId="10FC3278" w14:textId="6EF11FA2" w:rsidR="00F244D3" w:rsidRPr="009665DD" w:rsidRDefault="002468CC" w:rsidP="00F244D3">
      <w:pPr>
        <w:ind w:left="3600" w:firstLine="720"/>
        <w:rPr>
          <w:rFonts w:ascii="Arial" w:hAnsi="Arial" w:cs="Arial"/>
          <w:sz w:val="40"/>
          <w:szCs w:val="40"/>
        </w:rPr>
      </w:pPr>
      <w:r w:rsidRPr="009665DD">
        <w:rPr>
          <w:noProof/>
          <w:color w:val="FF0000"/>
          <w:sz w:val="22"/>
          <w:szCs w:val="22"/>
        </w:rPr>
        <w:lastRenderedPageBreak/>
        <w:drawing>
          <wp:anchor distT="0" distB="0" distL="114300" distR="114300" simplePos="0" relativeHeight="251880960" behindDoc="0" locked="0" layoutInCell="1" allowOverlap="1" wp14:anchorId="6B74C9B4" wp14:editId="33576FE8">
            <wp:simplePos x="0" y="0"/>
            <wp:positionH relativeFrom="column">
              <wp:posOffset>-43815</wp:posOffset>
            </wp:positionH>
            <wp:positionV relativeFrom="margin">
              <wp:posOffset>-264795</wp:posOffset>
            </wp:positionV>
            <wp:extent cx="848995" cy="848995"/>
            <wp:effectExtent l="0" t="0" r="8255" b="8255"/>
            <wp:wrapSquare wrapText="right"/>
            <wp:docPr id="42" name="Picture 0" descr="4h_mar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h_mark2.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10777C">
        <w:rPr>
          <w:rFonts w:ascii="Arial" w:hAnsi="Arial" w:cs="Arial"/>
          <w:b/>
          <w:sz w:val="40"/>
          <w:szCs w:val="40"/>
        </w:rPr>
        <w:t>L</w:t>
      </w:r>
      <w:r w:rsidR="00F244D3" w:rsidRPr="009665DD">
        <w:rPr>
          <w:rFonts w:ascii="Arial" w:hAnsi="Arial" w:cs="Arial"/>
          <w:b/>
          <w:sz w:val="40"/>
          <w:szCs w:val="40"/>
        </w:rPr>
        <w:t>IVESTOCK</w:t>
      </w:r>
    </w:p>
    <w:p w14:paraId="3628D0AE" w14:textId="77777777" w:rsidR="00F244D3" w:rsidRPr="009665DD" w:rsidRDefault="00F244D3" w:rsidP="00F244D3">
      <w:pPr>
        <w:jc w:val="center"/>
        <w:rPr>
          <w:bCs/>
          <w:color w:val="FF0000"/>
          <w:sz w:val="22"/>
          <w:szCs w:val="22"/>
        </w:rPr>
      </w:pPr>
    </w:p>
    <w:p w14:paraId="56DA67B2" w14:textId="77777777" w:rsidR="00F244D3" w:rsidRPr="009665DD" w:rsidRDefault="00F244D3" w:rsidP="00F244D3">
      <w:pPr>
        <w:jc w:val="center"/>
        <w:rPr>
          <w:bCs/>
          <w:color w:val="FF0000"/>
          <w:sz w:val="22"/>
          <w:szCs w:val="22"/>
        </w:rPr>
      </w:pPr>
    </w:p>
    <w:p w14:paraId="7CB84BDD" w14:textId="50370F89" w:rsidR="00F85473" w:rsidRPr="00795C8C" w:rsidRDefault="00F85473" w:rsidP="00795C8C">
      <w:pPr>
        <w:pStyle w:val="Heading1"/>
        <w:jc w:val="center"/>
      </w:pPr>
      <w:bookmarkStart w:id="441" w:name="_Toc187411785"/>
      <w:bookmarkStart w:id="442" w:name="_Toc216706402"/>
      <w:r w:rsidRPr="00795C8C">
        <w:t>GENERAL RULES FOR 4-H LIVESTOCK / ANIMAL EXHIBITS</w:t>
      </w:r>
      <w:bookmarkEnd w:id="441"/>
      <w:bookmarkEnd w:id="442"/>
    </w:p>
    <w:p w14:paraId="45434729" w14:textId="77777777" w:rsidR="00F85473" w:rsidRPr="009665DD" w:rsidRDefault="00F85473" w:rsidP="00F85473">
      <w:pPr>
        <w:rPr>
          <w:sz w:val="22"/>
          <w:szCs w:val="22"/>
        </w:rPr>
      </w:pPr>
    </w:p>
    <w:p w14:paraId="410DD3A0" w14:textId="77777777" w:rsidR="00F85473" w:rsidRPr="009665DD" w:rsidRDefault="00F85473" w:rsidP="00F85473">
      <w:pPr>
        <w:rPr>
          <w:b/>
          <w:bCs/>
          <w:sz w:val="22"/>
          <w:szCs w:val="22"/>
        </w:rPr>
      </w:pPr>
      <w:r w:rsidRPr="009665DD">
        <w:rPr>
          <w:noProof/>
          <w:sz w:val="22"/>
          <w:szCs w:val="22"/>
        </w:rPr>
        <mc:AlternateContent>
          <mc:Choice Requires="wps">
            <w:drawing>
              <wp:anchor distT="0" distB="0" distL="114300" distR="114300" simplePos="0" relativeHeight="251905536" behindDoc="0" locked="0" layoutInCell="1" allowOverlap="1" wp14:anchorId="6DA8CDAF" wp14:editId="7FE7B027">
                <wp:simplePos x="0" y="0"/>
                <wp:positionH relativeFrom="column">
                  <wp:posOffset>0</wp:posOffset>
                </wp:positionH>
                <wp:positionV relativeFrom="paragraph">
                  <wp:posOffset>158115</wp:posOffset>
                </wp:positionV>
                <wp:extent cx="6655435" cy="941705"/>
                <wp:effectExtent l="0" t="0" r="12065" b="14605"/>
                <wp:wrapSquare wrapText="bothSides"/>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941705"/>
                        </a:xfrm>
                        <a:prstGeom prst="rect">
                          <a:avLst/>
                        </a:prstGeom>
                        <a:solidFill>
                          <a:srgbClr val="FFFFFF"/>
                        </a:solidFill>
                        <a:ln w="9525">
                          <a:solidFill>
                            <a:srgbClr val="000000"/>
                          </a:solidFill>
                          <a:miter lim="800000"/>
                          <a:headEnd/>
                          <a:tailEnd/>
                        </a:ln>
                      </wps:spPr>
                      <wps:txbx>
                        <w:txbxContent>
                          <w:p w14:paraId="01B44B45" w14:textId="77777777" w:rsidR="00F85473" w:rsidRPr="000061A6" w:rsidRDefault="00F85473" w:rsidP="00F85473">
                            <w:pPr>
                              <w:rPr>
                                <w:b/>
                                <w:sz w:val="22"/>
                                <w:szCs w:val="22"/>
                              </w:rPr>
                            </w:pPr>
                            <w:bookmarkStart w:id="443" w:name="_Hlk152766293"/>
                            <w:bookmarkStart w:id="444" w:name="_Hlk152766294"/>
                            <w:bookmarkStart w:id="445" w:name="_Hlk152766309"/>
                            <w:bookmarkStart w:id="446" w:name="_Hlk152766310"/>
                            <w:r w:rsidRPr="000061A6">
                              <w:rPr>
                                <w:b/>
                                <w:sz w:val="22"/>
                                <w:szCs w:val="22"/>
                              </w:rPr>
                              <w:t>All projects that will be exhibited at the current year’s fair must be entered in Fair Entry (</w:t>
                            </w:r>
                            <w:hyperlink r:id="rId93" w:history="1">
                              <w:r w:rsidRPr="000061A6">
                                <w:rPr>
                                  <w:rStyle w:val="Hyperlink"/>
                                  <w:b/>
                                  <w:sz w:val="22"/>
                                  <w:szCs w:val="22"/>
                                </w:rPr>
                                <w:t>https://fairentry.com</w:t>
                              </w:r>
                            </w:hyperlink>
                            <w:r w:rsidRPr="000061A6">
                              <w:rPr>
                                <w:b/>
                                <w:sz w:val="22"/>
                                <w:szCs w:val="22"/>
                              </w:rPr>
                              <w:t xml:space="preserve">) by 11:59 p.m. on </w:t>
                            </w:r>
                            <w:r w:rsidRPr="00EE7857">
                              <w:rPr>
                                <w:b/>
                                <w:sz w:val="22"/>
                                <w:szCs w:val="22"/>
                              </w:rPr>
                              <w:t>July 10.  Livestock Facility Fees are due to the Extension Office on or before July 10.</w:t>
                            </w:r>
                            <w:r w:rsidRPr="00EE7857">
                              <w:rPr>
                                <w:sz w:val="22"/>
                                <w:szCs w:val="22"/>
                              </w:rPr>
                              <w:t xml:space="preserve">  Fair Entry will open on June 1.  Fair Entry and Facility Fees must be completed </w:t>
                            </w:r>
                            <w:r w:rsidRPr="00EE7857">
                              <w:rPr>
                                <w:sz w:val="22"/>
                                <w:szCs w:val="22"/>
                              </w:rPr>
                              <w:t xml:space="preserve">in order for pen / stall space to be assigned and available to you for </w:t>
                            </w:r>
                            <w:r w:rsidRPr="000061A6">
                              <w:rPr>
                                <w:sz w:val="22"/>
                                <w:szCs w:val="22"/>
                              </w:rPr>
                              <w:t xml:space="preserve">exhibition at the county fair. </w:t>
                            </w:r>
                            <w:bookmarkEnd w:id="443"/>
                            <w:bookmarkEnd w:id="444"/>
                            <w:bookmarkEnd w:id="445"/>
                            <w:bookmarkEnd w:id="446"/>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A8CDAF" id="_x0000_s1030" type="#_x0000_t202" style="position:absolute;margin-left:0;margin-top:12.45pt;width:524.05pt;height:74.1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">
                <v:textbox style="mso-fit-shape-to-text:t">
                  <w:txbxContent>
                    <w:p w14:paraId="01B44B45" w14:textId="77777777" w:rsidR="00F85473" w:rsidRPr="000061A6" w:rsidRDefault="00F85473" w:rsidP="00F85473">
                      <w:pPr>
                        <w:rPr>
                          <w:b/>
                          <w:sz w:val="22"/>
                          <w:szCs w:val="22"/>
                        </w:rPr>
                      </w:pPr>
                      <w:bookmarkStart w:id="447" w:name="_Hlk152766293"/>
                      <w:bookmarkStart w:id="448" w:name="_Hlk152766294"/>
                      <w:bookmarkStart w:id="449" w:name="_Hlk152766309"/>
                      <w:bookmarkStart w:id="450" w:name="_Hlk152766310"/>
                      <w:r w:rsidRPr="000061A6">
                        <w:rPr>
                          <w:b/>
                          <w:sz w:val="22"/>
                          <w:szCs w:val="22"/>
                        </w:rPr>
                        <w:t>All projects that will be exhibited at the current year’s fair must be entered in Fair Entry (</w:t>
                      </w:r>
                      <w:hyperlink r:id="rId94" w:history="1">
                        <w:r w:rsidRPr="000061A6">
                          <w:rPr>
                            <w:rStyle w:val="Hyperlink"/>
                            <w:b/>
                            <w:sz w:val="22"/>
                            <w:szCs w:val="22"/>
                          </w:rPr>
                          <w:t>https://fairentry.com</w:t>
                        </w:r>
                      </w:hyperlink>
                      <w:r w:rsidRPr="000061A6">
                        <w:rPr>
                          <w:b/>
                          <w:sz w:val="22"/>
                          <w:szCs w:val="22"/>
                        </w:rPr>
                        <w:t xml:space="preserve">) by 11:59 p.m. on </w:t>
                      </w:r>
                      <w:r w:rsidRPr="00EE7857">
                        <w:rPr>
                          <w:b/>
                          <w:sz w:val="22"/>
                          <w:szCs w:val="22"/>
                        </w:rPr>
                        <w:t>July 10.  Livestock Facility Fees are due to the Extension Office on or before July 10.</w:t>
                      </w:r>
                      <w:r w:rsidRPr="00EE7857">
                        <w:rPr>
                          <w:sz w:val="22"/>
                          <w:szCs w:val="22"/>
                        </w:rPr>
                        <w:t xml:space="preserve">  Fair Entry will open on June 1.  Fair Entry and Facility Fees must be completed </w:t>
                      </w:r>
                      <w:proofErr w:type="gramStart"/>
                      <w:r w:rsidRPr="00EE7857">
                        <w:rPr>
                          <w:sz w:val="22"/>
                          <w:szCs w:val="22"/>
                        </w:rPr>
                        <w:t>in order for</w:t>
                      </w:r>
                      <w:proofErr w:type="gramEnd"/>
                      <w:r w:rsidRPr="00EE7857">
                        <w:rPr>
                          <w:sz w:val="22"/>
                          <w:szCs w:val="22"/>
                        </w:rPr>
                        <w:t xml:space="preserve"> pen / stall space to be assigned and available to you for </w:t>
                      </w:r>
                      <w:r w:rsidRPr="000061A6">
                        <w:rPr>
                          <w:sz w:val="22"/>
                          <w:szCs w:val="22"/>
                        </w:rPr>
                        <w:t xml:space="preserve">exhibition at the county fair. </w:t>
                      </w:r>
                      <w:bookmarkEnd w:id="447"/>
                      <w:bookmarkEnd w:id="448"/>
                      <w:bookmarkEnd w:id="449"/>
                      <w:bookmarkEnd w:id="450"/>
                    </w:p>
                  </w:txbxContent>
                </v:textbox>
                <w10:wrap type="square"/>
              </v:shape>
            </w:pict>
          </mc:Fallback>
        </mc:AlternateContent>
      </w:r>
    </w:p>
    <w:p w14:paraId="4A7C71E6" w14:textId="77777777" w:rsidR="00F85473" w:rsidRPr="009665DD" w:rsidRDefault="00F85473" w:rsidP="00F85473">
      <w:pPr>
        <w:pStyle w:val="Heading1"/>
        <w:spacing w:before="0" w:after="0"/>
      </w:pPr>
      <w:bookmarkStart w:id="447" w:name="_Toc187411786"/>
      <w:bookmarkStart w:id="448" w:name="_Toc216706403"/>
      <w:r>
        <w:t>GUIDELINES FOR ANIMAL EXHIBITS</w:t>
      </w:r>
      <w:bookmarkEnd w:id="447"/>
      <w:bookmarkEnd w:id="448"/>
    </w:p>
    <w:p w14:paraId="232A570E" w14:textId="77777777" w:rsidR="00F85473" w:rsidRPr="009665DD" w:rsidRDefault="00F85473" w:rsidP="00F85473">
      <w:pPr>
        <w:rPr>
          <w:sz w:val="22"/>
          <w:szCs w:val="22"/>
        </w:rPr>
      </w:pPr>
      <w:r w:rsidRPr="009665DD">
        <w:rPr>
          <w:sz w:val="22"/>
          <w:szCs w:val="22"/>
        </w:rPr>
        <w:t>Each 4-H member shall own his/her 4-H exhibit. Ownership, personal possession, and regular care of the animal must be in effect on or before the county and state enrollment deadlines and continuously until after the 4-H show at the county and/or state fair.</w:t>
      </w:r>
    </w:p>
    <w:p w14:paraId="2A5A670A" w14:textId="77777777" w:rsidR="00F85473" w:rsidRPr="009665DD" w:rsidRDefault="00F85473" w:rsidP="00F85473">
      <w:pPr>
        <w:numPr>
          <w:ilvl w:val="0"/>
          <w:numId w:val="59"/>
        </w:numPr>
        <w:ind w:left="360" w:hanging="180"/>
        <w:contextualSpacing/>
        <w:rPr>
          <w:sz w:val="22"/>
          <w:szCs w:val="22"/>
        </w:rPr>
      </w:pPr>
      <w:r w:rsidRPr="009665DD">
        <w:rPr>
          <w:sz w:val="22"/>
          <w:szCs w:val="22"/>
        </w:rPr>
        <w:t xml:space="preserve">For 4-H breeding animals: family corporations and/or partnerships of 4-H members with one or more parents, siblings, grandparents, aunts, uncles, or legal guardians are acceptable. </w:t>
      </w:r>
    </w:p>
    <w:p w14:paraId="692FB1E3" w14:textId="77777777" w:rsidR="00F85473" w:rsidRPr="009665DD" w:rsidRDefault="00F85473" w:rsidP="00F85473">
      <w:pPr>
        <w:numPr>
          <w:ilvl w:val="0"/>
          <w:numId w:val="59"/>
        </w:numPr>
        <w:ind w:left="360" w:hanging="180"/>
        <w:contextualSpacing/>
        <w:rPr>
          <w:sz w:val="22"/>
          <w:szCs w:val="22"/>
        </w:rPr>
      </w:pPr>
      <w:r w:rsidRPr="009665DD">
        <w:rPr>
          <w:sz w:val="22"/>
          <w:szCs w:val="22"/>
        </w:rPr>
        <w:t xml:space="preserve">For 4-H dairy cattle: family corporations and/or partnerships of the 4-H </w:t>
      </w:r>
      <w:proofErr w:type="gramStart"/>
      <w:r w:rsidRPr="009665DD">
        <w:rPr>
          <w:sz w:val="22"/>
          <w:szCs w:val="22"/>
        </w:rPr>
        <w:t>member</w:t>
      </w:r>
      <w:proofErr w:type="gramEnd"/>
      <w:r w:rsidRPr="009665DD">
        <w:rPr>
          <w:sz w:val="22"/>
          <w:szCs w:val="22"/>
        </w:rPr>
        <w:t xml:space="preserve"> with unrelated </w:t>
      </w:r>
      <w:proofErr w:type="gramStart"/>
      <w:r w:rsidRPr="009665DD">
        <w:rPr>
          <w:sz w:val="22"/>
          <w:szCs w:val="22"/>
        </w:rPr>
        <w:t>persons</w:t>
      </w:r>
      <w:proofErr w:type="gramEnd"/>
      <w:r w:rsidRPr="009665DD">
        <w:rPr>
          <w:sz w:val="22"/>
          <w:szCs w:val="22"/>
        </w:rPr>
        <w:t xml:space="preserve"> or dairy operations are also acceptable.</w:t>
      </w:r>
    </w:p>
    <w:p w14:paraId="65C847B3" w14:textId="77777777" w:rsidR="00F85473" w:rsidRPr="009665DD" w:rsidRDefault="00F85473" w:rsidP="00F85473">
      <w:pPr>
        <w:numPr>
          <w:ilvl w:val="0"/>
          <w:numId w:val="59"/>
        </w:numPr>
        <w:ind w:left="360" w:hanging="180"/>
        <w:contextualSpacing/>
        <w:rPr>
          <w:sz w:val="22"/>
          <w:szCs w:val="22"/>
        </w:rPr>
      </w:pPr>
      <w:r w:rsidRPr="009665DD">
        <w:rPr>
          <w:sz w:val="22"/>
          <w:szCs w:val="22"/>
        </w:rPr>
        <w:t>Dairy cows (</w:t>
      </w:r>
      <w:proofErr w:type="gramStart"/>
      <w:r w:rsidRPr="009665DD">
        <w:rPr>
          <w:sz w:val="22"/>
          <w:szCs w:val="22"/>
        </w:rPr>
        <w:t>as long as</w:t>
      </w:r>
      <w:proofErr w:type="gramEnd"/>
      <w:r w:rsidRPr="009665DD">
        <w:rPr>
          <w:sz w:val="22"/>
          <w:szCs w:val="22"/>
        </w:rPr>
        <w:t xml:space="preserve"> the animal is being shown by same 4-Her from 2020 and forward) and </w:t>
      </w:r>
      <w:r>
        <w:rPr>
          <w:sz w:val="22"/>
          <w:szCs w:val="22"/>
        </w:rPr>
        <w:t xml:space="preserve">dairy </w:t>
      </w:r>
      <w:r w:rsidRPr="009665DD">
        <w:rPr>
          <w:sz w:val="22"/>
          <w:szCs w:val="22"/>
        </w:rPr>
        <w:t>heifers, horses, ponies, alpacas and llamas may be leased subject to approval of both the county 4-H dairy, horse and pony, or llama committee and the respective County Extension Educator. 4-H animals (horse and pony, dairy, alpacas and llamas) are only eligible to be leased by a single 4-H member in a 4-H program year.</w:t>
      </w:r>
    </w:p>
    <w:p w14:paraId="4F738FFE" w14:textId="77777777" w:rsidR="00F85473" w:rsidRPr="009665DD" w:rsidRDefault="00F85473" w:rsidP="00F85473">
      <w:pPr>
        <w:numPr>
          <w:ilvl w:val="0"/>
          <w:numId w:val="59"/>
        </w:numPr>
        <w:ind w:left="360" w:hanging="180"/>
        <w:contextualSpacing/>
        <w:rPr>
          <w:sz w:val="22"/>
          <w:szCs w:val="22"/>
        </w:rPr>
      </w:pPr>
      <w:r w:rsidRPr="009665DD">
        <w:rPr>
          <w:sz w:val="22"/>
          <w:szCs w:val="22"/>
        </w:rPr>
        <w:t xml:space="preserve">4-H animals are expected to be in the personal possession and regular care of the 4-H member who owns/leases them (unless other arrangements have been agreed upon by the County 4-H Extension Educator) from the animal ID deadline until the conclusion of the county and/or state fair. </w:t>
      </w:r>
    </w:p>
    <w:p w14:paraId="1F67E7AE" w14:textId="77777777" w:rsidR="00F85473" w:rsidRPr="00F60530" w:rsidRDefault="00F85473" w:rsidP="00F85473">
      <w:pPr>
        <w:numPr>
          <w:ilvl w:val="0"/>
          <w:numId w:val="59"/>
        </w:numPr>
        <w:ind w:left="360" w:hanging="180"/>
        <w:contextualSpacing/>
        <w:rPr>
          <w:sz w:val="22"/>
          <w:szCs w:val="22"/>
        </w:rPr>
      </w:pPr>
      <w:r w:rsidRPr="009665DD">
        <w:rPr>
          <w:sz w:val="22"/>
          <w:szCs w:val="22"/>
        </w:rPr>
        <w:t>4-H market animals and commercial animals must be individually identified and verified under the supervision of the county 4-H program at county identification events by May 15</w:t>
      </w:r>
      <w:r w:rsidRPr="009665DD">
        <w:rPr>
          <w:sz w:val="22"/>
          <w:szCs w:val="22"/>
          <w:vertAlign w:val="superscript"/>
        </w:rPr>
        <w:t>th</w:t>
      </w:r>
      <w:r w:rsidRPr="009665DD">
        <w:rPr>
          <w:sz w:val="22"/>
          <w:szCs w:val="22"/>
        </w:rPr>
        <w:t xml:space="preserve"> each year (or the following business day if the 15</w:t>
      </w:r>
      <w:r w:rsidRPr="009665DD">
        <w:rPr>
          <w:sz w:val="22"/>
          <w:szCs w:val="22"/>
          <w:vertAlign w:val="superscript"/>
        </w:rPr>
        <w:t>th</w:t>
      </w:r>
      <w:r w:rsidRPr="009665DD">
        <w:rPr>
          <w:sz w:val="22"/>
          <w:szCs w:val="22"/>
        </w:rPr>
        <w:t xml:space="preserve"> falls on a weekend or holiday). These species include market lambs and commercial ewes, dairy </w:t>
      </w:r>
      <w:proofErr w:type="spellStart"/>
      <w:r w:rsidRPr="009665DD">
        <w:rPr>
          <w:sz w:val="22"/>
          <w:szCs w:val="22"/>
        </w:rPr>
        <w:t>wethers</w:t>
      </w:r>
      <w:proofErr w:type="spellEnd"/>
      <w:r w:rsidRPr="009665DD">
        <w:rPr>
          <w:sz w:val="22"/>
          <w:szCs w:val="22"/>
        </w:rPr>
        <w:t>, dairy feeder steers, dairy beef steers, beef steers, market and commercial heifers, me</w:t>
      </w:r>
      <w:r w:rsidRPr="00F60530">
        <w:rPr>
          <w:sz w:val="22"/>
          <w:szCs w:val="22"/>
        </w:rPr>
        <w:t xml:space="preserve">at goat </w:t>
      </w:r>
      <w:proofErr w:type="spellStart"/>
      <w:r w:rsidRPr="00F60530">
        <w:rPr>
          <w:sz w:val="22"/>
          <w:szCs w:val="22"/>
        </w:rPr>
        <w:t>wethers</w:t>
      </w:r>
      <w:proofErr w:type="spellEnd"/>
      <w:r w:rsidRPr="00F60530">
        <w:rPr>
          <w:sz w:val="22"/>
          <w:szCs w:val="22"/>
        </w:rPr>
        <w:t xml:space="preserve">, and market </w:t>
      </w:r>
      <w:proofErr w:type="spellStart"/>
      <w:r w:rsidRPr="00F60530">
        <w:rPr>
          <w:sz w:val="22"/>
          <w:szCs w:val="22"/>
        </w:rPr>
        <w:t>wether</w:t>
      </w:r>
      <w:proofErr w:type="spellEnd"/>
      <w:r w:rsidRPr="00F60530">
        <w:rPr>
          <w:sz w:val="22"/>
          <w:szCs w:val="22"/>
        </w:rPr>
        <w:t xml:space="preserve"> dams.</w:t>
      </w:r>
    </w:p>
    <w:p w14:paraId="702FC0F8" w14:textId="77777777" w:rsidR="00F85473" w:rsidRPr="00F60530" w:rsidRDefault="00F85473" w:rsidP="00F85473">
      <w:pPr>
        <w:numPr>
          <w:ilvl w:val="0"/>
          <w:numId w:val="59"/>
        </w:numPr>
        <w:ind w:left="360" w:hanging="180"/>
        <w:contextualSpacing/>
        <w:rPr>
          <w:sz w:val="22"/>
          <w:szCs w:val="22"/>
        </w:rPr>
      </w:pPr>
      <w:r w:rsidRPr="00F60530">
        <w:rPr>
          <w:sz w:val="22"/>
          <w:szCs w:val="22"/>
        </w:rPr>
        <w:t xml:space="preserve">4-H animals purchased, sold or offered for sale after the ID deadline and prior to the Indiana State Fair (including animals that have gone through a "Premium Only Auction"), shall not be eligible to show in the 4-H show at the Indiana State Fair. Sale of products of animals (milk, cheese, wool, etc.) in lieu of the animal, are considered equivalent to a "Premium Only Auction." </w:t>
      </w:r>
    </w:p>
    <w:p w14:paraId="730AE439" w14:textId="77777777" w:rsidR="00F85473" w:rsidRPr="00F60530" w:rsidRDefault="00F85473" w:rsidP="00F85473">
      <w:pPr>
        <w:numPr>
          <w:ilvl w:val="0"/>
          <w:numId w:val="59"/>
        </w:numPr>
        <w:ind w:left="360" w:hanging="180"/>
        <w:contextualSpacing/>
        <w:rPr>
          <w:sz w:val="22"/>
          <w:szCs w:val="22"/>
        </w:rPr>
      </w:pPr>
      <w:r w:rsidRPr="00F60530">
        <w:rPr>
          <w:sz w:val="22"/>
          <w:szCs w:val="22"/>
        </w:rPr>
        <w:t>4-H animals exhibited after the May 15 (or the following business day if the 15</w:t>
      </w:r>
      <w:r w:rsidRPr="00F60530">
        <w:rPr>
          <w:sz w:val="22"/>
          <w:szCs w:val="22"/>
          <w:vertAlign w:val="superscript"/>
        </w:rPr>
        <w:t>th</w:t>
      </w:r>
      <w:r w:rsidRPr="00F60530">
        <w:rPr>
          <w:sz w:val="22"/>
          <w:szCs w:val="22"/>
        </w:rPr>
        <w:t xml:space="preserve"> falls on a weekend or holiday) State 4-H animal ID deadline at any show by anyone other than the individual whose 4-H enrollment record is connected to the ID of the animal in Indiana 4-H Online will not be eligible to be shown in the 4-H show at </w:t>
      </w:r>
      <w:r>
        <w:rPr>
          <w:sz w:val="22"/>
          <w:szCs w:val="22"/>
        </w:rPr>
        <w:t xml:space="preserve">the county fair or </w:t>
      </w:r>
      <w:r w:rsidRPr="00F60530">
        <w:rPr>
          <w:sz w:val="22"/>
          <w:szCs w:val="22"/>
        </w:rPr>
        <w:t xml:space="preserve">the Indiana State Fair. This term/condition does not apply to siblings, who may show each other’s animals at any show during the year without jeopardizing </w:t>
      </w:r>
      <w:r>
        <w:rPr>
          <w:sz w:val="22"/>
          <w:szCs w:val="22"/>
        </w:rPr>
        <w:t xml:space="preserve">county fair or </w:t>
      </w:r>
      <w:r w:rsidRPr="00F60530">
        <w:rPr>
          <w:sz w:val="22"/>
          <w:szCs w:val="22"/>
        </w:rPr>
        <w:t>State Fair eligibility. 4-H animals that are selected by 4-H Extension Staff or 4-H Adult Volunteers for use in supreme showmanship contests (Master Showmanship, Round Robin, etc.) may be used in those county events without jeopardizing State Fair eligibility. This policy applies to all 4-H animal projects. For animal projects without state ID deadlines, the person who enters them in the Indiana State Fair 4-H show is the equivalent of the owner of the animals.</w:t>
      </w:r>
    </w:p>
    <w:p w14:paraId="03E261E9" w14:textId="77777777" w:rsidR="00F85473" w:rsidRPr="00F60530" w:rsidRDefault="00F85473" w:rsidP="00F85473">
      <w:pPr>
        <w:numPr>
          <w:ilvl w:val="0"/>
          <w:numId w:val="59"/>
        </w:numPr>
        <w:ind w:left="360" w:hanging="180"/>
        <w:contextualSpacing/>
        <w:rPr>
          <w:sz w:val="22"/>
          <w:szCs w:val="22"/>
        </w:rPr>
      </w:pPr>
      <w:r w:rsidRPr="00F60530">
        <w:rPr>
          <w:sz w:val="22"/>
          <w:szCs w:val="22"/>
        </w:rPr>
        <w:t xml:space="preserve">4-H members showing registered beef, Boer goats, dairy, dairy goats, sheep and swine must present a registration certificate (no photocopies, carbons or fax copies) to the 4-H show manager or designee before the specified time for each specie, showing that the exhibitor owns the animal being exhibited, as per ownership terms, on or before the May 15 ID deadline and continuously until 4-H show day. </w:t>
      </w:r>
    </w:p>
    <w:p w14:paraId="1ED2DD38" w14:textId="77777777" w:rsidR="00F85473" w:rsidRPr="00F60530" w:rsidRDefault="00F85473" w:rsidP="00F85473">
      <w:pPr>
        <w:numPr>
          <w:ilvl w:val="0"/>
          <w:numId w:val="59"/>
        </w:numPr>
        <w:ind w:left="270" w:hanging="180"/>
        <w:contextualSpacing/>
        <w:rPr>
          <w:sz w:val="22"/>
          <w:szCs w:val="22"/>
        </w:rPr>
      </w:pPr>
      <w:r w:rsidRPr="00F60530">
        <w:rPr>
          <w:sz w:val="22"/>
          <w:szCs w:val="22"/>
        </w:rPr>
        <w:t xml:space="preserve">4-H breeding beef, </w:t>
      </w:r>
      <w:proofErr w:type="spellStart"/>
      <w:r w:rsidRPr="00F60530">
        <w:rPr>
          <w:sz w:val="22"/>
          <w:szCs w:val="22"/>
        </w:rPr>
        <w:t>boer</w:t>
      </w:r>
      <w:proofErr w:type="spellEnd"/>
      <w:r w:rsidRPr="00F60530">
        <w:rPr>
          <w:sz w:val="22"/>
          <w:szCs w:val="22"/>
        </w:rPr>
        <w:t xml:space="preserve"> goats, dairy goats, sheep and swine </w:t>
      </w:r>
      <w:r w:rsidRPr="00F60530">
        <w:rPr>
          <w:sz w:val="22"/>
          <w:szCs w:val="22"/>
          <w:u w:val="single"/>
        </w:rPr>
        <w:t>must be registered</w:t>
      </w:r>
      <w:r w:rsidRPr="00F60530">
        <w:rPr>
          <w:sz w:val="22"/>
          <w:szCs w:val="22"/>
        </w:rPr>
        <w:t xml:space="preserve"> in one of the following ownership methods: </w:t>
      </w:r>
    </w:p>
    <w:p w14:paraId="1A7D8251" w14:textId="77777777" w:rsidR="00F85473" w:rsidRPr="00F60530" w:rsidRDefault="00F85473" w:rsidP="00F85473">
      <w:pPr>
        <w:numPr>
          <w:ilvl w:val="0"/>
          <w:numId w:val="61"/>
        </w:numPr>
        <w:tabs>
          <w:tab w:val="clear" w:pos="720"/>
        </w:tabs>
        <w:ind w:left="540" w:hanging="180"/>
        <w:contextualSpacing/>
        <w:rPr>
          <w:sz w:val="22"/>
          <w:szCs w:val="22"/>
        </w:rPr>
      </w:pPr>
      <w:r w:rsidRPr="00F60530">
        <w:rPr>
          <w:sz w:val="22"/>
          <w:szCs w:val="22"/>
        </w:rPr>
        <w:t xml:space="preserve">In the 4-H members’ </w:t>
      </w:r>
      <w:proofErr w:type="gramStart"/>
      <w:r w:rsidRPr="00F60530">
        <w:rPr>
          <w:sz w:val="22"/>
          <w:szCs w:val="22"/>
        </w:rPr>
        <w:t>name;</w:t>
      </w:r>
      <w:proofErr w:type="gramEnd"/>
      <w:r w:rsidRPr="00F60530">
        <w:rPr>
          <w:sz w:val="22"/>
          <w:szCs w:val="22"/>
        </w:rPr>
        <w:t xml:space="preserve"> </w:t>
      </w:r>
    </w:p>
    <w:p w14:paraId="5BFD1027" w14:textId="77777777" w:rsidR="00F85473" w:rsidRPr="00F60530" w:rsidRDefault="00F85473" w:rsidP="00F85473">
      <w:pPr>
        <w:numPr>
          <w:ilvl w:val="0"/>
          <w:numId w:val="61"/>
        </w:numPr>
        <w:tabs>
          <w:tab w:val="clear" w:pos="720"/>
        </w:tabs>
        <w:ind w:left="540" w:hanging="180"/>
        <w:contextualSpacing/>
        <w:rPr>
          <w:sz w:val="22"/>
          <w:szCs w:val="22"/>
        </w:rPr>
      </w:pPr>
      <w:r w:rsidRPr="00F60530">
        <w:rPr>
          <w:sz w:val="22"/>
          <w:szCs w:val="22"/>
        </w:rPr>
        <w:t xml:space="preserve">John Smith and </w:t>
      </w:r>
      <w:proofErr w:type="gramStart"/>
      <w:r w:rsidRPr="00F60530">
        <w:rPr>
          <w:sz w:val="22"/>
          <w:szCs w:val="22"/>
        </w:rPr>
        <w:t>Sons;</w:t>
      </w:r>
      <w:proofErr w:type="gramEnd"/>
      <w:r w:rsidRPr="00F60530">
        <w:rPr>
          <w:sz w:val="22"/>
          <w:szCs w:val="22"/>
        </w:rPr>
        <w:t xml:space="preserve"> </w:t>
      </w:r>
    </w:p>
    <w:p w14:paraId="166180E3" w14:textId="77777777" w:rsidR="00F85473" w:rsidRPr="00F60530" w:rsidRDefault="00F85473" w:rsidP="00F85473">
      <w:pPr>
        <w:numPr>
          <w:ilvl w:val="0"/>
          <w:numId w:val="61"/>
        </w:numPr>
        <w:tabs>
          <w:tab w:val="clear" w:pos="720"/>
        </w:tabs>
        <w:ind w:left="540" w:hanging="180"/>
        <w:contextualSpacing/>
        <w:rPr>
          <w:sz w:val="22"/>
          <w:szCs w:val="22"/>
        </w:rPr>
      </w:pPr>
      <w:r w:rsidRPr="00F60530">
        <w:rPr>
          <w:sz w:val="22"/>
          <w:szCs w:val="22"/>
        </w:rPr>
        <w:t xml:space="preserve">John Smith, Sons and </w:t>
      </w:r>
      <w:proofErr w:type="gramStart"/>
      <w:r w:rsidRPr="00F60530">
        <w:rPr>
          <w:sz w:val="22"/>
          <w:szCs w:val="22"/>
        </w:rPr>
        <w:t>Daughters;</w:t>
      </w:r>
      <w:proofErr w:type="gramEnd"/>
      <w:r w:rsidRPr="00F60530">
        <w:rPr>
          <w:sz w:val="22"/>
          <w:szCs w:val="22"/>
        </w:rPr>
        <w:t xml:space="preserve"> </w:t>
      </w:r>
    </w:p>
    <w:p w14:paraId="359A3A57" w14:textId="77777777" w:rsidR="00F85473" w:rsidRPr="00F60530" w:rsidRDefault="00F85473" w:rsidP="00F85473">
      <w:pPr>
        <w:numPr>
          <w:ilvl w:val="0"/>
          <w:numId w:val="61"/>
        </w:numPr>
        <w:tabs>
          <w:tab w:val="clear" w:pos="720"/>
        </w:tabs>
        <w:ind w:left="540" w:hanging="180"/>
        <w:contextualSpacing/>
        <w:rPr>
          <w:sz w:val="22"/>
          <w:szCs w:val="22"/>
        </w:rPr>
      </w:pPr>
      <w:r w:rsidRPr="00F60530">
        <w:rPr>
          <w:sz w:val="22"/>
          <w:szCs w:val="22"/>
        </w:rPr>
        <w:t>John Smith and Family (family includes sons, daughters, and legal guardian youth only</w:t>
      </w:r>
      <w:proofErr w:type="gramStart"/>
      <w:r w:rsidRPr="00F60530">
        <w:rPr>
          <w:sz w:val="22"/>
          <w:szCs w:val="22"/>
        </w:rPr>
        <w:t>);</w:t>
      </w:r>
      <w:proofErr w:type="gramEnd"/>
      <w:r w:rsidRPr="00F60530">
        <w:rPr>
          <w:sz w:val="22"/>
          <w:szCs w:val="22"/>
        </w:rPr>
        <w:t xml:space="preserve"> </w:t>
      </w:r>
    </w:p>
    <w:p w14:paraId="78BCE615" w14:textId="77777777" w:rsidR="00F85473" w:rsidRPr="00F60530" w:rsidRDefault="00F85473" w:rsidP="00F85473">
      <w:pPr>
        <w:numPr>
          <w:ilvl w:val="0"/>
          <w:numId w:val="61"/>
        </w:numPr>
        <w:tabs>
          <w:tab w:val="clear" w:pos="720"/>
        </w:tabs>
        <w:ind w:left="540" w:hanging="180"/>
        <w:contextualSpacing/>
        <w:rPr>
          <w:sz w:val="22"/>
          <w:szCs w:val="22"/>
        </w:rPr>
      </w:pPr>
      <w:r w:rsidRPr="00F60530">
        <w:rPr>
          <w:sz w:val="22"/>
          <w:szCs w:val="22"/>
        </w:rPr>
        <w:t>Mark Smith (brother) and Mary Smith (sister</w:t>
      </w:r>
      <w:proofErr w:type="gramStart"/>
      <w:r w:rsidRPr="00F60530">
        <w:rPr>
          <w:sz w:val="22"/>
          <w:szCs w:val="22"/>
        </w:rPr>
        <w:t>);</w:t>
      </w:r>
      <w:proofErr w:type="gramEnd"/>
      <w:r w:rsidRPr="00F60530">
        <w:rPr>
          <w:sz w:val="22"/>
          <w:szCs w:val="22"/>
        </w:rPr>
        <w:t xml:space="preserve"> </w:t>
      </w:r>
    </w:p>
    <w:p w14:paraId="01D3A29A" w14:textId="77777777" w:rsidR="00F85473" w:rsidRPr="00F60530" w:rsidRDefault="00F85473" w:rsidP="00F85473">
      <w:pPr>
        <w:numPr>
          <w:ilvl w:val="0"/>
          <w:numId w:val="61"/>
        </w:numPr>
        <w:tabs>
          <w:tab w:val="clear" w:pos="720"/>
        </w:tabs>
        <w:ind w:left="540" w:hanging="180"/>
        <w:contextualSpacing/>
        <w:rPr>
          <w:sz w:val="22"/>
          <w:szCs w:val="22"/>
        </w:rPr>
      </w:pPr>
      <w:r w:rsidRPr="00F60530">
        <w:rPr>
          <w:sz w:val="22"/>
          <w:szCs w:val="22"/>
        </w:rPr>
        <w:t>Family corporations, where the 4-H members’ name appears as a holder of stock in the corporation, and proof of same must be supplied on or before the ID deadline; or</w:t>
      </w:r>
    </w:p>
    <w:p w14:paraId="2F11A1DF" w14:textId="77777777" w:rsidR="00F85473" w:rsidRPr="00F60530" w:rsidRDefault="00F85473" w:rsidP="00F85473">
      <w:pPr>
        <w:numPr>
          <w:ilvl w:val="0"/>
          <w:numId w:val="61"/>
        </w:numPr>
        <w:tabs>
          <w:tab w:val="clear" w:pos="720"/>
        </w:tabs>
        <w:ind w:left="540" w:hanging="180"/>
        <w:contextualSpacing/>
        <w:rPr>
          <w:sz w:val="22"/>
          <w:szCs w:val="22"/>
        </w:rPr>
      </w:pPr>
      <w:r w:rsidRPr="00F60530">
        <w:rPr>
          <w:sz w:val="22"/>
          <w:szCs w:val="22"/>
        </w:rPr>
        <w:lastRenderedPageBreak/>
        <w:t xml:space="preserve">Family partnership where the 4-H member’s father, mother, brother, sister, aunt, uncle, grandparent, and/or legal guardian </w:t>
      </w:r>
      <w:proofErr w:type="gramStart"/>
      <w:r w:rsidRPr="00F60530">
        <w:rPr>
          <w:sz w:val="22"/>
          <w:szCs w:val="22"/>
        </w:rPr>
        <w:t>is</w:t>
      </w:r>
      <w:proofErr w:type="gramEnd"/>
      <w:r w:rsidRPr="00F60530">
        <w:rPr>
          <w:sz w:val="22"/>
          <w:szCs w:val="22"/>
        </w:rPr>
        <w:t xml:space="preserve"> also in the family partnership and the 4-H member's name appears on the legal, notarized partnership. A copy of the written document must be on file with the Extension Office before the ID deadline. A single animal can only be included in one 4-H Online family profile. </w:t>
      </w:r>
    </w:p>
    <w:p w14:paraId="527BBD22" w14:textId="77777777" w:rsidR="00F85473" w:rsidRPr="00F60530" w:rsidRDefault="00F85473" w:rsidP="00F85473">
      <w:pPr>
        <w:numPr>
          <w:ilvl w:val="0"/>
          <w:numId w:val="60"/>
        </w:numPr>
        <w:tabs>
          <w:tab w:val="clear" w:pos="720"/>
        </w:tabs>
        <w:ind w:left="270" w:hanging="270"/>
        <w:rPr>
          <w:sz w:val="22"/>
          <w:szCs w:val="22"/>
        </w:rPr>
      </w:pPr>
      <w:r w:rsidRPr="00F60530">
        <w:rPr>
          <w:sz w:val="22"/>
          <w:szCs w:val="22"/>
        </w:rPr>
        <w:t xml:space="preserve">4-H breeding animals in 4-H breeding classes </w:t>
      </w:r>
      <w:r w:rsidRPr="00F60530">
        <w:rPr>
          <w:sz w:val="22"/>
          <w:szCs w:val="22"/>
          <w:u w:val="single"/>
        </w:rPr>
        <w:t>will NOT</w:t>
      </w:r>
      <w:r w:rsidRPr="00F60530">
        <w:rPr>
          <w:sz w:val="22"/>
          <w:szCs w:val="22"/>
        </w:rPr>
        <w:t xml:space="preserve"> be accepted if they are registered in a father's name only, farm name only, or partnerships with unrelated persons (such as "Smith View", "Smith Oak", "John Doe and William Smith (4-H member)", "Long Oak and William Smith (4-H Member)", etc.).</w:t>
      </w:r>
    </w:p>
    <w:p w14:paraId="70139904" w14:textId="77777777" w:rsidR="00F85473" w:rsidRPr="00F60530" w:rsidRDefault="00F85473" w:rsidP="00F85473">
      <w:pPr>
        <w:ind w:left="270"/>
        <w:rPr>
          <w:sz w:val="22"/>
          <w:szCs w:val="22"/>
        </w:rPr>
      </w:pPr>
    </w:p>
    <w:p w14:paraId="3AE21C39" w14:textId="77777777" w:rsidR="00F85473" w:rsidRPr="00F60530" w:rsidRDefault="00F85473" w:rsidP="00F85473">
      <w:pPr>
        <w:pStyle w:val="Heading1"/>
        <w:rPr>
          <w:szCs w:val="22"/>
        </w:rPr>
      </w:pPr>
      <w:bookmarkStart w:id="449" w:name="_Toc186102061"/>
      <w:bookmarkStart w:id="450" w:name="_Toc187411787"/>
      <w:bookmarkStart w:id="451" w:name="_Toc216706404"/>
      <w:r w:rsidRPr="00F60530">
        <w:rPr>
          <w:szCs w:val="22"/>
        </w:rPr>
        <w:t>Rules Regarding Animal Preparation and Exhibition</w:t>
      </w:r>
      <w:bookmarkEnd w:id="449"/>
      <w:bookmarkEnd w:id="450"/>
      <w:bookmarkEnd w:id="451"/>
    </w:p>
    <w:p w14:paraId="0F619498" w14:textId="77777777" w:rsidR="00F85473" w:rsidRPr="00F60530" w:rsidRDefault="00F85473" w:rsidP="00F85473">
      <w:pPr>
        <w:numPr>
          <w:ilvl w:val="0"/>
          <w:numId w:val="63"/>
        </w:numPr>
        <w:ind w:left="360" w:hanging="180"/>
        <w:rPr>
          <w:bCs/>
          <w:sz w:val="22"/>
          <w:szCs w:val="22"/>
        </w:rPr>
      </w:pPr>
      <w:r w:rsidRPr="00F60530">
        <w:rPr>
          <w:bCs/>
          <w:sz w:val="22"/>
          <w:szCs w:val="22"/>
        </w:rPr>
        <w:t>May 15 – All animals requiring 4-H Animal Identification (in accordance with Board of Animal Health regulations) must be identified in 4-HOnline.</w:t>
      </w:r>
    </w:p>
    <w:p w14:paraId="2D8E558D" w14:textId="77777777" w:rsidR="00F85473" w:rsidRPr="00EE7857" w:rsidRDefault="00F85473" w:rsidP="00F85473">
      <w:pPr>
        <w:numPr>
          <w:ilvl w:val="0"/>
          <w:numId w:val="63"/>
        </w:numPr>
        <w:ind w:left="360" w:hanging="180"/>
        <w:rPr>
          <w:bCs/>
          <w:sz w:val="22"/>
          <w:szCs w:val="22"/>
        </w:rPr>
      </w:pPr>
      <w:r w:rsidRPr="00EE7857">
        <w:rPr>
          <w:bCs/>
          <w:sz w:val="22"/>
          <w:szCs w:val="22"/>
        </w:rPr>
        <w:t xml:space="preserve">All 4-H projects and animals that will be exhibited at the current year’s fair must be entered in Fair Entry </w:t>
      </w:r>
      <w:hyperlink r:id="rId95" w:history="1">
        <w:r w:rsidRPr="00EE7857">
          <w:rPr>
            <w:bCs/>
          </w:rPr>
          <w:t>https://fairentry.com</w:t>
        </w:r>
      </w:hyperlink>
      <w:r w:rsidRPr="00EE7857">
        <w:rPr>
          <w:bCs/>
          <w:sz w:val="22"/>
          <w:szCs w:val="22"/>
        </w:rPr>
        <w:t xml:space="preserve"> by July 10.  Applicable Livestock Facility Fees are also due to the Extension Office by July 10.  </w:t>
      </w:r>
    </w:p>
    <w:p w14:paraId="4874BCE4" w14:textId="77777777" w:rsidR="00F85473" w:rsidRPr="009665DD" w:rsidRDefault="00F85473" w:rsidP="00F85473">
      <w:pPr>
        <w:numPr>
          <w:ilvl w:val="0"/>
          <w:numId w:val="63"/>
        </w:numPr>
        <w:ind w:left="360" w:hanging="180"/>
        <w:rPr>
          <w:bCs/>
          <w:sz w:val="22"/>
          <w:szCs w:val="22"/>
        </w:rPr>
      </w:pPr>
      <w:r w:rsidRPr="00EE7857">
        <w:rPr>
          <w:bCs/>
          <w:sz w:val="22"/>
          <w:szCs w:val="22"/>
        </w:rPr>
        <w:t xml:space="preserve">Tampering, altering and / or misrepresentation relative to any exhibit is prohibited. This prohibited activity includes, but is not limited to, the breeding, age, ownership, and </w:t>
      </w:r>
      <w:r w:rsidRPr="009665DD">
        <w:rPr>
          <w:bCs/>
          <w:sz w:val="22"/>
          <w:szCs w:val="22"/>
        </w:rPr>
        <w:t>/ or method of preparation or completion. (For example, with animal exhibits this includes, but is not limited to coloring, pumping, attaching hair / hair substitutes, filling, or in other ways altering. However, the addition of hair is permitted regarding Horse and Pony exhibits).</w:t>
      </w:r>
    </w:p>
    <w:p w14:paraId="417F5949" w14:textId="77777777" w:rsidR="00F85473" w:rsidRPr="009665DD" w:rsidRDefault="00F85473" w:rsidP="00F85473">
      <w:pPr>
        <w:numPr>
          <w:ilvl w:val="0"/>
          <w:numId w:val="63"/>
        </w:numPr>
        <w:ind w:left="360" w:hanging="180"/>
        <w:rPr>
          <w:bCs/>
          <w:sz w:val="22"/>
          <w:szCs w:val="22"/>
        </w:rPr>
      </w:pPr>
      <w:r w:rsidRPr="009665DD">
        <w:rPr>
          <w:bCs/>
          <w:sz w:val="22"/>
          <w:szCs w:val="22"/>
        </w:rPr>
        <w:t>Unethical fitting of animal exhibits is strictly prohibited. Unethical fitting is defined as the administration of any substance (to include, but not limited to, drugs, steroids, and/or chemical substances), or performance of any surgical procedure altering the animal’s configuration or natural conformation of any part of the animal’s body, or rendering its tissues unfit for human consumption. Exceptions that are allowed include: hoof trimming, dehorning, removal of hair, or manipulation of normally attached hair.</w:t>
      </w:r>
    </w:p>
    <w:p w14:paraId="4D9112EC" w14:textId="77777777" w:rsidR="00F85473" w:rsidRPr="009665DD" w:rsidRDefault="00F85473" w:rsidP="00F85473">
      <w:pPr>
        <w:numPr>
          <w:ilvl w:val="0"/>
          <w:numId w:val="63"/>
        </w:numPr>
        <w:ind w:left="360" w:hanging="180"/>
        <w:rPr>
          <w:sz w:val="22"/>
          <w:szCs w:val="22"/>
        </w:rPr>
      </w:pPr>
      <w:r w:rsidRPr="009665DD">
        <w:rPr>
          <w:sz w:val="22"/>
          <w:szCs w:val="22"/>
        </w:rPr>
        <w:t>All 4-H animal exhibits must be free of drug, steroid, and/or chemical or foreign substance residue, both on day of show and on day of shipment to market from the Madison County 4-H Fair. The Madison County 4-H Association and/or Extension staff reserves the right to test any animal exhibit for any foreign substance, to include, but not limited to, drugs, steroids or chemicals. The submission of any 4-H entry into the Madison County 4-H Fair expressly grants the 4-H Association, its departmental directors, and/or Extension staff the right to conduct such tests. Refusing such tests will result in disqualification and forfeiture of all entry fees, premiums and awards.</w:t>
      </w:r>
    </w:p>
    <w:p w14:paraId="518FB390" w14:textId="77777777" w:rsidR="00F85473" w:rsidRPr="009665DD" w:rsidRDefault="00F85473" w:rsidP="00F85473">
      <w:pPr>
        <w:numPr>
          <w:ilvl w:val="0"/>
          <w:numId w:val="63"/>
        </w:numPr>
        <w:ind w:left="360" w:hanging="180"/>
        <w:rPr>
          <w:sz w:val="22"/>
          <w:szCs w:val="22"/>
        </w:rPr>
      </w:pPr>
      <w:r w:rsidRPr="009665DD">
        <w:rPr>
          <w:sz w:val="22"/>
          <w:szCs w:val="22"/>
        </w:rPr>
        <w:t>Test samples collected from any 4-H bird, beef, dairy, sheep, swine, goat, llama, or rabbit, shall not contain any identifiable or unidentifiable foreign substance, including drugs, steroids, or chemicals, greater than those standards established by the United States Department of Agriculture (USDA), or Food and Drug Administration (FDA), as permissible for sale for consumption as human food.</w:t>
      </w:r>
    </w:p>
    <w:p w14:paraId="10E86E43" w14:textId="77777777" w:rsidR="00F85473" w:rsidRPr="009665DD" w:rsidRDefault="00F85473" w:rsidP="00F85473">
      <w:pPr>
        <w:numPr>
          <w:ilvl w:val="0"/>
          <w:numId w:val="63"/>
        </w:numPr>
        <w:ind w:left="360" w:hanging="180"/>
        <w:rPr>
          <w:sz w:val="22"/>
          <w:szCs w:val="22"/>
        </w:rPr>
      </w:pPr>
      <w:r w:rsidRPr="009665DD">
        <w:rPr>
          <w:sz w:val="22"/>
          <w:szCs w:val="22"/>
        </w:rPr>
        <w:t xml:space="preserve">All livestock must have adequate </w:t>
      </w:r>
      <w:proofErr w:type="gramStart"/>
      <w:r w:rsidRPr="009665DD">
        <w:rPr>
          <w:sz w:val="22"/>
          <w:szCs w:val="22"/>
        </w:rPr>
        <w:t>feed</w:t>
      </w:r>
      <w:proofErr w:type="gramEnd"/>
      <w:r w:rsidRPr="009665DD">
        <w:rPr>
          <w:sz w:val="22"/>
          <w:szCs w:val="22"/>
        </w:rPr>
        <w:t>, water and bedding.</w:t>
      </w:r>
    </w:p>
    <w:p w14:paraId="3FDAB6BD" w14:textId="77777777" w:rsidR="00F85473" w:rsidRPr="009665DD" w:rsidRDefault="00F85473" w:rsidP="00F85473">
      <w:pPr>
        <w:numPr>
          <w:ilvl w:val="0"/>
          <w:numId w:val="63"/>
        </w:numPr>
        <w:ind w:left="360" w:hanging="180"/>
        <w:rPr>
          <w:sz w:val="22"/>
          <w:szCs w:val="22"/>
        </w:rPr>
      </w:pPr>
      <w:r w:rsidRPr="009665DD">
        <w:rPr>
          <w:sz w:val="22"/>
          <w:szCs w:val="22"/>
        </w:rPr>
        <w:t xml:space="preserve">Scales for weighing beef, </w:t>
      </w:r>
      <w:r>
        <w:rPr>
          <w:sz w:val="22"/>
          <w:szCs w:val="22"/>
        </w:rPr>
        <w:t xml:space="preserve">dairy beef, </w:t>
      </w:r>
      <w:r w:rsidRPr="009665DD">
        <w:rPr>
          <w:sz w:val="22"/>
          <w:szCs w:val="22"/>
        </w:rPr>
        <w:t>goats, sheep, swine, poultry and rabbits will be provided on the fairgrounds.</w:t>
      </w:r>
    </w:p>
    <w:p w14:paraId="44A1458E" w14:textId="77777777" w:rsidR="00F85473" w:rsidRPr="00EE7857" w:rsidRDefault="00F85473" w:rsidP="00F85473">
      <w:pPr>
        <w:numPr>
          <w:ilvl w:val="0"/>
          <w:numId w:val="63"/>
        </w:numPr>
        <w:ind w:left="360" w:hanging="180"/>
        <w:rPr>
          <w:sz w:val="22"/>
          <w:szCs w:val="22"/>
        </w:rPr>
      </w:pPr>
      <w:r w:rsidRPr="009665DD">
        <w:rPr>
          <w:sz w:val="22"/>
          <w:szCs w:val="22"/>
        </w:rPr>
        <w:t xml:space="preserve">No advertising signs or displays for profit ventures will be allowed in the livestock barns, </w:t>
      </w:r>
      <w:proofErr w:type="gramStart"/>
      <w:r w:rsidRPr="009665DD">
        <w:rPr>
          <w:sz w:val="22"/>
          <w:szCs w:val="22"/>
        </w:rPr>
        <w:t>with the exception of</w:t>
      </w:r>
      <w:proofErr w:type="gramEnd"/>
      <w:r w:rsidRPr="009665DD">
        <w:rPr>
          <w:sz w:val="22"/>
          <w:szCs w:val="22"/>
        </w:rPr>
        <w:t xml:space="preserve"> credit given to donors of fair supplies, and those who have paid for such advertisement through the Madison County 4-H Association </w:t>
      </w:r>
      <w:r w:rsidRPr="00EE7857">
        <w:rPr>
          <w:sz w:val="22"/>
          <w:szCs w:val="22"/>
        </w:rPr>
        <w:t>Fundraising Department.</w:t>
      </w:r>
    </w:p>
    <w:p w14:paraId="79F62AB4" w14:textId="77777777" w:rsidR="00F85473" w:rsidRPr="00EE7857" w:rsidRDefault="00F85473" w:rsidP="00F85473">
      <w:pPr>
        <w:numPr>
          <w:ilvl w:val="0"/>
          <w:numId w:val="64"/>
        </w:numPr>
        <w:ind w:left="360" w:hanging="180"/>
        <w:rPr>
          <w:strike/>
          <w:color w:val="FF0000"/>
          <w:sz w:val="22"/>
          <w:szCs w:val="22"/>
        </w:rPr>
      </w:pPr>
      <w:r w:rsidRPr="00EE7857">
        <w:rPr>
          <w:sz w:val="22"/>
          <w:szCs w:val="22"/>
        </w:rPr>
        <w:t xml:space="preserve">Ribbons will be awarded. </w:t>
      </w:r>
    </w:p>
    <w:p w14:paraId="73D13E96" w14:textId="77777777" w:rsidR="00F85473" w:rsidRPr="009665DD" w:rsidRDefault="00F85473" w:rsidP="00F85473">
      <w:pPr>
        <w:numPr>
          <w:ilvl w:val="0"/>
          <w:numId w:val="64"/>
        </w:numPr>
        <w:ind w:left="360" w:hanging="180"/>
        <w:rPr>
          <w:sz w:val="22"/>
          <w:szCs w:val="22"/>
        </w:rPr>
      </w:pPr>
      <w:r w:rsidRPr="009665DD">
        <w:rPr>
          <w:sz w:val="22"/>
          <w:szCs w:val="22"/>
        </w:rPr>
        <w:t>No pen or cage space will be given to any animal which is not going to be exhibited at the Madison County 4-H Fair.</w:t>
      </w:r>
    </w:p>
    <w:p w14:paraId="3D5B02CB" w14:textId="77777777" w:rsidR="00F85473" w:rsidRPr="009665DD" w:rsidRDefault="00F85473" w:rsidP="00F85473">
      <w:pPr>
        <w:numPr>
          <w:ilvl w:val="0"/>
          <w:numId w:val="64"/>
        </w:numPr>
        <w:ind w:left="360" w:hanging="180"/>
        <w:rPr>
          <w:sz w:val="22"/>
          <w:szCs w:val="22"/>
        </w:rPr>
      </w:pPr>
      <w:r w:rsidRPr="009665DD">
        <w:rPr>
          <w:sz w:val="22"/>
          <w:szCs w:val="22"/>
        </w:rPr>
        <w:t xml:space="preserve">No livestock may enter the county 4-H livestock program after the county/state deadline for that </w:t>
      </w:r>
      <w:proofErr w:type="gramStart"/>
      <w:r w:rsidRPr="009665DD">
        <w:rPr>
          <w:sz w:val="22"/>
          <w:szCs w:val="22"/>
        </w:rPr>
        <w:t>particular livestock</w:t>
      </w:r>
      <w:proofErr w:type="gramEnd"/>
      <w:r w:rsidRPr="009665DD">
        <w:rPr>
          <w:sz w:val="22"/>
          <w:szCs w:val="22"/>
        </w:rPr>
        <w:t xml:space="preserve"> species.</w:t>
      </w:r>
    </w:p>
    <w:p w14:paraId="6786FACA" w14:textId="77777777" w:rsidR="00F85473" w:rsidRPr="009665DD" w:rsidRDefault="00F85473" w:rsidP="00F85473">
      <w:pPr>
        <w:numPr>
          <w:ilvl w:val="0"/>
          <w:numId w:val="64"/>
        </w:numPr>
        <w:ind w:left="360" w:hanging="180"/>
        <w:rPr>
          <w:sz w:val="22"/>
          <w:szCs w:val="22"/>
        </w:rPr>
      </w:pPr>
      <w:r w:rsidRPr="009665DD">
        <w:rPr>
          <w:sz w:val="22"/>
          <w:szCs w:val="22"/>
        </w:rPr>
        <w:t>Any situation that calls for an animal to be ear tagged/weighed after the county date established for such purpose, and before the state deadline for that specie, will be reviewed by the Extension Youth Educator responsible for livestock projects, the 4-H Association President, and the applicable Livestock Department Head, with such group having sole determination as to the eligibility of such animal.</w:t>
      </w:r>
    </w:p>
    <w:p w14:paraId="404FF771" w14:textId="77777777" w:rsidR="00F85473" w:rsidRPr="009665DD" w:rsidRDefault="00F85473" w:rsidP="00F85473">
      <w:pPr>
        <w:numPr>
          <w:ilvl w:val="0"/>
          <w:numId w:val="64"/>
        </w:numPr>
        <w:ind w:left="360" w:hanging="180"/>
        <w:rPr>
          <w:sz w:val="22"/>
          <w:szCs w:val="22"/>
        </w:rPr>
      </w:pPr>
      <w:r w:rsidRPr="009665DD">
        <w:rPr>
          <w:sz w:val="22"/>
          <w:szCs w:val="22"/>
        </w:rPr>
        <w:t>No generators are allowed to run inside of livestock barns.</w:t>
      </w:r>
    </w:p>
    <w:p w14:paraId="56D47EA5" w14:textId="77777777" w:rsidR="00F85473" w:rsidRPr="009665DD" w:rsidRDefault="00F85473" w:rsidP="00F85473">
      <w:pPr>
        <w:numPr>
          <w:ilvl w:val="0"/>
          <w:numId w:val="65"/>
        </w:numPr>
        <w:tabs>
          <w:tab w:val="clear" w:pos="720"/>
        </w:tabs>
        <w:ind w:left="360" w:hanging="180"/>
        <w:rPr>
          <w:sz w:val="22"/>
          <w:szCs w:val="22"/>
        </w:rPr>
      </w:pPr>
      <w:r w:rsidRPr="009665DD">
        <w:rPr>
          <w:sz w:val="22"/>
          <w:szCs w:val="22"/>
        </w:rPr>
        <w:t>There will be a make-up area for livestock exhibitors of beef, dairy, goats, llamas, sheep and swine at designated entrances of the show arena to serve as a staging/waiting area. This area will be just prior to entering the show arena</w:t>
      </w:r>
      <w:r w:rsidRPr="004F1034">
        <w:rPr>
          <w:color w:val="FF0000"/>
          <w:sz w:val="22"/>
          <w:szCs w:val="22"/>
        </w:rPr>
        <w:t>.</w:t>
      </w:r>
      <w:r w:rsidRPr="004F1034">
        <w:rPr>
          <w:strike/>
          <w:color w:val="FF0000"/>
          <w:sz w:val="22"/>
          <w:szCs w:val="22"/>
        </w:rPr>
        <w:t xml:space="preserve"> </w:t>
      </w:r>
    </w:p>
    <w:p w14:paraId="310B5C8E" w14:textId="77777777" w:rsidR="00F85473" w:rsidRDefault="00F85473" w:rsidP="00F85473">
      <w:pPr>
        <w:rPr>
          <w:bCs/>
          <w:sz w:val="22"/>
          <w:szCs w:val="22"/>
        </w:rPr>
      </w:pPr>
      <w:r>
        <w:rPr>
          <w:bCs/>
          <w:sz w:val="22"/>
          <w:szCs w:val="22"/>
        </w:rPr>
        <w:br w:type="page"/>
      </w:r>
    </w:p>
    <w:p w14:paraId="1BEA7A8C" w14:textId="77777777" w:rsidR="00F85473" w:rsidRPr="009665DD" w:rsidRDefault="00F85473" w:rsidP="00F85473">
      <w:pPr>
        <w:numPr>
          <w:ilvl w:val="0"/>
          <w:numId w:val="65"/>
        </w:numPr>
        <w:tabs>
          <w:tab w:val="clear" w:pos="720"/>
        </w:tabs>
        <w:ind w:left="360" w:hanging="180"/>
        <w:rPr>
          <w:bCs/>
          <w:sz w:val="22"/>
          <w:szCs w:val="22"/>
        </w:rPr>
      </w:pPr>
      <w:r w:rsidRPr="009665DD">
        <w:rPr>
          <w:bCs/>
          <w:sz w:val="22"/>
          <w:szCs w:val="22"/>
        </w:rPr>
        <w:lastRenderedPageBreak/>
        <w:t xml:space="preserve">Parking – During the Madison County 4-H Fair, all issues regarding parking on the fairgrounds (including recreational vehicles) shall be determined and enforced by the Alexandria Kiwanis Club, and in compliance with local and state police and fire regulations. Livestock trailers are not to be parked or left on the fairgrounds during the fair. Trucks and cars may enter the park at the east gate for unloading livestock, supplies and feed. Passenger cars must be parked in designated parking areas. All driveways, lanes between buildings and barns, and areas immediately adjacent to livestock barns must be </w:t>
      </w:r>
      <w:proofErr w:type="gramStart"/>
      <w:r w:rsidRPr="009665DD">
        <w:rPr>
          <w:bCs/>
          <w:sz w:val="22"/>
          <w:szCs w:val="22"/>
        </w:rPr>
        <w:t>kept free of parked vehicles and tent/awning structures at all times</w:t>
      </w:r>
      <w:proofErr w:type="gramEnd"/>
      <w:r w:rsidRPr="009665DD">
        <w:rPr>
          <w:bCs/>
          <w:sz w:val="22"/>
          <w:szCs w:val="22"/>
        </w:rPr>
        <w:t xml:space="preserve">. At no time shall any vehicle be connected (via extension cords or any other means) to any electrical </w:t>
      </w:r>
      <w:proofErr w:type="gramStart"/>
      <w:r w:rsidRPr="009665DD">
        <w:rPr>
          <w:bCs/>
          <w:sz w:val="22"/>
          <w:szCs w:val="22"/>
        </w:rPr>
        <w:t>outlets</w:t>
      </w:r>
      <w:proofErr w:type="gramEnd"/>
      <w:r w:rsidRPr="009665DD">
        <w:rPr>
          <w:bCs/>
          <w:sz w:val="22"/>
          <w:szCs w:val="22"/>
        </w:rPr>
        <w:t xml:space="preserve"> situated </w:t>
      </w:r>
      <w:proofErr w:type="gramStart"/>
      <w:r w:rsidRPr="009665DD">
        <w:rPr>
          <w:bCs/>
          <w:sz w:val="22"/>
          <w:szCs w:val="22"/>
        </w:rPr>
        <w:t>upon</w:t>
      </w:r>
      <w:proofErr w:type="gramEnd"/>
      <w:r w:rsidRPr="009665DD">
        <w:rPr>
          <w:bCs/>
          <w:sz w:val="22"/>
          <w:szCs w:val="22"/>
        </w:rPr>
        <w:t xml:space="preserve"> the fairgrounds. </w:t>
      </w:r>
    </w:p>
    <w:p w14:paraId="0D6C00DD" w14:textId="77777777" w:rsidR="00F85473" w:rsidRPr="009665DD" w:rsidRDefault="00F85473" w:rsidP="00F85473">
      <w:pPr>
        <w:numPr>
          <w:ilvl w:val="0"/>
          <w:numId w:val="65"/>
        </w:numPr>
        <w:tabs>
          <w:tab w:val="clear" w:pos="720"/>
        </w:tabs>
        <w:ind w:left="360" w:hanging="180"/>
        <w:rPr>
          <w:sz w:val="22"/>
          <w:szCs w:val="22"/>
        </w:rPr>
      </w:pPr>
      <w:r w:rsidRPr="009665DD">
        <w:rPr>
          <w:sz w:val="22"/>
          <w:szCs w:val="22"/>
        </w:rPr>
        <w:t xml:space="preserve">AS PER THE STATE FIRE MARSHAL’S OFFICE: </w:t>
      </w:r>
    </w:p>
    <w:p w14:paraId="0369D403" w14:textId="77777777" w:rsidR="00F85473" w:rsidRPr="009665DD" w:rsidRDefault="00F85473" w:rsidP="00F85473">
      <w:pPr>
        <w:numPr>
          <w:ilvl w:val="0"/>
          <w:numId w:val="58"/>
        </w:numPr>
        <w:ind w:left="540" w:hanging="180"/>
        <w:rPr>
          <w:sz w:val="22"/>
          <w:szCs w:val="22"/>
        </w:rPr>
      </w:pPr>
      <w:r w:rsidRPr="009665DD">
        <w:rPr>
          <w:sz w:val="22"/>
          <w:szCs w:val="22"/>
        </w:rPr>
        <w:t xml:space="preserve">No electrical appliance cords (including fans), or electrical extension cords, shall be placed in such a manner that they </w:t>
      </w:r>
      <w:proofErr w:type="gramStart"/>
      <w:r w:rsidRPr="009665DD">
        <w:rPr>
          <w:sz w:val="22"/>
          <w:szCs w:val="22"/>
        </w:rPr>
        <w:t>come into contact with</w:t>
      </w:r>
      <w:proofErr w:type="gramEnd"/>
      <w:r w:rsidRPr="009665DD">
        <w:rPr>
          <w:sz w:val="22"/>
          <w:szCs w:val="22"/>
        </w:rPr>
        <w:t xml:space="preserve"> any metal gates or items, or are within reach of any stalled or penned animal(s), </w:t>
      </w:r>
      <w:proofErr w:type="gramStart"/>
      <w:r w:rsidRPr="009665DD">
        <w:rPr>
          <w:sz w:val="22"/>
          <w:szCs w:val="22"/>
        </w:rPr>
        <w:t>in order to</w:t>
      </w:r>
      <w:proofErr w:type="gramEnd"/>
      <w:r w:rsidRPr="009665DD">
        <w:rPr>
          <w:sz w:val="22"/>
          <w:szCs w:val="22"/>
        </w:rPr>
        <w:t xml:space="preserve"> help prevent the possibility of electrical shock. Multiple plug adapters are not to be used at any time. Extension cords are not to be plugged into other extension cords. Electrical cords should not be run under or in any type of bedding material. No electrical</w:t>
      </w:r>
      <w:r w:rsidRPr="009665DD">
        <w:rPr>
          <w:b/>
          <w:sz w:val="22"/>
          <w:szCs w:val="22"/>
        </w:rPr>
        <w:t xml:space="preserve"> </w:t>
      </w:r>
      <w:r w:rsidRPr="009665DD">
        <w:rPr>
          <w:sz w:val="22"/>
          <w:szCs w:val="22"/>
        </w:rPr>
        <w:t>cords are allowed to extend through doorways. Electrical panels in the barns should always have the doors closed.</w:t>
      </w:r>
    </w:p>
    <w:p w14:paraId="0DF733A3" w14:textId="77777777" w:rsidR="00F85473" w:rsidRPr="009665DD" w:rsidRDefault="00F85473" w:rsidP="00F85473">
      <w:pPr>
        <w:numPr>
          <w:ilvl w:val="0"/>
          <w:numId w:val="58"/>
        </w:numPr>
        <w:tabs>
          <w:tab w:val="num" w:pos="1080"/>
        </w:tabs>
        <w:ind w:left="540" w:hanging="180"/>
        <w:rPr>
          <w:sz w:val="22"/>
          <w:szCs w:val="22"/>
        </w:rPr>
      </w:pPr>
      <w:r w:rsidRPr="009665DD">
        <w:rPr>
          <w:sz w:val="22"/>
          <w:szCs w:val="22"/>
        </w:rPr>
        <w:t>There are to be no tents or other membrane structures within 20 feet of buildings.</w:t>
      </w:r>
    </w:p>
    <w:p w14:paraId="5F849EB3" w14:textId="77777777" w:rsidR="00F85473" w:rsidRPr="009665DD" w:rsidRDefault="00F85473" w:rsidP="00F85473">
      <w:pPr>
        <w:numPr>
          <w:ilvl w:val="0"/>
          <w:numId w:val="58"/>
        </w:numPr>
        <w:tabs>
          <w:tab w:val="num" w:pos="1080"/>
        </w:tabs>
        <w:ind w:left="540" w:hanging="180"/>
        <w:rPr>
          <w:sz w:val="22"/>
          <w:szCs w:val="22"/>
        </w:rPr>
      </w:pPr>
      <w:r w:rsidRPr="009665DD">
        <w:rPr>
          <w:sz w:val="22"/>
          <w:szCs w:val="22"/>
        </w:rPr>
        <w:t>The fire lanes between buildings are not to be blocked by any vehicles.</w:t>
      </w:r>
    </w:p>
    <w:p w14:paraId="7DC9127D" w14:textId="77777777" w:rsidR="00F85473" w:rsidRPr="009665DD" w:rsidRDefault="00F85473" w:rsidP="00F85473">
      <w:pPr>
        <w:numPr>
          <w:ilvl w:val="0"/>
          <w:numId w:val="58"/>
        </w:numPr>
        <w:tabs>
          <w:tab w:val="num" w:pos="1080"/>
        </w:tabs>
        <w:ind w:left="540" w:hanging="180"/>
        <w:rPr>
          <w:sz w:val="22"/>
          <w:szCs w:val="22"/>
        </w:rPr>
      </w:pPr>
      <w:r w:rsidRPr="009665DD">
        <w:rPr>
          <w:sz w:val="22"/>
          <w:szCs w:val="22"/>
        </w:rPr>
        <w:t xml:space="preserve">Exits and walkways should </w:t>
      </w:r>
      <w:proofErr w:type="gramStart"/>
      <w:r w:rsidRPr="009665DD">
        <w:rPr>
          <w:sz w:val="22"/>
          <w:szCs w:val="22"/>
        </w:rPr>
        <w:t>remain free and clear at all times</w:t>
      </w:r>
      <w:proofErr w:type="gramEnd"/>
      <w:r w:rsidRPr="009665DD">
        <w:rPr>
          <w:sz w:val="22"/>
          <w:szCs w:val="22"/>
        </w:rPr>
        <w:t xml:space="preserve"> (these are often blocked by chairs).</w:t>
      </w:r>
    </w:p>
    <w:p w14:paraId="25D740F8" w14:textId="77777777" w:rsidR="00F85473" w:rsidRPr="009665DD" w:rsidRDefault="00F85473" w:rsidP="00F85473">
      <w:pPr>
        <w:numPr>
          <w:ilvl w:val="0"/>
          <w:numId w:val="58"/>
        </w:numPr>
        <w:tabs>
          <w:tab w:val="num" w:pos="1080"/>
        </w:tabs>
        <w:ind w:left="540" w:hanging="180"/>
        <w:rPr>
          <w:sz w:val="22"/>
          <w:szCs w:val="22"/>
        </w:rPr>
      </w:pPr>
      <w:r w:rsidRPr="009665DD">
        <w:rPr>
          <w:sz w:val="22"/>
          <w:szCs w:val="22"/>
        </w:rPr>
        <w:t>There is to be no smoking in any of the barns or buildings.</w:t>
      </w:r>
    </w:p>
    <w:p w14:paraId="4DE431CD" w14:textId="77777777" w:rsidR="00F85473" w:rsidRPr="009665DD" w:rsidRDefault="00F85473" w:rsidP="00F85473">
      <w:pPr>
        <w:numPr>
          <w:ilvl w:val="0"/>
          <w:numId w:val="58"/>
        </w:numPr>
        <w:tabs>
          <w:tab w:val="num" w:pos="1080"/>
        </w:tabs>
        <w:ind w:left="540" w:hanging="180"/>
        <w:contextualSpacing/>
        <w:rPr>
          <w:sz w:val="22"/>
          <w:szCs w:val="22"/>
        </w:rPr>
      </w:pPr>
      <w:r w:rsidRPr="009665DD">
        <w:rPr>
          <w:sz w:val="22"/>
          <w:szCs w:val="22"/>
        </w:rPr>
        <w:t xml:space="preserve">Vehicles should not park around any entrance or exit to any building, or immediate proximity to any livestock barn. </w:t>
      </w:r>
    </w:p>
    <w:p w14:paraId="465758CB" w14:textId="77777777" w:rsidR="00F85473" w:rsidRPr="009665DD" w:rsidRDefault="00F85473" w:rsidP="00F85473">
      <w:pPr>
        <w:numPr>
          <w:ilvl w:val="0"/>
          <w:numId w:val="58"/>
        </w:numPr>
        <w:tabs>
          <w:tab w:val="num" w:pos="1080"/>
        </w:tabs>
        <w:ind w:left="540" w:hanging="180"/>
        <w:contextualSpacing/>
        <w:rPr>
          <w:sz w:val="22"/>
          <w:szCs w:val="22"/>
        </w:rPr>
      </w:pPr>
      <w:r w:rsidRPr="009665DD">
        <w:rPr>
          <w:b/>
          <w:sz w:val="22"/>
          <w:szCs w:val="22"/>
        </w:rPr>
        <w:t>VIOLATORS WILL BE SUBJECT TO TOWING AT OWNER’S EXPENSE.</w:t>
      </w:r>
    </w:p>
    <w:p w14:paraId="1FF63CFD" w14:textId="77777777" w:rsidR="00F85473" w:rsidRPr="009665DD" w:rsidRDefault="00F85473" w:rsidP="00F85473">
      <w:pPr>
        <w:ind w:left="540"/>
        <w:contextualSpacing/>
        <w:rPr>
          <w:sz w:val="22"/>
          <w:szCs w:val="22"/>
        </w:rPr>
      </w:pPr>
    </w:p>
    <w:p w14:paraId="448E7633" w14:textId="77777777" w:rsidR="00F85473" w:rsidRPr="009665DD" w:rsidRDefault="00F85473" w:rsidP="00F85473">
      <w:pPr>
        <w:ind w:left="540"/>
        <w:contextualSpacing/>
        <w:rPr>
          <w:sz w:val="22"/>
          <w:szCs w:val="22"/>
        </w:rPr>
      </w:pPr>
      <w:r w:rsidRPr="009665DD">
        <w:rPr>
          <w:noProof/>
          <w:sz w:val="22"/>
          <w:szCs w:val="22"/>
        </w:rPr>
        <mc:AlternateContent>
          <mc:Choice Requires="wps">
            <w:drawing>
              <wp:anchor distT="0" distB="0" distL="114300" distR="114300" simplePos="0" relativeHeight="251904512" behindDoc="0" locked="0" layoutInCell="1" allowOverlap="1" wp14:anchorId="765DB27D" wp14:editId="03955C07">
                <wp:simplePos x="0" y="0"/>
                <wp:positionH relativeFrom="column">
                  <wp:posOffset>80493</wp:posOffset>
                </wp:positionH>
                <wp:positionV relativeFrom="paragraph">
                  <wp:posOffset>85010</wp:posOffset>
                </wp:positionV>
                <wp:extent cx="6465007" cy="772347"/>
                <wp:effectExtent l="0" t="0" r="12065" b="27940"/>
                <wp:wrapNone/>
                <wp:docPr id="16" name="Rectangle 16"/>
                <wp:cNvGraphicFramePr/>
                <a:graphic xmlns:a="http://schemas.openxmlformats.org/drawingml/2006/main">
                  <a:graphicData uri="http://schemas.microsoft.com/office/word/2010/wordprocessingShape">
                    <wps:wsp>
                      <wps:cNvSpPr/>
                      <wps:spPr>
                        <a:xfrm>
                          <a:off x="0" y="0"/>
                          <a:ext cx="6465007" cy="77234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5A815" id="Rectangle 16" o:spid="_x0000_s1026" style="position:absolute;margin-left:6.35pt;margin-top:6.7pt;width:509.05pt;height:60.8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" filled="f" strokecolor="windowText" strokeweight="1pt"/>
            </w:pict>
          </mc:Fallback>
        </mc:AlternateContent>
      </w:r>
    </w:p>
    <w:p w14:paraId="28595686" w14:textId="77777777" w:rsidR="00F85473" w:rsidRPr="009665DD" w:rsidRDefault="00F85473" w:rsidP="00F85473">
      <w:pPr>
        <w:autoSpaceDE w:val="0"/>
        <w:autoSpaceDN w:val="0"/>
        <w:adjustRightInd w:val="0"/>
        <w:contextualSpacing/>
        <w:jc w:val="center"/>
        <w:rPr>
          <w:b/>
          <w:bCs/>
          <w:sz w:val="22"/>
          <w:szCs w:val="22"/>
        </w:rPr>
      </w:pPr>
      <w:r w:rsidRPr="009665DD">
        <w:rPr>
          <w:rFonts w:cs="Arial"/>
          <w:b/>
          <w:bCs/>
          <w:sz w:val="22"/>
          <w:szCs w:val="22"/>
        </w:rPr>
        <w:t xml:space="preserve">Policy Regarding Overnight Stay at Fairgrounds - </w:t>
      </w:r>
      <w:r w:rsidRPr="009665DD">
        <w:rPr>
          <w:b/>
          <w:bCs/>
          <w:sz w:val="22"/>
          <w:szCs w:val="22"/>
        </w:rPr>
        <w:t xml:space="preserve">The safety and well-being of 4-H youth is our primary concern. </w:t>
      </w:r>
    </w:p>
    <w:p w14:paraId="06591DE9" w14:textId="77777777" w:rsidR="00F85473" w:rsidRPr="009665DD" w:rsidRDefault="00F85473" w:rsidP="00F85473">
      <w:pPr>
        <w:autoSpaceDE w:val="0"/>
        <w:autoSpaceDN w:val="0"/>
        <w:adjustRightInd w:val="0"/>
        <w:contextualSpacing/>
        <w:jc w:val="center"/>
        <w:rPr>
          <w:b/>
          <w:bCs/>
          <w:sz w:val="22"/>
          <w:szCs w:val="22"/>
        </w:rPr>
      </w:pPr>
      <w:r w:rsidRPr="009665DD">
        <w:rPr>
          <w:b/>
          <w:bCs/>
          <w:sz w:val="22"/>
          <w:szCs w:val="22"/>
        </w:rPr>
        <w:t xml:space="preserve">The mission of 4-H is education. Overnight stays at fairgrounds do nothing to further that mission. </w:t>
      </w:r>
    </w:p>
    <w:p w14:paraId="23DD3535" w14:textId="77777777" w:rsidR="00F85473" w:rsidRPr="009665DD" w:rsidRDefault="00F85473" w:rsidP="00F85473">
      <w:pPr>
        <w:autoSpaceDE w:val="0"/>
        <w:autoSpaceDN w:val="0"/>
        <w:adjustRightInd w:val="0"/>
        <w:contextualSpacing/>
        <w:jc w:val="center"/>
        <w:rPr>
          <w:b/>
          <w:bCs/>
          <w:sz w:val="22"/>
          <w:szCs w:val="22"/>
        </w:rPr>
      </w:pPr>
      <w:r w:rsidRPr="009665DD">
        <w:rPr>
          <w:b/>
          <w:bCs/>
          <w:sz w:val="22"/>
          <w:szCs w:val="22"/>
        </w:rPr>
        <w:t>No overnight visitation is permitted at the Madison County 4-H Fair by 4-H livestock members or adults.</w:t>
      </w:r>
    </w:p>
    <w:p w14:paraId="784F099E" w14:textId="77777777" w:rsidR="00F85473" w:rsidRPr="009665DD" w:rsidRDefault="00F85473" w:rsidP="00F85473">
      <w:pPr>
        <w:autoSpaceDE w:val="0"/>
        <w:autoSpaceDN w:val="0"/>
        <w:adjustRightInd w:val="0"/>
        <w:contextualSpacing/>
        <w:jc w:val="center"/>
        <w:rPr>
          <w:b/>
          <w:bCs/>
          <w:sz w:val="22"/>
          <w:szCs w:val="22"/>
        </w:rPr>
      </w:pPr>
      <w:r w:rsidRPr="009665DD">
        <w:rPr>
          <w:b/>
          <w:bCs/>
          <w:sz w:val="22"/>
          <w:szCs w:val="22"/>
        </w:rPr>
        <w:t>Curfew for livestock buildings is 12:00 a.m. – 5:00 a.m.</w:t>
      </w:r>
    </w:p>
    <w:p w14:paraId="0B30EAA9" w14:textId="77777777" w:rsidR="00F85473" w:rsidRPr="009665DD" w:rsidRDefault="00F85473" w:rsidP="00F85473">
      <w:pPr>
        <w:contextualSpacing/>
        <w:rPr>
          <w:sz w:val="22"/>
          <w:szCs w:val="22"/>
        </w:rPr>
      </w:pPr>
    </w:p>
    <w:p w14:paraId="6EA71D66" w14:textId="77777777" w:rsidR="00F85473" w:rsidRPr="009665DD" w:rsidRDefault="00F85473" w:rsidP="00F85473">
      <w:pPr>
        <w:pStyle w:val="Heading1"/>
        <w:spacing w:before="0" w:after="0"/>
      </w:pPr>
      <w:bookmarkStart w:id="452" w:name="_Toc186102062"/>
      <w:bookmarkStart w:id="453" w:name="_Toc187411788"/>
      <w:bookmarkStart w:id="454" w:name="_Toc216706405"/>
      <w:r w:rsidRPr="009665DD">
        <w:t>Showmanship</w:t>
      </w:r>
      <w:bookmarkEnd w:id="452"/>
      <w:bookmarkEnd w:id="453"/>
      <w:bookmarkEnd w:id="454"/>
    </w:p>
    <w:p w14:paraId="1C1FC140" w14:textId="2C8337B7" w:rsidR="00F85473" w:rsidRPr="00EE7857" w:rsidRDefault="00F85473" w:rsidP="00F85473">
      <w:pPr>
        <w:numPr>
          <w:ilvl w:val="0"/>
          <w:numId w:val="66"/>
        </w:numPr>
        <w:tabs>
          <w:tab w:val="clear" w:pos="720"/>
        </w:tabs>
        <w:ind w:left="360" w:hanging="180"/>
        <w:contextualSpacing/>
        <w:rPr>
          <w:sz w:val="22"/>
          <w:szCs w:val="22"/>
        </w:rPr>
      </w:pPr>
      <w:r w:rsidRPr="00EE7857">
        <w:rPr>
          <w:sz w:val="22"/>
          <w:szCs w:val="22"/>
        </w:rPr>
        <w:t xml:space="preserve">Exhibitors </w:t>
      </w:r>
      <w:r w:rsidR="0010777C">
        <w:rPr>
          <w:sz w:val="22"/>
          <w:szCs w:val="22"/>
        </w:rPr>
        <w:t xml:space="preserve">who select to participate in showmanship </w:t>
      </w:r>
      <w:r w:rsidRPr="00EE7857">
        <w:rPr>
          <w:sz w:val="22"/>
          <w:szCs w:val="22"/>
        </w:rPr>
        <w:t>must show their own animal in showmanship.  The animal used in showmanship must also be entered by that exhibitor in class. (</w:t>
      </w:r>
      <w:r>
        <w:rPr>
          <w:sz w:val="22"/>
          <w:szCs w:val="22"/>
        </w:rPr>
        <w:t>E</w:t>
      </w:r>
      <w:r w:rsidRPr="00EE7857">
        <w:rPr>
          <w:sz w:val="22"/>
          <w:szCs w:val="22"/>
        </w:rPr>
        <w:t>xceptions</w:t>
      </w:r>
      <w:r>
        <w:rPr>
          <w:sz w:val="22"/>
          <w:szCs w:val="22"/>
        </w:rPr>
        <w:t xml:space="preserve"> provided</w:t>
      </w:r>
      <w:r w:rsidRPr="00EE7857">
        <w:rPr>
          <w:sz w:val="22"/>
          <w:szCs w:val="22"/>
        </w:rPr>
        <w:t xml:space="preserve"> for Rabbit Ambassador</w:t>
      </w:r>
      <w:r>
        <w:rPr>
          <w:sz w:val="22"/>
          <w:szCs w:val="22"/>
        </w:rPr>
        <w:t xml:space="preserve"> program</w:t>
      </w:r>
      <w:r w:rsidRPr="00EE7857">
        <w:rPr>
          <w:sz w:val="22"/>
          <w:szCs w:val="22"/>
        </w:rPr>
        <w:t xml:space="preserve"> and Llama </w:t>
      </w:r>
      <w:r>
        <w:rPr>
          <w:sz w:val="22"/>
          <w:szCs w:val="22"/>
        </w:rPr>
        <w:t>department</w:t>
      </w:r>
      <w:r w:rsidRPr="00EE7857">
        <w:rPr>
          <w:sz w:val="22"/>
          <w:szCs w:val="22"/>
        </w:rPr>
        <w:t>- contact superintendent for departmental guidelines</w:t>
      </w:r>
      <w:r>
        <w:rPr>
          <w:sz w:val="22"/>
          <w:szCs w:val="22"/>
        </w:rPr>
        <w:t>.</w:t>
      </w:r>
      <w:r w:rsidRPr="00EE7857">
        <w:rPr>
          <w:sz w:val="22"/>
          <w:szCs w:val="22"/>
        </w:rPr>
        <w:t xml:space="preserve">)  </w:t>
      </w:r>
    </w:p>
    <w:p w14:paraId="09457D02" w14:textId="77777777" w:rsidR="00F85473" w:rsidRPr="009665DD" w:rsidRDefault="00F85473" w:rsidP="00F85473">
      <w:pPr>
        <w:numPr>
          <w:ilvl w:val="0"/>
          <w:numId w:val="66"/>
        </w:numPr>
        <w:tabs>
          <w:tab w:val="clear" w:pos="720"/>
        </w:tabs>
        <w:ind w:left="360" w:hanging="180"/>
        <w:contextualSpacing/>
        <w:rPr>
          <w:sz w:val="22"/>
          <w:szCs w:val="22"/>
        </w:rPr>
      </w:pPr>
      <w:r w:rsidRPr="009665DD">
        <w:rPr>
          <w:sz w:val="22"/>
          <w:szCs w:val="22"/>
        </w:rPr>
        <w:t>All showmanship contests (except Horse and Pony) will be divided into three (3) grade levels:</w:t>
      </w:r>
    </w:p>
    <w:p w14:paraId="49D97783" w14:textId="77777777" w:rsidR="00F85473" w:rsidRPr="009665DD" w:rsidRDefault="00F85473" w:rsidP="00F85473">
      <w:pPr>
        <w:numPr>
          <w:ilvl w:val="1"/>
          <w:numId w:val="294"/>
        </w:numPr>
        <w:rPr>
          <w:sz w:val="22"/>
          <w:szCs w:val="22"/>
        </w:rPr>
      </w:pPr>
      <w:r w:rsidRPr="009665DD">
        <w:rPr>
          <w:sz w:val="22"/>
          <w:szCs w:val="22"/>
        </w:rPr>
        <w:t>Junior – grades 3-5</w:t>
      </w:r>
    </w:p>
    <w:p w14:paraId="36CAC8DD" w14:textId="77777777" w:rsidR="00F85473" w:rsidRPr="009665DD" w:rsidRDefault="00F85473" w:rsidP="00F85473">
      <w:pPr>
        <w:numPr>
          <w:ilvl w:val="1"/>
          <w:numId w:val="294"/>
        </w:numPr>
        <w:rPr>
          <w:sz w:val="22"/>
          <w:szCs w:val="22"/>
        </w:rPr>
      </w:pPr>
      <w:r w:rsidRPr="009665DD">
        <w:rPr>
          <w:sz w:val="22"/>
          <w:szCs w:val="22"/>
        </w:rPr>
        <w:t>Intermediate – grades 6-8</w:t>
      </w:r>
    </w:p>
    <w:p w14:paraId="1C888BD2" w14:textId="77777777" w:rsidR="00F85473" w:rsidRPr="009665DD" w:rsidRDefault="00F85473" w:rsidP="00F85473">
      <w:pPr>
        <w:numPr>
          <w:ilvl w:val="1"/>
          <w:numId w:val="294"/>
        </w:numPr>
        <w:rPr>
          <w:sz w:val="22"/>
          <w:szCs w:val="22"/>
        </w:rPr>
      </w:pPr>
      <w:r w:rsidRPr="009665DD">
        <w:rPr>
          <w:sz w:val="22"/>
          <w:szCs w:val="22"/>
        </w:rPr>
        <w:t>Senior – grades 9 and up</w:t>
      </w:r>
    </w:p>
    <w:p w14:paraId="3D68C058" w14:textId="77777777" w:rsidR="00F85473" w:rsidRDefault="00F85473" w:rsidP="00F85473">
      <w:pPr>
        <w:numPr>
          <w:ilvl w:val="0"/>
          <w:numId w:val="66"/>
        </w:numPr>
        <w:tabs>
          <w:tab w:val="clear" w:pos="720"/>
        </w:tabs>
        <w:ind w:left="360" w:hanging="180"/>
        <w:contextualSpacing/>
        <w:rPr>
          <w:sz w:val="22"/>
          <w:szCs w:val="22"/>
        </w:rPr>
      </w:pPr>
      <w:r w:rsidRPr="00EE7857">
        <w:rPr>
          <w:sz w:val="22"/>
          <w:szCs w:val="22"/>
        </w:rPr>
        <w:t>Horse and Pony showmanship will be divided into two (2) grade levels</w:t>
      </w:r>
      <w:r>
        <w:rPr>
          <w:sz w:val="22"/>
          <w:szCs w:val="22"/>
        </w:rPr>
        <w:t>:</w:t>
      </w:r>
    </w:p>
    <w:p w14:paraId="76A7CDA0" w14:textId="77777777" w:rsidR="00F85473" w:rsidRPr="00EE7857" w:rsidRDefault="00F85473" w:rsidP="00F85473">
      <w:pPr>
        <w:numPr>
          <w:ilvl w:val="1"/>
          <w:numId w:val="294"/>
        </w:numPr>
        <w:rPr>
          <w:sz w:val="22"/>
          <w:szCs w:val="22"/>
        </w:rPr>
      </w:pPr>
      <w:r w:rsidRPr="00EE7857">
        <w:rPr>
          <w:sz w:val="22"/>
          <w:szCs w:val="22"/>
        </w:rPr>
        <w:t>Junior – grades 3-7</w:t>
      </w:r>
    </w:p>
    <w:p w14:paraId="1E887547" w14:textId="77777777" w:rsidR="00F85473" w:rsidRPr="009665DD" w:rsidRDefault="00F85473" w:rsidP="00F85473">
      <w:pPr>
        <w:numPr>
          <w:ilvl w:val="1"/>
          <w:numId w:val="294"/>
        </w:numPr>
        <w:rPr>
          <w:sz w:val="22"/>
          <w:szCs w:val="22"/>
        </w:rPr>
      </w:pPr>
      <w:r w:rsidRPr="009665DD">
        <w:rPr>
          <w:sz w:val="22"/>
          <w:szCs w:val="22"/>
        </w:rPr>
        <w:t>Senior – grades 8 and up</w:t>
      </w:r>
    </w:p>
    <w:p w14:paraId="7407EBE6" w14:textId="39D8DDF5" w:rsidR="00F85473" w:rsidRPr="009665DD" w:rsidRDefault="00F85473" w:rsidP="00F85473">
      <w:pPr>
        <w:numPr>
          <w:ilvl w:val="0"/>
          <w:numId w:val="68"/>
        </w:numPr>
        <w:ind w:left="360" w:hanging="180"/>
        <w:rPr>
          <w:sz w:val="22"/>
          <w:szCs w:val="22"/>
        </w:rPr>
      </w:pPr>
      <w:r w:rsidRPr="009665DD">
        <w:rPr>
          <w:sz w:val="22"/>
          <w:szCs w:val="22"/>
        </w:rPr>
        <w:t xml:space="preserve">Grade is determined by the grade level the 4-Her was in </w:t>
      </w:r>
      <w:r w:rsidRPr="009665DD">
        <w:rPr>
          <w:color w:val="000000"/>
          <w:sz w:val="22"/>
          <w:szCs w:val="22"/>
        </w:rPr>
        <w:t>on January 1 of</w:t>
      </w:r>
      <w:r w:rsidRPr="009665DD">
        <w:rPr>
          <w:sz w:val="22"/>
          <w:szCs w:val="22"/>
        </w:rPr>
        <w:t xml:space="preserve"> the current year.</w:t>
      </w:r>
    </w:p>
    <w:p w14:paraId="6EF1BEDA" w14:textId="5854135D" w:rsidR="00F85473" w:rsidRPr="009665DD" w:rsidRDefault="00F85473" w:rsidP="00F85473">
      <w:pPr>
        <w:numPr>
          <w:ilvl w:val="0"/>
          <w:numId w:val="68"/>
        </w:numPr>
        <w:ind w:left="360" w:hanging="180"/>
        <w:rPr>
          <w:sz w:val="22"/>
          <w:szCs w:val="22"/>
        </w:rPr>
      </w:pPr>
      <w:r w:rsidRPr="009665DD">
        <w:rPr>
          <w:sz w:val="22"/>
          <w:szCs w:val="22"/>
        </w:rPr>
        <w:t>When a 4-H member wins a showmanship division, he/she becomes ineligible for that grade division again, except for Senior divisions in Beef, Dairy</w:t>
      </w:r>
      <w:r w:rsidR="0010777C">
        <w:rPr>
          <w:sz w:val="22"/>
          <w:szCs w:val="22"/>
        </w:rPr>
        <w:t xml:space="preserve"> Cattle</w:t>
      </w:r>
      <w:r w:rsidRPr="009665DD">
        <w:rPr>
          <w:sz w:val="22"/>
          <w:szCs w:val="22"/>
        </w:rPr>
        <w:t xml:space="preserve">, </w:t>
      </w:r>
      <w:r w:rsidR="0010777C">
        <w:rPr>
          <w:sz w:val="22"/>
          <w:szCs w:val="22"/>
        </w:rPr>
        <w:t xml:space="preserve">Dairy </w:t>
      </w:r>
      <w:r w:rsidRPr="009665DD">
        <w:rPr>
          <w:sz w:val="22"/>
          <w:szCs w:val="22"/>
        </w:rPr>
        <w:t>Goats,</w:t>
      </w:r>
      <w:r w:rsidR="0010777C">
        <w:rPr>
          <w:sz w:val="22"/>
          <w:szCs w:val="22"/>
        </w:rPr>
        <w:t xml:space="preserve"> Meat Goats.</w:t>
      </w:r>
      <w:r w:rsidRPr="009665DD">
        <w:rPr>
          <w:sz w:val="22"/>
          <w:szCs w:val="22"/>
        </w:rPr>
        <w:t xml:space="preserve"> Sheep and Swine, where winners may again compete in future years of 4-H eligibility</w:t>
      </w:r>
      <w:r w:rsidRPr="009665DD">
        <w:rPr>
          <w:b/>
          <w:sz w:val="22"/>
          <w:szCs w:val="22"/>
        </w:rPr>
        <w:t>.</w:t>
      </w:r>
      <w:r w:rsidRPr="009665DD">
        <w:rPr>
          <w:sz w:val="22"/>
          <w:szCs w:val="22"/>
        </w:rPr>
        <w:t xml:space="preserve"> Junior and Intermediate winners may, however, compete in the next highest-grade division.</w:t>
      </w:r>
    </w:p>
    <w:p w14:paraId="4B33AB67" w14:textId="77777777" w:rsidR="00F85473" w:rsidRPr="009665DD" w:rsidRDefault="00F85473" w:rsidP="00F85473">
      <w:pPr>
        <w:ind w:left="360" w:hanging="360"/>
        <w:rPr>
          <w:b/>
          <w:sz w:val="22"/>
          <w:szCs w:val="22"/>
        </w:rPr>
      </w:pPr>
    </w:p>
    <w:p w14:paraId="18437226" w14:textId="77777777" w:rsidR="00F85473" w:rsidRPr="009665DD" w:rsidRDefault="00F85473" w:rsidP="00F85473">
      <w:pPr>
        <w:pStyle w:val="Heading1"/>
        <w:spacing w:before="0"/>
      </w:pPr>
      <w:bookmarkStart w:id="455" w:name="_Toc186102063"/>
      <w:bookmarkStart w:id="456" w:name="_Toc187411789"/>
      <w:bookmarkStart w:id="457" w:name="_Toc216706406"/>
      <w:r w:rsidRPr="009665DD">
        <w:t>Show Ring Dress Code</w:t>
      </w:r>
      <w:bookmarkEnd w:id="455"/>
      <w:bookmarkEnd w:id="456"/>
      <w:bookmarkEnd w:id="457"/>
    </w:p>
    <w:p w14:paraId="6E7EEC93" w14:textId="77777777" w:rsidR="00F85473" w:rsidRPr="009665DD" w:rsidRDefault="00F85473" w:rsidP="00F85473">
      <w:pPr>
        <w:numPr>
          <w:ilvl w:val="0"/>
          <w:numId w:val="69"/>
        </w:numPr>
        <w:tabs>
          <w:tab w:val="clear" w:pos="720"/>
        </w:tabs>
        <w:ind w:left="360" w:hanging="180"/>
        <w:rPr>
          <w:sz w:val="22"/>
          <w:szCs w:val="22"/>
        </w:rPr>
      </w:pPr>
      <w:r w:rsidRPr="009665DD">
        <w:rPr>
          <w:sz w:val="22"/>
          <w:szCs w:val="22"/>
        </w:rPr>
        <w:t>Every 4-H member and show ring attendant must bear in mind the following while presenting themselves and/or livestock in the show arena during the 4-H program at the Madison County 4-H Fair:</w:t>
      </w:r>
    </w:p>
    <w:p w14:paraId="1646BC44" w14:textId="77777777" w:rsidR="00F85473" w:rsidRPr="009665DD" w:rsidRDefault="00F85473" w:rsidP="00F85473">
      <w:pPr>
        <w:numPr>
          <w:ilvl w:val="0"/>
          <w:numId w:val="34"/>
        </w:numPr>
        <w:tabs>
          <w:tab w:val="clear" w:pos="720"/>
        </w:tabs>
        <w:ind w:left="540" w:hanging="180"/>
        <w:rPr>
          <w:sz w:val="22"/>
          <w:szCs w:val="22"/>
        </w:rPr>
      </w:pPr>
      <w:r w:rsidRPr="009665DD">
        <w:rPr>
          <w:sz w:val="22"/>
          <w:szCs w:val="22"/>
        </w:rPr>
        <w:t xml:space="preserve">Your attire is portraying an image of </w:t>
      </w:r>
      <w:proofErr w:type="gramStart"/>
      <w:r w:rsidRPr="009665DD">
        <w:rPr>
          <w:sz w:val="22"/>
          <w:szCs w:val="22"/>
        </w:rPr>
        <w:t>yourself;</w:t>
      </w:r>
      <w:proofErr w:type="gramEnd"/>
    </w:p>
    <w:p w14:paraId="32B12FBB" w14:textId="77777777" w:rsidR="00F85473" w:rsidRPr="009665DD" w:rsidRDefault="00F85473" w:rsidP="00F85473">
      <w:pPr>
        <w:numPr>
          <w:ilvl w:val="0"/>
          <w:numId w:val="34"/>
        </w:numPr>
        <w:tabs>
          <w:tab w:val="clear" w:pos="720"/>
        </w:tabs>
        <w:ind w:left="540" w:hanging="180"/>
        <w:rPr>
          <w:sz w:val="22"/>
          <w:szCs w:val="22"/>
        </w:rPr>
      </w:pPr>
      <w:r w:rsidRPr="009665DD">
        <w:rPr>
          <w:sz w:val="22"/>
          <w:szCs w:val="22"/>
        </w:rPr>
        <w:t xml:space="preserve">You are representing your 4-H </w:t>
      </w:r>
      <w:proofErr w:type="gramStart"/>
      <w:r w:rsidRPr="009665DD">
        <w:rPr>
          <w:sz w:val="22"/>
          <w:szCs w:val="22"/>
        </w:rPr>
        <w:t>club;</w:t>
      </w:r>
      <w:proofErr w:type="gramEnd"/>
    </w:p>
    <w:p w14:paraId="5280E728" w14:textId="77777777" w:rsidR="00F85473" w:rsidRPr="009665DD" w:rsidRDefault="00F85473" w:rsidP="00F85473">
      <w:pPr>
        <w:numPr>
          <w:ilvl w:val="0"/>
          <w:numId w:val="34"/>
        </w:numPr>
        <w:tabs>
          <w:tab w:val="clear" w:pos="720"/>
        </w:tabs>
        <w:ind w:left="540" w:hanging="180"/>
        <w:rPr>
          <w:sz w:val="22"/>
          <w:szCs w:val="22"/>
        </w:rPr>
      </w:pPr>
      <w:r w:rsidRPr="009665DD">
        <w:rPr>
          <w:sz w:val="22"/>
          <w:szCs w:val="22"/>
        </w:rPr>
        <w:t>You are representing the Madison County 4-H Program.</w:t>
      </w:r>
    </w:p>
    <w:p w14:paraId="3630DBA6" w14:textId="77777777" w:rsidR="00F85473" w:rsidRPr="009665DD" w:rsidRDefault="00F85473" w:rsidP="00F85473">
      <w:pPr>
        <w:numPr>
          <w:ilvl w:val="0"/>
          <w:numId w:val="35"/>
        </w:numPr>
        <w:tabs>
          <w:tab w:val="clear" w:pos="720"/>
        </w:tabs>
        <w:ind w:left="360" w:hanging="180"/>
        <w:rPr>
          <w:sz w:val="22"/>
          <w:szCs w:val="22"/>
        </w:rPr>
      </w:pPr>
      <w:r w:rsidRPr="009665DD">
        <w:rPr>
          <w:sz w:val="22"/>
          <w:szCs w:val="22"/>
        </w:rPr>
        <w:t>Therefore, you should be as neat and clean as possible. Judges will be directed to consider appropriateness of show ring attire while evaluating placings and showmanship skills. It is recommended that you wear a shirt with a collar, long pants, and close-toed shoes or boots while showing and selling livestock. It is suggested that 4-H members and/or show ring attendants NOT wear tank tops, t-shirts (other than when approved or provided), midriffs, halter-tops, excessively baggy pants, excessively short shorts, cut-offs, sandals, athletic shoes, or baseball caps.</w:t>
      </w:r>
    </w:p>
    <w:p w14:paraId="0B673B49" w14:textId="77777777" w:rsidR="00F85473" w:rsidRDefault="00F85473" w:rsidP="00F85473">
      <w:pPr>
        <w:rPr>
          <w:sz w:val="22"/>
          <w:szCs w:val="22"/>
        </w:rPr>
      </w:pPr>
      <w:bookmarkStart w:id="458" w:name="_Toc186102064"/>
      <w:bookmarkStart w:id="459" w:name="_Toc187411790"/>
      <w:bookmarkStart w:id="460" w:name="_Hlk153954400"/>
    </w:p>
    <w:p w14:paraId="125A1A0B" w14:textId="77777777" w:rsidR="00F85473" w:rsidRPr="00EE7857" w:rsidRDefault="00F85473" w:rsidP="00F85473">
      <w:pPr>
        <w:rPr>
          <w:b/>
          <w:bCs/>
          <w:kern w:val="32"/>
          <w:sz w:val="22"/>
          <w:szCs w:val="32"/>
        </w:rPr>
      </w:pPr>
      <w:r w:rsidRPr="00EE7857">
        <w:rPr>
          <w:b/>
          <w:bCs/>
          <w:kern w:val="32"/>
          <w:sz w:val="22"/>
          <w:szCs w:val="32"/>
        </w:rPr>
        <w:lastRenderedPageBreak/>
        <w:t>Animal Health Issues</w:t>
      </w:r>
      <w:bookmarkEnd w:id="458"/>
      <w:bookmarkEnd w:id="459"/>
    </w:p>
    <w:p w14:paraId="25A5C627" w14:textId="77777777" w:rsidR="00F85473" w:rsidRPr="009665DD" w:rsidRDefault="00F85473" w:rsidP="00F85473">
      <w:pPr>
        <w:numPr>
          <w:ilvl w:val="0"/>
          <w:numId w:val="70"/>
        </w:numPr>
        <w:tabs>
          <w:tab w:val="clear" w:pos="1440"/>
        </w:tabs>
        <w:ind w:left="360" w:hanging="180"/>
        <w:rPr>
          <w:sz w:val="22"/>
          <w:szCs w:val="22"/>
        </w:rPr>
      </w:pPr>
      <w:r w:rsidRPr="009665DD">
        <w:rPr>
          <w:sz w:val="22"/>
          <w:szCs w:val="22"/>
        </w:rPr>
        <w:t>Health certificates will not be required to exhibit animals at the Madison County 4-H Fair.</w:t>
      </w:r>
    </w:p>
    <w:p w14:paraId="63AF9BCF" w14:textId="77777777" w:rsidR="00F85473" w:rsidRPr="009665DD" w:rsidRDefault="00F85473" w:rsidP="00F85473">
      <w:pPr>
        <w:numPr>
          <w:ilvl w:val="0"/>
          <w:numId w:val="70"/>
        </w:numPr>
        <w:tabs>
          <w:tab w:val="clear" w:pos="1440"/>
        </w:tabs>
        <w:ind w:left="360" w:hanging="180"/>
        <w:rPr>
          <w:sz w:val="22"/>
          <w:szCs w:val="22"/>
        </w:rPr>
      </w:pPr>
      <w:r w:rsidRPr="009665DD">
        <w:rPr>
          <w:sz w:val="22"/>
          <w:szCs w:val="22"/>
        </w:rPr>
        <w:t xml:space="preserve">Issues regarding the health of any animal arriving at the fairgrounds for exhibition at the 4-H Fair, or during such animal’s stay on the fairgrounds, including its fitness (or lack thereof) to be exhibited during such time, will be at the discretion of a committee appointed by the respective species’ Department Superintendent and the Extension Educator. The Department Superintendent and/or Extension Educator will have the final authority in determining what action needs to be taken </w:t>
      </w:r>
      <w:proofErr w:type="gramStart"/>
      <w:r w:rsidRPr="009665DD">
        <w:rPr>
          <w:sz w:val="22"/>
          <w:szCs w:val="22"/>
        </w:rPr>
        <w:t>with regard to</w:t>
      </w:r>
      <w:proofErr w:type="gramEnd"/>
      <w:r w:rsidRPr="009665DD">
        <w:rPr>
          <w:sz w:val="22"/>
          <w:szCs w:val="22"/>
        </w:rPr>
        <w:t xml:space="preserve"> a particular animal. Action taken may include, but is not necessarily limited to, refusal of admission to the fairgrounds of the animal, ordering the animal removed from the fairgrounds, quarantine of the animal, and not permitting the exhibition of the animal. </w:t>
      </w:r>
    </w:p>
    <w:bookmarkEnd w:id="460"/>
    <w:p w14:paraId="62F945A4" w14:textId="77777777" w:rsidR="00F85473" w:rsidRPr="009665DD" w:rsidRDefault="00F85473" w:rsidP="00F85473">
      <w:pPr>
        <w:ind w:left="360"/>
        <w:rPr>
          <w:sz w:val="22"/>
          <w:szCs w:val="22"/>
        </w:rPr>
      </w:pPr>
    </w:p>
    <w:p w14:paraId="0FF17E92" w14:textId="77777777" w:rsidR="00F85473" w:rsidRPr="009665DD" w:rsidRDefault="00F85473" w:rsidP="00F85473">
      <w:pPr>
        <w:tabs>
          <w:tab w:val="left" w:pos="10350"/>
        </w:tabs>
        <w:rPr>
          <w:b/>
          <w:color w:val="FF0000"/>
          <w:sz w:val="22"/>
          <w:szCs w:val="22"/>
        </w:rPr>
      </w:pPr>
      <w:r w:rsidRPr="009665DD">
        <w:rPr>
          <w:b/>
          <w:noProof/>
          <w:color w:val="FF0000"/>
          <w:sz w:val="22"/>
          <w:szCs w:val="22"/>
        </w:rPr>
        <mc:AlternateContent>
          <mc:Choice Requires="wps">
            <w:drawing>
              <wp:anchor distT="0" distB="0" distL="114300" distR="114300" simplePos="0" relativeHeight="251903488" behindDoc="0" locked="0" layoutInCell="1" allowOverlap="1" wp14:anchorId="13F81A57" wp14:editId="30172C03">
                <wp:simplePos x="0" y="0"/>
                <wp:positionH relativeFrom="column">
                  <wp:posOffset>-45720</wp:posOffset>
                </wp:positionH>
                <wp:positionV relativeFrom="paragraph">
                  <wp:posOffset>50419</wp:posOffset>
                </wp:positionV>
                <wp:extent cx="6729984" cy="3450336"/>
                <wp:effectExtent l="0" t="0" r="13970" b="17145"/>
                <wp:wrapNone/>
                <wp:docPr id="17" name="Rectangle 17"/>
                <wp:cNvGraphicFramePr/>
                <a:graphic xmlns:a="http://schemas.openxmlformats.org/drawingml/2006/main">
                  <a:graphicData uri="http://schemas.microsoft.com/office/word/2010/wordprocessingShape">
                    <wps:wsp>
                      <wps:cNvSpPr/>
                      <wps:spPr>
                        <a:xfrm>
                          <a:off x="0" y="0"/>
                          <a:ext cx="6729984" cy="3450336"/>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3795D" id="Rectangle 17" o:spid="_x0000_s1026" style="position:absolute;margin-left:-3.6pt;margin-top:3.95pt;width:529.9pt;height:271.7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" filled="f" strokecolor="#2f528f" strokeweight="1pt"/>
            </w:pict>
          </mc:Fallback>
        </mc:AlternateContent>
      </w:r>
    </w:p>
    <w:p w14:paraId="3E916049" w14:textId="77777777" w:rsidR="00F85473" w:rsidRPr="009665DD" w:rsidRDefault="00F85473" w:rsidP="00F85473">
      <w:pPr>
        <w:pStyle w:val="Heading1"/>
        <w:spacing w:before="0"/>
        <w:jc w:val="center"/>
      </w:pPr>
      <w:bookmarkStart w:id="461" w:name="_Toc186102065"/>
      <w:bookmarkStart w:id="462" w:name="_Toc187411791"/>
      <w:bookmarkStart w:id="463" w:name="_Toc216706407"/>
      <w:r w:rsidRPr="009665DD">
        <w:t>Indiana 4-H Quality Livestock Care</w:t>
      </w:r>
      <w:bookmarkEnd w:id="461"/>
      <w:bookmarkEnd w:id="462"/>
      <w:bookmarkEnd w:id="463"/>
    </w:p>
    <w:p w14:paraId="6A27A1AA" w14:textId="77777777" w:rsidR="00F85473" w:rsidRPr="009665DD" w:rsidRDefault="00F85473" w:rsidP="00F85473">
      <w:pPr>
        <w:tabs>
          <w:tab w:val="left" w:pos="10350"/>
        </w:tabs>
        <w:contextualSpacing/>
        <w:jc w:val="center"/>
        <w:rPr>
          <w:b/>
          <w:sz w:val="22"/>
          <w:szCs w:val="22"/>
        </w:rPr>
      </w:pPr>
    </w:p>
    <w:p w14:paraId="0D71EC19" w14:textId="77777777" w:rsidR="00F85473" w:rsidRPr="009665DD" w:rsidRDefault="00F85473" w:rsidP="00F85473">
      <w:pPr>
        <w:contextualSpacing/>
        <w:rPr>
          <w:sz w:val="22"/>
          <w:szCs w:val="22"/>
        </w:rPr>
      </w:pPr>
      <w:r w:rsidRPr="009665DD">
        <w:rPr>
          <w:sz w:val="22"/>
          <w:szCs w:val="22"/>
        </w:rPr>
        <w:t>All Madison County 4-H Exhibitors of beef cattle, dairy cattle, dairy goats, meat goats, poultry, rabbits, sheep and swine are REQUIRED to complete an approved quality assurance program by July 1 of the current year. Youth will not be permitted to show at the county fair or state fair without completing one of the following quality assurance programs:</w:t>
      </w:r>
    </w:p>
    <w:p w14:paraId="667B3FCA" w14:textId="77777777" w:rsidR="00F85473" w:rsidRPr="009665DD" w:rsidRDefault="00F85473" w:rsidP="00F85473">
      <w:pPr>
        <w:contextualSpacing/>
        <w:rPr>
          <w:sz w:val="22"/>
          <w:szCs w:val="22"/>
        </w:rPr>
      </w:pPr>
    </w:p>
    <w:p w14:paraId="214B17E1" w14:textId="77777777" w:rsidR="00F85473" w:rsidRPr="009665DD" w:rsidRDefault="00F85473" w:rsidP="00F85473">
      <w:pPr>
        <w:numPr>
          <w:ilvl w:val="0"/>
          <w:numId w:val="62"/>
        </w:numPr>
        <w:contextualSpacing/>
        <w:rPr>
          <w:sz w:val="22"/>
          <w:szCs w:val="22"/>
        </w:rPr>
      </w:pPr>
      <w:r w:rsidRPr="009665DD">
        <w:rPr>
          <w:sz w:val="22"/>
          <w:szCs w:val="22"/>
        </w:rPr>
        <w:t>In-person Indiana 4-H Quality Livestock Care training will be led by 4-H Extension Educators. This engaging and interactive workshop will introduce best management practices for raising livestock. The content will change each year.</w:t>
      </w:r>
    </w:p>
    <w:p w14:paraId="58DFD101" w14:textId="77777777" w:rsidR="00F85473" w:rsidRPr="009665DD" w:rsidRDefault="00F85473" w:rsidP="00F85473">
      <w:pPr>
        <w:ind w:left="720"/>
        <w:contextualSpacing/>
        <w:rPr>
          <w:sz w:val="22"/>
          <w:szCs w:val="22"/>
        </w:rPr>
      </w:pPr>
    </w:p>
    <w:p w14:paraId="1D61EB08" w14:textId="77777777" w:rsidR="00F85473" w:rsidRPr="009665DD" w:rsidRDefault="00F85473" w:rsidP="00F85473">
      <w:pPr>
        <w:numPr>
          <w:ilvl w:val="0"/>
          <w:numId w:val="62"/>
        </w:numPr>
        <w:contextualSpacing/>
        <w:rPr>
          <w:sz w:val="22"/>
          <w:szCs w:val="22"/>
        </w:rPr>
      </w:pPr>
      <w:r w:rsidRPr="009665DD">
        <w:rPr>
          <w:sz w:val="22"/>
          <w:szCs w:val="22"/>
        </w:rPr>
        <w:t>Online YQCA will be accepted for 202</w:t>
      </w:r>
      <w:r>
        <w:rPr>
          <w:sz w:val="22"/>
          <w:szCs w:val="22"/>
        </w:rPr>
        <w:t>6</w:t>
      </w:r>
      <w:r w:rsidRPr="009665DD">
        <w:rPr>
          <w:sz w:val="22"/>
          <w:szCs w:val="22"/>
        </w:rPr>
        <w:t xml:space="preserve">. Youth who have tested out of YQCA or have taken YQCA in the past 12 months can print their certificate and submit that to the Madison County Extension Office by July 1 to satisfy their quality assurance </w:t>
      </w:r>
      <w:proofErr w:type="gramStart"/>
      <w:r w:rsidRPr="009665DD">
        <w:rPr>
          <w:sz w:val="22"/>
          <w:szCs w:val="22"/>
        </w:rPr>
        <w:t>requirement</w:t>
      </w:r>
      <w:proofErr w:type="gramEnd"/>
      <w:r w:rsidRPr="009665DD">
        <w:rPr>
          <w:sz w:val="22"/>
          <w:szCs w:val="22"/>
        </w:rPr>
        <w:t xml:space="preserve">. The online course is $12 per person and can be obtained at </w:t>
      </w:r>
      <w:hyperlink r:id="rId96" w:history="1">
        <w:r w:rsidRPr="009665DD">
          <w:rPr>
            <w:sz w:val="22"/>
            <w:szCs w:val="22"/>
          </w:rPr>
          <w:t>www.yqcaprogram.org</w:t>
        </w:r>
      </w:hyperlink>
      <w:r w:rsidRPr="009665DD">
        <w:rPr>
          <w:sz w:val="22"/>
          <w:szCs w:val="22"/>
        </w:rPr>
        <w:t xml:space="preserve">. </w:t>
      </w:r>
    </w:p>
    <w:p w14:paraId="50825950" w14:textId="77777777" w:rsidR="00F85473" w:rsidRPr="009665DD" w:rsidRDefault="00F85473" w:rsidP="00F85473">
      <w:pPr>
        <w:contextualSpacing/>
        <w:rPr>
          <w:sz w:val="22"/>
          <w:szCs w:val="22"/>
        </w:rPr>
      </w:pPr>
    </w:p>
    <w:p w14:paraId="33A92FE0" w14:textId="77777777" w:rsidR="00F85473" w:rsidRPr="009665DD" w:rsidRDefault="00F85473" w:rsidP="00F85473">
      <w:pPr>
        <w:contextualSpacing/>
        <w:rPr>
          <w:sz w:val="22"/>
          <w:szCs w:val="22"/>
        </w:rPr>
      </w:pPr>
      <w:r w:rsidRPr="009665DD">
        <w:rPr>
          <w:sz w:val="22"/>
          <w:szCs w:val="22"/>
        </w:rPr>
        <w:t>202</w:t>
      </w:r>
      <w:r>
        <w:rPr>
          <w:sz w:val="22"/>
          <w:szCs w:val="22"/>
        </w:rPr>
        <w:t>6</w:t>
      </w:r>
      <w:r w:rsidRPr="009665DD">
        <w:rPr>
          <w:sz w:val="22"/>
          <w:szCs w:val="22"/>
        </w:rPr>
        <w:t xml:space="preserve"> Indiana 4-H Quality Livestock Care workshops will be hosted at the Madison County 4-H Fairgrounds on:</w:t>
      </w:r>
    </w:p>
    <w:p w14:paraId="7C9E67BB" w14:textId="77777777" w:rsidR="00F85473" w:rsidRPr="003B7323" w:rsidRDefault="00F85473" w:rsidP="00F85473">
      <w:pPr>
        <w:numPr>
          <w:ilvl w:val="0"/>
          <w:numId w:val="71"/>
        </w:numPr>
        <w:ind w:left="540" w:hanging="180"/>
        <w:contextualSpacing/>
        <w:rPr>
          <w:sz w:val="22"/>
          <w:szCs w:val="22"/>
        </w:rPr>
      </w:pPr>
      <w:r>
        <w:rPr>
          <w:sz w:val="22"/>
          <w:szCs w:val="22"/>
        </w:rPr>
        <w:t>Wednesday, April 8</w:t>
      </w:r>
      <w:r w:rsidRPr="003B7323">
        <w:rPr>
          <w:sz w:val="22"/>
          <w:szCs w:val="22"/>
        </w:rPr>
        <w:t xml:space="preserve"> from 7-8 pm</w:t>
      </w:r>
    </w:p>
    <w:p w14:paraId="63FE7C73" w14:textId="3D56CF2C" w:rsidR="00F85473" w:rsidRPr="003B7323" w:rsidRDefault="00F85473" w:rsidP="00F85473">
      <w:pPr>
        <w:numPr>
          <w:ilvl w:val="0"/>
          <w:numId w:val="71"/>
        </w:numPr>
        <w:ind w:left="540" w:hanging="180"/>
        <w:contextualSpacing/>
        <w:rPr>
          <w:sz w:val="22"/>
          <w:szCs w:val="22"/>
        </w:rPr>
      </w:pPr>
      <w:r>
        <w:rPr>
          <w:sz w:val="22"/>
          <w:szCs w:val="22"/>
        </w:rPr>
        <w:t>Thursday May 2</w:t>
      </w:r>
      <w:r w:rsidR="007453F3">
        <w:rPr>
          <w:sz w:val="22"/>
          <w:szCs w:val="22"/>
        </w:rPr>
        <w:t>8</w:t>
      </w:r>
      <w:r w:rsidRPr="003B7323">
        <w:rPr>
          <w:sz w:val="22"/>
          <w:szCs w:val="22"/>
        </w:rPr>
        <w:t xml:space="preserve"> from 7-8 pm</w:t>
      </w:r>
    </w:p>
    <w:p w14:paraId="34F92A02" w14:textId="77777777" w:rsidR="00F85473" w:rsidRPr="003B7323" w:rsidRDefault="00F85473" w:rsidP="00F85473">
      <w:pPr>
        <w:numPr>
          <w:ilvl w:val="0"/>
          <w:numId w:val="71"/>
        </w:numPr>
        <w:ind w:left="540" w:hanging="180"/>
        <w:contextualSpacing/>
        <w:rPr>
          <w:sz w:val="22"/>
          <w:szCs w:val="22"/>
        </w:rPr>
      </w:pPr>
      <w:r>
        <w:rPr>
          <w:sz w:val="22"/>
          <w:szCs w:val="22"/>
        </w:rPr>
        <w:t>Saturday, June 13 from 10-11 am</w:t>
      </w:r>
    </w:p>
    <w:p w14:paraId="55CD6D96" w14:textId="77777777" w:rsidR="00F85473" w:rsidRPr="003B7323" w:rsidRDefault="00F85473" w:rsidP="00F85473">
      <w:pPr>
        <w:numPr>
          <w:ilvl w:val="0"/>
          <w:numId w:val="71"/>
        </w:numPr>
        <w:ind w:left="540" w:hanging="180"/>
        <w:contextualSpacing/>
        <w:rPr>
          <w:sz w:val="22"/>
          <w:szCs w:val="22"/>
        </w:rPr>
      </w:pPr>
      <w:r>
        <w:rPr>
          <w:sz w:val="22"/>
          <w:szCs w:val="22"/>
        </w:rPr>
        <w:t>Tuesday</w:t>
      </w:r>
      <w:r w:rsidRPr="003B7323">
        <w:rPr>
          <w:sz w:val="22"/>
          <w:szCs w:val="22"/>
        </w:rPr>
        <w:t xml:space="preserve">, June </w:t>
      </w:r>
      <w:r>
        <w:rPr>
          <w:sz w:val="22"/>
          <w:szCs w:val="22"/>
        </w:rPr>
        <w:t>23</w:t>
      </w:r>
      <w:r w:rsidRPr="003B7323">
        <w:rPr>
          <w:sz w:val="22"/>
          <w:szCs w:val="22"/>
        </w:rPr>
        <w:t xml:space="preserve"> from 7-8 pm</w:t>
      </w:r>
    </w:p>
    <w:p w14:paraId="44F1EBAF" w14:textId="77777777" w:rsidR="00F85473" w:rsidRPr="009665DD" w:rsidRDefault="00F85473" w:rsidP="00F85473">
      <w:pPr>
        <w:ind w:left="72"/>
        <w:contextualSpacing/>
        <w:rPr>
          <w:sz w:val="22"/>
          <w:szCs w:val="22"/>
        </w:rPr>
      </w:pPr>
    </w:p>
    <w:p w14:paraId="0FEB6A66" w14:textId="77777777" w:rsidR="00F85473" w:rsidRDefault="00F85473" w:rsidP="00F85473">
      <w:pPr>
        <w:contextualSpacing/>
        <w:rPr>
          <w:sz w:val="22"/>
          <w:szCs w:val="22"/>
        </w:rPr>
      </w:pPr>
      <w:r w:rsidRPr="009665DD">
        <w:rPr>
          <w:sz w:val="22"/>
          <w:szCs w:val="22"/>
        </w:rPr>
        <w:t xml:space="preserve">Information regarding registration and payment will be forthcoming. </w:t>
      </w:r>
    </w:p>
    <w:p w14:paraId="555D8C04" w14:textId="77777777" w:rsidR="00F85473" w:rsidRDefault="00F85473" w:rsidP="00F85473">
      <w:pPr>
        <w:contextualSpacing/>
        <w:rPr>
          <w:sz w:val="22"/>
          <w:szCs w:val="22"/>
        </w:rPr>
      </w:pPr>
    </w:p>
    <w:p w14:paraId="00D161CE" w14:textId="77777777" w:rsidR="00F85473" w:rsidRPr="009665DD" w:rsidRDefault="00F85473" w:rsidP="00F85473">
      <w:pPr>
        <w:contextualSpacing/>
        <w:rPr>
          <w:sz w:val="22"/>
          <w:szCs w:val="22"/>
        </w:rPr>
      </w:pPr>
    </w:p>
    <w:p w14:paraId="7BA1C1F9" w14:textId="77777777" w:rsidR="00F85473" w:rsidRPr="009665DD" w:rsidRDefault="00F85473" w:rsidP="00F85473">
      <w:pPr>
        <w:tabs>
          <w:tab w:val="left" w:pos="10350"/>
        </w:tabs>
        <w:rPr>
          <w:b/>
          <w:sz w:val="22"/>
          <w:szCs w:val="22"/>
        </w:rPr>
      </w:pPr>
    </w:p>
    <w:p w14:paraId="079B58C2" w14:textId="77777777" w:rsidR="00F85473" w:rsidRPr="00B51329" w:rsidRDefault="00F85473" w:rsidP="00F85473">
      <w:pPr>
        <w:tabs>
          <w:tab w:val="left" w:pos="10350"/>
        </w:tabs>
        <w:rPr>
          <w:rFonts w:eastAsia="Arial Narrow"/>
        </w:rPr>
      </w:pPr>
    </w:p>
    <w:p w14:paraId="434FEEE6" w14:textId="77777777" w:rsidR="00596768" w:rsidRPr="009665DD" w:rsidRDefault="00596768" w:rsidP="00596768">
      <w:pPr>
        <w:tabs>
          <w:tab w:val="left" w:pos="10350"/>
        </w:tabs>
        <w:rPr>
          <w:b/>
          <w:sz w:val="22"/>
          <w:szCs w:val="22"/>
        </w:rPr>
      </w:pPr>
    </w:p>
    <w:p w14:paraId="6C8CCF09" w14:textId="77777777" w:rsidR="00596768" w:rsidRPr="009665DD" w:rsidRDefault="00596768" w:rsidP="00596768">
      <w:pPr>
        <w:tabs>
          <w:tab w:val="left" w:pos="10350"/>
        </w:tabs>
        <w:rPr>
          <w:b/>
          <w:color w:val="FF0000"/>
          <w:sz w:val="22"/>
          <w:szCs w:val="22"/>
        </w:rPr>
      </w:pPr>
      <w:r w:rsidRPr="009665DD">
        <w:rPr>
          <w:b/>
          <w:color w:val="FF0000"/>
          <w:sz w:val="22"/>
          <w:szCs w:val="22"/>
        </w:rPr>
        <w:br w:type="page"/>
      </w:r>
    </w:p>
    <w:p w14:paraId="2CFBDD06" w14:textId="177FAF21" w:rsidR="00596768" w:rsidRPr="009665DD" w:rsidRDefault="00A21638" w:rsidP="00AD2A3E">
      <w:pPr>
        <w:pStyle w:val="Heading1"/>
      </w:pPr>
      <w:bookmarkStart w:id="464" w:name="_Toc216706408"/>
      <w:r>
        <w:rPr>
          <w:noProof/>
          <w:color w:val="FFFFFF" w:themeColor="background1"/>
        </w:rPr>
        <w:lastRenderedPageBreak/>
        <w:drawing>
          <wp:inline distT="0" distB="0" distL="0" distR="0" wp14:anchorId="2FDC8649" wp14:editId="452A5A43">
            <wp:extent cx="6629400" cy="8579485"/>
            <wp:effectExtent l="0" t="0" r="0" b="0"/>
            <wp:docPr id="1413980758" name="Picture 1" descr="A close-up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80758" name="Picture 1" descr="A close-up of a document"/>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629400" cy="8579485"/>
                    </a:xfrm>
                    <a:prstGeom prst="rect">
                      <a:avLst/>
                    </a:prstGeom>
                  </pic:spPr>
                </pic:pic>
              </a:graphicData>
            </a:graphic>
          </wp:inline>
        </w:drawing>
      </w:r>
      <w:r w:rsidR="00AD2A3E" w:rsidRPr="00AD2A3E">
        <w:rPr>
          <w:color w:val="FFFFFF" w:themeColor="background1"/>
        </w:rPr>
        <w:t>2025 Indiana 4-H Animal Identification</w:t>
      </w:r>
      <w:bookmarkEnd w:id="464"/>
      <w:r w:rsidR="00AD2A3E" w:rsidRPr="00AD2A3E">
        <w:rPr>
          <w:color w:val="FFFFFF" w:themeColor="background1"/>
        </w:rPr>
        <w:t xml:space="preserve"> </w:t>
      </w:r>
      <w:r w:rsidR="00596768" w:rsidRPr="009665DD">
        <w:br w:type="page"/>
      </w:r>
      <w:r>
        <w:rPr>
          <w:noProof/>
        </w:rPr>
        <w:lastRenderedPageBreak/>
        <w:drawing>
          <wp:inline distT="0" distB="0" distL="0" distR="0" wp14:anchorId="186E438E" wp14:editId="55735901">
            <wp:extent cx="6629400" cy="8579485"/>
            <wp:effectExtent l="0" t="0" r="0" b="0"/>
            <wp:docPr id="233432405"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32405" name="Picture 2" descr="A close-up of a document&#10;&#10;AI-generated content may be incorrect."/>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629400" cy="8579485"/>
                    </a:xfrm>
                    <a:prstGeom prst="rect">
                      <a:avLst/>
                    </a:prstGeom>
                  </pic:spPr>
                </pic:pic>
              </a:graphicData>
            </a:graphic>
          </wp:inline>
        </w:drawing>
      </w:r>
    </w:p>
    <w:p w14:paraId="555AFD54" w14:textId="0D55D6DC" w:rsidR="00596768" w:rsidRPr="003F0DA2" w:rsidRDefault="00596768" w:rsidP="003F0DA2">
      <w:pPr>
        <w:jc w:val="center"/>
        <w:rPr>
          <w:b/>
          <w:bCs/>
          <w:sz w:val="28"/>
          <w:szCs w:val="28"/>
        </w:rPr>
      </w:pPr>
      <w:bookmarkStart w:id="465" w:name="_Toc216706409"/>
      <w:r w:rsidRPr="003F0DA2">
        <w:rPr>
          <w:b/>
          <w:bCs/>
          <w:sz w:val="28"/>
          <w:szCs w:val="28"/>
        </w:rPr>
        <w:lastRenderedPageBreak/>
        <w:t>BEEF</w:t>
      </w:r>
      <w:bookmarkEnd w:id="465"/>
    </w:p>
    <w:p w14:paraId="6D94E37D" w14:textId="77777777" w:rsidR="0092761C" w:rsidRDefault="0092761C" w:rsidP="0092761C">
      <w:pPr>
        <w:ind w:left="720" w:hanging="360"/>
        <w:jc w:val="center"/>
        <w:rPr>
          <w:b/>
          <w:sz w:val="22"/>
          <w:szCs w:val="22"/>
        </w:rPr>
      </w:pPr>
    </w:p>
    <w:p w14:paraId="53074702" w14:textId="27A83B9B" w:rsidR="0092761C" w:rsidRDefault="0092761C" w:rsidP="0092761C">
      <w:pPr>
        <w:ind w:left="720" w:hanging="360"/>
        <w:jc w:val="center"/>
        <w:rPr>
          <w:b/>
          <w:sz w:val="22"/>
          <w:szCs w:val="22"/>
        </w:rPr>
      </w:pPr>
      <w:r>
        <w:rPr>
          <w:b/>
          <w:sz w:val="22"/>
          <w:szCs w:val="22"/>
        </w:rPr>
        <w:t xml:space="preserve">Superintendent: Neal Smith  </w:t>
      </w:r>
      <w:hyperlink r:id="rId99" w:history="1">
        <w:r w:rsidRPr="00761D1B">
          <w:rPr>
            <w:rStyle w:val="Hyperlink"/>
            <w:b/>
            <w:sz w:val="22"/>
            <w:szCs w:val="22"/>
          </w:rPr>
          <w:t>nealsmith70@gmail.com</w:t>
        </w:r>
      </w:hyperlink>
    </w:p>
    <w:p w14:paraId="1EB56AAA" w14:textId="77777777" w:rsidR="00596768" w:rsidRPr="009665DD" w:rsidRDefault="00596768" w:rsidP="00596768">
      <w:pPr>
        <w:ind w:left="720" w:hanging="360"/>
        <w:jc w:val="center"/>
        <w:rPr>
          <w:b/>
          <w:color w:val="4472C4" w:themeColor="accent1"/>
          <w:sz w:val="22"/>
          <w:szCs w:val="22"/>
        </w:rPr>
      </w:pPr>
    </w:p>
    <w:p w14:paraId="30C9CBDB" w14:textId="49D41E68" w:rsidR="00596768" w:rsidRPr="009665DD" w:rsidRDefault="00596768" w:rsidP="00596768">
      <w:pPr>
        <w:ind w:left="720" w:hanging="360"/>
        <w:jc w:val="center"/>
        <w:rPr>
          <w:b/>
          <w:sz w:val="22"/>
          <w:szCs w:val="22"/>
        </w:rPr>
      </w:pPr>
      <w:r w:rsidRPr="009665DD">
        <w:rPr>
          <w:b/>
          <w:sz w:val="22"/>
          <w:szCs w:val="22"/>
        </w:rPr>
        <w:t xml:space="preserve">ALL GENERAL RULES FOR 4-H LIVESTOCK EXHIBITS SHALL APPLY – See page </w:t>
      </w:r>
      <w:r w:rsidR="009351DB">
        <w:rPr>
          <w:b/>
          <w:color w:val="FF0000"/>
          <w:sz w:val="22"/>
          <w:szCs w:val="22"/>
        </w:rPr>
        <w:t>9</w:t>
      </w:r>
      <w:r w:rsidR="00CC19BF">
        <w:rPr>
          <w:b/>
          <w:color w:val="FF0000"/>
          <w:sz w:val="22"/>
          <w:szCs w:val="22"/>
        </w:rPr>
        <w:t>9</w:t>
      </w:r>
    </w:p>
    <w:p w14:paraId="3FF93F65" w14:textId="77777777" w:rsidR="0092761C" w:rsidRPr="009665DD" w:rsidRDefault="0092761C" w:rsidP="00596768">
      <w:pPr>
        <w:ind w:left="720" w:hanging="360"/>
        <w:jc w:val="center"/>
        <w:rPr>
          <w:b/>
          <w:sz w:val="22"/>
          <w:szCs w:val="22"/>
        </w:rPr>
      </w:pPr>
    </w:p>
    <w:p w14:paraId="01647138" w14:textId="77777777" w:rsidR="00596768" w:rsidRPr="009665DD" w:rsidRDefault="00596768" w:rsidP="00596768">
      <w:pPr>
        <w:rPr>
          <w:b/>
          <w:sz w:val="22"/>
          <w:szCs w:val="22"/>
        </w:rPr>
      </w:pPr>
      <w:r w:rsidRPr="009665DD">
        <w:rPr>
          <w:b/>
          <w:sz w:val="22"/>
          <w:szCs w:val="22"/>
        </w:rPr>
        <w:t>General Rules for Beef:</w:t>
      </w:r>
    </w:p>
    <w:p w14:paraId="0558353C" w14:textId="77777777" w:rsidR="00596768" w:rsidRPr="009665DD" w:rsidRDefault="00596768" w:rsidP="007F4ED7">
      <w:pPr>
        <w:numPr>
          <w:ilvl w:val="0"/>
          <w:numId w:val="72"/>
        </w:numPr>
        <w:ind w:left="360" w:hanging="180"/>
        <w:rPr>
          <w:b/>
          <w:sz w:val="22"/>
          <w:szCs w:val="22"/>
        </w:rPr>
      </w:pPr>
      <w:r w:rsidRPr="009665DD">
        <w:rPr>
          <w:sz w:val="22"/>
          <w:szCs w:val="22"/>
        </w:rPr>
        <w:t>Beef Steers, Commercial Heifers, Market Heifers, Registered Beef Heifers and Beef Feeder Calves must be entered into 4HOnline no later than May 15. Failure to do so will result in the animal(s) being disqualified to show.</w:t>
      </w:r>
    </w:p>
    <w:p w14:paraId="23FEE1A4" w14:textId="77777777" w:rsidR="00596768" w:rsidRPr="009665DD" w:rsidRDefault="00596768" w:rsidP="007F4ED7">
      <w:pPr>
        <w:numPr>
          <w:ilvl w:val="0"/>
          <w:numId w:val="72"/>
        </w:numPr>
        <w:ind w:left="360" w:hanging="180"/>
        <w:rPr>
          <w:b/>
          <w:sz w:val="22"/>
          <w:szCs w:val="22"/>
        </w:rPr>
      </w:pPr>
      <w:r w:rsidRPr="00C4100F">
        <w:rPr>
          <w:bCs/>
          <w:sz w:val="22"/>
          <w:szCs w:val="22"/>
        </w:rPr>
        <w:t>All beef cattle must have a DNA hair sample submitted to the County Extension Office by May 15 to be eligible for the Indiana State Fair. It</w:t>
      </w:r>
      <w:r w:rsidRPr="009665DD">
        <w:rPr>
          <w:sz w:val="22"/>
          <w:szCs w:val="22"/>
        </w:rPr>
        <w:t xml:space="preserve"> is the 4-H member’s responsibility to collect the DNA hair samples from their beef cattle and </w:t>
      </w:r>
      <w:proofErr w:type="gramStart"/>
      <w:r w:rsidRPr="009665DD">
        <w:rPr>
          <w:sz w:val="22"/>
          <w:szCs w:val="22"/>
        </w:rPr>
        <w:t>turn</w:t>
      </w:r>
      <w:proofErr w:type="gramEnd"/>
      <w:r w:rsidRPr="009665DD">
        <w:rPr>
          <w:sz w:val="22"/>
          <w:szCs w:val="22"/>
        </w:rPr>
        <w:t xml:space="preserve"> into the County Extension Office by the applicable deadline dates. DNA hair sample envelopes are available from the Extension Office.</w:t>
      </w:r>
    </w:p>
    <w:p w14:paraId="04232150" w14:textId="018494D5" w:rsidR="00596768" w:rsidRPr="009665DD" w:rsidRDefault="00596768" w:rsidP="007F4ED7">
      <w:pPr>
        <w:numPr>
          <w:ilvl w:val="0"/>
          <w:numId w:val="72"/>
        </w:numPr>
        <w:ind w:left="360" w:hanging="180"/>
        <w:rPr>
          <w:b/>
          <w:sz w:val="22"/>
          <w:szCs w:val="22"/>
        </w:rPr>
      </w:pPr>
      <w:r w:rsidRPr="009665DD">
        <w:rPr>
          <w:b/>
          <w:sz w:val="22"/>
          <w:szCs w:val="22"/>
        </w:rPr>
        <w:t>All projects that will be exhibited at the current year’s fair must be entered in Fair Entry (</w:t>
      </w:r>
      <w:hyperlink r:id="rId100" w:history="1">
        <w:r w:rsidRPr="009665DD">
          <w:rPr>
            <w:rStyle w:val="Hyperlink"/>
            <w:b/>
            <w:sz w:val="22"/>
            <w:szCs w:val="22"/>
          </w:rPr>
          <w:t>https://fairentry.com</w:t>
        </w:r>
      </w:hyperlink>
      <w:r w:rsidRPr="009665DD">
        <w:rPr>
          <w:b/>
          <w:sz w:val="22"/>
          <w:szCs w:val="22"/>
        </w:rPr>
        <w:t>) by 11:59 p.m. on July 1</w:t>
      </w:r>
      <w:r w:rsidR="00437AA5">
        <w:rPr>
          <w:b/>
          <w:sz w:val="22"/>
          <w:szCs w:val="22"/>
        </w:rPr>
        <w:t>0</w:t>
      </w:r>
      <w:r w:rsidRPr="009665DD">
        <w:rPr>
          <w:b/>
          <w:sz w:val="22"/>
          <w:szCs w:val="22"/>
        </w:rPr>
        <w:t>.  Livestock Facility Fees are due to the Extension Office on or before July 1</w:t>
      </w:r>
      <w:r w:rsidR="00437AA5">
        <w:rPr>
          <w:b/>
          <w:sz w:val="22"/>
          <w:szCs w:val="22"/>
        </w:rPr>
        <w:t>0</w:t>
      </w:r>
      <w:r w:rsidRPr="009665DD">
        <w:rPr>
          <w:b/>
          <w:sz w:val="22"/>
          <w:szCs w:val="22"/>
        </w:rPr>
        <w:t>.</w:t>
      </w:r>
      <w:r w:rsidRPr="009665DD">
        <w:rPr>
          <w:sz w:val="22"/>
          <w:szCs w:val="22"/>
        </w:rPr>
        <w:t xml:space="preserve">  Fair Entry will open on June 1.  Fair Entry and Facility Fees must be completed </w:t>
      </w:r>
      <w:proofErr w:type="gramStart"/>
      <w:r w:rsidRPr="009665DD">
        <w:rPr>
          <w:sz w:val="22"/>
          <w:szCs w:val="22"/>
        </w:rPr>
        <w:t>in order for</w:t>
      </w:r>
      <w:proofErr w:type="gramEnd"/>
      <w:r w:rsidRPr="009665DD">
        <w:rPr>
          <w:sz w:val="22"/>
          <w:szCs w:val="22"/>
        </w:rPr>
        <w:t xml:space="preserve"> pen / stall space to be assigned and available to you for exhibition at the county fair. </w:t>
      </w:r>
    </w:p>
    <w:p w14:paraId="52C1AE40" w14:textId="77777777" w:rsidR="00596768" w:rsidRPr="009665DD" w:rsidRDefault="00596768" w:rsidP="007F4ED7">
      <w:pPr>
        <w:numPr>
          <w:ilvl w:val="0"/>
          <w:numId w:val="72"/>
        </w:numPr>
        <w:ind w:left="360" w:hanging="180"/>
        <w:rPr>
          <w:b/>
          <w:sz w:val="22"/>
          <w:szCs w:val="22"/>
        </w:rPr>
      </w:pPr>
      <w:r w:rsidRPr="009665DD">
        <w:rPr>
          <w:sz w:val="22"/>
          <w:szCs w:val="22"/>
        </w:rPr>
        <w:t>Ownership: Any one animal may not be enrolled in the 4HOnline system by more than one 4-H member. Siblings in the same 4HOnline Household profile may show each other’s animals without jeopardizing county or state fair eligibility.  The animal should only be entered under one child’s animal enrollment.</w:t>
      </w:r>
    </w:p>
    <w:p w14:paraId="6B46A793" w14:textId="77777777" w:rsidR="00596768" w:rsidRPr="009665DD" w:rsidRDefault="00596768" w:rsidP="007F4ED7">
      <w:pPr>
        <w:numPr>
          <w:ilvl w:val="0"/>
          <w:numId w:val="72"/>
        </w:numPr>
        <w:ind w:left="360" w:hanging="180"/>
        <w:rPr>
          <w:sz w:val="22"/>
          <w:szCs w:val="22"/>
        </w:rPr>
      </w:pPr>
      <w:r w:rsidRPr="009665DD">
        <w:rPr>
          <w:sz w:val="22"/>
          <w:szCs w:val="22"/>
        </w:rPr>
        <w:t xml:space="preserve">Cattle may not be taken to the tie-outs before 8:00 p.m., and must be removed from the tie-outs by 8:00 a.m. These times may be adjusted by the </w:t>
      </w:r>
      <w:r>
        <w:rPr>
          <w:sz w:val="22"/>
          <w:szCs w:val="22"/>
        </w:rPr>
        <w:t>Beef Department</w:t>
      </w:r>
      <w:r w:rsidRPr="009665DD">
        <w:rPr>
          <w:sz w:val="22"/>
          <w:szCs w:val="22"/>
        </w:rPr>
        <w:t xml:space="preserve"> Superintendent.</w:t>
      </w:r>
    </w:p>
    <w:p w14:paraId="10979E27" w14:textId="77777777" w:rsidR="00596768" w:rsidRPr="009665DD" w:rsidRDefault="00596768" w:rsidP="007F4ED7">
      <w:pPr>
        <w:numPr>
          <w:ilvl w:val="0"/>
          <w:numId w:val="72"/>
        </w:numPr>
        <w:ind w:left="360" w:hanging="180"/>
        <w:rPr>
          <w:sz w:val="22"/>
          <w:szCs w:val="22"/>
        </w:rPr>
      </w:pPr>
      <w:r w:rsidRPr="009665DD">
        <w:rPr>
          <w:sz w:val="22"/>
          <w:szCs w:val="22"/>
        </w:rPr>
        <w:t>No tents are permitted in the tie-out area during the fair.</w:t>
      </w:r>
    </w:p>
    <w:p w14:paraId="239AF970" w14:textId="77777777" w:rsidR="00596768" w:rsidRPr="009665DD" w:rsidRDefault="00596768" w:rsidP="007F4ED7">
      <w:pPr>
        <w:numPr>
          <w:ilvl w:val="0"/>
          <w:numId w:val="72"/>
        </w:numPr>
        <w:ind w:left="360" w:hanging="180"/>
        <w:rPr>
          <w:sz w:val="22"/>
          <w:szCs w:val="22"/>
        </w:rPr>
      </w:pPr>
      <w:r w:rsidRPr="009665DD">
        <w:rPr>
          <w:sz w:val="22"/>
          <w:szCs w:val="22"/>
        </w:rPr>
        <w:t>There will be no screening committee in the Beef Department for the 4-H Fair.</w:t>
      </w:r>
    </w:p>
    <w:p w14:paraId="0B600B2B" w14:textId="565892F2" w:rsidR="00596768" w:rsidRPr="009665DD" w:rsidRDefault="00596768" w:rsidP="007F4ED7">
      <w:pPr>
        <w:numPr>
          <w:ilvl w:val="0"/>
          <w:numId w:val="72"/>
        </w:numPr>
        <w:ind w:left="360" w:hanging="180"/>
        <w:rPr>
          <w:sz w:val="22"/>
          <w:szCs w:val="22"/>
        </w:rPr>
      </w:pPr>
      <w:r w:rsidRPr="009665DD">
        <w:rPr>
          <w:sz w:val="22"/>
          <w:szCs w:val="22"/>
        </w:rPr>
        <w:t xml:space="preserve">A $100 / head fee for beef animals not cancelled by Monday prior to the fair, but listed on </w:t>
      </w:r>
      <w:r w:rsidR="00792C58">
        <w:rPr>
          <w:sz w:val="22"/>
          <w:szCs w:val="22"/>
        </w:rPr>
        <w:t>Fair</w:t>
      </w:r>
      <w:r w:rsidRPr="009665DD">
        <w:rPr>
          <w:sz w:val="22"/>
          <w:szCs w:val="22"/>
        </w:rPr>
        <w:t xml:space="preserve"> Entry forms, will be assessed. This fee must be paid prior to showing, or the 4-Her forfeits his / her right to show. Consideration of circumstances beyond the control of the 4-Her is at the discretion of the Beef Department Superintendent.</w:t>
      </w:r>
    </w:p>
    <w:p w14:paraId="7E991D0D" w14:textId="77777777" w:rsidR="00596768" w:rsidRPr="009665DD" w:rsidRDefault="00596768" w:rsidP="007F4ED7">
      <w:pPr>
        <w:numPr>
          <w:ilvl w:val="0"/>
          <w:numId w:val="72"/>
        </w:numPr>
        <w:ind w:left="360" w:hanging="180"/>
        <w:rPr>
          <w:sz w:val="22"/>
          <w:szCs w:val="22"/>
        </w:rPr>
      </w:pPr>
      <w:r w:rsidRPr="009665DD">
        <w:rPr>
          <w:sz w:val="22"/>
          <w:szCs w:val="22"/>
        </w:rPr>
        <w:t>The Beef Department Superintendent has the authority to send home any animal that is deemed unruly or dangerous.</w:t>
      </w:r>
    </w:p>
    <w:p w14:paraId="52FC70E9" w14:textId="77777777" w:rsidR="00596768" w:rsidRPr="009665DD" w:rsidRDefault="00596768" w:rsidP="007F4ED7">
      <w:pPr>
        <w:numPr>
          <w:ilvl w:val="0"/>
          <w:numId w:val="72"/>
        </w:numPr>
        <w:ind w:left="360" w:hanging="180"/>
        <w:rPr>
          <w:sz w:val="22"/>
          <w:szCs w:val="22"/>
        </w:rPr>
      </w:pPr>
      <w:r w:rsidRPr="009665DD">
        <w:rPr>
          <w:sz w:val="22"/>
          <w:szCs w:val="22"/>
        </w:rPr>
        <w:t>Fans must be hanging at the halter side of calves. No fans are permitted on carts or sitting in aisles. All fans must be shielded, with no open blades or belts.</w:t>
      </w:r>
    </w:p>
    <w:p w14:paraId="398477C8" w14:textId="77777777" w:rsidR="00596768" w:rsidRPr="009665DD" w:rsidRDefault="00596768" w:rsidP="007F4ED7">
      <w:pPr>
        <w:numPr>
          <w:ilvl w:val="0"/>
          <w:numId w:val="72"/>
        </w:numPr>
        <w:ind w:left="360" w:hanging="180"/>
        <w:rPr>
          <w:sz w:val="22"/>
          <w:szCs w:val="22"/>
        </w:rPr>
      </w:pPr>
      <w:r w:rsidRPr="009665DD">
        <w:rPr>
          <w:sz w:val="22"/>
          <w:szCs w:val="22"/>
        </w:rPr>
        <w:t>No misters are allowed.</w:t>
      </w:r>
    </w:p>
    <w:p w14:paraId="29F40508" w14:textId="77777777" w:rsidR="00596768" w:rsidRPr="009665DD" w:rsidRDefault="00596768" w:rsidP="007F4ED7">
      <w:pPr>
        <w:numPr>
          <w:ilvl w:val="0"/>
          <w:numId w:val="72"/>
        </w:numPr>
        <w:ind w:left="360" w:hanging="180"/>
        <w:rPr>
          <w:sz w:val="22"/>
          <w:szCs w:val="22"/>
        </w:rPr>
      </w:pPr>
      <w:r w:rsidRPr="009665DD">
        <w:rPr>
          <w:sz w:val="22"/>
          <w:szCs w:val="22"/>
        </w:rPr>
        <w:t>No generators are allowed to run inside of livestock barns.</w:t>
      </w:r>
    </w:p>
    <w:p w14:paraId="1171C16D" w14:textId="77777777" w:rsidR="00596768" w:rsidRPr="009665DD" w:rsidRDefault="00596768" w:rsidP="007F4ED7">
      <w:pPr>
        <w:numPr>
          <w:ilvl w:val="0"/>
          <w:numId w:val="72"/>
        </w:numPr>
        <w:ind w:left="360" w:hanging="180"/>
        <w:rPr>
          <w:sz w:val="22"/>
          <w:szCs w:val="22"/>
        </w:rPr>
      </w:pPr>
      <w:r w:rsidRPr="009665DD">
        <w:rPr>
          <w:sz w:val="22"/>
          <w:szCs w:val="22"/>
        </w:rPr>
        <w:t>All beef cattle must be dehorned and have no more than 3-inch scurs.</w:t>
      </w:r>
    </w:p>
    <w:p w14:paraId="54162AF1" w14:textId="77777777" w:rsidR="00596768" w:rsidRPr="009665DD" w:rsidRDefault="00596768" w:rsidP="00596768">
      <w:pPr>
        <w:ind w:left="720" w:hanging="360"/>
        <w:rPr>
          <w:sz w:val="22"/>
          <w:szCs w:val="22"/>
        </w:rPr>
      </w:pPr>
    </w:p>
    <w:p w14:paraId="717A502A" w14:textId="77777777" w:rsidR="00596768" w:rsidRPr="009665DD" w:rsidRDefault="00596768" w:rsidP="00596768">
      <w:pPr>
        <w:rPr>
          <w:b/>
          <w:sz w:val="22"/>
          <w:szCs w:val="22"/>
          <w:u w:val="single"/>
        </w:rPr>
      </w:pPr>
      <w:r w:rsidRPr="009665DD">
        <w:rPr>
          <w:b/>
          <w:sz w:val="22"/>
          <w:szCs w:val="22"/>
          <w:u w:val="single"/>
        </w:rPr>
        <w:t>Beef Showmanship:</w:t>
      </w:r>
    </w:p>
    <w:p w14:paraId="7C625BAE" w14:textId="77777777" w:rsidR="00596768" w:rsidRPr="009665DD" w:rsidRDefault="00596768" w:rsidP="007F4ED7">
      <w:pPr>
        <w:numPr>
          <w:ilvl w:val="1"/>
          <w:numId w:val="73"/>
        </w:numPr>
        <w:ind w:left="360" w:hanging="180"/>
        <w:rPr>
          <w:sz w:val="22"/>
          <w:szCs w:val="22"/>
        </w:rPr>
      </w:pPr>
      <w:r w:rsidRPr="009665DD">
        <w:rPr>
          <w:sz w:val="22"/>
          <w:szCs w:val="22"/>
        </w:rPr>
        <w:t>Junior – grades 3-5</w:t>
      </w:r>
    </w:p>
    <w:p w14:paraId="64642F4D" w14:textId="77777777" w:rsidR="00596768" w:rsidRPr="009665DD" w:rsidRDefault="00596768" w:rsidP="007F4ED7">
      <w:pPr>
        <w:numPr>
          <w:ilvl w:val="1"/>
          <w:numId w:val="73"/>
        </w:numPr>
        <w:ind w:left="360" w:hanging="180"/>
        <w:rPr>
          <w:sz w:val="22"/>
          <w:szCs w:val="22"/>
        </w:rPr>
      </w:pPr>
      <w:r w:rsidRPr="009665DD">
        <w:rPr>
          <w:sz w:val="22"/>
          <w:szCs w:val="22"/>
        </w:rPr>
        <w:t>Intermediate – grades 6-8</w:t>
      </w:r>
    </w:p>
    <w:p w14:paraId="72777802" w14:textId="77777777" w:rsidR="00596768" w:rsidRPr="009665DD" w:rsidRDefault="00596768" w:rsidP="007F4ED7">
      <w:pPr>
        <w:numPr>
          <w:ilvl w:val="1"/>
          <w:numId w:val="73"/>
        </w:numPr>
        <w:ind w:left="360" w:hanging="180"/>
        <w:rPr>
          <w:sz w:val="22"/>
          <w:szCs w:val="22"/>
        </w:rPr>
      </w:pPr>
      <w:r w:rsidRPr="009665DD">
        <w:rPr>
          <w:sz w:val="22"/>
          <w:szCs w:val="22"/>
        </w:rPr>
        <w:t>Senior – grades 9 and up</w:t>
      </w:r>
    </w:p>
    <w:p w14:paraId="6C43D92A" w14:textId="77777777" w:rsidR="00596768" w:rsidRPr="009665DD" w:rsidRDefault="00596768" w:rsidP="007F4ED7">
      <w:pPr>
        <w:numPr>
          <w:ilvl w:val="1"/>
          <w:numId w:val="73"/>
        </w:numPr>
        <w:ind w:left="360" w:hanging="180"/>
        <w:rPr>
          <w:sz w:val="22"/>
          <w:szCs w:val="22"/>
        </w:rPr>
      </w:pPr>
      <w:r w:rsidRPr="009665DD">
        <w:rPr>
          <w:sz w:val="22"/>
          <w:szCs w:val="22"/>
        </w:rPr>
        <w:t xml:space="preserve">Grade is determined by grade level </w:t>
      </w:r>
      <w:proofErr w:type="gramStart"/>
      <w:r w:rsidRPr="009665DD">
        <w:rPr>
          <w:sz w:val="22"/>
          <w:szCs w:val="22"/>
        </w:rPr>
        <w:t>the 4</w:t>
      </w:r>
      <w:proofErr w:type="gramEnd"/>
      <w:r w:rsidRPr="009665DD">
        <w:rPr>
          <w:sz w:val="22"/>
          <w:szCs w:val="22"/>
        </w:rPr>
        <w:t xml:space="preserve">-Her </w:t>
      </w:r>
      <w:proofErr w:type="gramStart"/>
      <w:r w:rsidRPr="009665DD">
        <w:rPr>
          <w:sz w:val="22"/>
          <w:szCs w:val="22"/>
        </w:rPr>
        <w:t>was in</w:t>
      </w:r>
      <w:proofErr w:type="gramEnd"/>
      <w:r w:rsidRPr="009665DD">
        <w:rPr>
          <w:sz w:val="22"/>
          <w:szCs w:val="22"/>
        </w:rPr>
        <w:t xml:space="preserve"> on January 1 of current year.</w:t>
      </w:r>
    </w:p>
    <w:p w14:paraId="01EF0497" w14:textId="77777777" w:rsidR="00596768" w:rsidRPr="009665DD" w:rsidRDefault="00596768" w:rsidP="007F4ED7">
      <w:pPr>
        <w:numPr>
          <w:ilvl w:val="1"/>
          <w:numId w:val="73"/>
        </w:numPr>
        <w:ind w:left="360" w:hanging="180"/>
        <w:rPr>
          <w:sz w:val="22"/>
          <w:szCs w:val="22"/>
        </w:rPr>
      </w:pPr>
      <w:r w:rsidRPr="009665DD">
        <w:rPr>
          <w:sz w:val="22"/>
          <w:szCs w:val="22"/>
        </w:rPr>
        <w:t>When a 4-H member wins a showmanship division, he / she becomes ineligible for that grade division again, except for Senior division, where winners may again compete in future years of 4-H eligibility</w:t>
      </w:r>
      <w:r w:rsidRPr="009665DD">
        <w:rPr>
          <w:b/>
          <w:sz w:val="22"/>
          <w:szCs w:val="22"/>
        </w:rPr>
        <w:t xml:space="preserve">. </w:t>
      </w:r>
      <w:r w:rsidRPr="009665DD">
        <w:rPr>
          <w:sz w:val="22"/>
          <w:szCs w:val="22"/>
        </w:rPr>
        <w:t>Junior and Intermediate winners may, however, compete in the next highest-grade division.</w:t>
      </w:r>
    </w:p>
    <w:p w14:paraId="2D472812" w14:textId="77777777" w:rsidR="00596768" w:rsidRPr="009665DD" w:rsidRDefault="00596768" w:rsidP="00596768">
      <w:pPr>
        <w:ind w:left="360" w:hanging="180"/>
        <w:rPr>
          <w:b/>
          <w:sz w:val="22"/>
          <w:szCs w:val="22"/>
        </w:rPr>
      </w:pPr>
    </w:p>
    <w:p w14:paraId="1DD9035F" w14:textId="18AC6800" w:rsidR="00596768" w:rsidRPr="009665DD" w:rsidRDefault="00437AA5" w:rsidP="00596768">
      <w:pPr>
        <w:rPr>
          <w:b/>
          <w:sz w:val="22"/>
          <w:szCs w:val="22"/>
          <w:u w:val="single"/>
        </w:rPr>
      </w:pPr>
      <w:r>
        <w:rPr>
          <w:b/>
          <w:sz w:val="22"/>
          <w:szCs w:val="22"/>
          <w:u w:val="single"/>
        </w:rPr>
        <w:t>Registered and Commercial</w:t>
      </w:r>
      <w:r w:rsidR="00596768" w:rsidRPr="009665DD">
        <w:rPr>
          <w:b/>
          <w:sz w:val="22"/>
          <w:szCs w:val="22"/>
          <w:u w:val="single"/>
        </w:rPr>
        <w:t xml:space="preserve"> Heifers</w:t>
      </w:r>
    </w:p>
    <w:p w14:paraId="29631C45" w14:textId="77777777" w:rsidR="00596768" w:rsidRPr="009665DD" w:rsidRDefault="00596768" w:rsidP="007F4ED7">
      <w:pPr>
        <w:numPr>
          <w:ilvl w:val="0"/>
          <w:numId w:val="74"/>
        </w:numPr>
        <w:ind w:left="360" w:hanging="180"/>
        <w:rPr>
          <w:sz w:val="22"/>
          <w:szCs w:val="22"/>
        </w:rPr>
      </w:pPr>
      <w:r w:rsidRPr="009665DD">
        <w:rPr>
          <w:b/>
          <w:sz w:val="22"/>
          <w:szCs w:val="22"/>
        </w:rPr>
        <w:t xml:space="preserve">Tattoo / ear tag numbers, registration numbers, and </w:t>
      </w:r>
      <w:r w:rsidRPr="009665DD">
        <w:rPr>
          <w:b/>
          <w:sz w:val="22"/>
          <w:szCs w:val="22"/>
          <w:u w:val="single"/>
        </w:rPr>
        <w:t>complete</w:t>
      </w:r>
      <w:r w:rsidRPr="009665DD">
        <w:rPr>
          <w:b/>
          <w:sz w:val="22"/>
          <w:szCs w:val="22"/>
        </w:rPr>
        <w:t xml:space="preserve"> birth dates for purebred heifers must be indicated when enrolled into 4HOnline (by May 15.) </w:t>
      </w:r>
      <w:r w:rsidRPr="009665DD">
        <w:rPr>
          <w:sz w:val="22"/>
          <w:szCs w:val="22"/>
        </w:rPr>
        <w:t>If you do not know the registration number (or Dam’s registration number), and / or complete birth date of your animal, make certain you obtain that information from the person you purchased your animal from prior to enrolling into 4HOnline. Please note that this information must match the information on your registration certificate.</w:t>
      </w:r>
    </w:p>
    <w:p w14:paraId="5A4044DA" w14:textId="77777777" w:rsidR="00596768" w:rsidRPr="009665DD" w:rsidRDefault="00596768" w:rsidP="007F4ED7">
      <w:pPr>
        <w:numPr>
          <w:ilvl w:val="0"/>
          <w:numId w:val="74"/>
        </w:numPr>
        <w:ind w:left="360" w:hanging="180"/>
        <w:rPr>
          <w:bCs/>
          <w:sz w:val="22"/>
          <w:szCs w:val="22"/>
        </w:rPr>
      </w:pPr>
      <w:r w:rsidRPr="009665DD">
        <w:rPr>
          <w:sz w:val="22"/>
          <w:szCs w:val="22"/>
        </w:rPr>
        <w:t xml:space="preserve">Purebred heifers shall be registered in the member’s name showing ownership as of May 15, or before. Ownership guidelines are listed under general livestock rules. The registration certificate shall be presented </w:t>
      </w:r>
      <w:r>
        <w:rPr>
          <w:sz w:val="22"/>
          <w:szCs w:val="22"/>
        </w:rPr>
        <w:t xml:space="preserve">at check-in </w:t>
      </w:r>
      <w:r w:rsidRPr="009665DD">
        <w:rPr>
          <w:sz w:val="22"/>
          <w:szCs w:val="22"/>
        </w:rPr>
        <w:t xml:space="preserve">upon arrival at the county fair. </w:t>
      </w:r>
      <w:r w:rsidRPr="009665DD">
        <w:rPr>
          <w:bCs/>
          <w:sz w:val="22"/>
          <w:szCs w:val="22"/>
        </w:rPr>
        <w:t xml:space="preserve">To be properly enrolled, registered heifers must have </w:t>
      </w:r>
      <w:proofErr w:type="gramStart"/>
      <w:r w:rsidRPr="009665DD">
        <w:rPr>
          <w:bCs/>
          <w:sz w:val="22"/>
          <w:szCs w:val="22"/>
        </w:rPr>
        <w:t>tattoo</w:t>
      </w:r>
      <w:proofErr w:type="gramEnd"/>
      <w:r w:rsidRPr="009665DD">
        <w:rPr>
          <w:bCs/>
          <w:sz w:val="22"/>
          <w:szCs w:val="22"/>
        </w:rPr>
        <w:t xml:space="preserve"> and 15-digit 840 radio-frequency identification (RFID) ear tag number correctly listed when enrolled into 4HOnline (due May 15). </w:t>
      </w:r>
      <w:r w:rsidRPr="009665DD">
        <w:rPr>
          <w:bCs/>
          <w:sz w:val="22"/>
          <w:szCs w:val="22"/>
        </w:rPr>
        <w:br w:type="page"/>
      </w:r>
    </w:p>
    <w:p w14:paraId="6E9E4B77" w14:textId="5B5879AD" w:rsidR="00596768" w:rsidRPr="009665DD" w:rsidRDefault="00596768" w:rsidP="007F4ED7">
      <w:pPr>
        <w:numPr>
          <w:ilvl w:val="0"/>
          <w:numId w:val="74"/>
        </w:numPr>
        <w:ind w:left="360" w:hanging="180"/>
        <w:rPr>
          <w:sz w:val="22"/>
          <w:szCs w:val="22"/>
        </w:rPr>
      </w:pPr>
      <w:r w:rsidRPr="009665DD">
        <w:rPr>
          <w:sz w:val="22"/>
          <w:szCs w:val="22"/>
        </w:rPr>
        <w:lastRenderedPageBreak/>
        <w:t xml:space="preserve">All breeds will show separately. </w:t>
      </w:r>
      <w:r w:rsidR="00437AA5">
        <w:rPr>
          <w:sz w:val="22"/>
          <w:szCs w:val="22"/>
        </w:rPr>
        <w:t xml:space="preserve">Madison County 4-H Fair will match the state fair breed list. </w:t>
      </w:r>
      <w:r w:rsidRPr="00DE55B1">
        <w:rPr>
          <w:bCs/>
          <w:sz w:val="22"/>
          <w:szCs w:val="22"/>
        </w:rPr>
        <w:t>Only registered heifers from the same breeds as permitted at State Fair may enroll and show as a registered heifer.</w:t>
      </w:r>
      <w:r w:rsidRPr="009665DD">
        <w:rPr>
          <w:sz w:val="22"/>
          <w:szCs w:val="22"/>
        </w:rPr>
        <w:t xml:space="preserve"> </w:t>
      </w:r>
      <w:r w:rsidR="00792C58" w:rsidRPr="00792C58">
        <w:rPr>
          <w:bCs/>
          <w:sz w:val="22"/>
          <w:szCs w:val="22"/>
        </w:rPr>
        <w:t xml:space="preserve">Registration papers will be checked at the county fair </w:t>
      </w:r>
      <w:r w:rsidR="00792C58">
        <w:rPr>
          <w:bCs/>
          <w:sz w:val="22"/>
          <w:szCs w:val="22"/>
        </w:rPr>
        <w:t>check in.</w:t>
      </w:r>
    </w:p>
    <w:p w14:paraId="49C20020" w14:textId="77777777" w:rsidR="00596768" w:rsidRPr="009665DD" w:rsidRDefault="00596768" w:rsidP="007F4ED7">
      <w:pPr>
        <w:numPr>
          <w:ilvl w:val="0"/>
          <w:numId w:val="75"/>
        </w:numPr>
        <w:ind w:left="360" w:hanging="180"/>
        <w:rPr>
          <w:sz w:val="22"/>
          <w:szCs w:val="22"/>
        </w:rPr>
      </w:pPr>
      <w:r w:rsidRPr="009665DD">
        <w:rPr>
          <w:sz w:val="22"/>
          <w:szCs w:val="22"/>
        </w:rPr>
        <w:t>Classes for each breed:</w:t>
      </w:r>
    </w:p>
    <w:p w14:paraId="328BBB0B" w14:textId="77777777" w:rsidR="00596768" w:rsidRPr="009665DD" w:rsidRDefault="00596768" w:rsidP="007F4ED7">
      <w:pPr>
        <w:numPr>
          <w:ilvl w:val="0"/>
          <w:numId w:val="43"/>
        </w:numPr>
        <w:ind w:left="540" w:hanging="180"/>
        <w:rPr>
          <w:sz w:val="22"/>
          <w:szCs w:val="22"/>
        </w:rPr>
      </w:pPr>
      <w:r w:rsidRPr="009665DD">
        <w:rPr>
          <w:sz w:val="22"/>
          <w:szCs w:val="22"/>
        </w:rPr>
        <w:t>Senior Heifer – born between September 1 and December 31 last year.</w:t>
      </w:r>
    </w:p>
    <w:p w14:paraId="359372A8" w14:textId="77777777" w:rsidR="00596768" w:rsidRPr="009665DD" w:rsidRDefault="00596768" w:rsidP="007F4ED7">
      <w:pPr>
        <w:numPr>
          <w:ilvl w:val="0"/>
          <w:numId w:val="43"/>
        </w:numPr>
        <w:ind w:left="540" w:hanging="180"/>
        <w:rPr>
          <w:sz w:val="22"/>
          <w:szCs w:val="22"/>
        </w:rPr>
      </w:pPr>
      <w:r w:rsidRPr="009665DD">
        <w:rPr>
          <w:sz w:val="22"/>
          <w:szCs w:val="22"/>
        </w:rPr>
        <w:t>Summer Yearling Heifer – born between May 1 and August 31 last year.</w:t>
      </w:r>
    </w:p>
    <w:p w14:paraId="74A272D1" w14:textId="77777777" w:rsidR="00596768" w:rsidRPr="009665DD" w:rsidRDefault="00596768" w:rsidP="007F4ED7">
      <w:pPr>
        <w:numPr>
          <w:ilvl w:val="0"/>
          <w:numId w:val="43"/>
        </w:numPr>
        <w:tabs>
          <w:tab w:val="clear" w:pos="660"/>
        </w:tabs>
        <w:ind w:left="540" w:hanging="180"/>
        <w:rPr>
          <w:sz w:val="22"/>
          <w:szCs w:val="22"/>
        </w:rPr>
      </w:pPr>
      <w:r w:rsidRPr="009665DD">
        <w:rPr>
          <w:sz w:val="22"/>
          <w:szCs w:val="22"/>
        </w:rPr>
        <w:t>Junior Yearling Heifer – born between January 1 and April 30 last year.</w:t>
      </w:r>
    </w:p>
    <w:p w14:paraId="171BA953" w14:textId="77777777" w:rsidR="00596768" w:rsidRPr="009665DD" w:rsidRDefault="00596768" w:rsidP="007F4ED7">
      <w:pPr>
        <w:numPr>
          <w:ilvl w:val="0"/>
          <w:numId w:val="43"/>
        </w:numPr>
        <w:ind w:left="540" w:hanging="180"/>
        <w:rPr>
          <w:sz w:val="22"/>
          <w:szCs w:val="22"/>
        </w:rPr>
      </w:pPr>
      <w:r w:rsidRPr="009665DD">
        <w:rPr>
          <w:sz w:val="22"/>
          <w:szCs w:val="22"/>
        </w:rPr>
        <w:t>Senior Yearling Heifer – born between September 1 and December 31 two years ago.</w:t>
      </w:r>
    </w:p>
    <w:p w14:paraId="1B3B9020" w14:textId="77777777" w:rsidR="00596768" w:rsidRPr="009665DD" w:rsidRDefault="00596768" w:rsidP="007F4ED7">
      <w:pPr>
        <w:numPr>
          <w:ilvl w:val="0"/>
          <w:numId w:val="76"/>
        </w:numPr>
        <w:tabs>
          <w:tab w:val="clear" w:pos="660"/>
        </w:tabs>
        <w:ind w:left="360" w:hanging="180"/>
        <w:rPr>
          <w:sz w:val="22"/>
          <w:szCs w:val="22"/>
        </w:rPr>
      </w:pPr>
      <w:r w:rsidRPr="009665DD">
        <w:rPr>
          <w:sz w:val="22"/>
          <w:szCs w:val="22"/>
        </w:rPr>
        <w:t>Exhibitors may show up to six (6) heifers, but no more than two (2) in a particular breed’s age classification.</w:t>
      </w:r>
    </w:p>
    <w:p w14:paraId="5714CD3A" w14:textId="77777777" w:rsidR="00596768" w:rsidRPr="009665DD" w:rsidRDefault="00596768" w:rsidP="007F4ED7">
      <w:pPr>
        <w:numPr>
          <w:ilvl w:val="0"/>
          <w:numId w:val="76"/>
        </w:numPr>
        <w:tabs>
          <w:tab w:val="clear" w:pos="660"/>
        </w:tabs>
        <w:ind w:left="360" w:hanging="180"/>
        <w:rPr>
          <w:sz w:val="22"/>
          <w:szCs w:val="22"/>
        </w:rPr>
      </w:pPr>
      <w:r w:rsidRPr="009665DD">
        <w:rPr>
          <w:b/>
          <w:sz w:val="22"/>
          <w:szCs w:val="22"/>
        </w:rPr>
        <w:t xml:space="preserve">All non-registered heifers </w:t>
      </w:r>
      <w:r w:rsidRPr="009665DD">
        <w:rPr>
          <w:bCs/>
          <w:sz w:val="22"/>
          <w:szCs w:val="22"/>
        </w:rPr>
        <w:t>must be identified with a 5-digit county ear tag AND a 15-digit 840 radio-frequency identification (RFID) ear tag and weighed on the county tagging / weigh-in date (typically held in early March</w:t>
      </w:r>
      <w:proofErr w:type="gramStart"/>
      <w:r w:rsidRPr="009665DD">
        <w:rPr>
          <w:bCs/>
          <w:sz w:val="22"/>
          <w:szCs w:val="22"/>
        </w:rPr>
        <w:t>), and</w:t>
      </w:r>
      <w:proofErr w:type="gramEnd"/>
      <w:r w:rsidRPr="009665DD">
        <w:rPr>
          <w:bCs/>
          <w:sz w:val="22"/>
          <w:szCs w:val="22"/>
        </w:rPr>
        <w:t xml:space="preserve"> must be listed when enrolled in the 4HOnline system (by May 15). Commercial</w:t>
      </w:r>
      <w:r w:rsidRPr="009665DD">
        <w:rPr>
          <w:sz w:val="22"/>
          <w:szCs w:val="22"/>
        </w:rPr>
        <w:t xml:space="preserve"> heifers will show by weight.</w:t>
      </w:r>
    </w:p>
    <w:p w14:paraId="54120D59" w14:textId="63791D42" w:rsidR="00596768" w:rsidRPr="009665DD" w:rsidRDefault="00596768" w:rsidP="007F4ED7">
      <w:pPr>
        <w:numPr>
          <w:ilvl w:val="0"/>
          <w:numId w:val="76"/>
        </w:numPr>
        <w:tabs>
          <w:tab w:val="clear" w:pos="660"/>
        </w:tabs>
        <w:ind w:left="360" w:hanging="180"/>
        <w:rPr>
          <w:b/>
          <w:sz w:val="22"/>
          <w:szCs w:val="22"/>
        </w:rPr>
      </w:pPr>
      <w:r w:rsidRPr="00DE55B1">
        <w:rPr>
          <w:bCs/>
          <w:sz w:val="22"/>
          <w:szCs w:val="22"/>
        </w:rPr>
        <w:t xml:space="preserve">“County Raised” is not a </w:t>
      </w:r>
      <w:proofErr w:type="gramStart"/>
      <w:r w:rsidRPr="00DE55B1">
        <w:rPr>
          <w:bCs/>
          <w:sz w:val="22"/>
          <w:szCs w:val="22"/>
        </w:rPr>
        <w:t>breed, and</w:t>
      </w:r>
      <w:proofErr w:type="gramEnd"/>
      <w:r w:rsidRPr="00DE55B1">
        <w:rPr>
          <w:bCs/>
          <w:sz w:val="22"/>
          <w:szCs w:val="22"/>
        </w:rPr>
        <w:t xml:space="preserve"> should not be listed as such in 4HOnline. “</w:t>
      </w:r>
      <w:r w:rsidRPr="00DE55B1">
        <w:rPr>
          <w:bCs/>
          <w:sz w:val="22"/>
          <w:szCs w:val="22"/>
          <w:u w:val="single"/>
        </w:rPr>
        <w:t>County Raised Heifers</w:t>
      </w:r>
      <w:r w:rsidRPr="00DE55B1">
        <w:rPr>
          <w:bCs/>
          <w:sz w:val="22"/>
          <w:szCs w:val="22"/>
        </w:rPr>
        <w:t xml:space="preserve">” must be designated as such on the </w:t>
      </w:r>
      <w:r w:rsidR="00437AA5">
        <w:rPr>
          <w:bCs/>
          <w:sz w:val="22"/>
          <w:szCs w:val="22"/>
        </w:rPr>
        <w:t>animal enrollment by</w:t>
      </w:r>
      <w:r w:rsidRPr="00DE55B1">
        <w:rPr>
          <w:bCs/>
          <w:sz w:val="22"/>
          <w:szCs w:val="22"/>
          <w:u w:val="single"/>
        </w:rPr>
        <w:t xml:space="preserve"> May 15</w:t>
      </w:r>
      <w:r w:rsidRPr="00DE55B1">
        <w:rPr>
          <w:bCs/>
          <w:sz w:val="22"/>
          <w:szCs w:val="22"/>
        </w:rPr>
        <w:t>.</w:t>
      </w:r>
      <w:r w:rsidRPr="009665DD">
        <w:rPr>
          <w:sz w:val="22"/>
          <w:szCs w:val="22"/>
        </w:rPr>
        <w:t xml:space="preserve"> County Raised Heifers will show by weight. The Champion in this class will </w:t>
      </w:r>
      <w:proofErr w:type="gramStart"/>
      <w:r w:rsidRPr="009665DD">
        <w:rPr>
          <w:sz w:val="22"/>
          <w:szCs w:val="22"/>
        </w:rPr>
        <w:t>show for</w:t>
      </w:r>
      <w:proofErr w:type="gramEnd"/>
      <w:r w:rsidRPr="009665DD">
        <w:rPr>
          <w:sz w:val="22"/>
          <w:szCs w:val="22"/>
        </w:rPr>
        <w:t xml:space="preserve"> the Grand Champion Heifer. Therefore, animals shown in this class cannot be shown in a separate breed class.</w:t>
      </w:r>
      <w:r>
        <w:rPr>
          <w:sz w:val="22"/>
          <w:szCs w:val="22"/>
        </w:rPr>
        <w:t xml:space="preserve"> Exhibitors that wish to show in the County Raised class at the Madison County Fair should indicate their class choice on Fair Entry or at check-in.</w:t>
      </w:r>
    </w:p>
    <w:p w14:paraId="53970305" w14:textId="77777777" w:rsidR="00596768" w:rsidRPr="009665DD" w:rsidRDefault="00596768" w:rsidP="007F4ED7">
      <w:pPr>
        <w:numPr>
          <w:ilvl w:val="0"/>
          <w:numId w:val="76"/>
        </w:numPr>
        <w:tabs>
          <w:tab w:val="clear" w:pos="660"/>
        </w:tabs>
        <w:ind w:left="360" w:hanging="180"/>
        <w:rPr>
          <w:sz w:val="22"/>
          <w:szCs w:val="22"/>
        </w:rPr>
      </w:pPr>
      <w:proofErr w:type="gramStart"/>
      <w:r w:rsidRPr="009665DD">
        <w:rPr>
          <w:sz w:val="22"/>
          <w:szCs w:val="22"/>
        </w:rPr>
        <w:t>A determination</w:t>
      </w:r>
      <w:proofErr w:type="gramEnd"/>
      <w:r w:rsidRPr="009665DD">
        <w:rPr>
          <w:sz w:val="22"/>
          <w:szCs w:val="22"/>
        </w:rPr>
        <w:t xml:space="preserve"> will be made by the judge at the county fair of the top 5 heifers overall (i.e. Grand Champion, Reserve Grand Champion, third best overall, fourth best overall, and fifth best overall). Only Champions and Reserve Champions will be used for this determination.</w:t>
      </w:r>
    </w:p>
    <w:p w14:paraId="635BC209" w14:textId="77777777" w:rsidR="00596768" w:rsidRPr="009665DD" w:rsidRDefault="00596768" w:rsidP="00596768">
      <w:pPr>
        <w:ind w:left="720" w:hanging="360"/>
        <w:rPr>
          <w:b/>
          <w:sz w:val="22"/>
          <w:szCs w:val="22"/>
        </w:rPr>
      </w:pPr>
    </w:p>
    <w:p w14:paraId="4D064D76" w14:textId="77777777" w:rsidR="00596768" w:rsidRPr="009665DD" w:rsidRDefault="00596768" w:rsidP="00596768">
      <w:pPr>
        <w:ind w:left="360" w:hanging="180"/>
        <w:contextualSpacing/>
        <w:rPr>
          <w:sz w:val="22"/>
          <w:szCs w:val="22"/>
        </w:rPr>
      </w:pPr>
    </w:p>
    <w:p w14:paraId="05D682D6" w14:textId="77777777" w:rsidR="00596768" w:rsidRPr="00437AA5" w:rsidRDefault="00596768" w:rsidP="00596768">
      <w:pPr>
        <w:ind w:left="360" w:hanging="360"/>
        <w:contextualSpacing/>
        <w:rPr>
          <w:b/>
          <w:sz w:val="22"/>
          <w:szCs w:val="22"/>
          <w:u w:val="single"/>
        </w:rPr>
      </w:pPr>
      <w:r w:rsidRPr="00437AA5">
        <w:rPr>
          <w:b/>
          <w:sz w:val="22"/>
          <w:szCs w:val="22"/>
          <w:u w:val="single"/>
        </w:rPr>
        <w:t>Beef Cow / Calf</w:t>
      </w:r>
    </w:p>
    <w:p w14:paraId="1165EC7D" w14:textId="77777777" w:rsidR="00596768" w:rsidRPr="009665DD" w:rsidRDefault="00596768" w:rsidP="007F4ED7">
      <w:pPr>
        <w:numPr>
          <w:ilvl w:val="0"/>
          <w:numId w:val="78"/>
        </w:numPr>
        <w:tabs>
          <w:tab w:val="clear" w:pos="660"/>
        </w:tabs>
        <w:ind w:left="360" w:hanging="180"/>
        <w:contextualSpacing/>
        <w:rPr>
          <w:sz w:val="22"/>
          <w:szCs w:val="22"/>
        </w:rPr>
      </w:pPr>
      <w:r w:rsidRPr="009665DD">
        <w:rPr>
          <w:sz w:val="22"/>
          <w:szCs w:val="22"/>
        </w:rPr>
        <w:t>Entries consist of a cow and calf meeting the following requirements:</w:t>
      </w:r>
    </w:p>
    <w:p w14:paraId="0E2E395A" w14:textId="77777777" w:rsidR="00596768" w:rsidRPr="009665DD" w:rsidRDefault="00596768" w:rsidP="007F4ED7">
      <w:pPr>
        <w:numPr>
          <w:ilvl w:val="1"/>
          <w:numId w:val="44"/>
        </w:numPr>
        <w:tabs>
          <w:tab w:val="clear" w:pos="1380"/>
        </w:tabs>
        <w:ind w:left="540" w:hanging="180"/>
        <w:contextualSpacing/>
        <w:rPr>
          <w:sz w:val="22"/>
          <w:szCs w:val="22"/>
        </w:rPr>
      </w:pPr>
      <w:r w:rsidRPr="009665DD">
        <w:rPr>
          <w:sz w:val="22"/>
          <w:szCs w:val="22"/>
        </w:rPr>
        <w:t>Any heifer shown in the two previous county fairs by any member of the 4-Hers immediate family is eligible.</w:t>
      </w:r>
    </w:p>
    <w:p w14:paraId="1E5ADF2E" w14:textId="77777777" w:rsidR="00596768" w:rsidRPr="009665DD" w:rsidRDefault="00596768" w:rsidP="007F4ED7">
      <w:pPr>
        <w:numPr>
          <w:ilvl w:val="1"/>
          <w:numId w:val="44"/>
        </w:numPr>
        <w:tabs>
          <w:tab w:val="clear" w:pos="1380"/>
        </w:tabs>
        <w:ind w:left="540" w:hanging="180"/>
        <w:contextualSpacing/>
        <w:rPr>
          <w:sz w:val="22"/>
          <w:szCs w:val="22"/>
        </w:rPr>
      </w:pPr>
      <w:r w:rsidRPr="009665DD">
        <w:rPr>
          <w:sz w:val="22"/>
          <w:szCs w:val="22"/>
        </w:rPr>
        <w:t>The calf must be born between January 1 and June 30 of the current year.</w:t>
      </w:r>
    </w:p>
    <w:p w14:paraId="1F30A501" w14:textId="77777777" w:rsidR="00596768" w:rsidRPr="009665DD" w:rsidRDefault="00596768" w:rsidP="007F4ED7">
      <w:pPr>
        <w:numPr>
          <w:ilvl w:val="0"/>
          <w:numId w:val="79"/>
        </w:numPr>
        <w:ind w:hanging="180"/>
        <w:contextualSpacing/>
        <w:rPr>
          <w:sz w:val="22"/>
          <w:szCs w:val="22"/>
        </w:rPr>
      </w:pPr>
      <w:r w:rsidRPr="009665DD">
        <w:rPr>
          <w:sz w:val="22"/>
          <w:szCs w:val="22"/>
        </w:rPr>
        <w:t>Each 4-Her is limited to one such exhibit at the fair.</w:t>
      </w:r>
    </w:p>
    <w:p w14:paraId="2836E12B" w14:textId="77777777" w:rsidR="00596768" w:rsidRPr="009665DD" w:rsidRDefault="00596768" w:rsidP="007F4ED7">
      <w:pPr>
        <w:numPr>
          <w:ilvl w:val="0"/>
          <w:numId w:val="79"/>
        </w:numPr>
        <w:ind w:hanging="180"/>
        <w:contextualSpacing/>
        <w:rPr>
          <w:sz w:val="22"/>
          <w:szCs w:val="22"/>
        </w:rPr>
      </w:pPr>
      <w:r>
        <w:rPr>
          <w:sz w:val="22"/>
          <w:szCs w:val="22"/>
        </w:rPr>
        <w:t>The cow should be enrolled as a heifer in 4HOnline</w:t>
      </w:r>
      <w:r w:rsidRPr="009665DD">
        <w:rPr>
          <w:sz w:val="22"/>
          <w:szCs w:val="22"/>
        </w:rPr>
        <w:t xml:space="preserve"> by May 15. Since the calf </w:t>
      </w:r>
      <w:proofErr w:type="gramStart"/>
      <w:r w:rsidRPr="009665DD">
        <w:rPr>
          <w:sz w:val="22"/>
          <w:szCs w:val="22"/>
        </w:rPr>
        <w:t>has</w:t>
      </w:r>
      <w:proofErr w:type="gramEnd"/>
      <w:r w:rsidRPr="009665DD">
        <w:rPr>
          <w:sz w:val="22"/>
          <w:szCs w:val="22"/>
        </w:rPr>
        <w:t xml:space="preserve"> until June 30 to be born, the 4-Her may make a pre-entry based upon the calf’s projected birth. </w:t>
      </w:r>
    </w:p>
    <w:p w14:paraId="5C69053D" w14:textId="77777777" w:rsidR="00596768" w:rsidRPr="009665DD" w:rsidRDefault="00596768" w:rsidP="007F4ED7">
      <w:pPr>
        <w:numPr>
          <w:ilvl w:val="0"/>
          <w:numId w:val="79"/>
        </w:numPr>
        <w:ind w:hanging="180"/>
        <w:contextualSpacing/>
        <w:rPr>
          <w:sz w:val="22"/>
          <w:szCs w:val="22"/>
        </w:rPr>
      </w:pPr>
      <w:r w:rsidRPr="009665DD">
        <w:rPr>
          <w:sz w:val="22"/>
          <w:szCs w:val="22"/>
        </w:rPr>
        <w:t xml:space="preserve">The cow / calf can arrive at the fairgrounds on the day before the show, or no later than 8:00 a.m. </w:t>
      </w:r>
      <w:proofErr w:type="gramStart"/>
      <w:r w:rsidRPr="009665DD">
        <w:rPr>
          <w:sz w:val="22"/>
          <w:szCs w:val="22"/>
        </w:rPr>
        <w:t>the</w:t>
      </w:r>
      <w:proofErr w:type="gramEnd"/>
      <w:r w:rsidRPr="009665DD">
        <w:rPr>
          <w:sz w:val="22"/>
          <w:szCs w:val="22"/>
        </w:rPr>
        <w:t xml:space="preserve"> day of the </w:t>
      </w:r>
      <w:proofErr w:type="gramStart"/>
      <w:r w:rsidRPr="009665DD">
        <w:rPr>
          <w:sz w:val="22"/>
          <w:szCs w:val="22"/>
        </w:rPr>
        <w:t>show, and</w:t>
      </w:r>
      <w:proofErr w:type="gramEnd"/>
      <w:r w:rsidRPr="009665DD">
        <w:rPr>
          <w:sz w:val="22"/>
          <w:szCs w:val="22"/>
        </w:rPr>
        <w:t xml:space="preserve"> will be released after the class is shown.</w:t>
      </w:r>
    </w:p>
    <w:p w14:paraId="43FACE1A" w14:textId="77777777" w:rsidR="00596768" w:rsidRPr="009665DD" w:rsidRDefault="00596768" w:rsidP="007F4ED7">
      <w:pPr>
        <w:numPr>
          <w:ilvl w:val="0"/>
          <w:numId w:val="79"/>
        </w:numPr>
        <w:ind w:hanging="180"/>
        <w:contextualSpacing/>
        <w:rPr>
          <w:sz w:val="22"/>
          <w:szCs w:val="22"/>
        </w:rPr>
      </w:pPr>
      <w:r w:rsidRPr="009665DD">
        <w:rPr>
          <w:sz w:val="22"/>
          <w:szCs w:val="22"/>
        </w:rPr>
        <w:t>A committee from the 4-H Beef Department will decide upon any circumstances not covered by the above rules.</w:t>
      </w:r>
    </w:p>
    <w:p w14:paraId="07C1863A" w14:textId="291E866B" w:rsidR="00596768" w:rsidRPr="009665DD" w:rsidRDefault="00596768" w:rsidP="00596768">
      <w:pPr>
        <w:rPr>
          <w:b/>
          <w:sz w:val="22"/>
          <w:szCs w:val="22"/>
        </w:rPr>
      </w:pPr>
    </w:p>
    <w:p w14:paraId="26471D30" w14:textId="60B8D73E" w:rsidR="00596768" w:rsidRPr="00437AA5" w:rsidRDefault="00437AA5" w:rsidP="00596768">
      <w:pPr>
        <w:contextualSpacing/>
        <w:rPr>
          <w:b/>
          <w:sz w:val="22"/>
          <w:szCs w:val="22"/>
          <w:u w:val="single"/>
        </w:rPr>
      </w:pPr>
      <w:r w:rsidRPr="00437AA5">
        <w:rPr>
          <w:b/>
          <w:sz w:val="22"/>
          <w:szCs w:val="22"/>
          <w:u w:val="single"/>
        </w:rPr>
        <w:t>Market Beef</w:t>
      </w:r>
    </w:p>
    <w:p w14:paraId="1137842C" w14:textId="6411D268" w:rsidR="00596768" w:rsidRPr="009665DD" w:rsidRDefault="00596768" w:rsidP="007F4ED7">
      <w:pPr>
        <w:numPr>
          <w:ilvl w:val="0"/>
          <w:numId w:val="37"/>
        </w:numPr>
        <w:tabs>
          <w:tab w:val="clear" w:pos="660"/>
        </w:tabs>
        <w:ind w:left="360" w:hanging="180"/>
        <w:contextualSpacing/>
        <w:rPr>
          <w:rFonts w:eastAsiaTheme="minorHAnsi" w:cstheme="minorBidi"/>
          <w:sz w:val="22"/>
          <w:szCs w:val="22"/>
        </w:rPr>
      </w:pPr>
      <w:r w:rsidRPr="009665DD">
        <w:rPr>
          <w:b/>
          <w:sz w:val="22"/>
          <w:szCs w:val="22"/>
        </w:rPr>
        <w:t>To be properly enrolled, steers</w:t>
      </w:r>
      <w:r w:rsidR="00437AA5">
        <w:rPr>
          <w:b/>
          <w:sz w:val="22"/>
          <w:szCs w:val="22"/>
        </w:rPr>
        <w:t xml:space="preserve"> and market heifers</w:t>
      </w:r>
      <w:r w:rsidRPr="009665DD">
        <w:rPr>
          <w:b/>
          <w:sz w:val="22"/>
          <w:szCs w:val="22"/>
        </w:rPr>
        <w:t xml:space="preserve"> must have a 5-digit county ear tag, </w:t>
      </w:r>
      <w:r w:rsidRPr="009665DD">
        <w:rPr>
          <w:b/>
          <w:sz w:val="22"/>
          <w:szCs w:val="22"/>
          <w:u w:val="single"/>
        </w:rPr>
        <w:t>AND</w:t>
      </w:r>
      <w:r w:rsidRPr="009665DD">
        <w:rPr>
          <w:b/>
          <w:sz w:val="22"/>
          <w:szCs w:val="22"/>
        </w:rPr>
        <w:t xml:space="preserve"> a 15-digit 840 radio-frequency identification (RFID) ear tag number correctly listed when enrolled into 4HOnline (by May 15). </w:t>
      </w:r>
      <w:r w:rsidR="009B3B72">
        <w:rPr>
          <w:sz w:val="22"/>
          <w:szCs w:val="22"/>
        </w:rPr>
        <w:t>Market beef</w:t>
      </w:r>
      <w:r w:rsidRPr="009665DD">
        <w:rPr>
          <w:sz w:val="22"/>
          <w:szCs w:val="22"/>
        </w:rPr>
        <w:t xml:space="preserve"> shown at the Madison County </w:t>
      </w:r>
      <w:r w:rsidRPr="009665DD">
        <w:rPr>
          <w:rFonts w:eastAsiaTheme="minorHAnsi" w:cstheme="minorBidi"/>
          <w:sz w:val="22"/>
          <w:szCs w:val="22"/>
        </w:rPr>
        <w:t>4-H Fair must have been ear tagged and weighed on the county tagging / weigh-in date</w:t>
      </w:r>
      <w:r w:rsidR="003F0DA2">
        <w:rPr>
          <w:rFonts w:eastAsiaTheme="minorHAnsi" w:cstheme="minorBidi"/>
          <w:sz w:val="22"/>
          <w:szCs w:val="22"/>
        </w:rPr>
        <w:t xml:space="preserve"> (early March – contact Extension Office for details)</w:t>
      </w:r>
      <w:r w:rsidRPr="009665DD">
        <w:rPr>
          <w:rFonts w:eastAsiaTheme="minorHAnsi" w:cstheme="minorBidi"/>
          <w:sz w:val="22"/>
          <w:szCs w:val="22"/>
        </w:rPr>
        <w:t xml:space="preserve">. No </w:t>
      </w:r>
      <w:r w:rsidR="009B3B72">
        <w:rPr>
          <w:rFonts w:eastAsiaTheme="minorHAnsi" w:cstheme="minorBidi"/>
          <w:sz w:val="22"/>
          <w:szCs w:val="22"/>
        </w:rPr>
        <w:t>market beef</w:t>
      </w:r>
      <w:r w:rsidRPr="009665DD">
        <w:rPr>
          <w:rFonts w:eastAsiaTheme="minorHAnsi" w:cstheme="minorBidi"/>
          <w:sz w:val="22"/>
          <w:szCs w:val="22"/>
        </w:rPr>
        <w:t xml:space="preserve"> will be allowed to be officially weighed or ear tagged after that date. The only exception is if a beef member has only one market beef and that animal becomes crippled or deceased. In this case, another market beef can be officially weighed and tagged if it is before May 15, with approval of the appropriate Extension Youth Educator, 4-H Association President, and Beef Department Head.</w:t>
      </w:r>
    </w:p>
    <w:p w14:paraId="49C67521" w14:textId="780A0090" w:rsidR="00596768" w:rsidRPr="009665DD" w:rsidRDefault="009B3B72" w:rsidP="007F4ED7">
      <w:pPr>
        <w:numPr>
          <w:ilvl w:val="0"/>
          <w:numId w:val="80"/>
        </w:numPr>
        <w:ind w:left="360" w:hanging="180"/>
        <w:rPr>
          <w:sz w:val="22"/>
          <w:szCs w:val="22"/>
        </w:rPr>
      </w:pPr>
      <w:r>
        <w:rPr>
          <w:sz w:val="22"/>
          <w:szCs w:val="22"/>
        </w:rPr>
        <w:t>Market Beef</w:t>
      </w:r>
      <w:r w:rsidR="00596768" w:rsidRPr="009665DD">
        <w:rPr>
          <w:sz w:val="22"/>
          <w:szCs w:val="22"/>
        </w:rPr>
        <w:t xml:space="preserve"> must be born on or after January 1 of the previous calendar year.</w:t>
      </w:r>
    </w:p>
    <w:p w14:paraId="62352557" w14:textId="77777777" w:rsidR="00792C58" w:rsidRDefault="00596768" w:rsidP="00792C58">
      <w:pPr>
        <w:numPr>
          <w:ilvl w:val="0"/>
          <w:numId w:val="80"/>
        </w:numPr>
        <w:ind w:left="360" w:hanging="180"/>
        <w:rPr>
          <w:sz w:val="22"/>
          <w:szCs w:val="22"/>
        </w:rPr>
      </w:pPr>
      <w:r w:rsidRPr="009665DD">
        <w:rPr>
          <w:sz w:val="22"/>
          <w:szCs w:val="22"/>
        </w:rPr>
        <w:t xml:space="preserve">4-Hers may show up to six (6) </w:t>
      </w:r>
      <w:r w:rsidR="009B3B72">
        <w:rPr>
          <w:sz w:val="22"/>
          <w:szCs w:val="22"/>
        </w:rPr>
        <w:t>market beef</w:t>
      </w:r>
      <w:r w:rsidRPr="009665DD">
        <w:rPr>
          <w:sz w:val="22"/>
          <w:szCs w:val="22"/>
        </w:rPr>
        <w:t xml:space="preserve">, with </w:t>
      </w:r>
      <w:proofErr w:type="spellStart"/>
      <w:r w:rsidRPr="009665DD">
        <w:rPr>
          <w:sz w:val="22"/>
          <w:szCs w:val="22"/>
        </w:rPr>
        <w:t>not</w:t>
      </w:r>
      <w:proofErr w:type="spellEnd"/>
      <w:r w:rsidRPr="009665DD">
        <w:rPr>
          <w:sz w:val="22"/>
          <w:szCs w:val="22"/>
        </w:rPr>
        <w:t xml:space="preserve"> more than two (2) in any one regular </w:t>
      </w:r>
      <w:r w:rsidR="009B3B72">
        <w:rPr>
          <w:sz w:val="22"/>
          <w:szCs w:val="22"/>
        </w:rPr>
        <w:t>market beef</w:t>
      </w:r>
      <w:r w:rsidRPr="009665DD">
        <w:rPr>
          <w:sz w:val="22"/>
          <w:szCs w:val="22"/>
        </w:rPr>
        <w:t xml:space="preserve"> class.</w:t>
      </w:r>
    </w:p>
    <w:p w14:paraId="262C6944" w14:textId="77777777" w:rsidR="00792C58" w:rsidRDefault="00792C58" w:rsidP="00792C58">
      <w:pPr>
        <w:numPr>
          <w:ilvl w:val="0"/>
          <w:numId w:val="80"/>
        </w:numPr>
        <w:ind w:left="360" w:hanging="180"/>
        <w:rPr>
          <w:sz w:val="22"/>
          <w:szCs w:val="22"/>
        </w:rPr>
      </w:pPr>
      <w:r w:rsidRPr="00792C58">
        <w:rPr>
          <w:sz w:val="22"/>
          <w:szCs w:val="22"/>
        </w:rPr>
        <w:t xml:space="preserve">All breeds will show separately. Madison County 4-H Fair will match the state fair breed list. </w:t>
      </w:r>
      <w:r w:rsidRPr="00792C58">
        <w:rPr>
          <w:bCs/>
          <w:sz w:val="22"/>
          <w:szCs w:val="22"/>
        </w:rPr>
        <w:t xml:space="preserve">Only registered </w:t>
      </w:r>
      <w:r>
        <w:rPr>
          <w:bCs/>
          <w:sz w:val="22"/>
          <w:szCs w:val="22"/>
        </w:rPr>
        <w:t>steers</w:t>
      </w:r>
      <w:r w:rsidRPr="00792C58">
        <w:rPr>
          <w:bCs/>
          <w:sz w:val="22"/>
          <w:szCs w:val="22"/>
        </w:rPr>
        <w:t xml:space="preserve"> from the same breeds as permitted at State Fair may enroll and show as a registered heifer.</w:t>
      </w:r>
      <w:r w:rsidRPr="00792C58">
        <w:rPr>
          <w:sz w:val="22"/>
          <w:szCs w:val="22"/>
        </w:rPr>
        <w:t xml:space="preserve"> </w:t>
      </w:r>
    </w:p>
    <w:p w14:paraId="518650BB" w14:textId="17CFBE00" w:rsidR="009B3B72" w:rsidRPr="00792C58" w:rsidRDefault="009B3B72" w:rsidP="00792C58">
      <w:pPr>
        <w:numPr>
          <w:ilvl w:val="0"/>
          <w:numId w:val="80"/>
        </w:numPr>
        <w:ind w:left="360" w:hanging="180"/>
        <w:rPr>
          <w:sz w:val="22"/>
          <w:szCs w:val="22"/>
        </w:rPr>
      </w:pPr>
      <w:r w:rsidRPr="00792C58">
        <w:rPr>
          <w:sz w:val="22"/>
          <w:szCs w:val="22"/>
        </w:rPr>
        <w:t xml:space="preserve">Madison County requires registration papers for beef steers to </w:t>
      </w:r>
      <w:proofErr w:type="gramStart"/>
      <w:r w:rsidRPr="00792C58">
        <w:rPr>
          <w:sz w:val="22"/>
          <w:szCs w:val="22"/>
        </w:rPr>
        <w:t>show as</w:t>
      </w:r>
      <w:proofErr w:type="gramEnd"/>
      <w:r w:rsidRPr="00792C58">
        <w:rPr>
          <w:sz w:val="22"/>
          <w:szCs w:val="22"/>
        </w:rPr>
        <w:t xml:space="preserve"> purebred steers (designated as a specific breed). Steers not having registration papers must be shown as crossbred steers. All breeds (with crossbreds being considered as a breed) will show separately. </w:t>
      </w:r>
      <w:r w:rsidRPr="00792C58">
        <w:rPr>
          <w:bCs/>
          <w:sz w:val="22"/>
          <w:szCs w:val="22"/>
        </w:rPr>
        <w:t xml:space="preserve">Registration papers will be checked at the county fair </w:t>
      </w:r>
      <w:r w:rsidR="00792C58">
        <w:rPr>
          <w:bCs/>
          <w:sz w:val="22"/>
          <w:szCs w:val="22"/>
        </w:rPr>
        <w:t>check in</w:t>
      </w:r>
      <w:r w:rsidRPr="00792C58">
        <w:rPr>
          <w:bCs/>
          <w:sz w:val="22"/>
          <w:szCs w:val="22"/>
        </w:rPr>
        <w:t>.</w:t>
      </w:r>
      <w:r w:rsidRPr="00792C58">
        <w:rPr>
          <w:b/>
          <w:sz w:val="22"/>
          <w:szCs w:val="22"/>
        </w:rPr>
        <w:t xml:space="preserve"> </w:t>
      </w:r>
    </w:p>
    <w:p w14:paraId="3033D335" w14:textId="21DB7E8F" w:rsidR="009B3B72" w:rsidRPr="009B3B72" w:rsidRDefault="009B3B72" w:rsidP="009B3B72">
      <w:pPr>
        <w:numPr>
          <w:ilvl w:val="0"/>
          <w:numId w:val="80"/>
        </w:numPr>
        <w:ind w:left="360" w:hanging="180"/>
        <w:rPr>
          <w:sz w:val="22"/>
          <w:szCs w:val="22"/>
        </w:rPr>
      </w:pPr>
      <w:r w:rsidRPr="009665DD">
        <w:rPr>
          <w:sz w:val="22"/>
          <w:szCs w:val="22"/>
        </w:rPr>
        <w:t xml:space="preserve">All breeds will show by weight classification. The classification will be divided by weight to maintain the maximum limit of ten (10) steers per class. If a breed has less than ten (10) entries, they may be </w:t>
      </w:r>
      <w:proofErr w:type="gramStart"/>
      <w:r w:rsidRPr="009665DD">
        <w:rPr>
          <w:sz w:val="22"/>
          <w:szCs w:val="22"/>
        </w:rPr>
        <w:t>show</w:t>
      </w:r>
      <w:proofErr w:type="gramEnd"/>
      <w:r w:rsidRPr="009665DD">
        <w:rPr>
          <w:sz w:val="22"/>
          <w:szCs w:val="22"/>
        </w:rPr>
        <w:t xml:space="preserve"> in one class, regardless of </w:t>
      </w:r>
      <w:proofErr w:type="spellStart"/>
      <w:proofErr w:type="gramStart"/>
      <w:r w:rsidRPr="009665DD">
        <w:rPr>
          <w:sz w:val="22"/>
          <w:szCs w:val="22"/>
        </w:rPr>
        <w:t>weight.</w:t>
      </w:r>
      <w:r w:rsidRPr="009B3B72">
        <w:rPr>
          <w:sz w:val="22"/>
          <w:szCs w:val="22"/>
        </w:rPr>
        <w:t>If</w:t>
      </w:r>
      <w:proofErr w:type="spellEnd"/>
      <w:proofErr w:type="gramEnd"/>
      <w:r w:rsidRPr="009B3B72">
        <w:rPr>
          <w:sz w:val="22"/>
          <w:szCs w:val="22"/>
        </w:rPr>
        <w:t xml:space="preserve"> there are more than ten (10) classes of any one breed, there will be a lightweight and a heavyweight division for that breed. The lightweight and heavyweight divisions will be divided equally. If there are an odd number of classes, the extra class will go into the lightweight division. Steer classes must have at least four (4) </w:t>
      </w:r>
      <w:proofErr w:type="gramStart"/>
      <w:r w:rsidRPr="009B3B72">
        <w:rPr>
          <w:sz w:val="22"/>
          <w:szCs w:val="22"/>
        </w:rPr>
        <w:t>head</w:t>
      </w:r>
      <w:proofErr w:type="gramEnd"/>
      <w:r w:rsidRPr="009B3B72">
        <w:rPr>
          <w:sz w:val="22"/>
          <w:szCs w:val="22"/>
        </w:rPr>
        <w:t xml:space="preserve"> before splitting the class.</w:t>
      </w:r>
    </w:p>
    <w:p w14:paraId="7ABED51A" w14:textId="77777777" w:rsidR="009B3B72" w:rsidRPr="009B3B72" w:rsidRDefault="009B3B72" w:rsidP="009B3B72">
      <w:pPr>
        <w:numPr>
          <w:ilvl w:val="0"/>
          <w:numId w:val="80"/>
        </w:numPr>
        <w:ind w:left="360" w:hanging="180"/>
        <w:rPr>
          <w:sz w:val="22"/>
          <w:szCs w:val="22"/>
        </w:rPr>
      </w:pPr>
      <w:r w:rsidRPr="009B3B72">
        <w:rPr>
          <w:b/>
          <w:sz w:val="22"/>
          <w:szCs w:val="22"/>
        </w:rPr>
        <w:lastRenderedPageBreak/>
        <w:t>Market Heifers</w:t>
      </w:r>
      <w:r>
        <w:rPr>
          <w:sz w:val="22"/>
          <w:szCs w:val="22"/>
        </w:rPr>
        <w:t xml:space="preserve"> - </w:t>
      </w:r>
      <w:r w:rsidRPr="009B3B72">
        <w:rPr>
          <w:sz w:val="22"/>
          <w:szCs w:val="22"/>
        </w:rPr>
        <w:t>Madison County 4-H Fair Market Heifer classes will be broken by weight. There will be no breed classes for Market Heifers.</w:t>
      </w:r>
    </w:p>
    <w:p w14:paraId="1E4CE091" w14:textId="5C898772" w:rsidR="009B3B72" w:rsidRDefault="00596768" w:rsidP="009B3B72">
      <w:pPr>
        <w:numPr>
          <w:ilvl w:val="0"/>
          <w:numId w:val="80"/>
        </w:numPr>
        <w:ind w:left="360" w:hanging="180"/>
        <w:rPr>
          <w:sz w:val="22"/>
          <w:szCs w:val="22"/>
        </w:rPr>
      </w:pPr>
      <w:r w:rsidRPr="009B3B72">
        <w:rPr>
          <w:bCs/>
          <w:sz w:val="22"/>
          <w:szCs w:val="22"/>
        </w:rPr>
        <w:t xml:space="preserve">“County Raised” is not a </w:t>
      </w:r>
      <w:proofErr w:type="gramStart"/>
      <w:r w:rsidRPr="009B3B72">
        <w:rPr>
          <w:bCs/>
          <w:sz w:val="22"/>
          <w:szCs w:val="22"/>
        </w:rPr>
        <w:t>breed, and</w:t>
      </w:r>
      <w:proofErr w:type="gramEnd"/>
      <w:r w:rsidRPr="009B3B72">
        <w:rPr>
          <w:bCs/>
          <w:sz w:val="22"/>
          <w:szCs w:val="22"/>
        </w:rPr>
        <w:t xml:space="preserve"> should not be listed as such in 4HOnline. “</w:t>
      </w:r>
      <w:r w:rsidRPr="009B3B72">
        <w:rPr>
          <w:bCs/>
          <w:sz w:val="22"/>
          <w:szCs w:val="22"/>
          <w:u w:val="single"/>
        </w:rPr>
        <w:t>County Raised Steers</w:t>
      </w:r>
      <w:r w:rsidRPr="009B3B72">
        <w:rPr>
          <w:bCs/>
          <w:sz w:val="22"/>
          <w:szCs w:val="22"/>
        </w:rPr>
        <w:t xml:space="preserve">” must be designated as such on </w:t>
      </w:r>
      <w:r w:rsidR="009B3B72" w:rsidRPr="009B3B72">
        <w:rPr>
          <w:bCs/>
          <w:sz w:val="22"/>
          <w:szCs w:val="22"/>
        </w:rPr>
        <w:t xml:space="preserve">the animal enrollment </w:t>
      </w:r>
      <w:r w:rsidRPr="009B3B72">
        <w:rPr>
          <w:bCs/>
          <w:sz w:val="22"/>
          <w:szCs w:val="22"/>
          <w:u w:val="single"/>
        </w:rPr>
        <w:t>by May 15</w:t>
      </w:r>
      <w:r w:rsidRPr="009B3B72">
        <w:rPr>
          <w:bCs/>
          <w:sz w:val="22"/>
          <w:szCs w:val="22"/>
        </w:rPr>
        <w:t>. These</w:t>
      </w:r>
      <w:r w:rsidRPr="009665DD">
        <w:rPr>
          <w:sz w:val="22"/>
          <w:szCs w:val="22"/>
        </w:rPr>
        <w:t xml:space="preserve"> steers must come from the six (6) </w:t>
      </w:r>
      <w:r w:rsidR="009B3B72">
        <w:rPr>
          <w:sz w:val="22"/>
          <w:szCs w:val="22"/>
        </w:rPr>
        <w:t xml:space="preserve">market beef </w:t>
      </w:r>
      <w:r w:rsidRPr="009665DD">
        <w:rPr>
          <w:sz w:val="22"/>
          <w:szCs w:val="22"/>
        </w:rPr>
        <w:t>that a 4-Her is allowed to exhibit at the fair</w:t>
      </w:r>
      <w:r>
        <w:rPr>
          <w:sz w:val="22"/>
          <w:szCs w:val="22"/>
        </w:rPr>
        <w:t xml:space="preserve">. </w:t>
      </w:r>
      <w:r w:rsidRPr="009665DD">
        <w:rPr>
          <w:sz w:val="22"/>
          <w:szCs w:val="22"/>
        </w:rPr>
        <w:t xml:space="preserve">County Raised Steers will show by weight. The Champion in this class will show for the Grand Champion </w:t>
      </w:r>
      <w:r w:rsidR="009B3B72">
        <w:rPr>
          <w:sz w:val="22"/>
          <w:szCs w:val="22"/>
        </w:rPr>
        <w:t>Market Beef</w:t>
      </w:r>
      <w:r w:rsidRPr="009665DD">
        <w:rPr>
          <w:sz w:val="22"/>
          <w:szCs w:val="22"/>
        </w:rPr>
        <w:t xml:space="preserve">. Therefore, animals shown in this class cannot be shown in a separate breed class. All breeds and weights will be shown in one class, unless enough entries warrant a division. </w:t>
      </w:r>
      <w:r>
        <w:rPr>
          <w:sz w:val="22"/>
          <w:szCs w:val="22"/>
        </w:rPr>
        <w:t>Exhibitors that wish to show in the County Raised class at the Madison County Fair should indicate their class choice on Fair Entry or at check-in.</w:t>
      </w:r>
    </w:p>
    <w:p w14:paraId="629705C3" w14:textId="77777777" w:rsidR="00596768" w:rsidRPr="009665DD" w:rsidRDefault="00596768" w:rsidP="007F4ED7">
      <w:pPr>
        <w:numPr>
          <w:ilvl w:val="0"/>
          <w:numId w:val="80"/>
        </w:numPr>
        <w:ind w:left="360" w:hanging="180"/>
        <w:rPr>
          <w:sz w:val="22"/>
          <w:szCs w:val="22"/>
        </w:rPr>
      </w:pPr>
      <w:r w:rsidRPr="00A66BA6">
        <w:rPr>
          <w:bCs/>
          <w:sz w:val="22"/>
          <w:szCs w:val="22"/>
        </w:rPr>
        <w:t>At both the Madison County 4-H Fair, and the Indiana State Fair, Indiana 4-H Slick Steers will be offered as an individual breed. Indiana Slick is different than what most people would typically think of when picturing Slick Steers and it is not the same as “Texas</w:t>
      </w:r>
      <w:r w:rsidRPr="009665DD">
        <w:rPr>
          <w:bCs/>
          <w:sz w:val="22"/>
          <w:szCs w:val="22"/>
        </w:rPr>
        <w:t>” style Slick Steers. Indiana Slick means: all steers must be clipped to hair length of less than ¼ of an inch from the knee on front legs and the hock on rear legs, up, and throughout the shoulders, front, body, top and hind-end. Indiana Slick Steers are allowed to have hair at the tail head, ears and belly line. Hair length will be inspected and measured at 4-H Steer check-in and weigh-in.</w:t>
      </w:r>
      <w:r w:rsidRPr="009665DD">
        <w:rPr>
          <w:b/>
          <w:sz w:val="22"/>
          <w:szCs w:val="22"/>
        </w:rPr>
        <w:t xml:space="preserve"> </w:t>
      </w:r>
      <w:r w:rsidRPr="009665DD">
        <w:rPr>
          <w:sz w:val="22"/>
          <w:szCs w:val="22"/>
        </w:rPr>
        <w:t>For County exhibition purposes,</w:t>
      </w:r>
      <w:r w:rsidRPr="009665DD">
        <w:rPr>
          <w:b/>
          <w:sz w:val="22"/>
          <w:szCs w:val="22"/>
        </w:rPr>
        <w:t xml:space="preserve"> </w:t>
      </w:r>
      <w:r w:rsidRPr="009665DD">
        <w:rPr>
          <w:sz w:val="22"/>
          <w:szCs w:val="22"/>
        </w:rPr>
        <w:t>in 4HOnline, these animals will be entered as their respective breed (or crossbred). Election to exhibit as a Slick Steer at the county fair will be made in Fair Entry for the county fair. The Champion in this class will show for the Grand Champion Steer. Therefore, animals shown in this class cannot be shown in a separate breed class. All breeds and weights will be shown in one class, unless enough entries warrant a division.</w:t>
      </w:r>
    </w:p>
    <w:p w14:paraId="56C4EE8B" w14:textId="77777777" w:rsidR="00596768" w:rsidRPr="009665DD" w:rsidRDefault="00596768" w:rsidP="007F4ED7">
      <w:pPr>
        <w:numPr>
          <w:ilvl w:val="0"/>
          <w:numId w:val="80"/>
        </w:numPr>
        <w:ind w:left="360" w:hanging="180"/>
        <w:rPr>
          <w:sz w:val="22"/>
          <w:szCs w:val="22"/>
        </w:rPr>
      </w:pPr>
      <w:r w:rsidRPr="009665DD">
        <w:rPr>
          <w:sz w:val="22"/>
          <w:szCs w:val="22"/>
        </w:rPr>
        <w:t xml:space="preserve">A determination will be made by the judge at the county fair of the top 5 steers overall (i.e. Grand Champion, Reserve Grand Champion, third best overall, fourth best overall, and fifth best overall). Only Champions and Reserve Champions will be used for this determination. </w:t>
      </w:r>
    </w:p>
    <w:p w14:paraId="5C002921" w14:textId="77777777" w:rsidR="00596768" w:rsidRPr="009665DD" w:rsidRDefault="00596768" w:rsidP="00596768">
      <w:pPr>
        <w:ind w:left="720" w:hanging="360"/>
        <w:rPr>
          <w:b/>
          <w:sz w:val="22"/>
          <w:szCs w:val="22"/>
        </w:rPr>
      </w:pPr>
    </w:p>
    <w:p w14:paraId="0D36C0A4" w14:textId="77777777" w:rsidR="00596768" w:rsidRPr="009665DD" w:rsidRDefault="00596768" w:rsidP="00596768">
      <w:pPr>
        <w:rPr>
          <w:b/>
          <w:sz w:val="22"/>
          <w:szCs w:val="22"/>
        </w:rPr>
      </w:pPr>
      <w:r w:rsidRPr="009665DD">
        <w:rPr>
          <w:b/>
          <w:sz w:val="22"/>
          <w:szCs w:val="22"/>
        </w:rPr>
        <w:t>Rate of Gain Contest</w:t>
      </w:r>
    </w:p>
    <w:p w14:paraId="08890B67" w14:textId="481B5B35" w:rsidR="00596768" w:rsidRPr="009665DD" w:rsidRDefault="00596768" w:rsidP="007F4ED7">
      <w:pPr>
        <w:numPr>
          <w:ilvl w:val="0"/>
          <w:numId w:val="81"/>
        </w:numPr>
        <w:ind w:left="360" w:hanging="180"/>
        <w:rPr>
          <w:sz w:val="22"/>
          <w:szCs w:val="22"/>
        </w:rPr>
      </w:pPr>
      <w:r w:rsidRPr="009665DD">
        <w:rPr>
          <w:sz w:val="22"/>
          <w:szCs w:val="22"/>
        </w:rPr>
        <w:t xml:space="preserve">All 4-H </w:t>
      </w:r>
      <w:r w:rsidR="00792C58">
        <w:rPr>
          <w:sz w:val="22"/>
          <w:szCs w:val="22"/>
        </w:rPr>
        <w:t>market beef</w:t>
      </w:r>
      <w:r w:rsidRPr="009665DD">
        <w:rPr>
          <w:sz w:val="22"/>
          <w:szCs w:val="22"/>
        </w:rPr>
        <w:t xml:space="preserve"> </w:t>
      </w:r>
      <w:proofErr w:type="gramStart"/>
      <w:r w:rsidRPr="009665DD">
        <w:rPr>
          <w:sz w:val="22"/>
          <w:szCs w:val="22"/>
        </w:rPr>
        <w:t>are</w:t>
      </w:r>
      <w:proofErr w:type="gramEnd"/>
      <w:r w:rsidRPr="009665DD">
        <w:rPr>
          <w:sz w:val="22"/>
          <w:szCs w:val="22"/>
        </w:rPr>
        <w:t xml:space="preserve"> eligible.</w:t>
      </w:r>
    </w:p>
    <w:p w14:paraId="0C872E43" w14:textId="77777777" w:rsidR="00596768" w:rsidRPr="009665DD" w:rsidRDefault="00596768" w:rsidP="007F4ED7">
      <w:pPr>
        <w:numPr>
          <w:ilvl w:val="0"/>
          <w:numId w:val="81"/>
        </w:numPr>
        <w:ind w:left="360" w:hanging="180"/>
        <w:rPr>
          <w:sz w:val="22"/>
          <w:szCs w:val="22"/>
        </w:rPr>
      </w:pPr>
      <w:r w:rsidRPr="009665DD">
        <w:rPr>
          <w:sz w:val="22"/>
          <w:szCs w:val="22"/>
        </w:rPr>
        <w:t>Market animals must have been weighed and ear tagged on the county weigh-in and tagging date.</w:t>
      </w:r>
    </w:p>
    <w:p w14:paraId="39066A86" w14:textId="77777777" w:rsidR="00596768" w:rsidRPr="009665DD" w:rsidRDefault="00596768" w:rsidP="007F4ED7">
      <w:pPr>
        <w:numPr>
          <w:ilvl w:val="0"/>
          <w:numId w:val="81"/>
        </w:numPr>
        <w:ind w:left="360" w:hanging="180"/>
        <w:rPr>
          <w:sz w:val="22"/>
          <w:szCs w:val="22"/>
        </w:rPr>
      </w:pPr>
      <w:r w:rsidRPr="009665DD">
        <w:rPr>
          <w:sz w:val="22"/>
          <w:szCs w:val="22"/>
        </w:rPr>
        <w:t>Animals must have been properly enrolled and identified.</w:t>
      </w:r>
    </w:p>
    <w:p w14:paraId="46317AA2" w14:textId="77777777" w:rsidR="00596768" w:rsidRPr="009665DD" w:rsidRDefault="00596768" w:rsidP="007F4ED7">
      <w:pPr>
        <w:numPr>
          <w:ilvl w:val="0"/>
          <w:numId w:val="81"/>
        </w:numPr>
        <w:ind w:left="360" w:hanging="180"/>
        <w:rPr>
          <w:sz w:val="22"/>
          <w:szCs w:val="22"/>
        </w:rPr>
      </w:pPr>
      <w:r w:rsidRPr="009665DD">
        <w:rPr>
          <w:sz w:val="22"/>
          <w:szCs w:val="22"/>
        </w:rPr>
        <w:t>Ending weight will be the weight when the calves are properly weighed in at the Madison County 4-H Fair.</w:t>
      </w:r>
    </w:p>
    <w:p w14:paraId="733A7E87" w14:textId="77777777" w:rsidR="00596768" w:rsidRPr="009665DD" w:rsidRDefault="00596768" w:rsidP="007F4ED7">
      <w:pPr>
        <w:numPr>
          <w:ilvl w:val="0"/>
          <w:numId w:val="81"/>
        </w:numPr>
        <w:ind w:left="360" w:hanging="180"/>
        <w:rPr>
          <w:sz w:val="22"/>
          <w:szCs w:val="22"/>
        </w:rPr>
      </w:pPr>
      <w:r w:rsidRPr="009665DD">
        <w:rPr>
          <w:sz w:val="22"/>
          <w:szCs w:val="22"/>
        </w:rPr>
        <w:t>The top market animal will be recognized.</w:t>
      </w:r>
    </w:p>
    <w:p w14:paraId="2614ED8B" w14:textId="77777777" w:rsidR="00596768" w:rsidRPr="009665DD" w:rsidRDefault="00596768" w:rsidP="00596768">
      <w:pPr>
        <w:rPr>
          <w:sz w:val="22"/>
          <w:szCs w:val="22"/>
        </w:rPr>
      </w:pPr>
    </w:p>
    <w:p w14:paraId="0BE9A193" w14:textId="77777777" w:rsidR="00596768" w:rsidRPr="009665DD" w:rsidRDefault="00596768" w:rsidP="00596768">
      <w:pPr>
        <w:rPr>
          <w:b/>
          <w:sz w:val="22"/>
          <w:szCs w:val="22"/>
        </w:rPr>
      </w:pPr>
      <w:r w:rsidRPr="009665DD">
        <w:rPr>
          <w:b/>
          <w:sz w:val="22"/>
          <w:szCs w:val="22"/>
        </w:rPr>
        <w:t>Feeder Calves</w:t>
      </w:r>
    </w:p>
    <w:p w14:paraId="1CE84119" w14:textId="77777777" w:rsidR="00596768" w:rsidRPr="009665DD" w:rsidRDefault="00596768" w:rsidP="007F4ED7">
      <w:pPr>
        <w:numPr>
          <w:ilvl w:val="0"/>
          <w:numId w:val="82"/>
        </w:numPr>
        <w:tabs>
          <w:tab w:val="clear" w:pos="660"/>
        </w:tabs>
        <w:ind w:left="360" w:hanging="180"/>
        <w:rPr>
          <w:bCs/>
          <w:sz w:val="22"/>
          <w:szCs w:val="22"/>
        </w:rPr>
      </w:pPr>
      <w:bookmarkStart w:id="466" w:name="_Hlk120713199"/>
      <w:r w:rsidRPr="009665DD">
        <w:rPr>
          <w:bCs/>
          <w:sz w:val="22"/>
          <w:szCs w:val="22"/>
        </w:rPr>
        <w:t xml:space="preserve">To be properly enrolled, feeder calves must have a 15-digit 840 radio-frequency identification (RFID) ear tag number correctly listed when enrolled into 4HOnline </w:t>
      </w:r>
      <w:r w:rsidRPr="009665DD">
        <w:rPr>
          <w:b/>
          <w:sz w:val="22"/>
          <w:szCs w:val="22"/>
        </w:rPr>
        <w:t>(by May 15).</w:t>
      </w:r>
      <w:r w:rsidRPr="009665DD">
        <w:rPr>
          <w:bCs/>
          <w:sz w:val="22"/>
          <w:szCs w:val="22"/>
        </w:rPr>
        <w:t xml:space="preserve"> </w:t>
      </w:r>
    </w:p>
    <w:bookmarkEnd w:id="466"/>
    <w:p w14:paraId="15161482" w14:textId="77777777" w:rsidR="00596768" w:rsidRPr="009665DD" w:rsidRDefault="00596768" w:rsidP="007F4ED7">
      <w:pPr>
        <w:numPr>
          <w:ilvl w:val="0"/>
          <w:numId w:val="82"/>
        </w:numPr>
        <w:tabs>
          <w:tab w:val="clear" w:pos="660"/>
        </w:tabs>
        <w:ind w:left="360" w:hanging="180"/>
        <w:rPr>
          <w:sz w:val="22"/>
          <w:szCs w:val="22"/>
        </w:rPr>
      </w:pPr>
      <w:r w:rsidRPr="009665DD">
        <w:rPr>
          <w:sz w:val="22"/>
          <w:szCs w:val="22"/>
        </w:rPr>
        <w:t>Feeder calves may be steers or heifers.</w:t>
      </w:r>
    </w:p>
    <w:p w14:paraId="0B1D6A17" w14:textId="77777777" w:rsidR="00596768" w:rsidRPr="009665DD" w:rsidRDefault="00596768" w:rsidP="007F4ED7">
      <w:pPr>
        <w:numPr>
          <w:ilvl w:val="0"/>
          <w:numId w:val="82"/>
        </w:numPr>
        <w:tabs>
          <w:tab w:val="clear" w:pos="660"/>
        </w:tabs>
        <w:ind w:left="360" w:hanging="180"/>
        <w:rPr>
          <w:sz w:val="22"/>
          <w:szCs w:val="22"/>
        </w:rPr>
      </w:pPr>
      <w:r w:rsidRPr="009665DD">
        <w:rPr>
          <w:sz w:val="22"/>
          <w:szCs w:val="22"/>
        </w:rPr>
        <w:t>Must be born between January 1 and May 15 of current year.</w:t>
      </w:r>
    </w:p>
    <w:p w14:paraId="027BA3F0" w14:textId="77777777" w:rsidR="00596768" w:rsidRPr="009665DD" w:rsidRDefault="00596768" w:rsidP="00596768">
      <w:pPr>
        <w:rPr>
          <w:sz w:val="22"/>
          <w:szCs w:val="22"/>
        </w:rPr>
      </w:pPr>
      <w:r w:rsidRPr="009665DD">
        <w:rPr>
          <w:sz w:val="22"/>
          <w:szCs w:val="22"/>
        </w:rPr>
        <w:br w:type="page"/>
      </w:r>
    </w:p>
    <w:p w14:paraId="0E7111CE" w14:textId="1A251EF2" w:rsidR="00596768" w:rsidRPr="003F0DA2" w:rsidRDefault="00596768" w:rsidP="003F0DA2">
      <w:pPr>
        <w:jc w:val="center"/>
        <w:rPr>
          <w:b/>
          <w:bCs/>
          <w:sz w:val="28"/>
          <w:szCs w:val="28"/>
        </w:rPr>
      </w:pPr>
      <w:bookmarkStart w:id="467" w:name="_Toc216706410"/>
      <w:r w:rsidRPr="003F0DA2">
        <w:rPr>
          <w:b/>
          <w:bCs/>
          <w:sz w:val="28"/>
          <w:szCs w:val="28"/>
        </w:rPr>
        <w:lastRenderedPageBreak/>
        <w:t>CAT</w:t>
      </w:r>
      <w:bookmarkEnd w:id="467"/>
    </w:p>
    <w:p w14:paraId="22C4B739" w14:textId="77777777" w:rsidR="00596768" w:rsidRPr="009665DD" w:rsidRDefault="00596768" w:rsidP="00596768">
      <w:pPr>
        <w:jc w:val="center"/>
        <w:rPr>
          <w:b/>
          <w:sz w:val="22"/>
          <w:szCs w:val="22"/>
        </w:rPr>
      </w:pPr>
    </w:p>
    <w:p w14:paraId="7CF62DD9" w14:textId="01CE3F2F" w:rsidR="0092761C" w:rsidRDefault="0092761C" w:rsidP="00596768">
      <w:pPr>
        <w:jc w:val="center"/>
        <w:rPr>
          <w:b/>
          <w:sz w:val="22"/>
          <w:szCs w:val="22"/>
        </w:rPr>
      </w:pPr>
      <w:r>
        <w:rPr>
          <w:b/>
          <w:sz w:val="22"/>
          <w:szCs w:val="22"/>
        </w:rPr>
        <w:t xml:space="preserve">Project Leader:  Nancy Moore – </w:t>
      </w:r>
      <w:hyperlink r:id="rId101" w:history="1">
        <w:r w:rsidRPr="00761D1B">
          <w:rPr>
            <w:rStyle w:val="Hyperlink"/>
            <w:b/>
            <w:sz w:val="22"/>
            <w:szCs w:val="22"/>
          </w:rPr>
          <w:t>65yards@frontier.com</w:t>
        </w:r>
      </w:hyperlink>
    </w:p>
    <w:p w14:paraId="75F40D92" w14:textId="77777777" w:rsidR="0092761C" w:rsidRDefault="0092761C" w:rsidP="00596768">
      <w:pPr>
        <w:jc w:val="center"/>
        <w:rPr>
          <w:b/>
          <w:sz w:val="22"/>
          <w:szCs w:val="22"/>
        </w:rPr>
      </w:pPr>
    </w:p>
    <w:p w14:paraId="6FB5BFB3" w14:textId="51B34CFE" w:rsidR="00596768" w:rsidRPr="009665DD" w:rsidRDefault="00596768" w:rsidP="00596768">
      <w:pPr>
        <w:jc w:val="center"/>
        <w:rPr>
          <w:b/>
          <w:sz w:val="22"/>
          <w:szCs w:val="22"/>
        </w:rPr>
      </w:pPr>
      <w:r w:rsidRPr="009665DD">
        <w:rPr>
          <w:b/>
          <w:sz w:val="22"/>
          <w:szCs w:val="22"/>
        </w:rPr>
        <w:t xml:space="preserve">ALL GENERAL RULES FOR 4-H LIVESTOCK / ANIMAL EXHIBITS SHALL APPLY – See page </w:t>
      </w:r>
      <w:r w:rsidR="009351DB">
        <w:rPr>
          <w:b/>
          <w:color w:val="FF0000"/>
          <w:sz w:val="22"/>
          <w:szCs w:val="22"/>
        </w:rPr>
        <w:t>9</w:t>
      </w:r>
      <w:r w:rsidR="00A9161A">
        <w:rPr>
          <w:b/>
          <w:color w:val="FF0000"/>
          <w:sz w:val="22"/>
          <w:szCs w:val="22"/>
        </w:rPr>
        <w:t>9</w:t>
      </w:r>
    </w:p>
    <w:p w14:paraId="2A88267F" w14:textId="77777777" w:rsidR="00596768" w:rsidRPr="009665DD" w:rsidRDefault="00596768" w:rsidP="00596768">
      <w:pPr>
        <w:rPr>
          <w:b/>
          <w:sz w:val="22"/>
          <w:szCs w:val="22"/>
          <w:u w:val="single"/>
        </w:rPr>
      </w:pPr>
    </w:p>
    <w:p w14:paraId="4439A257" w14:textId="77777777" w:rsidR="00596768" w:rsidRPr="009665DD" w:rsidRDefault="00596768" w:rsidP="00596768">
      <w:pPr>
        <w:rPr>
          <w:b/>
          <w:sz w:val="22"/>
          <w:szCs w:val="22"/>
        </w:rPr>
      </w:pPr>
      <w:r w:rsidRPr="009665DD">
        <w:rPr>
          <w:b/>
          <w:sz w:val="22"/>
          <w:szCs w:val="22"/>
          <w:u w:val="single"/>
        </w:rPr>
        <w:t>Project Guidelines</w:t>
      </w:r>
    </w:p>
    <w:p w14:paraId="7215B307" w14:textId="77777777" w:rsidR="00596768" w:rsidRPr="009665DD" w:rsidRDefault="00596768" w:rsidP="007F4ED7">
      <w:pPr>
        <w:numPr>
          <w:ilvl w:val="0"/>
          <w:numId w:val="83"/>
        </w:numPr>
        <w:ind w:left="360" w:hanging="180"/>
        <w:contextualSpacing/>
        <w:rPr>
          <w:b/>
          <w:sz w:val="22"/>
          <w:szCs w:val="22"/>
        </w:rPr>
      </w:pPr>
      <w:r w:rsidRPr="009665DD">
        <w:rPr>
          <w:b/>
          <w:sz w:val="22"/>
          <w:szCs w:val="22"/>
        </w:rPr>
        <w:t xml:space="preserve">May 15 </w:t>
      </w:r>
      <w:r w:rsidRPr="009665DD">
        <w:rPr>
          <w:bCs/>
          <w:sz w:val="22"/>
          <w:szCs w:val="22"/>
        </w:rPr>
        <w:t xml:space="preserve">– Cat(s) must be owned and cared for by the 4-H member. </w:t>
      </w:r>
    </w:p>
    <w:p w14:paraId="45820210" w14:textId="43AD2A7F" w:rsidR="00596768" w:rsidRPr="009665DD" w:rsidRDefault="00596768" w:rsidP="007F4ED7">
      <w:pPr>
        <w:numPr>
          <w:ilvl w:val="0"/>
          <w:numId w:val="83"/>
        </w:numPr>
        <w:ind w:left="360" w:hanging="180"/>
        <w:contextualSpacing/>
        <w:rPr>
          <w:b/>
          <w:sz w:val="22"/>
          <w:szCs w:val="22"/>
        </w:rPr>
      </w:pPr>
      <w:r w:rsidRPr="009665DD">
        <w:rPr>
          <w:b/>
          <w:sz w:val="22"/>
          <w:szCs w:val="22"/>
        </w:rPr>
        <w:t>All projects that will be exhibited at the current year’s fair must be entered in Fair Entry (</w:t>
      </w:r>
      <w:hyperlink r:id="rId102" w:history="1">
        <w:r w:rsidRPr="009665DD">
          <w:rPr>
            <w:rStyle w:val="Hyperlink"/>
            <w:b/>
            <w:sz w:val="22"/>
            <w:szCs w:val="22"/>
          </w:rPr>
          <w:t>https://fairentry.com</w:t>
        </w:r>
      </w:hyperlink>
      <w:r w:rsidRPr="009665DD">
        <w:rPr>
          <w:b/>
          <w:sz w:val="22"/>
          <w:szCs w:val="22"/>
        </w:rPr>
        <w:t>) by 11:59 p.m. on July 1</w:t>
      </w:r>
      <w:r w:rsidR="00C86FA1">
        <w:rPr>
          <w:b/>
          <w:sz w:val="22"/>
          <w:szCs w:val="22"/>
        </w:rPr>
        <w:t>0</w:t>
      </w:r>
      <w:r w:rsidRPr="009665DD">
        <w:rPr>
          <w:b/>
          <w:sz w:val="22"/>
          <w:szCs w:val="22"/>
        </w:rPr>
        <w:t xml:space="preserve">.  </w:t>
      </w:r>
    </w:p>
    <w:p w14:paraId="2795F6A8" w14:textId="77777777" w:rsidR="00596768" w:rsidRPr="009665DD" w:rsidRDefault="00596768" w:rsidP="007F4ED7">
      <w:pPr>
        <w:numPr>
          <w:ilvl w:val="0"/>
          <w:numId w:val="83"/>
        </w:numPr>
        <w:ind w:left="360" w:hanging="180"/>
        <w:contextualSpacing/>
        <w:rPr>
          <w:sz w:val="22"/>
          <w:szCs w:val="22"/>
        </w:rPr>
      </w:pPr>
      <w:r w:rsidRPr="009665DD">
        <w:rPr>
          <w:sz w:val="22"/>
          <w:szCs w:val="22"/>
        </w:rPr>
        <w:t xml:space="preserve">A </w:t>
      </w:r>
      <w:r w:rsidRPr="009665DD">
        <w:rPr>
          <w:b/>
          <w:sz w:val="22"/>
          <w:szCs w:val="22"/>
        </w:rPr>
        <w:t xml:space="preserve">4-H Cat Vaccination Certificate </w:t>
      </w:r>
      <w:r w:rsidRPr="009665DD">
        <w:rPr>
          <w:sz w:val="22"/>
          <w:szCs w:val="22"/>
        </w:rPr>
        <w:t>signed by a veterinarian must be completed for each cat showing it has been examined and vaccinated within the year up to two weeks before the show.</w:t>
      </w:r>
      <w:r>
        <w:rPr>
          <w:sz w:val="22"/>
          <w:szCs w:val="22"/>
        </w:rPr>
        <w:t xml:space="preserve">  The vaccination form is required at project check-in.  </w:t>
      </w:r>
    </w:p>
    <w:p w14:paraId="3F245283" w14:textId="77777777" w:rsidR="00596768" w:rsidRPr="009665DD" w:rsidRDefault="00596768" w:rsidP="007F4ED7">
      <w:pPr>
        <w:numPr>
          <w:ilvl w:val="0"/>
          <w:numId w:val="83"/>
        </w:numPr>
        <w:ind w:left="360" w:hanging="180"/>
        <w:contextualSpacing/>
        <w:rPr>
          <w:sz w:val="22"/>
          <w:szCs w:val="22"/>
        </w:rPr>
      </w:pPr>
      <w:r w:rsidRPr="009665DD">
        <w:rPr>
          <w:sz w:val="22"/>
          <w:szCs w:val="22"/>
        </w:rPr>
        <w:t xml:space="preserve">There is not a dedicated cat club, therefore, cat project members must be a member of a local 4-H club. </w:t>
      </w:r>
    </w:p>
    <w:p w14:paraId="6F7E505E" w14:textId="77777777" w:rsidR="00596768" w:rsidRPr="009665DD" w:rsidRDefault="00596768" w:rsidP="007F4ED7">
      <w:pPr>
        <w:numPr>
          <w:ilvl w:val="0"/>
          <w:numId w:val="83"/>
        </w:numPr>
        <w:ind w:left="360" w:hanging="180"/>
        <w:contextualSpacing/>
        <w:rPr>
          <w:sz w:val="22"/>
          <w:szCs w:val="22"/>
        </w:rPr>
      </w:pPr>
      <w:r w:rsidRPr="009665DD">
        <w:rPr>
          <w:sz w:val="22"/>
          <w:szCs w:val="22"/>
        </w:rPr>
        <w:t>Project levels are Junior (grades 3-5), Intermediate (grades 6-8) and Senior (grades 9-12).</w:t>
      </w:r>
    </w:p>
    <w:p w14:paraId="5BDE0BC0" w14:textId="77777777" w:rsidR="00596768" w:rsidRPr="009665DD" w:rsidRDefault="00596768" w:rsidP="007F4ED7">
      <w:pPr>
        <w:numPr>
          <w:ilvl w:val="0"/>
          <w:numId w:val="83"/>
        </w:numPr>
        <w:ind w:left="360" w:hanging="180"/>
        <w:contextualSpacing/>
        <w:rPr>
          <w:sz w:val="22"/>
          <w:szCs w:val="22"/>
        </w:rPr>
      </w:pPr>
      <w:r w:rsidRPr="009665DD">
        <w:rPr>
          <w:sz w:val="22"/>
          <w:szCs w:val="22"/>
        </w:rPr>
        <w:t>All forms and manuals are available from the Extension Office</w:t>
      </w:r>
      <w:r>
        <w:rPr>
          <w:sz w:val="22"/>
          <w:szCs w:val="22"/>
        </w:rPr>
        <w:t xml:space="preserve"> and the Indiana 4-H webpage</w:t>
      </w:r>
    </w:p>
    <w:p w14:paraId="7075AA46" w14:textId="77777777" w:rsidR="00596768" w:rsidRPr="009665DD" w:rsidRDefault="00596768" w:rsidP="007F4ED7">
      <w:pPr>
        <w:numPr>
          <w:ilvl w:val="0"/>
          <w:numId w:val="83"/>
        </w:numPr>
        <w:ind w:left="360" w:hanging="180"/>
        <w:contextualSpacing/>
        <w:rPr>
          <w:sz w:val="22"/>
          <w:szCs w:val="22"/>
        </w:rPr>
      </w:pPr>
      <w:r w:rsidRPr="009665DD">
        <w:rPr>
          <w:sz w:val="22"/>
          <w:szCs w:val="22"/>
        </w:rPr>
        <w:t>Each member may show a maximum of two cats. Cats may be in the same or different classes. If unable to exhibit a cat, the 4-Her may still participate in non-cat classes.</w:t>
      </w:r>
    </w:p>
    <w:p w14:paraId="6D12445A" w14:textId="77777777" w:rsidR="00596768" w:rsidRPr="009665DD" w:rsidRDefault="00596768" w:rsidP="007F4ED7">
      <w:pPr>
        <w:numPr>
          <w:ilvl w:val="0"/>
          <w:numId w:val="83"/>
        </w:numPr>
        <w:ind w:left="360" w:hanging="180"/>
        <w:contextualSpacing/>
        <w:rPr>
          <w:sz w:val="22"/>
          <w:szCs w:val="22"/>
        </w:rPr>
      </w:pPr>
      <w:r w:rsidRPr="009665DD">
        <w:rPr>
          <w:sz w:val="22"/>
          <w:szCs w:val="22"/>
        </w:rPr>
        <w:t xml:space="preserve">Kittens must have been born </w:t>
      </w:r>
      <w:r w:rsidRPr="009665DD">
        <w:rPr>
          <w:b/>
          <w:sz w:val="22"/>
          <w:szCs w:val="22"/>
        </w:rPr>
        <w:t>after November 15</w:t>
      </w:r>
      <w:r w:rsidRPr="009665DD">
        <w:rPr>
          <w:sz w:val="22"/>
          <w:szCs w:val="22"/>
        </w:rPr>
        <w:t xml:space="preserve"> of the preceding year and </w:t>
      </w:r>
      <w:r w:rsidRPr="009665DD">
        <w:rPr>
          <w:b/>
          <w:sz w:val="22"/>
          <w:szCs w:val="22"/>
        </w:rPr>
        <w:t>before March 15</w:t>
      </w:r>
      <w:r w:rsidRPr="009665DD">
        <w:rPr>
          <w:sz w:val="22"/>
          <w:szCs w:val="22"/>
        </w:rPr>
        <w:t xml:space="preserve"> of the current year.</w:t>
      </w:r>
    </w:p>
    <w:p w14:paraId="70D51386" w14:textId="77777777" w:rsidR="00596768" w:rsidRPr="009665DD" w:rsidRDefault="00596768" w:rsidP="007F4ED7">
      <w:pPr>
        <w:numPr>
          <w:ilvl w:val="0"/>
          <w:numId w:val="83"/>
        </w:numPr>
        <w:ind w:left="360" w:hanging="180"/>
        <w:contextualSpacing/>
        <w:rPr>
          <w:sz w:val="22"/>
          <w:szCs w:val="22"/>
        </w:rPr>
      </w:pPr>
      <w:r w:rsidRPr="009665DD">
        <w:rPr>
          <w:sz w:val="22"/>
          <w:szCs w:val="22"/>
        </w:rPr>
        <w:t xml:space="preserve">Any cat that is pregnant or has had a litter </w:t>
      </w:r>
      <w:r w:rsidRPr="009665DD">
        <w:rPr>
          <w:b/>
          <w:sz w:val="22"/>
          <w:szCs w:val="22"/>
        </w:rPr>
        <w:t>after March 15</w:t>
      </w:r>
      <w:r w:rsidRPr="009665DD">
        <w:rPr>
          <w:sz w:val="22"/>
          <w:szCs w:val="22"/>
        </w:rPr>
        <w:t xml:space="preserve"> will not be eligible to be exhibited.</w:t>
      </w:r>
    </w:p>
    <w:p w14:paraId="395AEBFF" w14:textId="77777777" w:rsidR="00596768" w:rsidRPr="009665DD" w:rsidRDefault="00596768" w:rsidP="007F4ED7">
      <w:pPr>
        <w:numPr>
          <w:ilvl w:val="0"/>
          <w:numId w:val="83"/>
        </w:numPr>
        <w:ind w:left="360" w:hanging="180"/>
        <w:contextualSpacing/>
        <w:rPr>
          <w:sz w:val="22"/>
          <w:szCs w:val="22"/>
        </w:rPr>
      </w:pPr>
      <w:r w:rsidRPr="009665DD">
        <w:rPr>
          <w:sz w:val="22"/>
          <w:szCs w:val="22"/>
        </w:rPr>
        <w:t xml:space="preserve">Any adult cat being exhibited, except pedigreed breeding stock, is </w:t>
      </w:r>
      <w:r w:rsidRPr="009665DD">
        <w:rPr>
          <w:sz w:val="22"/>
          <w:szCs w:val="22"/>
          <w:u w:val="single"/>
        </w:rPr>
        <w:t>strongly recommended to be spayed or neutered.</w:t>
      </w:r>
    </w:p>
    <w:p w14:paraId="701C7A43" w14:textId="77777777" w:rsidR="00596768" w:rsidRPr="009665DD" w:rsidRDefault="00596768" w:rsidP="00596768">
      <w:pPr>
        <w:ind w:left="360" w:hanging="180"/>
        <w:contextualSpacing/>
        <w:rPr>
          <w:b/>
          <w:sz w:val="22"/>
          <w:szCs w:val="22"/>
        </w:rPr>
      </w:pPr>
    </w:p>
    <w:p w14:paraId="0F8B5A5F" w14:textId="77777777" w:rsidR="00596768" w:rsidRPr="009665DD" w:rsidRDefault="00596768" w:rsidP="00596768">
      <w:pPr>
        <w:rPr>
          <w:sz w:val="22"/>
          <w:szCs w:val="22"/>
        </w:rPr>
      </w:pPr>
      <w:r w:rsidRPr="009665DD">
        <w:rPr>
          <w:b/>
          <w:sz w:val="22"/>
          <w:szCs w:val="22"/>
          <w:u w:val="single"/>
        </w:rPr>
        <w:t>Show Day Guidelines:</w:t>
      </w:r>
    </w:p>
    <w:p w14:paraId="7016B611" w14:textId="77777777" w:rsidR="00596768" w:rsidRPr="009665DD" w:rsidRDefault="00596768" w:rsidP="007F4ED7">
      <w:pPr>
        <w:numPr>
          <w:ilvl w:val="0"/>
          <w:numId w:val="84"/>
        </w:numPr>
        <w:ind w:left="360" w:hanging="180"/>
        <w:contextualSpacing/>
        <w:rPr>
          <w:sz w:val="22"/>
          <w:szCs w:val="22"/>
        </w:rPr>
      </w:pPr>
      <w:r w:rsidRPr="009665DD">
        <w:rPr>
          <w:sz w:val="22"/>
          <w:szCs w:val="22"/>
        </w:rPr>
        <w:t xml:space="preserve">A veterinarian-signed </w:t>
      </w:r>
      <w:r w:rsidRPr="009665DD">
        <w:rPr>
          <w:sz w:val="22"/>
          <w:szCs w:val="22"/>
          <w:u w:val="single"/>
        </w:rPr>
        <w:t>4-H Cat Vaccination Certificate</w:t>
      </w:r>
      <w:r w:rsidRPr="009665DD">
        <w:rPr>
          <w:sz w:val="22"/>
          <w:szCs w:val="22"/>
        </w:rPr>
        <w:t xml:space="preserve"> will be presented when entering the Exhibit Hall. Cats will be inspected at check-in for illnesses and fleas, ear mites, etc. Any cat that fails to pass the health inspection cannot be shown and must be taken from the Exhibit Hall immediately.</w:t>
      </w:r>
    </w:p>
    <w:p w14:paraId="325395ED" w14:textId="77777777" w:rsidR="00596768" w:rsidRPr="009665DD" w:rsidRDefault="00596768" w:rsidP="007F4ED7">
      <w:pPr>
        <w:numPr>
          <w:ilvl w:val="0"/>
          <w:numId w:val="84"/>
        </w:numPr>
        <w:ind w:left="360" w:hanging="180"/>
        <w:contextualSpacing/>
        <w:rPr>
          <w:sz w:val="22"/>
          <w:szCs w:val="22"/>
        </w:rPr>
      </w:pPr>
      <w:r w:rsidRPr="009665DD">
        <w:rPr>
          <w:sz w:val="22"/>
          <w:szCs w:val="22"/>
        </w:rPr>
        <w:t>Cats must be transported to the show in a well-ventilated carrier. Cardboard carriers and boxes are prohibited.</w:t>
      </w:r>
    </w:p>
    <w:p w14:paraId="4BAB605E" w14:textId="77777777" w:rsidR="00596768" w:rsidRPr="009665DD" w:rsidRDefault="00596768" w:rsidP="007F4ED7">
      <w:pPr>
        <w:numPr>
          <w:ilvl w:val="0"/>
          <w:numId w:val="84"/>
        </w:numPr>
        <w:ind w:left="360" w:hanging="180"/>
        <w:contextualSpacing/>
        <w:rPr>
          <w:sz w:val="22"/>
          <w:szCs w:val="22"/>
        </w:rPr>
      </w:pPr>
      <w:r w:rsidRPr="009665DD">
        <w:rPr>
          <w:sz w:val="22"/>
          <w:szCs w:val="22"/>
        </w:rPr>
        <w:t>It is recommended that you place a frozen bottle of water wrapped in a towel inside the carrier to help keep the cat(s) cool.</w:t>
      </w:r>
    </w:p>
    <w:p w14:paraId="089CC3A1" w14:textId="77777777" w:rsidR="00596768" w:rsidRPr="009665DD" w:rsidRDefault="00596768" w:rsidP="007F4ED7">
      <w:pPr>
        <w:numPr>
          <w:ilvl w:val="0"/>
          <w:numId w:val="84"/>
        </w:numPr>
        <w:ind w:left="360" w:hanging="180"/>
        <w:contextualSpacing/>
        <w:rPr>
          <w:sz w:val="22"/>
          <w:szCs w:val="22"/>
        </w:rPr>
      </w:pPr>
      <w:r w:rsidRPr="009665DD">
        <w:rPr>
          <w:sz w:val="22"/>
          <w:szCs w:val="22"/>
        </w:rPr>
        <w:t>Cats are required to be collared or harnessed with a leash attached for transportation to, during and from the show. Cats will not be allowed to roam and “touch noses” with other cats.</w:t>
      </w:r>
    </w:p>
    <w:p w14:paraId="0109A3ED" w14:textId="77777777" w:rsidR="00596768" w:rsidRPr="009665DD" w:rsidRDefault="00596768" w:rsidP="007F4ED7">
      <w:pPr>
        <w:numPr>
          <w:ilvl w:val="0"/>
          <w:numId w:val="84"/>
        </w:numPr>
        <w:ind w:left="360" w:hanging="180"/>
        <w:contextualSpacing/>
        <w:rPr>
          <w:sz w:val="22"/>
          <w:szCs w:val="22"/>
        </w:rPr>
      </w:pPr>
      <w:r w:rsidRPr="009665DD">
        <w:rPr>
          <w:sz w:val="22"/>
          <w:szCs w:val="22"/>
        </w:rPr>
        <w:t xml:space="preserve">The cat’s nails </w:t>
      </w:r>
      <w:r w:rsidRPr="009665DD">
        <w:rPr>
          <w:sz w:val="22"/>
          <w:szCs w:val="22"/>
          <w:u w:val="single"/>
        </w:rPr>
        <w:t xml:space="preserve">must be </w:t>
      </w:r>
      <w:proofErr w:type="gramStart"/>
      <w:r w:rsidRPr="009665DD">
        <w:rPr>
          <w:sz w:val="22"/>
          <w:szCs w:val="22"/>
          <w:u w:val="single"/>
        </w:rPr>
        <w:t>clipped</w:t>
      </w:r>
      <w:proofErr w:type="gramEnd"/>
      <w:r w:rsidRPr="009665DD">
        <w:rPr>
          <w:sz w:val="22"/>
          <w:szCs w:val="22"/>
        </w:rPr>
        <w:t xml:space="preserve"> and it is recommended that they be bathed the day before or the morning of the show. It is also expected that they be brushed and their ears cleaned.</w:t>
      </w:r>
    </w:p>
    <w:p w14:paraId="69E2638F" w14:textId="77777777" w:rsidR="00596768" w:rsidRPr="009665DD" w:rsidRDefault="00596768" w:rsidP="007F4ED7">
      <w:pPr>
        <w:numPr>
          <w:ilvl w:val="0"/>
          <w:numId w:val="84"/>
        </w:numPr>
        <w:ind w:left="360" w:hanging="180"/>
        <w:contextualSpacing/>
        <w:rPr>
          <w:sz w:val="22"/>
          <w:szCs w:val="22"/>
        </w:rPr>
      </w:pPr>
      <w:r w:rsidRPr="009665DD">
        <w:rPr>
          <w:sz w:val="22"/>
          <w:szCs w:val="22"/>
        </w:rPr>
        <w:t xml:space="preserve">Cats may be </w:t>
      </w:r>
      <w:proofErr w:type="gramStart"/>
      <w:r w:rsidRPr="009665DD">
        <w:rPr>
          <w:sz w:val="22"/>
          <w:szCs w:val="22"/>
        </w:rPr>
        <w:t>mixed-breed</w:t>
      </w:r>
      <w:proofErr w:type="gramEnd"/>
      <w:r w:rsidRPr="009665DD">
        <w:rPr>
          <w:sz w:val="22"/>
          <w:szCs w:val="22"/>
        </w:rPr>
        <w:t xml:space="preserve"> or purebred, but </w:t>
      </w:r>
      <w:r w:rsidRPr="009665DD">
        <w:rPr>
          <w:sz w:val="22"/>
          <w:szCs w:val="22"/>
          <w:u w:val="single"/>
        </w:rPr>
        <w:t>all cats will be judged by “household pet” standards</w:t>
      </w:r>
      <w:r w:rsidRPr="009665DD">
        <w:rPr>
          <w:sz w:val="22"/>
          <w:szCs w:val="22"/>
        </w:rPr>
        <w:t xml:space="preserve"> according to the </w:t>
      </w:r>
      <w:r w:rsidRPr="009665DD">
        <w:rPr>
          <w:sz w:val="22"/>
          <w:szCs w:val="22"/>
          <w:u w:val="single"/>
        </w:rPr>
        <w:t>Danish System of Judging</w:t>
      </w:r>
      <w:r w:rsidRPr="009665DD">
        <w:rPr>
          <w:sz w:val="22"/>
          <w:szCs w:val="22"/>
        </w:rPr>
        <w:t>. (See the 4-H Project Handbook.) Cats will be classed according to their predominant characteristics. Final decisions rest with the judge and the department committee.</w:t>
      </w:r>
    </w:p>
    <w:p w14:paraId="2D124216" w14:textId="77777777" w:rsidR="00596768" w:rsidRPr="009665DD" w:rsidRDefault="00596768" w:rsidP="007F4ED7">
      <w:pPr>
        <w:numPr>
          <w:ilvl w:val="0"/>
          <w:numId w:val="84"/>
        </w:numPr>
        <w:ind w:left="360" w:hanging="180"/>
        <w:contextualSpacing/>
        <w:rPr>
          <w:sz w:val="22"/>
          <w:szCs w:val="22"/>
        </w:rPr>
      </w:pPr>
      <w:r>
        <w:rPr>
          <w:sz w:val="22"/>
          <w:szCs w:val="22"/>
        </w:rPr>
        <w:t>Spectators and guests will be asked to remain quiet during the show to</w:t>
      </w:r>
      <w:r w:rsidRPr="009665DD">
        <w:rPr>
          <w:sz w:val="22"/>
          <w:szCs w:val="22"/>
        </w:rPr>
        <w:t xml:space="preserve"> provide a calm environment for the cats</w:t>
      </w:r>
      <w:r>
        <w:rPr>
          <w:sz w:val="22"/>
          <w:szCs w:val="22"/>
        </w:rPr>
        <w:t>.</w:t>
      </w:r>
    </w:p>
    <w:p w14:paraId="307E22D4" w14:textId="77777777" w:rsidR="00596768" w:rsidRPr="009665DD" w:rsidRDefault="00596768" w:rsidP="00596768">
      <w:pPr>
        <w:ind w:left="360" w:hanging="180"/>
        <w:rPr>
          <w:b/>
          <w:sz w:val="22"/>
          <w:szCs w:val="22"/>
        </w:rPr>
      </w:pPr>
    </w:p>
    <w:p w14:paraId="720AFAE0" w14:textId="77777777" w:rsidR="00596768" w:rsidRPr="009665DD" w:rsidRDefault="00596768" w:rsidP="00596768">
      <w:pPr>
        <w:rPr>
          <w:sz w:val="22"/>
          <w:szCs w:val="22"/>
        </w:rPr>
      </w:pPr>
      <w:r w:rsidRPr="009665DD">
        <w:rPr>
          <w:b/>
          <w:bCs/>
          <w:sz w:val="22"/>
          <w:szCs w:val="22"/>
          <w:u w:val="single"/>
        </w:rPr>
        <w:t>Cat Classes</w:t>
      </w:r>
      <w:r w:rsidRPr="009665DD">
        <w:rPr>
          <w:sz w:val="22"/>
          <w:szCs w:val="22"/>
        </w:rPr>
        <w:t xml:space="preserve"> (One to two cats may be exhibited):</w:t>
      </w:r>
    </w:p>
    <w:p w14:paraId="2A4757BE" w14:textId="77777777" w:rsidR="00596768" w:rsidRPr="009665DD" w:rsidRDefault="00596768" w:rsidP="00596768">
      <w:pPr>
        <w:ind w:left="720"/>
        <w:rPr>
          <w:sz w:val="22"/>
          <w:szCs w:val="22"/>
        </w:rPr>
      </w:pPr>
      <w:r w:rsidRPr="009665DD">
        <w:rPr>
          <w:sz w:val="22"/>
          <w:szCs w:val="22"/>
          <w:u w:val="single"/>
        </w:rPr>
        <w:t xml:space="preserve">Short-haired </w:t>
      </w:r>
      <w:proofErr w:type="gramStart"/>
      <w:r w:rsidRPr="009665DD">
        <w:rPr>
          <w:sz w:val="22"/>
          <w:szCs w:val="22"/>
          <w:u w:val="single"/>
        </w:rPr>
        <w:t>Kitten</w:t>
      </w:r>
      <w:r w:rsidRPr="009665DD">
        <w:rPr>
          <w:sz w:val="22"/>
          <w:szCs w:val="22"/>
        </w:rPr>
        <w:t xml:space="preserve"> </w:t>
      </w:r>
      <w:r w:rsidRPr="009665DD">
        <w:rPr>
          <w:sz w:val="22"/>
          <w:szCs w:val="22"/>
        </w:rPr>
        <w:tab/>
        <w:t>(</w:t>
      </w:r>
      <w:proofErr w:type="gramEnd"/>
      <w:r w:rsidRPr="009665DD">
        <w:rPr>
          <w:sz w:val="22"/>
          <w:szCs w:val="22"/>
        </w:rPr>
        <w:t>4-8 months old)</w:t>
      </w:r>
    </w:p>
    <w:p w14:paraId="0DFDCAF3" w14:textId="77777777" w:rsidR="00596768" w:rsidRPr="009665DD" w:rsidRDefault="00596768" w:rsidP="00596768">
      <w:pPr>
        <w:ind w:left="720"/>
        <w:rPr>
          <w:sz w:val="22"/>
          <w:szCs w:val="22"/>
        </w:rPr>
      </w:pPr>
      <w:r w:rsidRPr="009665DD">
        <w:rPr>
          <w:sz w:val="22"/>
          <w:szCs w:val="22"/>
          <w:u w:val="single"/>
        </w:rPr>
        <w:t xml:space="preserve">Long-haired </w:t>
      </w:r>
      <w:proofErr w:type="gramStart"/>
      <w:r w:rsidRPr="009665DD">
        <w:rPr>
          <w:sz w:val="22"/>
          <w:szCs w:val="22"/>
          <w:u w:val="single"/>
        </w:rPr>
        <w:t xml:space="preserve">Kitten </w:t>
      </w:r>
      <w:r w:rsidRPr="009665DD">
        <w:rPr>
          <w:sz w:val="22"/>
          <w:szCs w:val="22"/>
        </w:rPr>
        <w:tab/>
        <w:t>(</w:t>
      </w:r>
      <w:proofErr w:type="gramEnd"/>
      <w:r w:rsidRPr="009665DD">
        <w:rPr>
          <w:sz w:val="22"/>
          <w:szCs w:val="22"/>
        </w:rPr>
        <w:t>4-8 months old)</w:t>
      </w:r>
    </w:p>
    <w:p w14:paraId="5C5F8539" w14:textId="77777777" w:rsidR="00596768" w:rsidRPr="009665DD" w:rsidRDefault="00596768" w:rsidP="00596768">
      <w:pPr>
        <w:ind w:left="720"/>
        <w:rPr>
          <w:sz w:val="22"/>
          <w:szCs w:val="22"/>
        </w:rPr>
      </w:pPr>
      <w:r w:rsidRPr="009665DD">
        <w:rPr>
          <w:sz w:val="22"/>
          <w:szCs w:val="22"/>
          <w:u w:val="single"/>
        </w:rPr>
        <w:t xml:space="preserve">Short-haired </w:t>
      </w:r>
      <w:proofErr w:type="gramStart"/>
      <w:r w:rsidRPr="009665DD">
        <w:rPr>
          <w:sz w:val="22"/>
          <w:szCs w:val="22"/>
          <w:u w:val="single"/>
        </w:rPr>
        <w:t>Cat</w:t>
      </w:r>
      <w:r w:rsidRPr="009665DD">
        <w:rPr>
          <w:sz w:val="22"/>
          <w:szCs w:val="22"/>
        </w:rPr>
        <w:tab/>
      </w:r>
      <w:r w:rsidRPr="009665DD">
        <w:rPr>
          <w:sz w:val="22"/>
          <w:szCs w:val="22"/>
        </w:rPr>
        <w:tab/>
        <w:t>(</w:t>
      </w:r>
      <w:proofErr w:type="gramEnd"/>
      <w:r w:rsidRPr="009665DD">
        <w:rPr>
          <w:sz w:val="22"/>
          <w:szCs w:val="22"/>
        </w:rPr>
        <w:t>over 8 months old)</w:t>
      </w:r>
    </w:p>
    <w:p w14:paraId="5786B758" w14:textId="77777777" w:rsidR="00596768" w:rsidRPr="009665DD" w:rsidRDefault="00596768" w:rsidP="00596768">
      <w:pPr>
        <w:ind w:left="720"/>
        <w:rPr>
          <w:sz w:val="22"/>
          <w:szCs w:val="22"/>
        </w:rPr>
      </w:pPr>
      <w:r w:rsidRPr="009665DD">
        <w:rPr>
          <w:sz w:val="22"/>
          <w:szCs w:val="22"/>
          <w:u w:val="single"/>
        </w:rPr>
        <w:t>Long-haired Cat</w:t>
      </w:r>
      <w:r w:rsidRPr="009665DD">
        <w:rPr>
          <w:sz w:val="22"/>
          <w:szCs w:val="22"/>
        </w:rPr>
        <w:t xml:space="preserve"> </w:t>
      </w:r>
      <w:r w:rsidRPr="009665DD">
        <w:rPr>
          <w:sz w:val="22"/>
          <w:szCs w:val="22"/>
        </w:rPr>
        <w:tab/>
      </w:r>
      <w:r w:rsidRPr="009665DD">
        <w:rPr>
          <w:sz w:val="22"/>
          <w:szCs w:val="22"/>
        </w:rPr>
        <w:tab/>
        <w:t>(over 8 months old)</w:t>
      </w:r>
    </w:p>
    <w:p w14:paraId="66348A6D" w14:textId="77777777" w:rsidR="00596768" w:rsidRPr="009665DD" w:rsidRDefault="00596768" w:rsidP="00596768">
      <w:pPr>
        <w:ind w:left="720"/>
        <w:rPr>
          <w:sz w:val="22"/>
          <w:szCs w:val="22"/>
        </w:rPr>
      </w:pPr>
      <w:r w:rsidRPr="009665DD">
        <w:rPr>
          <w:sz w:val="22"/>
          <w:szCs w:val="22"/>
          <w:u w:val="single"/>
        </w:rPr>
        <w:t>Showmanship</w:t>
      </w:r>
      <w:r w:rsidRPr="009665DD">
        <w:rPr>
          <w:sz w:val="22"/>
          <w:szCs w:val="22"/>
        </w:rPr>
        <w:tab/>
      </w:r>
      <w:r w:rsidRPr="009665DD">
        <w:rPr>
          <w:sz w:val="22"/>
          <w:szCs w:val="22"/>
        </w:rPr>
        <w:tab/>
        <w:t>Members will demonstrate their ability to present cats that are clean, healthy, trained and manageable. They will be asked to demonstrate their knowledge of cat health, management and show techniques. Members will compete as Junior, Intermediate and Seniors.</w:t>
      </w:r>
    </w:p>
    <w:p w14:paraId="08AF612D" w14:textId="77777777" w:rsidR="00596768" w:rsidRPr="009665DD" w:rsidRDefault="00596768" w:rsidP="00596768">
      <w:pPr>
        <w:rPr>
          <w:sz w:val="22"/>
          <w:szCs w:val="22"/>
        </w:rPr>
      </w:pPr>
    </w:p>
    <w:p w14:paraId="4B2FAC33" w14:textId="77777777" w:rsidR="00596768" w:rsidRPr="009665DD" w:rsidRDefault="00596768" w:rsidP="00596768">
      <w:pPr>
        <w:rPr>
          <w:sz w:val="22"/>
          <w:szCs w:val="22"/>
        </w:rPr>
      </w:pPr>
      <w:r w:rsidRPr="009665DD">
        <w:rPr>
          <w:b/>
          <w:bCs/>
          <w:sz w:val="22"/>
          <w:szCs w:val="22"/>
          <w:u w:val="single"/>
        </w:rPr>
        <w:t>Non-Cat Classes</w:t>
      </w:r>
      <w:r w:rsidRPr="009665DD">
        <w:rPr>
          <w:sz w:val="22"/>
          <w:szCs w:val="22"/>
        </w:rPr>
        <w:t xml:space="preserve"> </w:t>
      </w:r>
      <w:r>
        <w:rPr>
          <w:sz w:val="22"/>
          <w:szCs w:val="22"/>
        </w:rPr>
        <w:t>–</w:t>
      </w:r>
      <w:r w:rsidRPr="009665DD">
        <w:rPr>
          <w:sz w:val="22"/>
          <w:szCs w:val="22"/>
        </w:rPr>
        <w:t xml:space="preserve"> </w:t>
      </w:r>
      <w:r>
        <w:rPr>
          <w:sz w:val="22"/>
          <w:szCs w:val="22"/>
        </w:rPr>
        <w:t xml:space="preserve">Completion of these classes will satisfy project completion requirements. </w:t>
      </w:r>
      <w:r w:rsidRPr="009665DD">
        <w:rPr>
          <w:sz w:val="22"/>
          <w:szCs w:val="22"/>
        </w:rPr>
        <w:t>(</w:t>
      </w:r>
      <w:proofErr w:type="gramStart"/>
      <w:r w:rsidRPr="009665DD">
        <w:rPr>
          <w:sz w:val="22"/>
          <w:szCs w:val="22"/>
        </w:rPr>
        <w:t>only</w:t>
      </w:r>
      <w:proofErr w:type="gramEnd"/>
      <w:r w:rsidRPr="009665DD">
        <w:rPr>
          <w:sz w:val="22"/>
          <w:szCs w:val="22"/>
        </w:rPr>
        <w:t xml:space="preserve"> one exhibit per class.</w:t>
      </w:r>
      <w:r>
        <w:rPr>
          <w:sz w:val="22"/>
          <w:szCs w:val="22"/>
        </w:rPr>
        <w:t xml:space="preserve"> Must enter project in Fair Entry by July 1</w:t>
      </w:r>
      <w:r w:rsidRPr="009665DD">
        <w:rPr>
          <w:sz w:val="22"/>
          <w:szCs w:val="22"/>
        </w:rPr>
        <w:t>):</w:t>
      </w:r>
    </w:p>
    <w:p w14:paraId="7EEE0AD9" w14:textId="77777777" w:rsidR="00596768" w:rsidRPr="009665DD" w:rsidRDefault="00596768" w:rsidP="007F4ED7">
      <w:pPr>
        <w:numPr>
          <w:ilvl w:val="0"/>
          <w:numId w:val="53"/>
        </w:numPr>
        <w:ind w:left="360" w:hanging="180"/>
        <w:contextualSpacing/>
        <w:rPr>
          <w:sz w:val="22"/>
          <w:szCs w:val="22"/>
        </w:rPr>
      </w:pPr>
      <w:r w:rsidRPr="009665DD">
        <w:rPr>
          <w:sz w:val="22"/>
          <w:szCs w:val="22"/>
          <w:u w:val="single"/>
        </w:rPr>
        <w:t>Cat Photography</w:t>
      </w:r>
      <w:r w:rsidRPr="009665DD">
        <w:rPr>
          <w:sz w:val="22"/>
          <w:szCs w:val="22"/>
        </w:rPr>
        <w:t xml:space="preserve"> - These guidelines differ from the photography project guidelines. (If you are also entering a </w:t>
      </w:r>
      <w:proofErr w:type="gramStart"/>
      <w:r w:rsidRPr="009665DD">
        <w:rPr>
          <w:sz w:val="22"/>
          <w:szCs w:val="22"/>
        </w:rPr>
        <w:t>project</w:t>
      </w:r>
      <w:proofErr w:type="gramEnd"/>
      <w:r w:rsidRPr="009665DD">
        <w:rPr>
          <w:sz w:val="22"/>
          <w:szCs w:val="22"/>
        </w:rPr>
        <w:t xml:space="preserve"> you must follow the Photography</w:t>
      </w:r>
      <w:r>
        <w:rPr>
          <w:sz w:val="22"/>
          <w:szCs w:val="22"/>
        </w:rPr>
        <w:t xml:space="preserve"> project</w:t>
      </w:r>
      <w:r w:rsidRPr="009665DD">
        <w:rPr>
          <w:sz w:val="22"/>
          <w:szCs w:val="22"/>
        </w:rPr>
        <w:t xml:space="preserve"> guidelines.) Photos may be color or black and white.</w:t>
      </w:r>
    </w:p>
    <w:p w14:paraId="0D231D5F" w14:textId="77777777" w:rsidR="00596768" w:rsidRPr="009665DD" w:rsidRDefault="00596768" w:rsidP="007F4ED7">
      <w:pPr>
        <w:numPr>
          <w:ilvl w:val="1"/>
          <w:numId w:val="85"/>
        </w:numPr>
        <w:ind w:left="540" w:hanging="180"/>
        <w:contextualSpacing/>
        <w:rPr>
          <w:sz w:val="22"/>
          <w:szCs w:val="22"/>
        </w:rPr>
      </w:pPr>
      <w:r w:rsidRPr="009665DD">
        <w:rPr>
          <w:sz w:val="22"/>
          <w:szCs w:val="22"/>
          <w:u w:val="single"/>
        </w:rPr>
        <w:t>Salon Print</w:t>
      </w:r>
      <w:r w:rsidRPr="009665DD">
        <w:rPr>
          <w:sz w:val="22"/>
          <w:szCs w:val="22"/>
        </w:rPr>
        <w:t xml:space="preserve"> - (portrait) 8”x10” up to 11”x14” mounted vertically or horizontally on a 16”x20” matte board attached to a foam core board and enclosed in a plastic sleeve (both available at the Extension Office). The photo may be surface-mounted or window-mounted and is </w:t>
      </w:r>
      <w:r w:rsidRPr="009665DD">
        <w:rPr>
          <w:b/>
          <w:sz w:val="22"/>
          <w:szCs w:val="22"/>
        </w:rPr>
        <w:t>displayed vertically</w:t>
      </w:r>
      <w:r w:rsidRPr="009665DD">
        <w:rPr>
          <w:sz w:val="22"/>
          <w:szCs w:val="22"/>
        </w:rPr>
        <w:t>.</w:t>
      </w:r>
    </w:p>
    <w:p w14:paraId="172A86C7" w14:textId="77777777" w:rsidR="00596768" w:rsidRPr="009665DD" w:rsidRDefault="00596768" w:rsidP="007F4ED7">
      <w:pPr>
        <w:numPr>
          <w:ilvl w:val="1"/>
          <w:numId w:val="85"/>
        </w:numPr>
        <w:ind w:left="540" w:hanging="180"/>
        <w:contextualSpacing/>
        <w:rPr>
          <w:sz w:val="22"/>
          <w:szCs w:val="22"/>
        </w:rPr>
      </w:pPr>
      <w:r w:rsidRPr="009665DD">
        <w:rPr>
          <w:sz w:val="22"/>
          <w:szCs w:val="22"/>
          <w:u w:val="single"/>
        </w:rPr>
        <w:t>Composite Display</w:t>
      </w:r>
      <w:r w:rsidRPr="009665DD">
        <w:rPr>
          <w:sz w:val="22"/>
          <w:szCs w:val="22"/>
        </w:rPr>
        <w:t xml:space="preserve"> - 10 photos with a central theme of member’s choice titled on a 22”x28” background board attached to a foam core Board, enclosed in a plastic sleeve (both available at the Extension Office) and </w:t>
      </w:r>
      <w:r w:rsidRPr="009665DD">
        <w:rPr>
          <w:b/>
          <w:sz w:val="22"/>
          <w:szCs w:val="22"/>
        </w:rPr>
        <w:t>displayed horizontally</w:t>
      </w:r>
      <w:r w:rsidRPr="009665DD">
        <w:rPr>
          <w:sz w:val="22"/>
          <w:szCs w:val="22"/>
        </w:rPr>
        <w:t>.</w:t>
      </w:r>
    </w:p>
    <w:p w14:paraId="55813BC9" w14:textId="77777777" w:rsidR="00596768" w:rsidRPr="009665DD" w:rsidRDefault="00596768" w:rsidP="00596768">
      <w:pPr>
        <w:contextualSpacing/>
        <w:rPr>
          <w:sz w:val="22"/>
          <w:szCs w:val="22"/>
        </w:rPr>
      </w:pPr>
    </w:p>
    <w:p w14:paraId="59DF7066" w14:textId="77777777" w:rsidR="00596768" w:rsidRPr="009665DD" w:rsidRDefault="00596768" w:rsidP="007F4ED7">
      <w:pPr>
        <w:numPr>
          <w:ilvl w:val="0"/>
          <w:numId w:val="53"/>
        </w:numPr>
        <w:ind w:left="360" w:hanging="180"/>
        <w:contextualSpacing/>
        <w:rPr>
          <w:sz w:val="22"/>
          <w:szCs w:val="22"/>
        </w:rPr>
      </w:pPr>
      <w:r w:rsidRPr="009665DD">
        <w:rPr>
          <w:sz w:val="22"/>
          <w:szCs w:val="22"/>
          <w:u w:val="single"/>
        </w:rPr>
        <w:t>Decorated Cage</w:t>
      </w:r>
      <w:r w:rsidRPr="009665DD">
        <w:rPr>
          <w:sz w:val="22"/>
          <w:szCs w:val="22"/>
        </w:rPr>
        <w:t xml:space="preserve"> - Cages (22”x22”x22”) are provided. All linings (front of the cage is not covered) and decorations are to be placed inside the cage. Include food and water dishes and a litter box in the appropriate continuation of the theme. Post the theme title on the cage. Displays will also be evaluated by originality / imagination and color coordination.</w:t>
      </w:r>
    </w:p>
    <w:p w14:paraId="6BE7E5D9" w14:textId="77777777" w:rsidR="00596768" w:rsidRPr="009665DD" w:rsidRDefault="00596768" w:rsidP="00596768">
      <w:pPr>
        <w:ind w:left="360" w:hanging="180"/>
        <w:contextualSpacing/>
        <w:rPr>
          <w:sz w:val="22"/>
          <w:szCs w:val="22"/>
        </w:rPr>
      </w:pPr>
    </w:p>
    <w:p w14:paraId="3A69AC25" w14:textId="77777777" w:rsidR="00596768" w:rsidRDefault="00596768" w:rsidP="007F4ED7">
      <w:pPr>
        <w:numPr>
          <w:ilvl w:val="0"/>
          <w:numId w:val="53"/>
        </w:numPr>
        <w:ind w:left="360" w:hanging="180"/>
        <w:contextualSpacing/>
        <w:rPr>
          <w:b/>
          <w:sz w:val="22"/>
          <w:szCs w:val="22"/>
        </w:rPr>
      </w:pPr>
      <w:r w:rsidRPr="009665DD">
        <w:rPr>
          <w:sz w:val="22"/>
          <w:szCs w:val="22"/>
          <w:u w:val="single"/>
        </w:rPr>
        <w:t>Educational</w:t>
      </w:r>
      <w:r>
        <w:rPr>
          <w:sz w:val="22"/>
          <w:szCs w:val="22"/>
          <w:u w:val="single"/>
        </w:rPr>
        <w:t xml:space="preserve"> Poster, Notebook or</w:t>
      </w:r>
      <w:r w:rsidRPr="009665DD">
        <w:rPr>
          <w:sz w:val="22"/>
          <w:szCs w:val="22"/>
          <w:u w:val="single"/>
        </w:rPr>
        <w:t xml:space="preserve"> </w:t>
      </w:r>
      <w:r>
        <w:rPr>
          <w:sz w:val="22"/>
          <w:szCs w:val="22"/>
          <w:u w:val="single"/>
        </w:rPr>
        <w:t>Display</w:t>
      </w:r>
      <w:r w:rsidRPr="009665DD">
        <w:rPr>
          <w:sz w:val="22"/>
          <w:szCs w:val="22"/>
        </w:rPr>
        <w:t xml:space="preserve"> - (Follow 4-H Poster guidelines.) </w:t>
      </w:r>
    </w:p>
    <w:p w14:paraId="02FDDA17" w14:textId="77777777" w:rsidR="00596768" w:rsidRPr="00B45443" w:rsidRDefault="00596768" w:rsidP="00596768">
      <w:pPr>
        <w:ind w:firstLine="360"/>
        <w:contextualSpacing/>
        <w:rPr>
          <w:b/>
          <w:sz w:val="22"/>
          <w:szCs w:val="22"/>
        </w:rPr>
      </w:pPr>
      <w:r w:rsidRPr="00B45443">
        <w:rPr>
          <w:sz w:val="22"/>
          <w:szCs w:val="22"/>
        </w:rPr>
        <w:t>Beginner (grades 3-5 suggested)</w:t>
      </w:r>
    </w:p>
    <w:p w14:paraId="5FA4653E" w14:textId="77777777" w:rsidR="00596768" w:rsidRDefault="00596768" w:rsidP="007F4ED7">
      <w:pPr>
        <w:pStyle w:val="ListParagraph"/>
        <w:numPr>
          <w:ilvl w:val="0"/>
          <w:numId w:val="53"/>
        </w:numPr>
        <w:rPr>
          <w:sz w:val="22"/>
          <w:szCs w:val="22"/>
        </w:rPr>
      </w:pPr>
      <w:r w:rsidRPr="00B45443">
        <w:rPr>
          <w:sz w:val="22"/>
          <w:szCs w:val="22"/>
        </w:rPr>
        <w:t>Create an educational poster, notebook or display about any manual activity or on any specie related topic of choice that is age/grade appropriate. Check with the Purdue Extension office in your county to determine if enrollment is required in the species project you want to learn about. Owning or possessing an animal is not required.</w:t>
      </w:r>
    </w:p>
    <w:p w14:paraId="40CCE0E7" w14:textId="77777777" w:rsidR="00596768" w:rsidRPr="00B45443" w:rsidRDefault="00596768" w:rsidP="00596768">
      <w:pPr>
        <w:ind w:firstLine="360"/>
        <w:rPr>
          <w:sz w:val="22"/>
          <w:szCs w:val="22"/>
        </w:rPr>
      </w:pPr>
      <w:r w:rsidRPr="00B45443">
        <w:rPr>
          <w:sz w:val="22"/>
          <w:szCs w:val="22"/>
        </w:rPr>
        <w:t>Intermediate (grades 6-8 suggested)</w:t>
      </w:r>
    </w:p>
    <w:p w14:paraId="0EDCE58C" w14:textId="77777777" w:rsidR="00596768" w:rsidRDefault="00596768" w:rsidP="007F4ED7">
      <w:pPr>
        <w:pStyle w:val="ListParagraph"/>
        <w:numPr>
          <w:ilvl w:val="0"/>
          <w:numId w:val="53"/>
        </w:numPr>
        <w:rPr>
          <w:sz w:val="22"/>
          <w:szCs w:val="22"/>
        </w:rPr>
      </w:pPr>
      <w:r w:rsidRPr="00B45443">
        <w:rPr>
          <w:sz w:val="22"/>
          <w:szCs w:val="22"/>
        </w:rPr>
        <w:t>Create an educational poster, notebook or display about any manual activity or on any specie related topic of choice that is age/grade appropriate. Check with the Purdue Extension office in your county to determine if enrollment is required in the species project you want to learn about. Owning or possessing an animal is not required.</w:t>
      </w:r>
    </w:p>
    <w:p w14:paraId="4B5EE75A" w14:textId="77777777" w:rsidR="00596768" w:rsidRPr="00B45443" w:rsidRDefault="00596768" w:rsidP="00596768">
      <w:pPr>
        <w:ind w:left="360"/>
        <w:rPr>
          <w:sz w:val="22"/>
          <w:szCs w:val="22"/>
        </w:rPr>
      </w:pPr>
      <w:r w:rsidRPr="00B45443">
        <w:rPr>
          <w:sz w:val="22"/>
          <w:szCs w:val="22"/>
        </w:rPr>
        <w:t>Advanced (grades 9-12 suggested)</w:t>
      </w:r>
    </w:p>
    <w:p w14:paraId="12DE4A14" w14:textId="77777777" w:rsidR="00596768" w:rsidRPr="00B45443" w:rsidRDefault="00596768" w:rsidP="007F4ED7">
      <w:pPr>
        <w:pStyle w:val="ListParagraph"/>
        <w:numPr>
          <w:ilvl w:val="0"/>
          <w:numId w:val="53"/>
        </w:numPr>
        <w:rPr>
          <w:sz w:val="22"/>
          <w:szCs w:val="22"/>
        </w:rPr>
      </w:pPr>
      <w:r w:rsidRPr="00B45443">
        <w:rPr>
          <w:sz w:val="22"/>
          <w:szCs w:val="22"/>
        </w:rPr>
        <w:t>Create an educational poster, notebook or display about any manual activity or on any specie related topic of choice that is age/grade appropriate. Check with the Purdue Extension office in your county to determine if enrollment is required in the species project you want to learn about. Owning or possessing an animal is not required.</w:t>
      </w:r>
    </w:p>
    <w:p w14:paraId="74CCA7B2" w14:textId="77777777" w:rsidR="00596768" w:rsidRPr="00B45443" w:rsidRDefault="00596768" w:rsidP="007F4ED7">
      <w:pPr>
        <w:numPr>
          <w:ilvl w:val="0"/>
          <w:numId w:val="53"/>
        </w:numPr>
        <w:ind w:left="0" w:firstLine="0"/>
        <w:contextualSpacing/>
        <w:rPr>
          <w:sz w:val="22"/>
          <w:szCs w:val="22"/>
        </w:rPr>
      </w:pPr>
      <w:r w:rsidRPr="00B45443">
        <w:rPr>
          <w:sz w:val="22"/>
          <w:szCs w:val="22"/>
        </w:rPr>
        <w:br w:type="page"/>
      </w:r>
    </w:p>
    <w:p w14:paraId="6A4A4DF9" w14:textId="77777777" w:rsidR="00596768" w:rsidRPr="003F0DA2" w:rsidRDefault="00596768" w:rsidP="000C1C6E">
      <w:pPr>
        <w:pStyle w:val="Heading1"/>
        <w:jc w:val="center"/>
        <w:rPr>
          <w:sz w:val="28"/>
          <w:szCs w:val="28"/>
        </w:rPr>
      </w:pPr>
      <w:bookmarkStart w:id="468" w:name="_Toc216706411"/>
      <w:r w:rsidRPr="003F0DA2">
        <w:rPr>
          <w:sz w:val="28"/>
          <w:szCs w:val="28"/>
        </w:rPr>
        <w:lastRenderedPageBreak/>
        <w:t>DAIRY CATTLE</w:t>
      </w:r>
      <w:bookmarkEnd w:id="468"/>
    </w:p>
    <w:p w14:paraId="3F9E4277" w14:textId="77777777" w:rsidR="00596768" w:rsidRDefault="00596768" w:rsidP="00596768">
      <w:pPr>
        <w:rPr>
          <w:b/>
          <w:sz w:val="22"/>
          <w:szCs w:val="22"/>
        </w:rPr>
      </w:pPr>
    </w:p>
    <w:p w14:paraId="0C3CF9BD" w14:textId="456AA77D" w:rsidR="0092761C" w:rsidRDefault="0092761C" w:rsidP="0092761C">
      <w:pPr>
        <w:jc w:val="center"/>
        <w:rPr>
          <w:b/>
          <w:sz w:val="22"/>
          <w:szCs w:val="22"/>
        </w:rPr>
      </w:pPr>
      <w:r>
        <w:rPr>
          <w:b/>
          <w:sz w:val="22"/>
          <w:szCs w:val="22"/>
        </w:rPr>
        <w:t xml:space="preserve">Superintendent: Ryan Pattison  </w:t>
      </w:r>
      <w:hyperlink r:id="rId103" w:history="1">
        <w:r w:rsidRPr="00761D1B">
          <w:rPr>
            <w:rStyle w:val="Hyperlink"/>
            <w:b/>
            <w:sz w:val="22"/>
            <w:szCs w:val="22"/>
          </w:rPr>
          <w:t>rjpattison@att.net</w:t>
        </w:r>
      </w:hyperlink>
    </w:p>
    <w:p w14:paraId="5EBB2BB4" w14:textId="77777777" w:rsidR="0092761C" w:rsidRPr="0092761C" w:rsidRDefault="0092761C" w:rsidP="0092761C">
      <w:pPr>
        <w:jc w:val="center"/>
        <w:rPr>
          <w:bCs/>
          <w:sz w:val="22"/>
          <w:szCs w:val="22"/>
        </w:rPr>
      </w:pPr>
    </w:p>
    <w:p w14:paraId="3568B67C" w14:textId="5B58C6C0" w:rsidR="00596768" w:rsidRPr="009665DD" w:rsidRDefault="00596768" w:rsidP="00596768">
      <w:pPr>
        <w:jc w:val="center"/>
        <w:rPr>
          <w:b/>
          <w:sz w:val="22"/>
          <w:szCs w:val="22"/>
        </w:rPr>
      </w:pPr>
      <w:r w:rsidRPr="009665DD">
        <w:rPr>
          <w:b/>
          <w:sz w:val="22"/>
          <w:szCs w:val="22"/>
        </w:rPr>
        <w:t xml:space="preserve">ALL GENERAL RULES FOR 4-H LIVESTOCK ANIMAL EXHIBITS SHALL APPLY – See page </w:t>
      </w:r>
      <w:r w:rsidR="009351DB">
        <w:rPr>
          <w:b/>
          <w:color w:val="FF0000"/>
          <w:sz w:val="22"/>
          <w:szCs w:val="22"/>
        </w:rPr>
        <w:t>9</w:t>
      </w:r>
      <w:r w:rsidR="00D87297">
        <w:rPr>
          <w:b/>
          <w:color w:val="FF0000"/>
          <w:sz w:val="22"/>
          <w:szCs w:val="22"/>
        </w:rPr>
        <w:t>9</w:t>
      </w:r>
    </w:p>
    <w:p w14:paraId="0D2D7211" w14:textId="77777777" w:rsidR="00596768" w:rsidRPr="009665DD" w:rsidRDefault="00596768" w:rsidP="00596768">
      <w:pPr>
        <w:rPr>
          <w:b/>
          <w:sz w:val="22"/>
          <w:szCs w:val="22"/>
        </w:rPr>
      </w:pPr>
    </w:p>
    <w:p w14:paraId="237DA070" w14:textId="77777777" w:rsidR="00596768" w:rsidRPr="009665DD" w:rsidRDefault="00596768" w:rsidP="00596768">
      <w:pPr>
        <w:rPr>
          <w:b/>
          <w:sz w:val="22"/>
          <w:szCs w:val="22"/>
        </w:rPr>
      </w:pPr>
      <w:r w:rsidRPr="009665DD">
        <w:rPr>
          <w:b/>
          <w:sz w:val="22"/>
          <w:szCs w:val="22"/>
        </w:rPr>
        <w:t>General Rules for Dairy Cattle:</w:t>
      </w:r>
    </w:p>
    <w:p w14:paraId="2580AD40" w14:textId="77777777" w:rsidR="00596768" w:rsidRPr="009665DD" w:rsidRDefault="00596768" w:rsidP="007F4ED7">
      <w:pPr>
        <w:numPr>
          <w:ilvl w:val="0"/>
          <w:numId w:val="86"/>
        </w:numPr>
        <w:ind w:left="360" w:hanging="180"/>
        <w:rPr>
          <w:b/>
          <w:sz w:val="22"/>
          <w:szCs w:val="22"/>
        </w:rPr>
      </w:pPr>
      <w:r w:rsidRPr="009665DD">
        <w:rPr>
          <w:sz w:val="22"/>
          <w:szCs w:val="22"/>
        </w:rPr>
        <w:t xml:space="preserve">Dairy cattle must be entered into 4HOnline no later than </w:t>
      </w:r>
      <w:r w:rsidRPr="009665DD">
        <w:rPr>
          <w:b/>
          <w:bCs/>
          <w:sz w:val="22"/>
          <w:szCs w:val="22"/>
        </w:rPr>
        <w:t>May 15</w:t>
      </w:r>
      <w:r w:rsidRPr="009665DD">
        <w:rPr>
          <w:sz w:val="22"/>
          <w:szCs w:val="22"/>
        </w:rPr>
        <w:t xml:space="preserve">. Failure to do so will result in the animal(s) being disqualified to show. </w:t>
      </w:r>
    </w:p>
    <w:p w14:paraId="54832B71" w14:textId="77777777" w:rsidR="00596768" w:rsidRPr="009665DD" w:rsidRDefault="00596768" w:rsidP="007F4ED7">
      <w:pPr>
        <w:numPr>
          <w:ilvl w:val="0"/>
          <w:numId w:val="86"/>
        </w:numPr>
        <w:ind w:left="360" w:hanging="180"/>
        <w:rPr>
          <w:b/>
          <w:sz w:val="22"/>
          <w:szCs w:val="22"/>
        </w:rPr>
      </w:pPr>
      <w:r w:rsidRPr="009665DD">
        <w:rPr>
          <w:bCs/>
          <w:sz w:val="22"/>
          <w:szCs w:val="22"/>
        </w:rPr>
        <w:t xml:space="preserve">All dairy cattle must have a DNA hair sample submitted, annually, to the County Extension Office by </w:t>
      </w:r>
      <w:r w:rsidRPr="009665DD">
        <w:rPr>
          <w:b/>
          <w:sz w:val="22"/>
          <w:szCs w:val="22"/>
        </w:rPr>
        <w:t>May 15,</w:t>
      </w:r>
      <w:r w:rsidRPr="009665DD">
        <w:rPr>
          <w:bCs/>
          <w:sz w:val="22"/>
          <w:szCs w:val="22"/>
        </w:rPr>
        <w:t xml:space="preserve"> to be eligible for the Indiana State Fair. It is the 4-H member’s</w:t>
      </w:r>
      <w:r w:rsidRPr="009665DD">
        <w:rPr>
          <w:sz w:val="22"/>
          <w:szCs w:val="22"/>
        </w:rPr>
        <w:t xml:space="preserve"> responsibility to collect the DNA hair samples from their dairy cattle and </w:t>
      </w:r>
      <w:proofErr w:type="gramStart"/>
      <w:r w:rsidRPr="009665DD">
        <w:rPr>
          <w:sz w:val="22"/>
          <w:szCs w:val="22"/>
        </w:rPr>
        <w:t>turn</w:t>
      </w:r>
      <w:proofErr w:type="gramEnd"/>
      <w:r w:rsidRPr="009665DD">
        <w:rPr>
          <w:sz w:val="22"/>
          <w:szCs w:val="22"/>
        </w:rPr>
        <w:t xml:space="preserve"> into the County Extension Office by the applicable deadline. DNA hair sample envelopes are available from the Extension Office.</w:t>
      </w:r>
    </w:p>
    <w:p w14:paraId="47267AEC" w14:textId="044726ED" w:rsidR="00596768" w:rsidRPr="00BA0092" w:rsidRDefault="00596768" w:rsidP="007F4ED7">
      <w:pPr>
        <w:numPr>
          <w:ilvl w:val="0"/>
          <w:numId w:val="86"/>
        </w:numPr>
        <w:ind w:left="360" w:hanging="180"/>
        <w:rPr>
          <w:b/>
          <w:sz w:val="22"/>
          <w:szCs w:val="22"/>
        </w:rPr>
      </w:pPr>
      <w:r w:rsidRPr="009665DD">
        <w:rPr>
          <w:b/>
          <w:sz w:val="22"/>
          <w:szCs w:val="22"/>
        </w:rPr>
        <w:t>All projects that will be exhibited at the current year’s fair must be entered in Fair Entry (</w:t>
      </w:r>
      <w:hyperlink r:id="rId104" w:history="1">
        <w:r w:rsidRPr="009665DD">
          <w:rPr>
            <w:rStyle w:val="Hyperlink"/>
            <w:b/>
            <w:sz w:val="22"/>
            <w:szCs w:val="22"/>
          </w:rPr>
          <w:t>https://fairentry.com</w:t>
        </w:r>
      </w:hyperlink>
      <w:r w:rsidRPr="009665DD">
        <w:rPr>
          <w:b/>
          <w:sz w:val="22"/>
          <w:szCs w:val="22"/>
        </w:rPr>
        <w:t>) by 11:59 p.m. on July 1</w:t>
      </w:r>
      <w:r w:rsidR="00C86FA1">
        <w:rPr>
          <w:b/>
          <w:sz w:val="22"/>
          <w:szCs w:val="22"/>
        </w:rPr>
        <w:t>0</w:t>
      </w:r>
      <w:r w:rsidRPr="009665DD">
        <w:rPr>
          <w:b/>
          <w:sz w:val="22"/>
          <w:szCs w:val="22"/>
        </w:rPr>
        <w:t>.  Livestock Facility Fees are due to the Extension Office on or before July 1</w:t>
      </w:r>
      <w:r w:rsidR="00C86FA1">
        <w:rPr>
          <w:b/>
          <w:sz w:val="22"/>
          <w:szCs w:val="22"/>
        </w:rPr>
        <w:t>0</w:t>
      </w:r>
      <w:r w:rsidRPr="009665DD">
        <w:rPr>
          <w:b/>
          <w:sz w:val="22"/>
          <w:szCs w:val="22"/>
        </w:rPr>
        <w:t>.</w:t>
      </w:r>
      <w:r w:rsidRPr="009665DD">
        <w:rPr>
          <w:sz w:val="22"/>
          <w:szCs w:val="22"/>
        </w:rPr>
        <w:t xml:space="preserve">  Fair Entry will open on June 1.  Fair Entry and Facility Fees must be completed </w:t>
      </w:r>
      <w:proofErr w:type="gramStart"/>
      <w:r w:rsidRPr="009665DD">
        <w:rPr>
          <w:sz w:val="22"/>
          <w:szCs w:val="22"/>
        </w:rPr>
        <w:t>in order for</w:t>
      </w:r>
      <w:proofErr w:type="gramEnd"/>
      <w:r w:rsidRPr="009665DD">
        <w:rPr>
          <w:sz w:val="22"/>
          <w:szCs w:val="22"/>
        </w:rPr>
        <w:t xml:space="preserve"> pen / stall space to be assigned and available to you for exhibition at the county fair. </w:t>
      </w:r>
    </w:p>
    <w:p w14:paraId="2A4686A7" w14:textId="77777777" w:rsidR="00596768" w:rsidRPr="009665DD" w:rsidRDefault="00596768" w:rsidP="007F4ED7">
      <w:pPr>
        <w:numPr>
          <w:ilvl w:val="0"/>
          <w:numId w:val="86"/>
        </w:numPr>
        <w:ind w:left="360" w:hanging="180"/>
        <w:rPr>
          <w:b/>
          <w:sz w:val="22"/>
          <w:szCs w:val="22"/>
        </w:rPr>
      </w:pPr>
      <w:proofErr w:type="gramStart"/>
      <w:r w:rsidRPr="009665DD">
        <w:rPr>
          <w:sz w:val="22"/>
          <w:szCs w:val="22"/>
        </w:rPr>
        <w:t>Any one</w:t>
      </w:r>
      <w:proofErr w:type="gramEnd"/>
      <w:r w:rsidRPr="009665DD">
        <w:rPr>
          <w:sz w:val="22"/>
          <w:szCs w:val="22"/>
        </w:rPr>
        <w:t xml:space="preserve"> animal may not be enrolled in the 4HOnline system by more than one 4-H member. Siblings in the same 4HOnline Household profile may show each other’s animals without jeopardizing county or state fair eligibility.  The animal should only be entered under one child’s animal enrollment.</w:t>
      </w:r>
    </w:p>
    <w:p w14:paraId="6EA8831E" w14:textId="77777777" w:rsidR="00596768" w:rsidRPr="009665DD" w:rsidRDefault="00596768" w:rsidP="007F4ED7">
      <w:pPr>
        <w:numPr>
          <w:ilvl w:val="0"/>
          <w:numId w:val="86"/>
        </w:numPr>
        <w:ind w:left="360" w:hanging="180"/>
        <w:rPr>
          <w:sz w:val="22"/>
          <w:szCs w:val="22"/>
        </w:rPr>
      </w:pPr>
      <w:r w:rsidRPr="009665DD">
        <w:rPr>
          <w:sz w:val="22"/>
          <w:szCs w:val="22"/>
        </w:rPr>
        <w:t>Registered and Grade animals will show together.</w:t>
      </w:r>
    </w:p>
    <w:p w14:paraId="51BAF68E" w14:textId="77777777" w:rsidR="00596768" w:rsidRPr="009665DD" w:rsidRDefault="00596768" w:rsidP="007F4ED7">
      <w:pPr>
        <w:numPr>
          <w:ilvl w:val="0"/>
          <w:numId w:val="86"/>
        </w:numPr>
        <w:ind w:left="360" w:hanging="180"/>
        <w:rPr>
          <w:sz w:val="22"/>
          <w:szCs w:val="22"/>
        </w:rPr>
      </w:pPr>
      <w:r w:rsidRPr="009665DD">
        <w:rPr>
          <w:sz w:val="22"/>
          <w:szCs w:val="22"/>
        </w:rPr>
        <w:t>All dairy cattle must be dehorned and have no more than 3-inch scurs.</w:t>
      </w:r>
    </w:p>
    <w:p w14:paraId="0C918BB7" w14:textId="77777777" w:rsidR="00596768" w:rsidRPr="009665DD" w:rsidRDefault="00596768" w:rsidP="007F4ED7">
      <w:pPr>
        <w:numPr>
          <w:ilvl w:val="0"/>
          <w:numId w:val="86"/>
        </w:numPr>
        <w:ind w:left="360" w:hanging="180"/>
        <w:rPr>
          <w:sz w:val="22"/>
          <w:szCs w:val="22"/>
        </w:rPr>
      </w:pPr>
      <w:r w:rsidRPr="009665DD">
        <w:rPr>
          <w:sz w:val="22"/>
          <w:szCs w:val="22"/>
        </w:rPr>
        <w:t>No misters are allowed.</w:t>
      </w:r>
    </w:p>
    <w:p w14:paraId="46A9B50F" w14:textId="77777777" w:rsidR="00596768" w:rsidRPr="009665DD" w:rsidRDefault="00596768" w:rsidP="007F4ED7">
      <w:pPr>
        <w:numPr>
          <w:ilvl w:val="0"/>
          <w:numId w:val="86"/>
        </w:numPr>
        <w:ind w:left="360" w:hanging="180"/>
        <w:rPr>
          <w:sz w:val="22"/>
          <w:szCs w:val="22"/>
        </w:rPr>
      </w:pPr>
      <w:r w:rsidRPr="009665DD">
        <w:rPr>
          <w:sz w:val="22"/>
          <w:szCs w:val="22"/>
        </w:rPr>
        <w:t>No generators are allowed to run inside of livestock barns.</w:t>
      </w:r>
    </w:p>
    <w:p w14:paraId="7793E886" w14:textId="77777777" w:rsidR="00596768" w:rsidRPr="009665DD" w:rsidRDefault="00596768" w:rsidP="007F4ED7">
      <w:pPr>
        <w:numPr>
          <w:ilvl w:val="0"/>
          <w:numId w:val="86"/>
        </w:numPr>
        <w:ind w:left="360" w:hanging="180"/>
        <w:rPr>
          <w:sz w:val="22"/>
          <w:szCs w:val="22"/>
        </w:rPr>
      </w:pPr>
      <w:r w:rsidRPr="009665DD">
        <w:rPr>
          <w:sz w:val="22"/>
          <w:szCs w:val="22"/>
        </w:rPr>
        <w:t>Dairy animals will be released immediately following the show.</w:t>
      </w:r>
    </w:p>
    <w:p w14:paraId="004C41FD" w14:textId="77777777" w:rsidR="00596768" w:rsidRPr="009665DD" w:rsidRDefault="00596768" w:rsidP="00596768">
      <w:pPr>
        <w:ind w:left="360"/>
        <w:rPr>
          <w:sz w:val="22"/>
          <w:szCs w:val="22"/>
        </w:rPr>
      </w:pPr>
    </w:p>
    <w:p w14:paraId="088C2A35" w14:textId="77777777" w:rsidR="00596768" w:rsidRPr="009665DD" w:rsidRDefault="00596768" w:rsidP="00596768">
      <w:pPr>
        <w:rPr>
          <w:b/>
          <w:sz w:val="22"/>
          <w:szCs w:val="22"/>
        </w:rPr>
      </w:pPr>
      <w:r w:rsidRPr="009665DD">
        <w:rPr>
          <w:b/>
          <w:sz w:val="22"/>
          <w:szCs w:val="22"/>
        </w:rPr>
        <w:t>Dairy Showmanship:</w:t>
      </w:r>
    </w:p>
    <w:p w14:paraId="043BD594" w14:textId="77777777" w:rsidR="00596768" w:rsidRPr="009665DD" w:rsidRDefault="00596768" w:rsidP="007F4ED7">
      <w:pPr>
        <w:numPr>
          <w:ilvl w:val="1"/>
          <w:numId w:val="87"/>
        </w:numPr>
        <w:tabs>
          <w:tab w:val="num" w:pos="1020"/>
        </w:tabs>
        <w:ind w:left="360" w:hanging="180"/>
        <w:rPr>
          <w:sz w:val="22"/>
          <w:szCs w:val="22"/>
        </w:rPr>
      </w:pPr>
      <w:r w:rsidRPr="009665DD">
        <w:rPr>
          <w:sz w:val="22"/>
          <w:szCs w:val="22"/>
        </w:rPr>
        <w:t>Junior – grades 3-5</w:t>
      </w:r>
    </w:p>
    <w:p w14:paraId="067D319A" w14:textId="77777777" w:rsidR="00596768" w:rsidRPr="009665DD" w:rsidRDefault="00596768" w:rsidP="007F4ED7">
      <w:pPr>
        <w:numPr>
          <w:ilvl w:val="1"/>
          <w:numId w:val="87"/>
        </w:numPr>
        <w:tabs>
          <w:tab w:val="num" w:pos="1020"/>
        </w:tabs>
        <w:ind w:left="360" w:hanging="180"/>
        <w:rPr>
          <w:sz w:val="22"/>
          <w:szCs w:val="22"/>
        </w:rPr>
      </w:pPr>
      <w:r w:rsidRPr="009665DD">
        <w:rPr>
          <w:sz w:val="22"/>
          <w:szCs w:val="22"/>
        </w:rPr>
        <w:t>Intermediate – grades 6-8</w:t>
      </w:r>
    </w:p>
    <w:p w14:paraId="0BE496ED" w14:textId="77777777" w:rsidR="00596768" w:rsidRPr="009665DD" w:rsidRDefault="00596768" w:rsidP="007F4ED7">
      <w:pPr>
        <w:numPr>
          <w:ilvl w:val="1"/>
          <w:numId w:val="87"/>
        </w:numPr>
        <w:tabs>
          <w:tab w:val="num" w:pos="1020"/>
        </w:tabs>
        <w:ind w:left="360" w:hanging="180"/>
        <w:rPr>
          <w:sz w:val="22"/>
          <w:szCs w:val="22"/>
        </w:rPr>
      </w:pPr>
      <w:r w:rsidRPr="009665DD">
        <w:rPr>
          <w:sz w:val="22"/>
          <w:szCs w:val="22"/>
        </w:rPr>
        <w:t>Senior – grades 9 and up</w:t>
      </w:r>
    </w:p>
    <w:p w14:paraId="5B7EB497" w14:textId="77777777" w:rsidR="00596768" w:rsidRPr="009665DD" w:rsidRDefault="00596768" w:rsidP="007F4ED7">
      <w:pPr>
        <w:numPr>
          <w:ilvl w:val="1"/>
          <w:numId w:val="87"/>
        </w:numPr>
        <w:tabs>
          <w:tab w:val="num" w:pos="1020"/>
        </w:tabs>
        <w:ind w:left="360" w:hanging="180"/>
        <w:rPr>
          <w:sz w:val="22"/>
          <w:szCs w:val="22"/>
        </w:rPr>
      </w:pPr>
      <w:r w:rsidRPr="009665DD">
        <w:rPr>
          <w:sz w:val="22"/>
          <w:szCs w:val="22"/>
        </w:rPr>
        <w:t xml:space="preserve">Grade is determined by grade level </w:t>
      </w:r>
      <w:proofErr w:type="gramStart"/>
      <w:r w:rsidRPr="009665DD">
        <w:rPr>
          <w:sz w:val="22"/>
          <w:szCs w:val="22"/>
        </w:rPr>
        <w:t>the 4</w:t>
      </w:r>
      <w:proofErr w:type="gramEnd"/>
      <w:r w:rsidRPr="009665DD">
        <w:rPr>
          <w:sz w:val="22"/>
          <w:szCs w:val="22"/>
        </w:rPr>
        <w:t xml:space="preserve">-Her </w:t>
      </w:r>
      <w:proofErr w:type="gramStart"/>
      <w:r w:rsidRPr="009665DD">
        <w:rPr>
          <w:sz w:val="22"/>
          <w:szCs w:val="22"/>
        </w:rPr>
        <w:t>was in</w:t>
      </w:r>
      <w:proofErr w:type="gramEnd"/>
      <w:r w:rsidRPr="009665DD">
        <w:rPr>
          <w:sz w:val="22"/>
          <w:szCs w:val="22"/>
        </w:rPr>
        <w:t xml:space="preserve"> on January 1 of current year.</w:t>
      </w:r>
    </w:p>
    <w:p w14:paraId="26E2DFC6" w14:textId="77777777" w:rsidR="00596768" w:rsidRPr="009665DD" w:rsidRDefault="00596768" w:rsidP="007F4ED7">
      <w:pPr>
        <w:numPr>
          <w:ilvl w:val="1"/>
          <w:numId w:val="87"/>
        </w:numPr>
        <w:tabs>
          <w:tab w:val="num" w:pos="1020"/>
        </w:tabs>
        <w:ind w:left="360" w:hanging="180"/>
        <w:rPr>
          <w:sz w:val="22"/>
          <w:szCs w:val="22"/>
        </w:rPr>
      </w:pPr>
      <w:r w:rsidRPr="009665DD">
        <w:rPr>
          <w:sz w:val="22"/>
          <w:szCs w:val="22"/>
        </w:rPr>
        <w:t>When a 4-H member wins a showmanship division, he/she becomes ineligible for that grade division again, except for Senior division, winners may again compete in future years of 4-H eligibility</w:t>
      </w:r>
      <w:r w:rsidRPr="009665DD">
        <w:rPr>
          <w:b/>
          <w:sz w:val="22"/>
          <w:szCs w:val="22"/>
        </w:rPr>
        <w:t>.</w:t>
      </w:r>
      <w:r w:rsidRPr="009665DD">
        <w:rPr>
          <w:sz w:val="22"/>
          <w:szCs w:val="22"/>
        </w:rPr>
        <w:t xml:space="preserve"> Junior and Intermediate winners may, however, compete in the next highest-grade division.</w:t>
      </w:r>
    </w:p>
    <w:p w14:paraId="68AF767C" w14:textId="77777777" w:rsidR="00596768" w:rsidRPr="009665DD" w:rsidRDefault="00596768" w:rsidP="00596768">
      <w:pPr>
        <w:tabs>
          <w:tab w:val="num" w:pos="1380"/>
        </w:tabs>
        <w:ind w:left="360"/>
        <w:rPr>
          <w:sz w:val="22"/>
          <w:szCs w:val="22"/>
        </w:rPr>
      </w:pPr>
    </w:p>
    <w:p w14:paraId="2E615ECC" w14:textId="77777777" w:rsidR="00596768" w:rsidRPr="009665DD" w:rsidRDefault="00596768" w:rsidP="00596768">
      <w:pPr>
        <w:rPr>
          <w:b/>
          <w:sz w:val="22"/>
          <w:szCs w:val="22"/>
        </w:rPr>
      </w:pPr>
    </w:p>
    <w:p w14:paraId="687E733A" w14:textId="77777777" w:rsidR="00596768" w:rsidRPr="009665DD" w:rsidRDefault="00596768" w:rsidP="00596768">
      <w:pPr>
        <w:rPr>
          <w:b/>
          <w:sz w:val="22"/>
          <w:szCs w:val="22"/>
        </w:rPr>
      </w:pPr>
      <w:r w:rsidRPr="009665DD">
        <w:rPr>
          <w:b/>
          <w:sz w:val="22"/>
          <w:szCs w:val="22"/>
        </w:rPr>
        <w:t>Dairy Heifers:</w:t>
      </w:r>
    </w:p>
    <w:p w14:paraId="56175DF9" w14:textId="77777777" w:rsidR="00596768" w:rsidRPr="009665DD" w:rsidRDefault="00596768" w:rsidP="007F4ED7">
      <w:pPr>
        <w:numPr>
          <w:ilvl w:val="0"/>
          <w:numId w:val="88"/>
        </w:numPr>
        <w:ind w:left="360" w:hanging="180"/>
        <w:rPr>
          <w:sz w:val="22"/>
          <w:szCs w:val="22"/>
        </w:rPr>
      </w:pPr>
      <w:r w:rsidRPr="009665DD">
        <w:rPr>
          <w:bCs/>
          <w:sz w:val="22"/>
          <w:szCs w:val="22"/>
        </w:rPr>
        <w:t>840-RFID tag and registration name and registration number (or dam’s registration number), and complete birth dates for purebred heifers must be indicated. If you do not know the registration number (or Dam’s registration number), and / or complete birth date of your animal, make certain you obtain that information from the person you purchased your animal from prior to enrolling it into 4HOnline</w:t>
      </w:r>
      <w:r w:rsidRPr="009665DD">
        <w:rPr>
          <w:b/>
          <w:sz w:val="22"/>
          <w:szCs w:val="22"/>
        </w:rPr>
        <w:t>.</w:t>
      </w:r>
      <w:r w:rsidRPr="009665DD">
        <w:rPr>
          <w:sz w:val="22"/>
          <w:szCs w:val="22"/>
        </w:rPr>
        <w:t xml:space="preserve"> </w:t>
      </w:r>
      <w:r w:rsidRPr="009665DD">
        <w:rPr>
          <w:b/>
          <w:sz w:val="22"/>
          <w:szCs w:val="22"/>
        </w:rPr>
        <w:t xml:space="preserve"> </w:t>
      </w:r>
      <w:r w:rsidRPr="009665DD">
        <w:rPr>
          <w:sz w:val="22"/>
          <w:szCs w:val="22"/>
        </w:rPr>
        <w:t xml:space="preserve">Please note that this information must match the information on your registration certificate. Enrollments that list “Papers Applied For”, “Pending”, or anything else other than the registration number will not be accepted. DNA samples must be submitted to the Extension Office by May 15. </w:t>
      </w:r>
    </w:p>
    <w:p w14:paraId="597CF47E" w14:textId="77777777" w:rsidR="00596768" w:rsidRPr="009665DD" w:rsidRDefault="00596768" w:rsidP="007F4ED7">
      <w:pPr>
        <w:numPr>
          <w:ilvl w:val="0"/>
          <w:numId w:val="88"/>
        </w:numPr>
        <w:ind w:left="360" w:hanging="180"/>
        <w:rPr>
          <w:sz w:val="22"/>
          <w:szCs w:val="22"/>
        </w:rPr>
      </w:pPr>
      <w:r w:rsidRPr="009665DD">
        <w:rPr>
          <w:sz w:val="22"/>
          <w:szCs w:val="22"/>
        </w:rPr>
        <w:t xml:space="preserve">For 4-H dairy cattle: family corporations and/or partnerships of the 4-H </w:t>
      </w:r>
      <w:proofErr w:type="gramStart"/>
      <w:r w:rsidRPr="009665DD">
        <w:rPr>
          <w:sz w:val="22"/>
          <w:szCs w:val="22"/>
        </w:rPr>
        <w:t>member</w:t>
      </w:r>
      <w:proofErr w:type="gramEnd"/>
      <w:r w:rsidRPr="009665DD">
        <w:rPr>
          <w:sz w:val="22"/>
          <w:szCs w:val="22"/>
        </w:rPr>
        <w:t xml:space="preserve"> with unrelated </w:t>
      </w:r>
      <w:proofErr w:type="gramStart"/>
      <w:r w:rsidRPr="009665DD">
        <w:rPr>
          <w:sz w:val="22"/>
          <w:szCs w:val="22"/>
        </w:rPr>
        <w:t>persons</w:t>
      </w:r>
      <w:proofErr w:type="gramEnd"/>
      <w:r w:rsidRPr="009665DD">
        <w:rPr>
          <w:sz w:val="22"/>
          <w:szCs w:val="22"/>
        </w:rPr>
        <w:t xml:space="preserve"> or dairy operations are also acceptable. </w:t>
      </w:r>
    </w:p>
    <w:p w14:paraId="29BC7A37" w14:textId="77777777" w:rsidR="00596768" w:rsidRPr="009665DD" w:rsidRDefault="00596768" w:rsidP="007F4ED7">
      <w:pPr>
        <w:numPr>
          <w:ilvl w:val="0"/>
          <w:numId w:val="88"/>
        </w:numPr>
        <w:ind w:left="360" w:hanging="180"/>
        <w:rPr>
          <w:sz w:val="22"/>
          <w:szCs w:val="22"/>
        </w:rPr>
      </w:pPr>
      <w:r w:rsidRPr="009665DD">
        <w:rPr>
          <w:sz w:val="22"/>
          <w:szCs w:val="22"/>
        </w:rPr>
        <w:t xml:space="preserve">4-H Dairy cows and/or heifers may be leased pursuant to State 4-H Lease Requirements (see General Rules for 4-H Livestock / Animal Exhibits located at the front of the livestock section of this handbook). Leases must be in place by the enrollment deadline, and a copy of the lease should be on file in the county Extension office by </w:t>
      </w:r>
      <w:r w:rsidRPr="009665DD">
        <w:rPr>
          <w:b/>
          <w:bCs/>
          <w:sz w:val="22"/>
          <w:szCs w:val="22"/>
        </w:rPr>
        <w:t>May 15</w:t>
      </w:r>
      <w:r w:rsidRPr="009665DD">
        <w:rPr>
          <w:sz w:val="22"/>
          <w:szCs w:val="22"/>
        </w:rPr>
        <w:t>.</w:t>
      </w:r>
    </w:p>
    <w:p w14:paraId="3EA94DCC" w14:textId="77777777" w:rsidR="00596768" w:rsidRPr="009665DD" w:rsidRDefault="00596768" w:rsidP="00596768">
      <w:pPr>
        <w:rPr>
          <w:sz w:val="22"/>
          <w:szCs w:val="22"/>
        </w:rPr>
      </w:pPr>
      <w:r w:rsidRPr="009665DD">
        <w:rPr>
          <w:sz w:val="22"/>
          <w:szCs w:val="22"/>
        </w:rPr>
        <w:br w:type="page"/>
      </w:r>
    </w:p>
    <w:p w14:paraId="001A5F55" w14:textId="77777777" w:rsidR="00596768" w:rsidRPr="009665DD" w:rsidRDefault="00596768" w:rsidP="007F4ED7">
      <w:pPr>
        <w:numPr>
          <w:ilvl w:val="0"/>
          <w:numId w:val="89"/>
        </w:numPr>
        <w:ind w:left="360" w:hanging="180"/>
        <w:contextualSpacing/>
        <w:rPr>
          <w:sz w:val="22"/>
          <w:szCs w:val="22"/>
        </w:rPr>
      </w:pPr>
      <w:r w:rsidRPr="009665DD">
        <w:rPr>
          <w:sz w:val="22"/>
          <w:szCs w:val="22"/>
        </w:rPr>
        <w:lastRenderedPageBreak/>
        <w:t>Classes for each breed:</w:t>
      </w:r>
    </w:p>
    <w:p w14:paraId="0EC7F9A7" w14:textId="51AE83AC" w:rsidR="00596768" w:rsidRPr="009665DD" w:rsidRDefault="00596768" w:rsidP="00596768">
      <w:pPr>
        <w:ind w:left="360"/>
        <w:contextualSpacing/>
        <w:rPr>
          <w:sz w:val="22"/>
          <w:szCs w:val="22"/>
        </w:rPr>
      </w:pPr>
      <w:r w:rsidRPr="009665DD">
        <w:rPr>
          <w:sz w:val="22"/>
          <w:szCs w:val="22"/>
        </w:rPr>
        <w:t>Spring Calf</w:t>
      </w:r>
      <w:r w:rsidRPr="009665DD">
        <w:rPr>
          <w:sz w:val="22"/>
          <w:szCs w:val="22"/>
        </w:rPr>
        <w:tab/>
      </w:r>
      <w:r w:rsidRPr="009665DD">
        <w:rPr>
          <w:sz w:val="22"/>
          <w:szCs w:val="22"/>
        </w:rPr>
        <w:tab/>
      </w:r>
      <w:r w:rsidRPr="009665DD">
        <w:rPr>
          <w:sz w:val="22"/>
          <w:szCs w:val="22"/>
        </w:rPr>
        <w:tab/>
      </w:r>
      <w:r w:rsidRPr="009665DD">
        <w:rPr>
          <w:sz w:val="22"/>
          <w:szCs w:val="22"/>
        </w:rPr>
        <w:tab/>
        <w:t>03/01/2</w:t>
      </w:r>
      <w:r w:rsidR="00C86FA1">
        <w:rPr>
          <w:sz w:val="22"/>
          <w:szCs w:val="22"/>
        </w:rPr>
        <w:t>6</w:t>
      </w:r>
      <w:r w:rsidRPr="009665DD">
        <w:rPr>
          <w:sz w:val="22"/>
          <w:szCs w:val="22"/>
        </w:rPr>
        <w:t xml:space="preserve"> </w:t>
      </w:r>
      <w:r>
        <w:rPr>
          <w:sz w:val="22"/>
          <w:szCs w:val="22"/>
        </w:rPr>
        <w:t>– 05/15/2</w:t>
      </w:r>
      <w:r w:rsidR="00C86FA1">
        <w:rPr>
          <w:sz w:val="22"/>
          <w:szCs w:val="22"/>
        </w:rPr>
        <w:t>6</w:t>
      </w:r>
      <w:r w:rsidRPr="009665DD">
        <w:rPr>
          <w:sz w:val="22"/>
          <w:szCs w:val="22"/>
        </w:rPr>
        <w:t>(4-mo old)</w:t>
      </w:r>
    </w:p>
    <w:p w14:paraId="28C130DF" w14:textId="64201826" w:rsidR="00596768" w:rsidRPr="009665DD" w:rsidRDefault="00596768" w:rsidP="00596768">
      <w:pPr>
        <w:spacing w:before="100" w:beforeAutospacing="1" w:after="100" w:afterAutospacing="1"/>
        <w:ind w:left="360"/>
        <w:contextualSpacing/>
        <w:rPr>
          <w:sz w:val="22"/>
          <w:szCs w:val="22"/>
        </w:rPr>
      </w:pPr>
      <w:r w:rsidRPr="009665DD">
        <w:rPr>
          <w:sz w:val="22"/>
          <w:szCs w:val="22"/>
        </w:rPr>
        <w:t>Winter Calf</w:t>
      </w:r>
      <w:r w:rsidRPr="009665DD">
        <w:rPr>
          <w:sz w:val="22"/>
          <w:szCs w:val="22"/>
        </w:rPr>
        <w:tab/>
      </w:r>
      <w:r w:rsidRPr="009665DD">
        <w:rPr>
          <w:sz w:val="22"/>
          <w:szCs w:val="22"/>
        </w:rPr>
        <w:tab/>
      </w:r>
      <w:r w:rsidRPr="009665DD">
        <w:rPr>
          <w:sz w:val="22"/>
          <w:szCs w:val="22"/>
        </w:rPr>
        <w:tab/>
      </w:r>
      <w:r w:rsidRPr="009665DD">
        <w:rPr>
          <w:sz w:val="22"/>
          <w:szCs w:val="22"/>
        </w:rPr>
        <w:tab/>
        <w:t>12/01/2</w:t>
      </w:r>
      <w:r w:rsidR="00C86FA1">
        <w:rPr>
          <w:sz w:val="22"/>
          <w:szCs w:val="22"/>
        </w:rPr>
        <w:t>5</w:t>
      </w:r>
      <w:r w:rsidRPr="009665DD">
        <w:rPr>
          <w:sz w:val="22"/>
          <w:szCs w:val="22"/>
        </w:rPr>
        <w:t xml:space="preserve"> - 02/28/2</w:t>
      </w:r>
      <w:r w:rsidR="00C86FA1">
        <w:rPr>
          <w:sz w:val="22"/>
          <w:szCs w:val="22"/>
        </w:rPr>
        <w:t>6</w:t>
      </w:r>
    </w:p>
    <w:p w14:paraId="167C9B82" w14:textId="58BDE5A3" w:rsidR="00596768" w:rsidRPr="009665DD" w:rsidRDefault="00596768" w:rsidP="00596768">
      <w:pPr>
        <w:ind w:left="360"/>
        <w:contextualSpacing/>
        <w:rPr>
          <w:sz w:val="22"/>
          <w:szCs w:val="22"/>
        </w:rPr>
      </w:pPr>
      <w:r w:rsidRPr="009665DD">
        <w:rPr>
          <w:sz w:val="22"/>
          <w:szCs w:val="22"/>
        </w:rPr>
        <w:t>Fall Calf</w:t>
      </w:r>
      <w:r w:rsidRPr="009665DD">
        <w:rPr>
          <w:sz w:val="22"/>
          <w:szCs w:val="22"/>
        </w:rPr>
        <w:tab/>
      </w:r>
      <w:r w:rsidRPr="009665DD">
        <w:rPr>
          <w:sz w:val="22"/>
          <w:szCs w:val="22"/>
        </w:rPr>
        <w:tab/>
      </w:r>
      <w:r w:rsidRPr="009665DD">
        <w:rPr>
          <w:sz w:val="22"/>
          <w:szCs w:val="22"/>
        </w:rPr>
        <w:tab/>
      </w:r>
      <w:r w:rsidRPr="009665DD">
        <w:rPr>
          <w:sz w:val="22"/>
          <w:szCs w:val="22"/>
        </w:rPr>
        <w:tab/>
      </w:r>
      <w:r w:rsidRPr="009665DD">
        <w:rPr>
          <w:sz w:val="22"/>
          <w:szCs w:val="22"/>
        </w:rPr>
        <w:tab/>
        <w:t>09/01/2</w:t>
      </w:r>
      <w:r w:rsidR="00C86FA1">
        <w:rPr>
          <w:sz w:val="22"/>
          <w:szCs w:val="22"/>
        </w:rPr>
        <w:t>5</w:t>
      </w:r>
      <w:r w:rsidRPr="009665DD">
        <w:rPr>
          <w:sz w:val="22"/>
          <w:szCs w:val="22"/>
        </w:rPr>
        <w:t xml:space="preserve"> - 11/30/2</w:t>
      </w:r>
      <w:r w:rsidR="00C86FA1">
        <w:rPr>
          <w:sz w:val="22"/>
          <w:szCs w:val="22"/>
        </w:rPr>
        <w:t>5</w:t>
      </w:r>
    </w:p>
    <w:p w14:paraId="456694A1" w14:textId="4E4354F1" w:rsidR="00596768" w:rsidRPr="009665DD" w:rsidRDefault="00596768" w:rsidP="00596768">
      <w:pPr>
        <w:ind w:left="360"/>
        <w:contextualSpacing/>
        <w:rPr>
          <w:sz w:val="22"/>
          <w:szCs w:val="22"/>
        </w:rPr>
      </w:pPr>
      <w:r w:rsidRPr="009665DD">
        <w:rPr>
          <w:sz w:val="22"/>
          <w:szCs w:val="22"/>
        </w:rPr>
        <w:t>Summer Yearling</w:t>
      </w:r>
      <w:r w:rsidRPr="009665DD">
        <w:rPr>
          <w:sz w:val="22"/>
          <w:szCs w:val="22"/>
        </w:rPr>
        <w:tab/>
      </w:r>
      <w:r w:rsidRPr="009665DD">
        <w:rPr>
          <w:sz w:val="22"/>
          <w:szCs w:val="22"/>
        </w:rPr>
        <w:tab/>
      </w:r>
      <w:r w:rsidRPr="009665DD">
        <w:rPr>
          <w:sz w:val="22"/>
          <w:szCs w:val="22"/>
        </w:rPr>
        <w:tab/>
        <w:t>06/01/2</w:t>
      </w:r>
      <w:r w:rsidR="00C86FA1">
        <w:rPr>
          <w:sz w:val="22"/>
          <w:szCs w:val="22"/>
        </w:rPr>
        <w:t>5</w:t>
      </w:r>
      <w:r w:rsidRPr="009665DD">
        <w:rPr>
          <w:sz w:val="22"/>
          <w:szCs w:val="22"/>
        </w:rPr>
        <w:t xml:space="preserve"> - 08/31/2</w:t>
      </w:r>
      <w:r w:rsidR="00C86FA1">
        <w:rPr>
          <w:sz w:val="22"/>
          <w:szCs w:val="22"/>
        </w:rPr>
        <w:t>5</w:t>
      </w:r>
    </w:p>
    <w:p w14:paraId="0B60CC7E" w14:textId="7462CFF1" w:rsidR="00596768" w:rsidRPr="009665DD" w:rsidRDefault="00596768" w:rsidP="00596768">
      <w:pPr>
        <w:ind w:left="360"/>
        <w:contextualSpacing/>
        <w:rPr>
          <w:sz w:val="22"/>
          <w:szCs w:val="22"/>
        </w:rPr>
      </w:pPr>
      <w:r w:rsidRPr="009665DD">
        <w:rPr>
          <w:sz w:val="22"/>
          <w:szCs w:val="22"/>
        </w:rPr>
        <w:t>Spring Yearling</w:t>
      </w:r>
      <w:r w:rsidRPr="009665DD">
        <w:rPr>
          <w:sz w:val="22"/>
          <w:szCs w:val="22"/>
        </w:rPr>
        <w:tab/>
      </w:r>
      <w:r w:rsidRPr="009665DD">
        <w:rPr>
          <w:sz w:val="22"/>
          <w:szCs w:val="22"/>
        </w:rPr>
        <w:tab/>
      </w:r>
      <w:r w:rsidRPr="009665DD">
        <w:rPr>
          <w:sz w:val="22"/>
          <w:szCs w:val="22"/>
        </w:rPr>
        <w:tab/>
        <w:t>03/01/2</w:t>
      </w:r>
      <w:r w:rsidR="00C86FA1">
        <w:rPr>
          <w:sz w:val="22"/>
          <w:szCs w:val="22"/>
        </w:rPr>
        <w:t>5</w:t>
      </w:r>
      <w:r w:rsidRPr="009665DD">
        <w:rPr>
          <w:sz w:val="22"/>
          <w:szCs w:val="22"/>
        </w:rPr>
        <w:t xml:space="preserve"> - 05/31/2</w:t>
      </w:r>
      <w:r w:rsidR="00C86FA1">
        <w:rPr>
          <w:sz w:val="22"/>
          <w:szCs w:val="22"/>
        </w:rPr>
        <w:t>5</w:t>
      </w:r>
    </w:p>
    <w:p w14:paraId="1B91B5BF" w14:textId="4FE5200B" w:rsidR="00596768" w:rsidRPr="009665DD" w:rsidRDefault="00596768" w:rsidP="00596768">
      <w:pPr>
        <w:ind w:left="360"/>
        <w:contextualSpacing/>
        <w:rPr>
          <w:sz w:val="22"/>
          <w:szCs w:val="22"/>
        </w:rPr>
      </w:pPr>
      <w:r w:rsidRPr="009665DD">
        <w:rPr>
          <w:sz w:val="22"/>
          <w:szCs w:val="22"/>
        </w:rPr>
        <w:t>Winter Yearling</w:t>
      </w:r>
      <w:r w:rsidRPr="009665DD">
        <w:rPr>
          <w:sz w:val="22"/>
          <w:szCs w:val="22"/>
        </w:rPr>
        <w:tab/>
      </w:r>
      <w:r w:rsidRPr="009665DD">
        <w:rPr>
          <w:sz w:val="22"/>
          <w:szCs w:val="22"/>
        </w:rPr>
        <w:tab/>
      </w:r>
      <w:r w:rsidRPr="009665DD">
        <w:rPr>
          <w:sz w:val="22"/>
          <w:szCs w:val="22"/>
        </w:rPr>
        <w:tab/>
        <w:t>12/01/2</w:t>
      </w:r>
      <w:r w:rsidR="00C86FA1">
        <w:rPr>
          <w:sz w:val="22"/>
          <w:szCs w:val="22"/>
        </w:rPr>
        <w:t>4</w:t>
      </w:r>
      <w:r w:rsidRPr="009665DD">
        <w:rPr>
          <w:sz w:val="22"/>
          <w:szCs w:val="22"/>
        </w:rPr>
        <w:t xml:space="preserve"> - 02/29/2</w:t>
      </w:r>
      <w:r w:rsidR="00C86FA1">
        <w:rPr>
          <w:sz w:val="22"/>
          <w:szCs w:val="22"/>
        </w:rPr>
        <w:t>5</w:t>
      </w:r>
    </w:p>
    <w:p w14:paraId="3FF62E2A" w14:textId="47290EDB" w:rsidR="00596768" w:rsidRPr="009665DD" w:rsidRDefault="00596768" w:rsidP="00596768">
      <w:pPr>
        <w:ind w:left="360"/>
        <w:contextualSpacing/>
        <w:rPr>
          <w:sz w:val="22"/>
          <w:szCs w:val="22"/>
        </w:rPr>
      </w:pPr>
      <w:r w:rsidRPr="009665DD">
        <w:rPr>
          <w:sz w:val="22"/>
          <w:szCs w:val="22"/>
        </w:rPr>
        <w:t>Fall Yearling</w:t>
      </w:r>
      <w:r w:rsidRPr="009665DD">
        <w:rPr>
          <w:sz w:val="22"/>
          <w:szCs w:val="22"/>
        </w:rPr>
        <w:tab/>
      </w:r>
      <w:r w:rsidRPr="009665DD">
        <w:rPr>
          <w:sz w:val="22"/>
          <w:szCs w:val="22"/>
        </w:rPr>
        <w:tab/>
      </w:r>
      <w:r w:rsidRPr="009665DD">
        <w:rPr>
          <w:sz w:val="22"/>
          <w:szCs w:val="22"/>
        </w:rPr>
        <w:tab/>
      </w:r>
      <w:r w:rsidRPr="009665DD">
        <w:rPr>
          <w:sz w:val="22"/>
          <w:szCs w:val="22"/>
        </w:rPr>
        <w:tab/>
        <w:t>09/01/2</w:t>
      </w:r>
      <w:r w:rsidR="00C86FA1">
        <w:rPr>
          <w:sz w:val="22"/>
          <w:szCs w:val="22"/>
        </w:rPr>
        <w:t>4</w:t>
      </w:r>
      <w:r w:rsidRPr="009665DD">
        <w:rPr>
          <w:sz w:val="22"/>
          <w:szCs w:val="22"/>
        </w:rPr>
        <w:t xml:space="preserve"> - 11/30/2</w:t>
      </w:r>
      <w:r w:rsidR="00C86FA1">
        <w:rPr>
          <w:sz w:val="22"/>
          <w:szCs w:val="22"/>
        </w:rPr>
        <w:t>4</w:t>
      </w:r>
    </w:p>
    <w:p w14:paraId="6255C990" w14:textId="7909038C" w:rsidR="00596768" w:rsidRPr="009665DD" w:rsidRDefault="00596768" w:rsidP="00596768">
      <w:pPr>
        <w:ind w:left="360"/>
        <w:contextualSpacing/>
        <w:rPr>
          <w:sz w:val="22"/>
          <w:szCs w:val="22"/>
        </w:rPr>
      </w:pPr>
      <w:r w:rsidRPr="009665DD">
        <w:rPr>
          <w:sz w:val="22"/>
          <w:szCs w:val="22"/>
        </w:rPr>
        <w:t>2-years old cow</w:t>
      </w:r>
      <w:r w:rsidRPr="009665DD">
        <w:rPr>
          <w:sz w:val="22"/>
          <w:szCs w:val="22"/>
        </w:rPr>
        <w:tab/>
      </w:r>
      <w:r w:rsidRPr="009665DD">
        <w:rPr>
          <w:sz w:val="22"/>
          <w:szCs w:val="22"/>
        </w:rPr>
        <w:tab/>
      </w:r>
      <w:r w:rsidRPr="009665DD">
        <w:rPr>
          <w:sz w:val="22"/>
          <w:szCs w:val="22"/>
        </w:rPr>
        <w:tab/>
        <w:t>09/01/2</w:t>
      </w:r>
      <w:r w:rsidR="00C86FA1">
        <w:rPr>
          <w:sz w:val="22"/>
          <w:szCs w:val="22"/>
        </w:rPr>
        <w:t>3</w:t>
      </w:r>
      <w:r w:rsidRPr="009665DD">
        <w:rPr>
          <w:sz w:val="22"/>
          <w:szCs w:val="22"/>
        </w:rPr>
        <w:t xml:space="preserve"> - 08/31/2</w:t>
      </w:r>
      <w:r w:rsidR="00C86FA1">
        <w:rPr>
          <w:sz w:val="22"/>
          <w:szCs w:val="22"/>
        </w:rPr>
        <w:t>4</w:t>
      </w:r>
    </w:p>
    <w:p w14:paraId="10227E05" w14:textId="6D8C4636" w:rsidR="00596768" w:rsidRPr="009665DD" w:rsidRDefault="00596768" w:rsidP="00596768">
      <w:pPr>
        <w:ind w:left="360"/>
        <w:contextualSpacing/>
        <w:rPr>
          <w:sz w:val="22"/>
          <w:szCs w:val="22"/>
        </w:rPr>
      </w:pPr>
      <w:r w:rsidRPr="009665DD">
        <w:rPr>
          <w:sz w:val="22"/>
          <w:szCs w:val="22"/>
        </w:rPr>
        <w:t>3-years old plus cow</w:t>
      </w:r>
      <w:r w:rsidRPr="009665DD">
        <w:rPr>
          <w:sz w:val="22"/>
          <w:szCs w:val="22"/>
        </w:rPr>
        <w:tab/>
      </w:r>
      <w:r w:rsidRPr="009665DD">
        <w:rPr>
          <w:sz w:val="22"/>
          <w:szCs w:val="22"/>
        </w:rPr>
        <w:tab/>
        <w:t>08/31/2</w:t>
      </w:r>
      <w:r w:rsidR="00C86FA1">
        <w:rPr>
          <w:sz w:val="22"/>
          <w:szCs w:val="22"/>
        </w:rPr>
        <w:t>3</w:t>
      </w:r>
      <w:r w:rsidRPr="009665DD">
        <w:rPr>
          <w:sz w:val="22"/>
          <w:szCs w:val="22"/>
        </w:rPr>
        <w:t xml:space="preserve"> or older</w:t>
      </w:r>
    </w:p>
    <w:p w14:paraId="16493E17" w14:textId="604738A7" w:rsidR="00596768" w:rsidRPr="009665DD" w:rsidRDefault="00596768" w:rsidP="00596768">
      <w:pPr>
        <w:ind w:left="360"/>
        <w:contextualSpacing/>
        <w:rPr>
          <w:sz w:val="22"/>
          <w:szCs w:val="22"/>
        </w:rPr>
      </w:pPr>
      <w:r>
        <w:rPr>
          <w:sz w:val="22"/>
          <w:szCs w:val="22"/>
        </w:rPr>
        <w:t>Market</w:t>
      </w:r>
      <w:r w:rsidRPr="009665DD">
        <w:rPr>
          <w:sz w:val="22"/>
          <w:szCs w:val="22"/>
        </w:rPr>
        <w:t xml:space="preserve"> steers</w:t>
      </w:r>
      <w:r>
        <w:rPr>
          <w:sz w:val="22"/>
          <w:szCs w:val="22"/>
        </w:rPr>
        <w:tab/>
      </w:r>
      <w:r w:rsidRPr="009665DD">
        <w:rPr>
          <w:sz w:val="22"/>
          <w:szCs w:val="22"/>
        </w:rPr>
        <w:tab/>
      </w:r>
      <w:r>
        <w:rPr>
          <w:sz w:val="22"/>
          <w:szCs w:val="22"/>
        </w:rPr>
        <w:tab/>
      </w:r>
      <w:r w:rsidRPr="009665DD">
        <w:rPr>
          <w:sz w:val="22"/>
          <w:szCs w:val="22"/>
        </w:rPr>
        <w:t>01/01/2</w:t>
      </w:r>
      <w:r w:rsidR="00C86FA1">
        <w:rPr>
          <w:sz w:val="22"/>
          <w:szCs w:val="22"/>
        </w:rPr>
        <w:t>5</w:t>
      </w:r>
      <w:r w:rsidRPr="009665DD">
        <w:rPr>
          <w:sz w:val="22"/>
          <w:szCs w:val="22"/>
        </w:rPr>
        <w:t xml:space="preserve"> or after</w:t>
      </w:r>
    </w:p>
    <w:p w14:paraId="12DFBBA5" w14:textId="0D2EB057" w:rsidR="00596768" w:rsidRPr="009665DD" w:rsidRDefault="00596768" w:rsidP="00596768">
      <w:pPr>
        <w:ind w:left="360"/>
        <w:contextualSpacing/>
        <w:rPr>
          <w:sz w:val="22"/>
          <w:szCs w:val="22"/>
        </w:rPr>
      </w:pPr>
      <w:r w:rsidRPr="009665DD">
        <w:rPr>
          <w:sz w:val="22"/>
          <w:szCs w:val="22"/>
        </w:rPr>
        <w:t xml:space="preserve">Feeder calves </w:t>
      </w:r>
      <w:r w:rsidRPr="009665DD">
        <w:rPr>
          <w:sz w:val="22"/>
          <w:szCs w:val="22"/>
        </w:rPr>
        <w:tab/>
      </w:r>
      <w:r w:rsidRPr="009665DD">
        <w:rPr>
          <w:sz w:val="22"/>
          <w:szCs w:val="22"/>
        </w:rPr>
        <w:tab/>
      </w:r>
      <w:r w:rsidRPr="009665DD">
        <w:rPr>
          <w:sz w:val="22"/>
          <w:szCs w:val="22"/>
        </w:rPr>
        <w:tab/>
        <w:t>01/01/2</w:t>
      </w:r>
      <w:r w:rsidR="00C86FA1">
        <w:rPr>
          <w:sz w:val="22"/>
          <w:szCs w:val="22"/>
        </w:rPr>
        <w:t>6</w:t>
      </w:r>
      <w:r w:rsidRPr="009665DD">
        <w:rPr>
          <w:sz w:val="22"/>
          <w:szCs w:val="22"/>
        </w:rPr>
        <w:t xml:space="preserve"> or after</w:t>
      </w:r>
    </w:p>
    <w:p w14:paraId="2C2E60C4" w14:textId="77777777" w:rsidR="00596768" w:rsidRPr="009665DD" w:rsidRDefault="00596768" w:rsidP="00596768">
      <w:pPr>
        <w:ind w:left="720"/>
        <w:contextualSpacing/>
        <w:rPr>
          <w:sz w:val="22"/>
          <w:szCs w:val="22"/>
        </w:rPr>
      </w:pPr>
    </w:p>
    <w:p w14:paraId="0A42FF0C" w14:textId="77777777" w:rsidR="00596768" w:rsidRPr="009665DD" w:rsidRDefault="00596768" w:rsidP="00596768">
      <w:pPr>
        <w:contextualSpacing/>
        <w:rPr>
          <w:sz w:val="22"/>
          <w:szCs w:val="22"/>
        </w:rPr>
      </w:pPr>
      <w:r w:rsidRPr="009665DD">
        <w:rPr>
          <w:sz w:val="22"/>
          <w:szCs w:val="22"/>
        </w:rPr>
        <w:t>All steer and feeder classes are broken by weight at the fair.</w:t>
      </w:r>
    </w:p>
    <w:p w14:paraId="473F198B" w14:textId="77777777" w:rsidR="00596768" w:rsidRPr="009665DD" w:rsidRDefault="00596768" w:rsidP="00596768">
      <w:pPr>
        <w:ind w:left="720"/>
        <w:contextualSpacing/>
        <w:rPr>
          <w:sz w:val="22"/>
          <w:szCs w:val="22"/>
        </w:rPr>
      </w:pPr>
    </w:p>
    <w:p w14:paraId="5AC3CD73" w14:textId="77777777" w:rsidR="00596768" w:rsidRPr="009665DD" w:rsidRDefault="00596768" w:rsidP="00596768">
      <w:pPr>
        <w:rPr>
          <w:b/>
          <w:sz w:val="22"/>
          <w:szCs w:val="22"/>
        </w:rPr>
      </w:pPr>
      <w:r w:rsidRPr="009665DD">
        <w:rPr>
          <w:b/>
          <w:sz w:val="22"/>
          <w:szCs w:val="22"/>
        </w:rPr>
        <w:t xml:space="preserve">Dairy </w:t>
      </w:r>
      <w:r>
        <w:rPr>
          <w:b/>
          <w:sz w:val="22"/>
          <w:szCs w:val="22"/>
        </w:rPr>
        <w:t xml:space="preserve">Market </w:t>
      </w:r>
      <w:r w:rsidRPr="009665DD">
        <w:rPr>
          <w:b/>
          <w:sz w:val="22"/>
          <w:szCs w:val="22"/>
        </w:rPr>
        <w:t>Steers</w:t>
      </w:r>
    </w:p>
    <w:p w14:paraId="24AD9A75" w14:textId="77777777" w:rsidR="00596768" w:rsidRPr="009665DD" w:rsidRDefault="00596768" w:rsidP="00596768">
      <w:pPr>
        <w:rPr>
          <w:sz w:val="22"/>
          <w:szCs w:val="22"/>
        </w:rPr>
      </w:pPr>
      <w:r w:rsidRPr="009665DD">
        <w:rPr>
          <w:sz w:val="22"/>
          <w:szCs w:val="22"/>
        </w:rPr>
        <w:t>Rules:</w:t>
      </w:r>
    </w:p>
    <w:p w14:paraId="330B40A3" w14:textId="77777777" w:rsidR="00596768" w:rsidRPr="009665DD" w:rsidRDefault="00596768" w:rsidP="007F4ED7">
      <w:pPr>
        <w:numPr>
          <w:ilvl w:val="0"/>
          <w:numId w:val="90"/>
        </w:numPr>
        <w:ind w:left="360" w:hanging="180"/>
        <w:rPr>
          <w:sz w:val="22"/>
          <w:szCs w:val="22"/>
        </w:rPr>
      </w:pPr>
      <w:r w:rsidRPr="009665DD">
        <w:rPr>
          <w:sz w:val="22"/>
          <w:szCs w:val="22"/>
        </w:rPr>
        <w:t>The 4-H Dairy Steer project is open to 4-H Dairy project members.</w:t>
      </w:r>
    </w:p>
    <w:p w14:paraId="51BB87A7" w14:textId="77777777" w:rsidR="00596768" w:rsidRPr="009665DD" w:rsidRDefault="00596768" w:rsidP="007F4ED7">
      <w:pPr>
        <w:numPr>
          <w:ilvl w:val="0"/>
          <w:numId w:val="90"/>
        </w:numPr>
        <w:ind w:left="360" w:hanging="180"/>
        <w:rPr>
          <w:sz w:val="22"/>
          <w:szCs w:val="22"/>
        </w:rPr>
      </w:pPr>
      <w:r w:rsidRPr="009665DD">
        <w:rPr>
          <w:sz w:val="22"/>
          <w:szCs w:val="22"/>
        </w:rPr>
        <w:t xml:space="preserve">Each 4-Her may enroll up to six (6) dairy </w:t>
      </w:r>
      <w:proofErr w:type="gramStart"/>
      <w:r w:rsidRPr="009665DD">
        <w:rPr>
          <w:sz w:val="22"/>
          <w:szCs w:val="22"/>
        </w:rPr>
        <w:t>steers, but</w:t>
      </w:r>
      <w:proofErr w:type="gramEnd"/>
      <w:r w:rsidRPr="009665DD">
        <w:rPr>
          <w:sz w:val="22"/>
          <w:szCs w:val="22"/>
        </w:rPr>
        <w:t xml:space="preserve"> is limited to showing only </w:t>
      </w:r>
      <w:r>
        <w:rPr>
          <w:sz w:val="22"/>
          <w:szCs w:val="22"/>
        </w:rPr>
        <w:t>two</w:t>
      </w:r>
      <w:r w:rsidRPr="009665DD">
        <w:rPr>
          <w:sz w:val="22"/>
          <w:szCs w:val="22"/>
        </w:rPr>
        <w:t xml:space="preserve"> (</w:t>
      </w:r>
      <w:r>
        <w:rPr>
          <w:sz w:val="22"/>
          <w:szCs w:val="22"/>
        </w:rPr>
        <w:t>2</w:t>
      </w:r>
      <w:r w:rsidRPr="009665DD">
        <w:rPr>
          <w:sz w:val="22"/>
          <w:szCs w:val="22"/>
        </w:rPr>
        <w:t>) at the Madison County 4-H Fair.</w:t>
      </w:r>
    </w:p>
    <w:p w14:paraId="224FF4BA" w14:textId="77777777" w:rsidR="00596768" w:rsidRPr="009665DD" w:rsidRDefault="00596768" w:rsidP="007F4ED7">
      <w:pPr>
        <w:numPr>
          <w:ilvl w:val="0"/>
          <w:numId w:val="90"/>
        </w:numPr>
        <w:ind w:left="360" w:hanging="180"/>
        <w:rPr>
          <w:sz w:val="22"/>
          <w:szCs w:val="22"/>
        </w:rPr>
      </w:pPr>
      <w:r w:rsidRPr="009665DD">
        <w:rPr>
          <w:bCs/>
          <w:sz w:val="22"/>
          <w:szCs w:val="22"/>
        </w:rPr>
        <w:t>To be properly enrolled, dairy steers must have a 5-digit county ear tag, AND a 15-digit 840 radio-frequency identification (RFID) ear tag number correctly enrolled into 4HOnline by</w:t>
      </w:r>
      <w:r w:rsidRPr="009665DD">
        <w:rPr>
          <w:b/>
          <w:sz w:val="22"/>
          <w:szCs w:val="22"/>
        </w:rPr>
        <w:t xml:space="preserve"> May 15</w:t>
      </w:r>
      <w:r w:rsidRPr="009665DD">
        <w:rPr>
          <w:bCs/>
          <w:sz w:val="22"/>
          <w:szCs w:val="22"/>
        </w:rPr>
        <w:t>.</w:t>
      </w:r>
      <w:r w:rsidRPr="009665DD">
        <w:rPr>
          <w:b/>
          <w:sz w:val="22"/>
          <w:szCs w:val="22"/>
        </w:rPr>
        <w:t xml:space="preserve"> </w:t>
      </w:r>
      <w:r w:rsidRPr="009665DD">
        <w:rPr>
          <w:sz w:val="22"/>
          <w:szCs w:val="22"/>
        </w:rPr>
        <w:t xml:space="preserve">Steers shown at the Madison County 4-H Fair must have been ear tagged and weighed on the county tagging / weigh-in date. No steer will be allowed to be officially weighed or ear tagged after that date. The only exception is if a dairy member has only one steer and that steer becomes crippled or deceased. In this case, another steer can be officially weighed and tagged if it is before </w:t>
      </w:r>
      <w:r w:rsidRPr="009665DD">
        <w:rPr>
          <w:b/>
          <w:bCs/>
          <w:sz w:val="22"/>
          <w:szCs w:val="22"/>
        </w:rPr>
        <w:t>May 15</w:t>
      </w:r>
      <w:r w:rsidRPr="009665DD">
        <w:rPr>
          <w:sz w:val="22"/>
          <w:szCs w:val="22"/>
        </w:rPr>
        <w:t xml:space="preserve">, with approval of the appropriate Extension Youth Educator, 4-H Association President, and Dairy Department Head. </w:t>
      </w:r>
    </w:p>
    <w:p w14:paraId="706C3BFD" w14:textId="77777777" w:rsidR="00596768" w:rsidRPr="009665DD" w:rsidRDefault="00596768" w:rsidP="007F4ED7">
      <w:pPr>
        <w:numPr>
          <w:ilvl w:val="0"/>
          <w:numId w:val="90"/>
        </w:numPr>
        <w:ind w:left="360" w:hanging="180"/>
        <w:rPr>
          <w:sz w:val="22"/>
          <w:szCs w:val="22"/>
        </w:rPr>
      </w:pPr>
      <w:r w:rsidRPr="009665DD">
        <w:rPr>
          <w:sz w:val="22"/>
          <w:szCs w:val="22"/>
        </w:rPr>
        <w:t xml:space="preserve">Dairy steers must be in the 4-H member’s possession and enrolled into 4HOnline by </w:t>
      </w:r>
      <w:r w:rsidRPr="009665DD">
        <w:rPr>
          <w:b/>
          <w:bCs/>
          <w:sz w:val="22"/>
          <w:szCs w:val="22"/>
        </w:rPr>
        <w:t>May 15</w:t>
      </w:r>
      <w:r w:rsidRPr="009665DD">
        <w:rPr>
          <w:sz w:val="22"/>
          <w:szCs w:val="22"/>
        </w:rPr>
        <w:t>.</w:t>
      </w:r>
    </w:p>
    <w:p w14:paraId="03465080" w14:textId="77777777" w:rsidR="00596768" w:rsidRPr="009665DD" w:rsidRDefault="00596768" w:rsidP="007F4ED7">
      <w:pPr>
        <w:numPr>
          <w:ilvl w:val="0"/>
          <w:numId w:val="90"/>
        </w:numPr>
        <w:ind w:left="360" w:hanging="180"/>
        <w:rPr>
          <w:sz w:val="22"/>
          <w:szCs w:val="22"/>
        </w:rPr>
      </w:pPr>
      <w:r w:rsidRPr="009665DD">
        <w:rPr>
          <w:sz w:val="22"/>
          <w:szCs w:val="22"/>
        </w:rPr>
        <w:t>All dairy steers must be 100% within one breed of dairy animal.</w:t>
      </w:r>
    </w:p>
    <w:p w14:paraId="3B8AEE14" w14:textId="77777777" w:rsidR="00596768" w:rsidRPr="009665DD" w:rsidRDefault="00596768" w:rsidP="007F4ED7">
      <w:pPr>
        <w:numPr>
          <w:ilvl w:val="0"/>
          <w:numId w:val="90"/>
        </w:numPr>
        <w:ind w:left="360" w:hanging="180"/>
        <w:rPr>
          <w:sz w:val="22"/>
          <w:szCs w:val="22"/>
        </w:rPr>
      </w:pPr>
      <w:r w:rsidRPr="009665DD">
        <w:rPr>
          <w:sz w:val="22"/>
          <w:szCs w:val="22"/>
        </w:rPr>
        <w:t>Upon arrival at the 4-H fair, dairy steers will be weighed and shown according to weight classes.</w:t>
      </w:r>
    </w:p>
    <w:p w14:paraId="5BDC5C38" w14:textId="77777777" w:rsidR="00596768" w:rsidRPr="009665DD" w:rsidRDefault="00596768" w:rsidP="007F4ED7">
      <w:pPr>
        <w:numPr>
          <w:ilvl w:val="0"/>
          <w:numId w:val="90"/>
        </w:numPr>
        <w:ind w:left="360" w:hanging="180"/>
        <w:contextualSpacing/>
        <w:rPr>
          <w:sz w:val="22"/>
          <w:szCs w:val="22"/>
        </w:rPr>
      </w:pPr>
      <w:r w:rsidRPr="009665DD">
        <w:rPr>
          <w:sz w:val="22"/>
          <w:szCs w:val="22"/>
        </w:rPr>
        <w:t>Dairy steers must have been born on or after January 1 of the previous year.</w:t>
      </w:r>
    </w:p>
    <w:p w14:paraId="2FCAB0DA" w14:textId="77777777" w:rsidR="00596768" w:rsidRPr="009665DD" w:rsidRDefault="00596768" w:rsidP="00596768">
      <w:pPr>
        <w:ind w:left="360"/>
        <w:contextualSpacing/>
        <w:rPr>
          <w:sz w:val="22"/>
          <w:szCs w:val="22"/>
        </w:rPr>
      </w:pPr>
    </w:p>
    <w:p w14:paraId="0DEF733D" w14:textId="77777777" w:rsidR="00596768" w:rsidRPr="009665DD" w:rsidRDefault="00596768" w:rsidP="00596768">
      <w:pPr>
        <w:rPr>
          <w:b/>
          <w:sz w:val="22"/>
          <w:szCs w:val="22"/>
        </w:rPr>
      </w:pPr>
      <w:r w:rsidRPr="009665DD">
        <w:rPr>
          <w:b/>
          <w:sz w:val="22"/>
          <w:szCs w:val="22"/>
        </w:rPr>
        <w:t>Dairy Feeder Steer Calves</w:t>
      </w:r>
    </w:p>
    <w:p w14:paraId="3624AF0C" w14:textId="77777777" w:rsidR="00596768" w:rsidRPr="009665DD" w:rsidRDefault="00596768" w:rsidP="00596768">
      <w:pPr>
        <w:rPr>
          <w:sz w:val="22"/>
          <w:szCs w:val="22"/>
        </w:rPr>
      </w:pPr>
      <w:r w:rsidRPr="009665DD">
        <w:rPr>
          <w:sz w:val="22"/>
          <w:szCs w:val="22"/>
        </w:rPr>
        <w:t>Rules:</w:t>
      </w:r>
    </w:p>
    <w:p w14:paraId="385C2891" w14:textId="77777777" w:rsidR="00596768" w:rsidRPr="009A2D38" w:rsidRDefault="00596768" w:rsidP="007F4ED7">
      <w:pPr>
        <w:numPr>
          <w:ilvl w:val="0"/>
          <w:numId w:val="90"/>
        </w:numPr>
        <w:ind w:left="360" w:hanging="180"/>
        <w:rPr>
          <w:sz w:val="22"/>
          <w:szCs w:val="22"/>
        </w:rPr>
      </w:pPr>
      <w:r w:rsidRPr="009665DD">
        <w:rPr>
          <w:sz w:val="22"/>
          <w:szCs w:val="22"/>
        </w:rPr>
        <w:t xml:space="preserve">Dairy feeder steer calves must be born between </w:t>
      </w:r>
      <w:r w:rsidRPr="009665DD">
        <w:rPr>
          <w:b/>
          <w:sz w:val="22"/>
          <w:szCs w:val="22"/>
        </w:rPr>
        <w:t>January 1</w:t>
      </w:r>
      <w:r w:rsidRPr="009665DD">
        <w:rPr>
          <w:sz w:val="22"/>
          <w:szCs w:val="22"/>
        </w:rPr>
        <w:t xml:space="preserve"> and </w:t>
      </w:r>
      <w:r w:rsidRPr="009665DD">
        <w:rPr>
          <w:b/>
          <w:bCs/>
          <w:sz w:val="22"/>
          <w:szCs w:val="22"/>
        </w:rPr>
        <w:t>March 31</w:t>
      </w:r>
      <w:r w:rsidRPr="009665DD">
        <w:rPr>
          <w:sz w:val="22"/>
          <w:szCs w:val="22"/>
        </w:rPr>
        <w:t xml:space="preserve"> (approximately 4-</w:t>
      </w:r>
      <w:r w:rsidRPr="009665DD">
        <w:rPr>
          <w:bCs/>
          <w:sz w:val="22"/>
          <w:szCs w:val="22"/>
        </w:rPr>
        <w:t>7</w:t>
      </w:r>
      <w:r w:rsidRPr="009665DD">
        <w:rPr>
          <w:sz w:val="22"/>
          <w:szCs w:val="22"/>
        </w:rPr>
        <w:t xml:space="preserve"> months old) of the current 4-H year</w:t>
      </w:r>
      <w:r>
        <w:rPr>
          <w:sz w:val="22"/>
          <w:szCs w:val="22"/>
        </w:rPr>
        <w:t xml:space="preserve"> and </w:t>
      </w:r>
      <w:r w:rsidRPr="009665DD">
        <w:rPr>
          <w:sz w:val="22"/>
          <w:szCs w:val="22"/>
        </w:rPr>
        <w:t>must be 100% within one breed of dairy animal.</w:t>
      </w:r>
    </w:p>
    <w:p w14:paraId="428D07E9" w14:textId="77777777" w:rsidR="00596768" w:rsidRPr="009665DD" w:rsidRDefault="00596768" w:rsidP="007F4ED7">
      <w:pPr>
        <w:numPr>
          <w:ilvl w:val="0"/>
          <w:numId w:val="91"/>
        </w:numPr>
        <w:ind w:left="360" w:hanging="180"/>
        <w:rPr>
          <w:sz w:val="22"/>
          <w:szCs w:val="22"/>
        </w:rPr>
      </w:pPr>
      <w:r w:rsidRPr="009665DD">
        <w:rPr>
          <w:bCs/>
          <w:sz w:val="22"/>
          <w:szCs w:val="22"/>
        </w:rPr>
        <w:t xml:space="preserve">To be eligible for the State Fair 4-H show, dairy feeder steers must be individually identified with a county 5-digit ear tag, AND a 15-digit 840 radio-frequency identification (RFID) ear tag, correctly listed and enrolled into 4HOnline and submit a DNA sample to the Extension Office by </w:t>
      </w:r>
      <w:r w:rsidRPr="009665DD">
        <w:rPr>
          <w:b/>
          <w:sz w:val="22"/>
          <w:szCs w:val="22"/>
        </w:rPr>
        <w:t>May 15.</w:t>
      </w:r>
    </w:p>
    <w:p w14:paraId="37754931" w14:textId="77777777" w:rsidR="00596768" w:rsidRPr="009665DD" w:rsidRDefault="00596768" w:rsidP="007F4ED7">
      <w:pPr>
        <w:numPr>
          <w:ilvl w:val="0"/>
          <w:numId w:val="91"/>
        </w:numPr>
        <w:ind w:left="360" w:hanging="180"/>
        <w:rPr>
          <w:sz w:val="22"/>
          <w:szCs w:val="22"/>
        </w:rPr>
      </w:pPr>
      <w:r w:rsidRPr="009665DD">
        <w:rPr>
          <w:bCs/>
          <w:sz w:val="22"/>
          <w:szCs w:val="22"/>
        </w:rPr>
        <w:t xml:space="preserve">NOTE: Please </w:t>
      </w:r>
      <w:proofErr w:type="gramStart"/>
      <w:r w:rsidRPr="009665DD">
        <w:rPr>
          <w:bCs/>
          <w:sz w:val="22"/>
          <w:szCs w:val="22"/>
        </w:rPr>
        <w:t>make arrangements</w:t>
      </w:r>
      <w:proofErr w:type="gramEnd"/>
      <w:r w:rsidRPr="009665DD">
        <w:rPr>
          <w:bCs/>
          <w:sz w:val="22"/>
          <w:szCs w:val="22"/>
        </w:rPr>
        <w:t xml:space="preserve"> with an Extension Educator </w:t>
      </w:r>
      <w:proofErr w:type="gramStart"/>
      <w:r w:rsidRPr="009665DD">
        <w:rPr>
          <w:bCs/>
          <w:sz w:val="22"/>
          <w:szCs w:val="22"/>
        </w:rPr>
        <w:t>for having</w:t>
      </w:r>
      <w:proofErr w:type="gramEnd"/>
      <w:r w:rsidRPr="009665DD">
        <w:rPr>
          <w:bCs/>
          <w:sz w:val="22"/>
          <w:szCs w:val="22"/>
        </w:rPr>
        <w:t xml:space="preserve"> these animals tagged prior to </w:t>
      </w:r>
      <w:r w:rsidRPr="009665DD">
        <w:rPr>
          <w:b/>
          <w:sz w:val="22"/>
          <w:szCs w:val="22"/>
        </w:rPr>
        <w:t>May 15</w:t>
      </w:r>
      <w:r w:rsidRPr="009665DD">
        <w:rPr>
          <w:bCs/>
          <w:sz w:val="22"/>
          <w:szCs w:val="22"/>
        </w:rPr>
        <w:t>.</w:t>
      </w:r>
      <w:r w:rsidRPr="009665DD">
        <w:rPr>
          <w:b/>
          <w:sz w:val="22"/>
          <w:szCs w:val="22"/>
        </w:rPr>
        <w:t xml:space="preserve"> </w:t>
      </w:r>
    </w:p>
    <w:p w14:paraId="2985A495" w14:textId="77777777" w:rsidR="00596768" w:rsidRPr="009665DD" w:rsidRDefault="00596768" w:rsidP="007F4ED7">
      <w:pPr>
        <w:numPr>
          <w:ilvl w:val="0"/>
          <w:numId w:val="91"/>
        </w:numPr>
        <w:ind w:left="360" w:hanging="180"/>
        <w:rPr>
          <w:bCs/>
          <w:sz w:val="22"/>
          <w:szCs w:val="22"/>
        </w:rPr>
      </w:pPr>
      <w:r w:rsidRPr="009665DD">
        <w:rPr>
          <w:bCs/>
          <w:sz w:val="22"/>
          <w:szCs w:val="22"/>
        </w:rPr>
        <w:t xml:space="preserve">For exhibition at the Madison County 4-H Fair only, dairy feeder calves must have a 15-digit 840 radio-frequency identification (RFID) ear tag number correctly listed when enrolled into 4HOnline </w:t>
      </w:r>
      <w:r w:rsidRPr="009665DD">
        <w:rPr>
          <w:b/>
          <w:sz w:val="22"/>
          <w:szCs w:val="22"/>
        </w:rPr>
        <w:t>(by May 15).</w:t>
      </w:r>
      <w:r w:rsidRPr="009665DD">
        <w:rPr>
          <w:bCs/>
          <w:sz w:val="22"/>
          <w:szCs w:val="22"/>
        </w:rPr>
        <w:t xml:space="preserve"> </w:t>
      </w:r>
    </w:p>
    <w:p w14:paraId="0707C26C" w14:textId="77777777" w:rsidR="00596768" w:rsidRPr="009665DD" w:rsidRDefault="00596768" w:rsidP="007F4ED7">
      <w:pPr>
        <w:numPr>
          <w:ilvl w:val="0"/>
          <w:numId w:val="91"/>
        </w:numPr>
        <w:ind w:left="360" w:hanging="180"/>
        <w:rPr>
          <w:sz w:val="22"/>
          <w:szCs w:val="22"/>
        </w:rPr>
      </w:pPr>
      <w:r w:rsidRPr="009665DD">
        <w:rPr>
          <w:sz w:val="22"/>
          <w:szCs w:val="22"/>
        </w:rPr>
        <w:t xml:space="preserve">Upon arrival at the fair, feeder calves will be </w:t>
      </w:r>
      <w:proofErr w:type="gramStart"/>
      <w:r w:rsidRPr="009665DD">
        <w:rPr>
          <w:sz w:val="22"/>
          <w:szCs w:val="22"/>
        </w:rPr>
        <w:t>weighed</w:t>
      </w:r>
      <w:proofErr w:type="gramEnd"/>
      <w:r w:rsidRPr="009665DD">
        <w:rPr>
          <w:sz w:val="22"/>
          <w:szCs w:val="22"/>
        </w:rPr>
        <w:t xml:space="preserve"> and the Dairy Department will divide them into classes, according to weight, prior to the dairy steer show.</w:t>
      </w:r>
    </w:p>
    <w:p w14:paraId="4FBA57FD" w14:textId="77777777" w:rsidR="00596768" w:rsidRPr="009665DD" w:rsidRDefault="00596768" w:rsidP="007F4ED7">
      <w:pPr>
        <w:numPr>
          <w:ilvl w:val="0"/>
          <w:numId w:val="91"/>
        </w:numPr>
        <w:ind w:left="360" w:hanging="180"/>
        <w:rPr>
          <w:sz w:val="22"/>
          <w:szCs w:val="22"/>
        </w:rPr>
      </w:pPr>
      <w:r w:rsidRPr="009665DD">
        <w:rPr>
          <w:sz w:val="22"/>
          <w:szCs w:val="22"/>
        </w:rPr>
        <w:t xml:space="preserve">All calves must be dehorned and castrated before the </w:t>
      </w:r>
      <w:proofErr w:type="gramStart"/>
      <w:r w:rsidRPr="009665DD">
        <w:rPr>
          <w:sz w:val="22"/>
          <w:szCs w:val="22"/>
        </w:rPr>
        <w:t>fair, and</w:t>
      </w:r>
      <w:proofErr w:type="gramEnd"/>
      <w:r w:rsidRPr="009665DD">
        <w:rPr>
          <w:sz w:val="22"/>
          <w:szCs w:val="22"/>
        </w:rPr>
        <w:t xml:space="preserve"> be completely healed.</w:t>
      </w:r>
    </w:p>
    <w:p w14:paraId="3ACE6BF0" w14:textId="77777777" w:rsidR="00596768" w:rsidRPr="009665DD" w:rsidRDefault="00596768" w:rsidP="007F4ED7">
      <w:pPr>
        <w:numPr>
          <w:ilvl w:val="0"/>
          <w:numId w:val="91"/>
        </w:numPr>
        <w:ind w:left="360" w:hanging="180"/>
        <w:rPr>
          <w:sz w:val="22"/>
          <w:szCs w:val="22"/>
        </w:rPr>
      </w:pPr>
      <w:r w:rsidRPr="009665DD">
        <w:rPr>
          <w:sz w:val="22"/>
          <w:szCs w:val="22"/>
        </w:rPr>
        <w:t xml:space="preserve">4-H members must have their feeder calves at the fair at Dairy Cattle Check-in. </w:t>
      </w:r>
    </w:p>
    <w:p w14:paraId="1C0FA6AA" w14:textId="77777777" w:rsidR="00596768" w:rsidRDefault="00596768" w:rsidP="00596768">
      <w:pPr>
        <w:rPr>
          <w:b/>
          <w:sz w:val="22"/>
          <w:szCs w:val="22"/>
        </w:rPr>
      </w:pPr>
    </w:p>
    <w:p w14:paraId="1F797E62" w14:textId="77777777" w:rsidR="00596768" w:rsidRPr="009665DD" w:rsidRDefault="00596768" w:rsidP="00596768">
      <w:pPr>
        <w:rPr>
          <w:b/>
          <w:sz w:val="22"/>
          <w:szCs w:val="22"/>
        </w:rPr>
      </w:pPr>
      <w:r>
        <w:rPr>
          <w:b/>
          <w:sz w:val="22"/>
          <w:szCs w:val="22"/>
        </w:rPr>
        <w:t>“Beef On Dairy”</w:t>
      </w:r>
      <w:r w:rsidRPr="009665DD">
        <w:rPr>
          <w:b/>
          <w:sz w:val="22"/>
          <w:szCs w:val="22"/>
        </w:rPr>
        <w:t xml:space="preserve"> Feeder Steer Calves</w:t>
      </w:r>
      <w:r>
        <w:rPr>
          <w:b/>
          <w:sz w:val="22"/>
          <w:szCs w:val="22"/>
        </w:rPr>
        <w:t xml:space="preserve"> (County-Only)</w:t>
      </w:r>
    </w:p>
    <w:p w14:paraId="12F2390A" w14:textId="77777777" w:rsidR="00596768" w:rsidRPr="009665DD" w:rsidRDefault="00596768" w:rsidP="00596768">
      <w:pPr>
        <w:rPr>
          <w:sz w:val="22"/>
          <w:szCs w:val="22"/>
        </w:rPr>
      </w:pPr>
      <w:r w:rsidRPr="009665DD">
        <w:rPr>
          <w:sz w:val="22"/>
          <w:szCs w:val="22"/>
        </w:rPr>
        <w:t>Rules:</w:t>
      </w:r>
    </w:p>
    <w:p w14:paraId="7182FA63" w14:textId="77777777" w:rsidR="00596768" w:rsidRDefault="00596768" w:rsidP="007F4ED7">
      <w:pPr>
        <w:numPr>
          <w:ilvl w:val="0"/>
          <w:numId w:val="90"/>
        </w:numPr>
        <w:ind w:left="360" w:hanging="180"/>
        <w:rPr>
          <w:sz w:val="22"/>
          <w:szCs w:val="22"/>
        </w:rPr>
      </w:pPr>
      <w:r>
        <w:rPr>
          <w:sz w:val="22"/>
          <w:szCs w:val="22"/>
        </w:rPr>
        <w:t xml:space="preserve">Beef on </w:t>
      </w:r>
      <w:r w:rsidRPr="009665DD">
        <w:rPr>
          <w:sz w:val="22"/>
          <w:szCs w:val="22"/>
        </w:rPr>
        <w:t xml:space="preserve">Dairy feeder steer calves must be born between </w:t>
      </w:r>
      <w:r w:rsidRPr="009665DD">
        <w:rPr>
          <w:b/>
          <w:sz w:val="22"/>
          <w:szCs w:val="22"/>
        </w:rPr>
        <w:t>January 1</w:t>
      </w:r>
      <w:r w:rsidRPr="009665DD">
        <w:rPr>
          <w:sz w:val="22"/>
          <w:szCs w:val="22"/>
        </w:rPr>
        <w:t xml:space="preserve"> and </w:t>
      </w:r>
      <w:r w:rsidRPr="009665DD">
        <w:rPr>
          <w:b/>
          <w:bCs/>
          <w:sz w:val="22"/>
          <w:szCs w:val="22"/>
        </w:rPr>
        <w:t>March 31</w:t>
      </w:r>
      <w:r w:rsidRPr="009665DD">
        <w:rPr>
          <w:sz w:val="22"/>
          <w:szCs w:val="22"/>
        </w:rPr>
        <w:t xml:space="preserve"> (approximately 4-</w:t>
      </w:r>
      <w:r w:rsidRPr="009665DD">
        <w:rPr>
          <w:bCs/>
          <w:sz w:val="22"/>
          <w:szCs w:val="22"/>
        </w:rPr>
        <w:t>7</w:t>
      </w:r>
      <w:r w:rsidRPr="009665DD">
        <w:rPr>
          <w:sz w:val="22"/>
          <w:szCs w:val="22"/>
        </w:rPr>
        <w:t xml:space="preserve"> months old) of the current 4-H year</w:t>
      </w:r>
      <w:r>
        <w:rPr>
          <w:sz w:val="22"/>
          <w:szCs w:val="22"/>
        </w:rPr>
        <w:t xml:space="preserve"> and </w:t>
      </w:r>
      <w:r w:rsidRPr="009665DD">
        <w:rPr>
          <w:sz w:val="22"/>
          <w:szCs w:val="22"/>
        </w:rPr>
        <w:t>must</w:t>
      </w:r>
      <w:r>
        <w:rPr>
          <w:sz w:val="22"/>
          <w:szCs w:val="22"/>
        </w:rPr>
        <w:t xml:space="preserve"> come from the pairing of a beef bull with a 100% purebred dairy cow</w:t>
      </w:r>
      <w:r w:rsidRPr="009665DD">
        <w:rPr>
          <w:sz w:val="22"/>
          <w:szCs w:val="22"/>
        </w:rPr>
        <w:t>.</w:t>
      </w:r>
    </w:p>
    <w:p w14:paraId="48CCAC4A" w14:textId="77777777" w:rsidR="00596768" w:rsidRPr="00C864D0" w:rsidRDefault="00596768" w:rsidP="007F4ED7">
      <w:pPr>
        <w:numPr>
          <w:ilvl w:val="0"/>
          <w:numId w:val="90"/>
        </w:numPr>
        <w:ind w:left="360" w:hanging="180"/>
        <w:rPr>
          <w:sz w:val="22"/>
          <w:szCs w:val="22"/>
        </w:rPr>
      </w:pPr>
      <w:r w:rsidRPr="00C864D0">
        <w:rPr>
          <w:sz w:val="22"/>
          <w:szCs w:val="22"/>
        </w:rPr>
        <w:t xml:space="preserve">Upon arrival at the fair, a signed Affidavit of Origin of Birth must be presented and a </w:t>
      </w:r>
      <w:proofErr w:type="gramStart"/>
      <w:r w:rsidRPr="00C864D0">
        <w:rPr>
          <w:sz w:val="22"/>
          <w:szCs w:val="22"/>
        </w:rPr>
        <w:t>sort</w:t>
      </w:r>
      <w:proofErr w:type="gramEnd"/>
      <w:r w:rsidRPr="00C864D0">
        <w:rPr>
          <w:sz w:val="22"/>
          <w:szCs w:val="22"/>
        </w:rPr>
        <w:t xml:space="preserve"> committee will evaluate the animals for both dairy and beef characteristics to </w:t>
      </w:r>
      <w:r>
        <w:rPr>
          <w:sz w:val="22"/>
          <w:szCs w:val="22"/>
        </w:rPr>
        <w:t>verify</w:t>
      </w:r>
      <w:r w:rsidRPr="00C864D0">
        <w:rPr>
          <w:sz w:val="22"/>
          <w:szCs w:val="22"/>
        </w:rPr>
        <w:t xml:space="preserve"> eligibility. </w:t>
      </w:r>
    </w:p>
    <w:p w14:paraId="6EFA6454" w14:textId="77777777" w:rsidR="00596768" w:rsidRPr="009665DD" w:rsidRDefault="00596768" w:rsidP="007F4ED7">
      <w:pPr>
        <w:numPr>
          <w:ilvl w:val="0"/>
          <w:numId w:val="91"/>
        </w:numPr>
        <w:ind w:left="360" w:hanging="180"/>
        <w:rPr>
          <w:bCs/>
          <w:sz w:val="22"/>
          <w:szCs w:val="22"/>
        </w:rPr>
      </w:pPr>
      <w:r w:rsidRPr="009665DD">
        <w:rPr>
          <w:bCs/>
          <w:sz w:val="22"/>
          <w:szCs w:val="22"/>
        </w:rPr>
        <w:t xml:space="preserve">For exhibition at the Madison County 4-H Fair only, dairy feeder calves must have a 15-digit 840 radio-frequency identification (RFID) ear tag number correctly listed when enrolled into 4HOnline </w:t>
      </w:r>
      <w:r w:rsidRPr="009665DD">
        <w:rPr>
          <w:b/>
          <w:sz w:val="22"/>
          <w:szCs w:val="22"/>
        </w:rPr>
        <w:t>(by May 15).</w:t>
      </w:r>
      <w:r w:rsidRPr="009665DD">
        <w:rPr>
          <w:bCs/>
          <w:sz w:val="22"/>
          <w:szCs w:val="22"/>
        </w:rPr>
        <w:t xml:space="preserve"> </w:t>
      </w:r>
    </w:p>
    <w:p w14:paraId="16E7D55E" w14:textId="77777777" w:rsidR="00596768" w:rsidRDefault="00596768" w:rsidP="007F4ED7">
      <w:pPr>
        <w:numPr>
          <w:ilvl w:val="0"/>
          <w:numId w:val="91"/>
        </w:numPr>
        <w:ind w:left="360" w:hanging="180"/>
        <w:rPr>
          <w:sz w:val="22"/>
          <w:szCs w:val="22"/>
        </w:rPr>
      </w:pPr>
      <w:r w:rsidRPr="009665DD">
        <w:rPr>
          <w:sz w:val="22"/>
          <w:szCs w:val="22"/>
        </w:rPr>
        <w:lastRenderedPageBreak/>
        <w:t xml:space="preserve">Upon arrival at the fair, calves will be </w:t>
      </w:r>
      <w:proofErr w:type="gramStart"/>
      <w:r w:rsidRPr="009665DD">
        <w:rPr>
          <w:sz w:val="22"/>
          <w:szCs w:val="22"/>
        </w:rPr>
        <w:t>weighed</w:t>
      </w:r>
      <w:proofErr w:type="gramEnd"/>
      <w:r w:rsidRPr="009665DD">
        <w:rPr>
          <w:sz w:val="22"/>
          <w:szCs w:val="22"/>
        </w:rPr>
        <w:t xml:space="preserve"> and the Dairy Department will divide them into classes, according to weight, prior to the dairy steer show.</w:t>
      </w:r>
    </w:p>
    <w:p w14:paraId="56F12B86" w14:textId="77777777" w:rsidR="00596768" w:rsidRPr="009665DD" w:rsidRDefault="00596768" w:rsidP="007F4ED7">
      <w:pPr>
        <w:numPr>
          <w:ilvl w:val="0"/>
          <w:numId w:val="91"/>
        </w:numPr>
        <w:ind w:left="360" w:hanging="180"/>
        <w:rPr>
          <w:sz w:val="22"/>
          <w:szCs w:val="22"/>
        </w:rPr>
      </w:pPr>
      <w:r w:rsidRPr="009665DD">
        <w:rPr>
          <w:sz w:val="22"/>
          <w:szCs w:val="22"/>
        </w:rPr>
        <w:t xml:space="preserve">All calves must be dehorned and castrated before the </w:t>
      </w:r>
      <w:proofErr w:type="gramStart"/>
      <w:r w:rsidRPr="009665DD">
        <w:rPr>
          <w:sz w:val="22"/>
          <w:szCs w:val="22"/>
        </w:rPr>
        <w:t>fair, and</w:t>
      </w:r>
      <w:proofErr w:type="gramEnd"/>
      <w:r w:rsidRPr="009665DD">
        <w:rPr>
          <w:sz w:val="22"/>
          <w:szCs w:val="22"/>
        </w:rPr>
        <w:t xml:space="preserve"> be completely healed.</w:t>
      </w:r>
    </w:p>
    <w:p w14:paraId="7D1F8C3E" w14:textId="77777777" w:rsidR="00596768" w:rsidRPr="009665DD" w:rsidRDefault="00596768" w:rsidP="007F4ED7">
      <w:pPr>
        <w:numPr>
          <w:ilvl w:val="0"/>
          <w:numId w:val="91"/>
        </w:numPr>
        <w:ind w:left="360" w:hanging="180"/>
        <w:rPr>
          <w:sz w:val="22"/>
          <w:szCs w:val="22"/>
        </w:rPr>
      </w:pPr>
      <w:r w:rsidRPr="009665DD">
        <w:rPr>
          <w:sz w:val="22"/>
          <w:szCs w:val="22"/>
        </w:rPr>
        <w:t xml:space="preserve">4-H members must have their feeder calves at the fair at Dairy Cattle Check-in. </w:t>
      </w:r>
    </w:p>
    <w:p w14:paraId="3E541B30" w14:textId="77777777" w:rsidR="00596768" w:rsidRPr="009665DD" w:rsidRDefault="00596768" w:rsidP="00596768">
      <w:pPr>
        <w:rPr>
          <w:b/>
          <w:sz w:val="22"/>
          <w:szCs w:val="22"/>
        </w:rPr>
      </w:pPr>
    </w:p>
    <w:p w14:paraId="3BA3D33C" w14:textId="77777777" w:rsidR="00596768" w:rsidRPr="009665DD" w:rsidRDefault="00596768" w:rsidP="00596768">
      <w:pPr>
        <w:rPr>
          <w:b/>
          <w:sz w:val="22"/>
          <w:szCs w:val="22"/>
        </w:rPr>
      </w:pPr>
      <w:r w:rsidRPr="009665DD">
        <w:rPr>
          <w:b/>
          <w:sz w:val="22"/>
          <w:szCs w:val="22"/>
        </w:rPr>
        <w:t>Rate of Gain Contest</w:t>
      </w:r>
    </w:p>
    <w:p w14:paraId="16EB73A0" w14:textId="77777777" w:rsidR="00596768" w:rsidRPr="009665DD" w:rsidRDefault="00596768" w:rsidP="00596768">
      <w:pPr>
        <w:rPr>
          <w:sz w:val="22"/>
          <w:szCs w:val="22"/>
        </w:rPr>
      </w:pPr>
      <w:r w:rsidRPr="009665DD">
        <w:rPr>
          <w:sz w:val="22"/>
          <w:szCs w:val="22"/>
        </w:rPr>
        <w:t>Rules:</w:t>
      </w:r>
    </w:p>
    <w:p w14:paraId="61BF77E5" w14:textId="77777777" w:rsidR="00596768" w:rsidRPr="009665DD" w:rsidRDefault="00596768" w:rsidP="007F4ED7">
      <w:pPr>
        <w:numPr>
          <w:ilvl w:val="0"/>
          <w:numId w:val="92"/>
        </w:numPr>
        <w:ind w:left="360" w:hanging="180"/>
        <w:rPr>
          <w:sz w:val="22"/>
          <w:szCs w:val="22"/>
        </w:rPr>
      </w:pPr>
      <w:r w:rsidRPr="009665DD">
        <w:rPr>
          <w:sz w:val="22"/>
          <w:szCs w:val="22"/>
        </w:rPr>
        <w:t xml:space="preserve">All 4-H dairy </w:t>
      </w:r>
      <w:r>
        <w:rPr>
          <w:sz w:val="22"/>
          <w:szCs w:val="22"/>
        </w:rPr>
        <w:t xml:space="preserve">market </w:t>
      </w:r>
      <w:r w:rsidRPr="009665DD">
        <w:rPr>
          <w:sz w:val="22"/>
          <w:szCs w:val="22"/>
        </w:rPr>
        <w:t>steers are eligible.</w:t>
      </w:r>
    </w:p>
    <w:p w14:paraId="096783EE" w14:textId="77777777" w:rsidR="00596768" w:rsidRPr="009665DD" w:rsidRDefault="00596768" w:rsidP="007F4ED7">
      <w:pPr>
        <w:numPr>
          <w:ilvl w:val="0"/>
          <w:numId w:val="92"/>
        </w:numPr>
        <w:ind w:left="360" w:hanging="180"/>
        <w:rPr>
          <w:sz w:val="22"/>
          <w:szCs w:val="22"/>
        </w:rPr>
      </w:pPr>
      <w:r w:rsidRPr="009665DD">
        <w:rPr>
          <w:sz w:val="22"/>
          <w:szCs w:val="22"/>
        </w:rPr>
        <w:t>Steers must have been weighed and ear tagged on the county weigh-in and tagging date.</w:t>
      </w:r>
    </w:p>
    <w:p w14:paraId="633CFEFA" w14:textId="77777777" w:rsidR="00596768" w:rsidRPr="009665DD" w:rsidRDefault="00596768" w:rsidP="007F4ED7">
      <w:pPr>
        <w:numPr>
          <w:ilvl w:val="0"/>
          <w:numId w:val="92"/>
        </w:numPr>
        <w:ind w:left="360" w:hanging="180"/>
        <w:rPr>
          <w:sz w:val="22"/>
          <w:szCs w:val="22"/>
        </w:rPr>
      </w:pPr>
      <w:r w:rsidRPr="009665DD">
        <w:rPr>
          <w:sz w:val="22"/>
          <w:szCs w:val="22"/>
        </w:rPr>
        <w:t>Steers must have been properly enrolled and identified.</w:t>
      </w:r>
    </w:p>
    <w:p w14:paraId="360E9B88" w14:textId="77777777" w:rsidR="00596768" w:rsidRPr="009665DD" w:rsidRDefault="00596768" w:rsidP="007F4ED7">
      <w:pPr>
        <w:numPr>
          <w:ilvl w:val="0"/>
          <w:numId w:val="92"/>
        </w:numPr>
        <w:ind w:left="360" w:hanging="180"/>
        <w:rPr>
          <w:sz w:val="22"/>
          <w:szCs w:val="22"/>
        </w:rPr>
      </w:pPr>
      <w:r w:rsidRPr="009665DD">
        <w:rPr>
          <w:sz w:val="22"/>
          <w:szCs w:val="22"/>
        </w:rPr>
        <w:t>Ending weight will be the weight when the steers are properly weighed in at the Madison County 4-H Fair.</w:t>
      </w:r>
    </w:p>
    <w:p w14:paraId="69717AA8" w14:textId="77777777" w:rsidR="00596768" w:rsidRPr="009665DD" w:rsidRDefault="00596768" w:rsidP="00596768">
      <w:pPr>
        <w:rPr>
          <w:b/>
          <w:sz w:val="22"/>
          <w:szCs w:val="22"/>
        </w:rPr>
      </w:pPr>
      <w:r w:rsidRPr="009665DD">
        <w:rPr>
          <w:b/>
          <w:sz w:val="22"/>
          <w:szCs w:val="22"/>
        </w:rPr>
        <w:br w:type="page"/>
      </w:r>
    </w:p>
    <w:p w14:paraId="14A18D3B" w14:textId="7AC73113" w:rsidR="00B33E5E" w:rsidRPr="003F0DA2" w:rsidRDefault="00B33E5E" w:rsidP="003F0DA2">
      <w:pPr>
        <w:jc w:val="center"/>
        <w:rPr>
          <w:b/>
          <w:bCs/>
          <w:sz w:val="28"/>
          <w:szCs w:val="28"/>
        </w:rPr>
      </w:pPr>
      <w:bookmarkStart w:id="469" w:name="_Toc216706412"/>
      <w:r w:rsidRPr="003F0DA2">
        <w:rPr>
          <w:b/>
          <w:bCs/>
          <w:sz w:val="28"/>
          <w:szCs w:val="28"/>
        </w:rPr>
        <w:lastRenderedPageBreak/>
        <w:t>DAIRY GOAT</w:t>
      </w:r>
      <w:bookmarkEnd w:id="469"/>
    </w:p>
    <w:p w14:paraId="14B3D5F8" w14:textId="77777777" w:rsidR="00B33E5E" w:rsidRDefault="00B33E5E" w:rsidP="00B33E5E">
      <w:pPr>
        <w:jc w:val="center"/>
        <w:rPr>
          <w:b/>
          <w:sz w:val="22"/>
          <w:szCs w:val="22"/>
        </w:rPr>
      </w:pPr>
    </w:p>
    <w:p w14:paraId="08BAFA47" w14:textId="7C0370F0" w:rsidR="0092761C" w:rsidRDefault="0092761C" w:rsidP="00B33E5E">
      <w:pPr>
        <w:jc w:val="center"/>
        <w:rPr>
          <w:b/>
          <w:sz w:val="22"/>
          <w:szCs w:val="22"/>
        </w:rPr>
      </w:pPr>
      <w:r>
        <w:rPr>
          <w:b/>
          <w:sz w:val="22"/>
          <w:szCs w:val="22"/>
        </w:rPr>
        <w:t xml:space="preserve">Superintendent: Tony Sturgeon  </w:t>
      </w:r>
      <w:hyperlink r:id="rId105" w:history="1">
        <w:r w:rsidRPr="00761D1B">
          <w:rPr>
            <w:rStyle w:val="Hyperlink"/>
            <w:b/>
            <w:sz w:val="22"/>
            <w:szCs w:val="22"/>
          </w:rPr>
          <w:t>givenchancesfarm@gmail.com</w:t>
        </w:r>
      </w:hyperlink>
    </w:p>
    <w:p w14:paraId="10778578" w14:textId="77777777" w:rsidR="0092761C" w:rsidRPr="009665DD" w:rsidRDefault="0092761C" w:rsidP="00B33E5E">
      <w:pPr>
        <w:jc w:val="center"/>
        <w:rPr>
          <w:b/>
          <w:sz w:val="22"/>
          <w:szCs w:val="22"/>
        </w:rPr>
      </w:pPr>
    </w:p>
    <w:p w14:paraId="52245426" w14:textId="1DACF69E" w:rsidR="00B33E5E" w:rsidRPr="009665DD" w:rsidRDefault="00B33E5E" w:rsidP="00B33E5E">
      <w:pPr>
        <w:jc w:val="center"/>
        <w:rPr>
          <w:b/>
          <w:sz w:val="22"/>
          <w:szCs w:val="22"/>
        </w:rPr>
      </w:pPr>
      <w:r w:rsidRPr="009665DD">
        <w:rPr>
          <w:b/>
          <w:sz w:val="22"/>
          <w:szCs w:val="22"/>
        </w:rPr>
        <w:t xml:space="preserve">ALL GENERAL RULES FOR 4-H LIVESTOCK / ANIMAL EXHIBITS SHALL APPLY – See page </w:t>
      </w:r>
      <w:r w:rsidR="00D84204">
        <w:rPr>
          <w:b/>
          <w:color w:val="FF0000"/>
          <w:sz w:val="22"/>
          <w:szCs w:val="22"/>
        </w:rPr>
        <w:t>9</w:t>
      </w:r>
      <w:r w:rsidR="00E91A91">
        <w:rPr>
          <w:b/>
          <w:color w:val="FF0000"/>
          <w:sz w:val="22"/>
          <w:szCs w:val="22"/>
        </w:rPr>
        <w:t>9</w:t>
      </w:r>
    </w:p>
    <w:p w14:paraId="56BD1377" w14:textId="77777777" w:rsidR="00B33E5E" w:rsidRPr="009665DD" w:rsidRDefault="00B33E5E" w:rsidP="00B33E5E">
      <w:pPr>
        <w:rPr>
          <w:b/>
          <w:bCs/>
          <w:sz w:val="22"/>
          <w:szCs w:val="22"/>
        </w:rPr>
      </w:pPr>
    </w:p>
    <w:p w14:paraId="2EA09805" w14:textId="77777777" w:rsidR="00B33E5E" w:rsidRPr="009665DD" w:rsidRDefault="00B33E5E" w:rsidP="00B33E5E">
      <w:pPr>
        <w:contextualSpacing/>
        <w:outlineLvl w:val="4"/>
        <w:rPr>
          <w:b/>
          <w:bCs/>
          <w:sz w:val="22"/>
          <w:szCs w:val="22"/>
        </w:rPr>
      </w:pPr>
      <w:r w:rsidRPr="009665DD">
        <w:rPr>
          <w:b/>
          <w:bCs/>
          <w:sz w:val="22"/>
          <w:szCs w:val="22"/>
        </w:rPr>
        <w:t>General Rules:</w:t>
      </w:r>
    </w:p>
    <w:p w14:paraId="61F4BED9" w14:textId="77777777" w:rsidR="00B33E5E" w:rsidRPr="003F0DA2" w:rsidRDefault="00B33E5E" w:rsidP="00B33E5E">
      <w:pPr>
        <w:numPr>
          <w:ilvl w:val="0"/>
          <w:numId w:val="100"/>
        </w:numPr>
        <w:spacing w:before="1"/>
        <w:ind w:left="360" w:hanging="180"/>
        <w:textAlignment w:val="baseline"/>
        <w:rPr>
          <w:sz w:val="22"/>
          <w:szCs w:val="22"/>
        </w:rPr>
      </w:pPr>
      <w:r w:rsidRPr="003F0DA2">
        <w:rPr>
          <w:sz w:val="22"/>
          <w:szCs w:val="22"/>
        </w:rPr>
        <w:t xml:space="preserve">All 4-H goats must be owned and in the 4-H member’s </w:t>
      </w:r>
      <w:proofErr w:type="gramStart"/>
      <w:r w:rsidRPr="003F0DA2">
        <w:rPr>
          <w:sz w:val="22"/>
          <w:szCs w:val="22"/>
        </w:rPr>
        <w:t>possession, and</w:t>
      </w:r>
      <w:proofErr w:type="gramEnd"/>
      <w:r w:rsidRPr="003F0DA2">
        <w:rPr>
          <w:sz w:val="22"/>
          <w:szCs w:val="22"/>
        </w:rPr>
        <w:t xml:space="preserve"> entered in 4HOnline no later than </w:t>
      </w:r>
      <w:r w:rsidRPr="003F0DA2">
        <w:rPr>
          <w:b/>
          <w:bCs/>
          <w:sz w:val="22"/>
          <w:szCs w:val="22"/>
        </w:rPr>
        <w:t>May 15</w:t>
      </w:r>
      <w:r w:rsidRPr="003F0DA2">
        <w:rPr>
          <w:sz w:val="22"/>
          <w:szCs w:val="22"/>
        </w:rPr>
        <w:t>. Animals requiring a 5-digit county tag (</w:t>
      </w:r>
      <w:proofErr w:type="spellStart"/>
      <w:r w:rsidRPr="003F0DA2">
        <w:rPr>
          <w:sz w:val="22"/>
          <w:szCs w:val="22"/>
        </w:rPr>
        <w:t>wethers</w:t>
      </w:r>
      <w:proofErr w:type="spellEnd"/>
      <w:r w:rsidRPr="003F0DA2">
        <w:rPr>
          <w:sz w:val="22"/>
          <w:szCs w:val="22"/>
        </w:rPr>
        <w:t xml:space="preserve"> and market females) must be tagged and weighed at the county tagging weigh-in date. </w:t>
      </w:r>
    </w:p>
    <w:p w14:paraId="054A6C2B" w14:textId="77777777" w:rsidR="00B33E5E" w:rsidRPr="003F0DA2" w:rsidRDefault="00B33E5E" w:rsidP="00B33E5E">
      <w:pPr>
        <w:numPr>
          <w:ilvl w:val="0"/>
          <w:numId w:val="100"/>
        </w:numPr>
        <w:spacing w:before="1"/>
        <w:ind w:left="360" w:hanging="180"/>
        <w:textAlignment w:val="baseline"/>
        <w:rPr>
          <w:sz w:val="22"/>
          <w:szCs w:val="22"/>
        </w:rPr>
      </w:pPr>
      <w:r w:rsidRPr="003F0DA2">
        <w:rPr>
          <w:b/>
          <w:sz w:val="22"/>
          <w:szCs w:val="22"/>
        </w:rPr>
        <w:t>All projects that will be exhibited at the current year’s fair must be entered in Fair Entry (</w:t>
      </w:r>
      <w:hyperlink r:id="rId106" w:history="1">
        <w:r w:rsidRPr="003F0DA2">
          <w:rPr>
            <w:rStyle w:val="Hyperlink"/>
            <w:b/>
            <w:sz w:val="22"/>
            <w:szCs w:val="22"/>
          </w:rPr>
          <w:t>https://fairentry.com</w:t>
        </w:r>
      </w:hyperlink>
      <w:r w:rsidRPr="003F0DA2">
        <w:rPr>
          <w:b/>
          <w:sz w:val="22"/>
          <w:szCs w:val="22"/>
        </w:rPr>
        <w:t>) by 11:59 p.m. on July 10.  Livestock Facility Fees are due to the Extension Office on or before July 10.</w:t>
      </w:r>
      <w:r w:rsidRPr="003F0DA2">
        <w:rPr>
          <w:sz w:val="22"/>
          <w:szCs w:val="22"/>
        </w:rPr>
        <w:t xml:space="preserve">  Fair Entry will open on June 1.  Fair Entry and Facility Fees must be completed </w:t>
      </w:r>
      <w:proofErr w:type="gramStart"/>
      <w:r w:rsidRPr="003F0DA2">
        <w:rPr>
          <w:sz w:val="22"/>
          <w:szCs w:val="22"/>
        </w:rPr>
        <w:t>in order for</w:t>
      </w:r>
      <w:proofErr w:type="gramEnd"/>
      <w:r w:rsidRPr="003F0DA2">
        <w:rPr>
          <w:sz w:val="22"/>
          <w:szCs w:val="22"/>
        </w:rPr>
        <w:t xml:space="preserve"> pen / stall space to be assigned and available to you for exhibition at the county fair. </w:t>
      </w:r>
    </w:p>
    <w:p w14:paraId="13245F3A" w14:textId="77777777" w:rsidR="00B33E5E" w:rsidRPr="003F0DA2" w:rsidRDefault="00B33E5E" w:rsidP="00B33E5E">
      <w:pPr>
        <w:numPr>
          <w:ilvl w:val="0"/>
          <w:numId w:val="100"/>
        </w:numPr>
        <w:spacing w:before="1"/>
        <w:ind w:left="360" w:hanging="180"/>
        <w:textAlignment w:val="baseline"/>
        <w:rPr>
          <w:sz w:val="22"/>
          <w:szCs w:val="22"/>
        </w:rPr>
      </w:pPr>
      <w:r w:rsidRPr="003F0DA2">
        <w:rPr>
          <w:sz w:val="22"/>
          <w:szCs w:val="22"/>
        </w:rPr>
        <w:t>Ownership: Any one animal may not be enrolled in the 4HOnline system by more than one 4-H member. Siblings in the same 4HOnline Household profile may show each other’s animals without jeopardizing county or state fair eligibility.  The animal should only be entered under one child’s animal enrollment.</w:t>
      </w:r>
    </w:p>
    <w:p w14:paraId="7565F0FC" w14:textId="77777777" w:rsidR="00B33E5E" w:rsidRPr="003F0DA2" w:rsidRDefault="00B33E5E" w:rsidP="00B33E5E">
      <w:pPr>
        <w:numPr>
          <w:ilvl w:val="0"/>
          <w:numId w:val="100"/>
        </w:numPr>
        <w:spacing w:before="3"/>
        <w:ind w:left="360" w:hanging="180"/>
        <w:textAlignment w:val="baseline"/>
        <w:outlineLvl w:val="4"/>
        <w:rPr>
          <w:sz w:val="22"/>
          <w:szCs w:val="22"/>
        </w:rPr>
      </w:pPr>
      <w:r w:rsidRPr="003F0DA2">
        <w:rPr>
          <w:sz w:val="22"/>
          <w:szCs w:val="22"/>
        </w:rPr>
        <w:t>Flock names appearing on ear tags of goats must be covered (e.g. with non-see-through tape), prior to being penned, in a manner sufficient so that the name is no longer visible. If not covered by the night before the show, that goat will be ineligible to show.</w:t>
      </w:r>
    </w:p>
    <w:p w14:paraId="62DAE73C" w14:textId="77777777" w:rsidR="00B33E5E" w:rsidRPr="003F0DA2" w:rsidRDefault="00B33E5E" w:rsidP="00B33E5E">
      <w:pPr>
        <w:numPr>
          <w:ilvl w:val="0"/>
          <w:numId w:val="100"/>
        </w:numPr>
        <w:spacing w:before="5"/>
        <w:ind w:left="360" w:hanging="180"/>
        <w:textAlignment w:val="baseline"/>
        <w:rPr>
          <w:sz w:val="22"/>
          <w:szCs w:val="22"/>
        </w:rPr>
      </w:pPr>
      <w:r w:rsidRPr="003F0DA2">
        <w:rPr>
          <w:sz w:val="22"/>
          <w:szCs w:val="22"/>
        </w:rPr>
        <w:t xml:space="preserve">Any goat exhibitor using excessive abuse on their exhibit animals (including slapping goats on the rump during the show) will be subject to disqualification. Excessive abuse shall also include, but not be limited to, burning, stabbing, gouging, punching, rectal packing, use of electric </w:t>
      </w:r>
      <w:proofErr w:type="gramStart"/>
      <w:r w:rsidRPr="003F0DA2">
        <w:rPr>
          <w:sz w:val="22"/>
          <w:szCs w:val="22"/>
        </w:rPr>
        <w:t>shocker</w:t>
      </w:r>
      <w:proofErr w:type="gramEnd"/>
      <w:r w:rsidRPr="003F0DA2">
        <w:rPr>
          <w:sz w:val="22"/>
          <w:szCs w:val="22"/>
        </w:rPr>
        <w:t>, or other treatment which is considered cruel and inhumane treatment to show animals.</w:t>
      </w:r>
    </w:p>
    <w:p w14:paraId="02E5D406" w14:textId="77777777" w:rsidR="00B33E5E" w:rsidRPr="003F0DA2" w:rsidRDefault="00B33E5E" w:rsidP="00B33E5E">
      <w:pPr>
        <w:numPr>
          <w:ilvl w:val="0"/>
          <w:numId w:val="100"/>
        </w:numPr>
        <w:spacing w:before="8"/>
        <w:ind w:left="360" w:hanging="180"/>
        <w:textAlignment w:val="baseline"/>
        <w:rPr>
          <w:sz w:val="22"/>
          <w:szCs w:val="22"/>
        </w:rPr>
      </w:pPr>
      <w:r w:rsidRPr="003F0DA2">
        <w:rPr>
          <w:sz w:val="22"/>
          <w:szCs w:val="22"/>
        </w:rPr>
        <w:t>The direct application of ice, ice water, alcohol, Freon, or any other refrigerant to the hide of a goat is strictly prohibited. This deceptive, fraudulent practice will cause the exhibitor and their animal(s) to be disqualified immediately.</w:t>
      </w:r>
    </w:p>
    <w:p w14:paraId="46039AE2" w14:textId="77777777" w:rsidR="00B33E5E" w:rsidRPr="003F0DA2" w:rsidRDefault="00B33E5E" w:rsidP="00B33E5E">
      <w:pPr>
        <w:numPr>
          <w:ilvl w:val="0"/>
          <w:numId w:val="100"/>
        </w:numPr>
        <w:spacing w:before="6"/>
        <w:ind w:left="360" w:hanging="180"/>
        <w:textAlignment w:val="baseline"/>
        <w:rPr>
          <w:sz w:val="22"/>
          <w:szCs w:val="22"/>
        </w:rPr>
      </w:pPr>
      <w:r w:rsidRPr="003F0DA2">
        <w:rPr>
          <w:sz w:val="22"/>
          <w:szCs w:val="22"/>
        </w:rPr>
        <w:t xml:space="preserve">No goats may be permitted on the fairgrounds and/or exhibited that are showing signs of being infected with </w:t>
      </w:r>
      <w:proofErr w:type="gramStart"/>
      <w:r w:rsidRPr="003F0DA2">
        <w:rPr>
          <w:sz w:val="22"/>
          <w:szCs w:val="22"/>
        </w:rPr>
        <w:t>ringworm</w:t>
      </w:r>
      <w:proofErr w:type="gramEnd"/>
      <w:r w:rsidRPr="003F0DA2">
        <w:rPr>
          <w:sz w:val="22"/>
          <w:szCs w:val="22"/>
        </w:rPr>
        <w:t>, fungus, pink eye, sore mouth, abscesses, or visible signs of any other contagious disease. Any animal(s) determined by the department to be unhealthy or of questionable health may be required to be removed from the fairgrounds.</w:t>
      </w:r>
    </w:p>
    <w:p w14:paraId="1359AC7E" w14:textId="77777777" w:rsidR="00B33E5E" w:rsidRPr="003F0DA2" w:rsidRDefault="00B33E5E" w:rsidP="00B33E5E">
      <w:pPr>
        <w:numPr>
          <w:ilvl w:val="0"/>
          <w:numId w:val="101"/>
        </w:numPr>
        <w:spacing w:before="3"/>
        <w:ind w:left="360" w:hanging="180"/>
        <w:textAlignment w:val="baseline"/>
        <w:rPr>
          <w:sz w:val="22"/>
          <w:szCs w:val="22"/>
        </w:rPr>
      </w:pPr>
      <w:proofErr w:type="gramStart"/>
      <w:r w:rsidRPr="003F0DA2">
        <w:rPr>
          <w:sz w:val="22"/>
          <w:szCs w:val="22"/>
        </w:rPr>
        <w:t>Age</w:t>
      </w:r>
      <w:proofErr w:type="gramEnd"/>
      <w:r w:rsidRPr="003F0DA2">
        <w:rPr>
          <w:sz w:val="22"/>
          <w:szCs w:val="22"/>
        </w:rPr>
        <w:t xml:space="preserve"> of animals shall be computed from actual date of birth.</w:t>
      </w:r>
    </w:p>
    <w:p w14:paraId="723B26D3" w14:textId="77777777" w:rsidR="00B33E5E" w:rsidRPr="003F0DA2" w:rsidRDefault="00B33E5E" w:rsidP="00B33E5E">
      <w:pPr>
        <w:numPr>
          <w:ilvl w:val="0"/>
          <w:numId w:val="101"/>
        </w:numPr>
        <w:ind w:left="360" w:hanging="180"/>
        <w:rPr>
          <w:sz w:val="22"/>
          <w:szCs w:val="22"/>
        </w:rPr>
      </w:pPr>
      <w:r w:rsidRPr="003F0DA2">
        <w:rPr>
          <w:sz w:val="22"/>
          <w:szCs w:val="22"/>
        </w:rPr>
        <w:t>Mesh tarps may be permitted over the top of straw or shavings, carpet &amp; solid tarps are NOT allowed</w:t>
      </w:r>
    </w:p>
    <w:p w14:paraId="624D70AD" w14:textId="77777777" w:rsidR="00B33E5E" w:rsidRPr="003F0DA2" w:rsidRDefault="00B33E5E" w:rsidP="00B33E5E">
      <w:pPr>
        <w:numPr>
          <w:ilvl w:val="0"/>
          <w:numId w:val="102"/>
        </w:numPr>
        <w:ind w:left="360" w:hanging="180"/>
        <w:textAlignment w:val="baseline"/>
        <w:rPr>
          <w:sz w:val="22"/>
          <w:szCs w:val="22"/>
        </w:rPr>
      </w:pPr>
      <w:r w:rsidRPr="003F0DA2">
        <w:rPr>
          <w:sz w:val="22"/>
          <w:szCs w:val="22"/>
        </w:rPr>
        <w:t>All fans must be shielded, with no open blades or belts.</w:t>
      </w:r>
    </w:p>
    <w:p w14:paraId="4FE878C9" w14:textId="77777777" w:rsidR="00B33E5E" w:rsidRPr="003F0DA2" w:rsidRDefault="00B33E5E" w:rsidP="00B33E5E">
      <w:pPr>
        <w:numPr>
          <w:ilvl w:val="0"/>
          <w:numId w:val="102"/>
        </w:numPr>
        <w:ind w:left="360" w:hanging="180"/>
        <w:textAlignment w:val="baseline"/>
        <w:rPr>
          <w:sz w:val="22"/>
          <w:szCs w:val="22"/>
        </w:rPr>
      </w:pPr>
      <w:r w:rsidRPr="003F0DA2">
        <w:rPr>
          <w:sz w:val="22"/>
          <w:szCs w:val="22"/>
        </w:rPr>
        <w:t>All goat exhibitors are expected to help with fair set-up and tear-down of pens. Tear-down will begin after the end of the goat show.</w:t>
      </w:r>
    </w:p>
    <w:p w14:paraId="246E8BFD" w14:textId="77777777" w:rsidR="00B33E5E" w:rsidRPr="003F0DA2" w:rsidRDefault="00B33E5E" w:rsidP="00B33E5E">
      <w:pPr>
        <w:numPr>
          <w:ilvl w:val="0"/>
          <w:numId w:val="102"/>
        </w:numPr>
        <w:spacing w:before="1"/>
        <w:ind w:left="360" w:hanging="180"/>
        <w:textAlignment w:val="baseline"/>
        <w:rPr>
          <w:rFonts w:cs="Arial"/>
          <w:sz w:val="22"/>
          <w:szCs w:val="22"/>
        </w:rPr>
      </w:pPr>
      <w:r w:rsidRPr="003F0DA2">
        <w:rPr>
          <w:sz w:val="22"/>
          <w:szCs w:val="22"/>
        </w:rPr>
        <w:t xml:space="preserve">Penning assignments will be made based upon the goats </w:t>
      </w:r>
      <w:proofErr w:type="gramStart"/>
      <w:r w:rsidRPr="003F0DA2">
        <w:rPr>
          <w:sz w:val="22"/>
          <w:szCs w:val="22"/>
        </w:rPr>
        <w:t>entered</w:t>
      </w:r>
      <w:proofErr w:type="gramEnd"/>
      <w:r w:rsidRPr="003F0DA2">
        <w:rPr>
          <w:sz w:val="22"/>
          <w:szCs w:val="22"/>
        </w:rPr>
        <w:t xml:space="preserve"> in Fair Entry due </w:t>
      </w:r>
      <w:r w:rsidRPr="003F0DA2">
        <w:rPr>
          <w:b/>
          <w:bCs/>
          <w:sz w:val="22"/>
          <w:szCs w:val="22"/>
        </w:rPr>
        <w:t>July 10.</w:t>
      </w:r>
      <w:r w:rsidRPr="003F0DA2">
        <w:rPr>
          <w:sz w:val="22"/>
          <w:szCs w:val="22"/>
        </w:rPr>
        <w:t xml:space="preserve"> After July 10, a $50.00 per head fee, and loss of penning space, will be assessed for goats listed in Fair Entry, but not showing up at the fair. This fee must be paid prior to showing, or the 4-Her forfeits his / her right to show.</w:t>
      </w:r>
    </w:p>
    <w:p w14:paraId="3FFD4200" w14:textId="77777777" w:rsidR="00B33E5E" w:rsidRPr="003F0DA2" w:rsidRDefault="00B33E5E" w:rsidP="00B33E5E">
      <w:pPr>
        <w:numPr>
          <w:ilvl w:val="0"/>
          <w:numId w:val="102"/>
        </w:numPr>
        <w:spacing w:before="3"/>
        <w:ind w:left="360" w:hanging="180"/>
        <w:textAlignment w:val="baseline"/>
        <w:outlineLvl w:val="4"/>
        <w:rPr>
          <w:sz w:val="22"/>
          <w:szCs w:val="22"/>
        </w:rPr>
      </w:pPr>
      <w:r w:rsidRPr="003F0DA2">
        <w:rPr>
          <w:sz w:val="22"/>
          <w:szCs w:val="22"/>
        </w:rPr>
        <w:t>Goat pens are not to be used for tack, as tack is to be placed along the walls of the barn.</w:t>
      </w:r>
    </w:p>
    <w:p w14:paraId="71D9D2B6" w14:textId="2EDA5937" w:rsidR="00B33E5E" w:rsidRPr="003F0DA2" w:rsidRDefault="00B33E5E" w:rsidP="00B33E5E">
      <w:pPr>
        <w:numPr>
          <w:ilvl w:val="0"/>
          <w:numId w:val="102"/>
        </w:numPr>
        <w:spacing w:before="3"/>
        <w:ind w:left="360" w:hanging="180"/>
        <w:textAlignment w:val="baseline"/>
        <w:outlineLvl w:val="4"/>
        <w:rPr>
          <w:sz w:val="22"/>
          <w:szCs w:val="22"/>
        </w:rPr>
      </w:pPr>
      <w:r w:rsidRPr="003F0DA2">
        <w:rPr>
          <w:sz w:val="22"/>
          <w:szCs w:val="22"/>
        </w:rPr>
        <w:t xml:space="preserve">It is </w:t>
      </w:r>
      <w:r w:rsidR="00E77F65" w:rsidRPr="003F0DA2">
        <w:rPr>
          <w:sz w:val="22"/>
          <w:szCs w:val="22"/>
        </w:rPr>
        <w:t>recommended</w:t>
      </w:r>
      <w:r w:rsidRPr="003F0DA2">
        <w:rPr>
          <w:sz w:val="22"/>
          <w:szCs w:val="22"/>
        </w:rPr>
        <w:t xml:space="preserve"> that the exhibitor </w:t>
      </w:r>
      <w:proofErr w:type="gramStart"/>
      <w:r w:rsidRPr="003F0DA2">
        <w:rPr>
          <w:sz w:val="22"/>
          <w:szCs w:val="22"/>
        </w:rPr>
        <w:t>wear</w:t>
      </w:r>
      <w:proofErr w:type="gramEnd"/>
      <w:r w:rsidRPr="003F0DA2">
        <w:rPr>
          <w:sz w:val="22"/>
          <w:szCs w:val="22"/>
        </w:rPr>
        <w:t xml:space="preserve"> </w:t>
      </w:r>
      <w:r w:rsidR="00E77F65" w:rsidRPr="003F0DA2">
        <w:rPr>
          <w:sz w:val="22"/>
          <w:szCs w:val="22"/>
        </w:rPr>
        <w:t>a white shirt and pants</w:t>
      </w:r>
      <w:r w:rsidR="00CA1F5D" w:rsidRPr="003F0DA2">
        <w:rPr>
          <w:sz w:val="22"/>
          <w:szCs w:val="22"/>
        </w:rPr>
        <w:t xml:space="preserve"> or skirt/split skirt</w:t>
      </w:r>
      <w:r w:rsidR="00E77F65" w:rsidRPr="003F0DA2">
        <w:rPr>
          <w:sz w:val="22"/>
          <w:szCs w:val="22"/>
        </w:rPr>
        <w:t xml:space="preserve"> (no shorts)</w:t>
      </w:r>
      <w:r w:rsidRPr="003F0DA2">
        <w:rPr>
          <w:sz w:val="22"/>
          <w:szCs w:val="22"/>
        </w:rPr>
        <w:t xml:space="preserve"> to exhibit dairy goats.</w:t>
      </w:r>
    </w:p>
    <w:p w14:paraId="4C7592B7" w14:textId="77777777" w:rsidR="00B33E5E" w:rsidRPr="003F0DA2" w:rsidRDefault="00B33E5E" w:rsidP="00B33E5E">
      <w:pPr>
        <w:numPr>
          <w:ilvl w:val="0"/>
          <w:numId w:val="102"/>
        </w:numPr>
        <w:spacing w:before="3"/>
        <w:ind w:left="360" w:hanging="180"/>
        <w:textAlignment w:val="baseline"/>
        <w:outlineLvl w:val="4"/>
        <w:rPr>
          <w:sz w:val="22"/>
          <w:szCs w:val="22"/>
        </w:rPr>
      </w:pPr>
      <w:r w:rsidRPr="003F0DA2">
        <w:rPr>
          <w:sz w:val="22"/>
          <w:szCs w:val="22"/>
        </w:rPr>
        <w:t>Goats should show in chain.</w:t>
      </w:r>
    </w:p>
    <w:p w14:paraId="558A6765" w14:textId="77777777" w:rsidR="00B33E5E" w:rsidRPr="003F0DA2" w:rsidRDefault="00B33E5E" w:rsidP="00B33E5E">
      <w:pPr>
        <w:numPr>
          <w:ilvl w:val="0"/>
          <w:numId w:val="102"/>
        </w:numPr>
        <w:spacing w:before="3"/>
        <w:ind w:left="360" w:hanging="180"/>
        <w:textAlignment w:val="baseline"/>
        <w:outlineLvl w:val="4"/>
        <w:rPr>
          <w:sz w:val="22"/>
          <w:szCs w:val="22"/>
        </w:rPr>
      </w:pPr>
      <w:r w:rsidRPr="003F0DA2">
        <w:rPr>
          <w:sz w:val="22"/>
          <w:szCs w:val="22"/>
        </w:rPr>
        <w:t>Animals must be clipped prior to judging.</w:t>
      </w:r>
    </w:p>
    <w:p w14:paraId="39AD83A1" w14:textId="77777777" w:rsidR="00B33E5E" w:rsidRPr="003F0DA2" w:rsidRDefault="00B33E5E" w:rsidP="00B33E5E">
      <w:pPr>
        <w:numPr>
          <w:ilvl w:val="0"/>
          <w:numId w:val="102"/>
        </w:numPr>
        <w:spacing w:before="3"/>
        <w:ind w:left="360" w:hanging="180"/>
        <w:textAlignment w:val="baseline"/>
        <w:outlineLvl w:val="4"/>
        <w:rPr>
          <w:sz w:val="22"/>
          <w:szCs w:val="22"/>
        </w:rPr>
      </w:pPr>
      <w:r w:rsidRPr="003F0DA2">
        <w:rPr>
          <w:iCs/>
          <w:sz w:val="22"/>
          <w:szCs w:val="22"/>
        </w:rPr>
        <w:t xml:space="preserve">All exhibitors will enter through a check-in line at the fair. </w:t>
      </w:r>
    </w:p>
    <w:p w14:paraId="509F8D95" w14:textId="77777777" w:rsidR="00B33E5E" w:rsidRPr="003F0DA2" w:rsidRDefault="00B33E5E" w:rsidP="00B33E5E">
      <w:pPr>
        <w:spacing w:before="3"/>
        <w:rPr>
          <w:sz w:val="22"/>
          <w:szCs w:val="22"/>
        </w:rPr>
      </w:pPr>
    </w:p>
    <w:p w14:paraId="14075BA8" w14:textId="77777777" w:rsidR="00B33E5E" w:rsidRPr="003F0DA2" w:rsidRDefault="00B33E5E" w:rsidP="00B33E5E">
      <w:pPr>
        <w:contextualSpacing/>
        <w:textAlignment w:val="baseline"/>
        <w:outlineLvl w:val="4"/>
        <w:rPr>
          <w:b/>
          <w:bCs/>
          <w:sz w:val="22"/>
          <w:szCs w:val="22"/>
          <w:u w:val="single"/>
        </w:rPr>
      </w:pPr>
      <w:r w:rsidRPr="003F0DA2">
        <w:rPr>
          <w:b/>
          <w:bCs/>
          <w:sz w:val="22"/>
          <w:szCs w:val="22"/>
          <w:u w:val="single"/>
        </w:rPr>
        <w:t>Dairy Goat Showmanship:</w:t>
      </w:r>
    </w:p>
    <w:p w14:paraId="7953FD4A" w14:textId="77777777" w:rsidR="00B33E5E" w:rsidRPr="003F0DA2" w:rsidRDefault="00B33E5E" w:rsidP="00B33E5E">
      <w:pPr>
        <w:pStyle w:val="ListParagraph"/>
        <w:numPr>
          <w:ilvl w:val="0"/>
          <w:numId w:val="196"/>
        </w:numPr>
        <w:spacing w:before="1"/>
        <w:textAlignment w:val="baseline"/>
        <w:rPr>
          <w:sz w:val="22"/>
          <w:szCs w:val="22"/>
        </w:rPr>
      </w:pPr>
      <w:r w:rsidRPr="003F0DA2">
        <w:rPr>
          <w:sz w:val="22"/>
          <w:szCs w:val="22"/>
        </w:rPr>
        <w:t>Junior – grades 3-5</w:t>
      </w:r>
    </w:p>
    <w:p w14:paraId="2629081B" w14:textId="77777777" w:rsidR="00B33E5E" w:rsidRPr="003F0DA2" w:rsidRDefault="00B33E5E" w:rsidP="00B33E5E">
      <w:pPr>
        <w:pStyle w:val="ListParagraph"/>
        <w:numPr>
          <w:ilvl w:val="0"/>
          <w:numId w:val="196"/>
        </w:numPr>
        <w:spacing w:before="1"/>
        <w:textAlignment w:val="baseline"/>
        <w:rPr>
          <w:sz w:val="22"/>
          <w:szCs w:val="22"/>
        </w:rPr>
      </w:pPr>
      <w:r w:rsidRPr="003F0DA2">
        <w:rPr>
          <w:sz w:val="22"/>
          <w:szCs w:val="22"/>
        </w:rPr>
        <w:t>Intermediate – grades 6-8</w:t>
      </w:r>
    </w:p>
    <w:p w14:paraId="0F28AFFB" w14:textId="77777777" w:rsidR="00B33E5E" w:rsidRPr="003F0DA2" w:rsidRDefault="00B33E5E" w:rsidP="00B33E5E">
      <w:pPr>
        <w:pStyle w:val="ListParagraph"/>
        <w:numPr>
          <w:ilvl w:val="0"/>
          <w:numId w:val="196"/>
        </w:numPr>
        <w:spacing w:before="1"/>
        <w:textAlignment w:val="baseline"/>
        <w:rPr>
          <w:sz w:val="22"/>
          <w:szCs w:val="22"/>
        </w:rPr>
      </w:pPr>
      <w:r w:rsidRPr="003F0DA2">
        <w:rPr>
          <w:sz w:val="22"/>
          <w:szCs w:val="22"/>
        </w:rPr>
        <w:t>Senior – grades 9 -12</w:t>
      </w:r>
    </w:p>
    <w:p w14:paraId="26F3DE31" w14:textId="77777777" w:rsidR="00B33E5E" w:rsidRPr="003F0DA2" w:rsidRDefault="00B33E5E" w:rsidP="00B33E5E">
      <w:pPr>
        <w:pStyle w:val="ListParagraph"/>
        <w:numPr>
          <w:ilvl w:val="0"/>
          <w:numId w:val="196"/>
        </w:numPr>
        <w:textAlignment w:val="baseline"/>
        <w:rPr>
          <w:sz w:val="22"/>
          <w:szCs w:val="22"/>
        </w:rPr>
      </w:pPr>
      <w:r w:rsidRPr="003F0DA2">
        <w:rPr>
          <w:sz w:val="22"/>
          <w:szCs w:val="22"/>
        </w:rPr>
        <w:t>When a 4-H member wins an overall showmanship champion, he / she becomes ineligible for that grade division again, except for Senior division, where winners may again compete in future years of 4-H eligibility. Junior and Intermediate champions may, however, compete in the next highest-grade division.</w:t>
      </w:r>
    </w:p>
    <w:p w14:paraId="749FC581" w14:textId="77777777" w:rsidR="00B33E5E" w:rsidRPr="003F0DA2" w:rsidRDefault="00B33E5E" w:rsidP="00B33E5E">
      <w:pPr>
        <w:spacing w:before="7"/>
        <w:textAlignment w:val="baseline"/>
        <w:rPr>
          <w:sz w:val="22"/>
          <w:szCs w:val="22"/>
        </w:rPr>
      </w:pPr>
    </w:p>
    <w:p w14:paraId="3068DF8C" w14:textId="77777777" w:rsidR="00B33E5E" w:rsidRPr="003F0DA2" w:rsidRDefault="00B33E5E" w:rsidP="00B33E5E">
      <w:pPr>
        <w:spacing w:before="4"/>
        <w:rPr>
          <w:b/>
          <w:bCs/>
          <w:sz w:val="22"/>
          <w:szCs w:val="22"/>
          <w:u w:val="single"/>
        </w:rPr>
      </w:pPr>
      <w:r w:rsidRPr="003F0DA2">
        <w:rPr>
          <w:b/>
          <w:bCs/>
          <w:iCs/>
          <w:sz w:val="22"/>
          <w:szCs w:val="22"/>
          <w:u w:val="single"/>
        </w:rPr>
        <w:t>Dairy Does:</w:t>
      </w:r>
    </w:p>
    <w:p w14:paraId="4254D719" w14:textId="77777777" w:rsidR="00B33E5E" w:rsidRPr="003F0DA2" w:rsidRDefault="00B33E5E" w:rsidP="00B33E5E">
      <w:pPr>
        <w:numPr>
          <w:ilvl w:val="0"/>
          <w:numId w:val="196"/>
        </w:numPr>
        <w:contextualSpacing/>
        <w:rPr>
          <w:sz w:val="22"/>
          <w:szCs w:val="22"/>
        </w:rPr>
      </w:pPr>
      <w:r w:rsidRPr="003F0DA2">
        <w:rPr>
          <w:sz w:val="22"/>
          <w:szCs w:val="22"/>
        </w:rPr>
        <w:t xml:space="preserve">To be properly enrolled, the following identification and / or procedures are required prior to the information being entered into 4HOnline by </w:t>
      </w:r>
      <w:r w:rsidRPr="003F0DA2">
        <w:rPr>
          <w:b/>
          <w:bCs/>
          <w:sz w:val="22"/>
          <w:szCs w:val="22"/>
        </w:rPr>
        <w:t>May 15</w:t>
      </w:r>
      <w:r w:rsidRPr="003F0DA2">
        <w:rPr>
          <w:sz w:val="22"/>
          <w:szCs w:val="22"/>
        </w:rPr>
        <w:t xml:space="preserve">:  </w:t>
      </w:r>
      <w:r w:rsidRPr="003F0DA2">
        <w:rPr>
          <w:b/>
          <w:bCs/>
          <w:sz w:val="22"/>
          <w:szCs w:val="22"/>
        </w:rPr>
        <w:t xml:space="preserve">Registered Dairy Goat Females: </w:t>
      </w:r>
      <w:r w:rsidRPr="003F0DA2">
        <w:rPr>
          <w:sz w:val="22"/>
          <w:szCs w:val="22"/>
        </w:rPr>
        <w:t xml:space="preserve">For </w:t>
      </w:r>
      <w:r w:rsidRPr="003F0DA2">
        <w:rPr>
          <w:b/>
          <w:bCs/>
          <w:sz w:val="22"/>
          <w:szCs w:val="22"/>
        </w:rPr>
        <w:t xml:space="preserve">Indiana State Fair 4-H exhibition </w:t>
      </w:r>
      <w:r w:rsidRPr="003F0DA2">
        <w:rPr>
          <w:sz w:val="22"/>
          <w:szCs w:val="22"/>
        </w:rPr>
        <w:t xml:space="preserve">- must have a Breed Registry Tattoo that matches the registration paper. For </w:t>
      </w:r>
      <w:r w:rsidRPr="003F0DA2">
        <w:rPr>
          <w:b/>
          <w:bCs/>
          <w:sz w:val="22"/>
          <w:szCs w:val="22"/>
        </w:rPr>
        <w:t xml:space="preserve">Madison County 4-H Fair exhibition only </w:t>
      </w:r>
      <w:r w:rsidRPr="003F0DA2">
        <w:rPr>
          <w:sz w:val="22"/>
          <w:szCs w:val="22"/>
        </w:rPr>
        <w:t xml:space="preserve">– must have a scrapie tag </w:t>
      </w:r>
      <w:r w:rsidRPr="003F0DA2">
        <w:rPr>
          <w:b/>
          <w:bCs/>
          <w:sz w:val="22"/>
          <w:szCs w:val="22"/>
        </w:rPr>
        <w:t xml:space="preserve">or </w:t>
      </w:r>
      <w:r w:rsidRPr="003F0DA2">
        <w:rPr>
          <w:sz w:val="22"/>
          <w:szCs w:val="22"/>
        </w:rPr>
        <w:t xml:space="preserve">microchip that matches registration paper </w:t>
      </w:r>
      <w:r w:rsidRPr="003F0DA2">
        <w:rPr>
          <w:b/>
          <w:bCs/>
          <w:sz w:val="22"/>
          <w:szCs w:val="22"/>
        </w:rPr>
        <w:t xml:space="preserve">or </w:t>
      </w:r>
      <w:r w:rsidRPr="003F0DA2">
        <w:rPr>
          <w:sz w:val="22"/>
          <w:szCs w:val="22"/>
        </w:rPr>
        <w:t>tattoo that matches registration paper.</w:t>
      </w:r>
    </w:p>
    <w:p w14:paraId="4BCCC0BC" w14:textId="77777777" w:rsidR="00B33E5E" w:rsidRPr="003F0DA2" w:rsidRDefault="00B33E5E" w:rsidP="00B33E5E">
      <w:pPr>
        <w:numPr>
          <w:ilvl w:val="0"/>
          <w:numId w:val="196"/>
        </w:numPr>
        <w:contextualSpacing/>
        <w:rPr>
          <w:sz w:val="22"/>
          <w:szCs w:val="22"/>
        </w:rPr>
      </w:pPr>
      <w:r w:rsidRPr="003F0DA2">
        <w:rPr>
          <w:sz w:val="22"/>
          <w:szCs w:val="22"/>
        </w:rPr>
        <w:lastRenderedPageBreak/>
        <w:t xml:space="preserve">If you are using microchips to ID your goat, you are required to have a microchip reader available for use during the county fair.  If you do not have one available, the goat may be disqualified from exhibition. Registration papers will be checked at county fair check-in for all registered and recorded animals.  Registration numbers, tattoos, birth dates, and animal names must be entered </w:t>
      </w:r>
      <w:proofErr w:type="gramStart"/>
      <w:r w:rsidRPr="003F0DA2">
        <w:rPr>
          <w:sz w:val="22"/>
          <w:szCs w:val="22"/>
        </w:rPr>
        <w:t>exactly the same</w:t>
      </w:r>
      <w:proofErr w:type="gramEnd"/>
      <w:r w:rsidRPr="003F0DA2">
        <w:rPr>
          <w:sz w:val="22"/>
          <w:szCs w:val="22"/>
        </w:rPr>
        <w:t xml:space="preserve"> into 4HOnine as they appear on the animal’s registration paper.</w:t>
      </w:r>
    </w:p>
    <w:p w14:paraId="090AC04C" w14:textId="10DC7792" w:rsidR="00B33E5E" w:rsidRPr="003F0DA2" w:rsidRDefault="00B33E5E" w:rsidP="00B33E5E">
      <w:pPr>
        <w:pStyle w:val="ListParagraph"/>
        <w:numPr>
          <w:ilvl w:val="0"/>
          <w:numId w:val="196"/>
        </w:numPr>
        <w:spacing w:before="1"/>
        <w:textAlignment w:val="baseline"/>
        <w:rPr>
          <w:sz w:val="22"/>
          <w:szCs w:val="22"/>
        </w:rPr>
      </w:pPr>
      <w:r w:rsidRPr="003F0DA2">
        <w:rPr>
          <w:sz w:val="22"/>
          <w:szCs w:val="22"/>
        </w:rPr>
        <w:t xml:space="preserve">Classes offered for Alpine, </w:t>
      </w:r>
      <w:proofErr w:type="spellStart"/>
      <w:r w:rsidRPr="003F0DA2">
        <w:rPr>
          <w:sz w:val="22"/>
          <w:szCs w:val="22"/>
        </w:rPr>
        <w:t>LaMancha</w:t>
      </w:r>
      <w:proofErr w:type="spellEnd"/>
      <w:r w:rsidRPr="003F0DA2">
        <w:rPr>
          <w:sz w:val="22"/>
          <w:szCs w:val="22"/>
        </w:rPr>
        <w:t xml:space="preserve">, Nigerian Dwarf, Nubian, Oberhasli, Saanan, Sable, Toggenburg, Recorded Grades and Grade (county level only).  </w:t>
      </w:r>
    </w:p>
    <w:p w14:paraId="7C7FC879" w14:textId="77777777" w:rsidR="00B33E5E" w:rsidRPr="003F0DA2" w:rsidRDefault="00B33E5E" w:rsidP="00B33E5E">
      <w:pPr>
        <w:pStyle w:val="ListParagraph"/>
        <w:numPr>
          <w:ilvl w:val="0"/>
          <w:numId w:val="196"/>
        </w:numPr>
        <w:spacing w:before="1"/>
        <w:textAlignment w:val="baseline"/>
        <w:rPr>
          <w:sz w:val="22"/>
          <w:szCs w:val="22"/>
        </w:rPr>
      </w:pPr>
      <w:r w:rsidRPr="003F0DA2">
        <w:rPr>
          <w:sz w:val="22"/>
          <w:szCs w:val="22"/>
        </w:rPr>
        <w:t xml:space="preserve">Milking doe exhibitors should use their own discretion to make sure </w:t>
      </w:r>
      <w:proofErr w:type="gramStart"/>
      <w:r w:rsidRPr="003F0DA2">
        <w:rPr>
          <w:sz w:val="22"/>
          <w:szCs w:val="22"/>
        </w:rPr>
        <w:t>their</w:t>
      </w:r>
      <w:proofErr w:type="gramEnd"/>
      <w:r w:rsidRPr="003F0DA2">
        <w:rPr>
          <w:sz w:val="22"/>
          <w:szCs w:val="22"/>
        </w:rPr>
        <w:t xml:space="preserve"> does are shown with full udders. </w:t>
      </w:r>
    </w:p>
    <w:p w14:paraId="4D3AB1E2" w14:textId="77777777" w:rsidR="00B33E5E" w:rsidRPr="003F0DA2" w:rsidRDefault="00B33E5E" w:rsidP="00B33E5E">
      <w:pPr>
        <w:pStyle w:val="ListParagraph"/>
        <w:numPr>
          <w:ilvl w:val="0"/>
          <w:numId w:val="196"/>
        </w:numPr>
        <w:spacing w:before="1"/>
        <w:textAlignment w:val="baseline"/>
        <w:rPr>
          <w:sz w:val="22"/>
          <w:szCs w:val="22"/>
        </w:rPr>
      </w:pPr>
      <w:r w:rsidRPr="003F0DA2">
        <w:rPr>
          <w:sz w:val="22"/>
          <w:szCs w:val="22"/>
        </w:rPr>
        <w:t>All goats competing for championship honors in milking classes may be required by the judge to be milked before making final placing.</w:t>
      </w:r>
    </w:p>
    <w:p w14:paraId="5FC7028B" w14:textId="77777777" w:rsidR="00B33E5E" w:rsidRPr="003F0DA2" w:rsidRDefault="00B33E5E" w:rsidP="00B33E5E">
      <w:pPr>
        <w:contextualSpacing/>
        <w:textAlignment w:val="baseline"/>
        <w:rPr>
          <w:b/>
          <w:bCs/>
          <w:sz w:val="22"/>
          <w:szCs w:val="22"/>
        </w:rPr>
      </w:pPr>
    </w:p>
    <w:p w14:paraId="70B9675C" w14:textId="77777777" w:rsidR="00B33E5E" w:rsidRPr="003F0DA2" w:rsidRDefault="00B33E5E" w:rsidP="00B33E5E">
      <w:pPr>
        <w:contextualSpacing/>
        <w:textAlignment w:val="baseline"/>
        <w:rPr>
          <w:sz w:val="22"/>
          <w:szCs w:val="22"/>
        </w:rPr>
      </w:pPr>
      <w:r w:rsidRPr="003F0DA2">
        <w:rPr>
          <w:sz w:val="22"/>
          <w:szCs w:val="22"/>
        </w:rPr>
        <w:t>Senior Doe Classes (Freshened):</w:t>
      </w:r>
    </w:p>
    <w:p w14:paraId="13BF1E99" w14:textId="77777777" w:rsidR="00B33E5E" w:rsidRPr="003F0DA2" w:rsidRDefault="00B33E5E" w:rsidP="00B33E5E">
      <w:pPr>
        <w:numPr>
          <w:ilvl w:val="0"/>
          <w:numId w:val="54"/>
        </w:numPr>
        <w:tabs>
          <w:tab w:val="num" w:pos="2160"/>
        </w:tabs>
        <w:textAlignment w:val="baseline"/>
        <w:rPr>
          <w:sz w:val="22"/>
          <w:szCs w:val="22"/>
        </w:rPr>
      </w:pPr>
      <w:r w:rsidRPr="003F0DA2">
        <w:rPr>
          <w:sz w:val="22"/>
          <w:szCs w:val="22"/>
        </w:rPr>
        <w:t>Doe age 1 year and under 2 years, milking</w:t>
      </w:r>
    </w:p>
    <w:p w14:paraId="260595E5" w14:textId="77777777" w:rsidR="00B33E5E" w:rsidRPr="003F0DA2" w:rsidRDefault="00B33E5E" w:rsidP="00B33E5E">
      <w:pPr>
        <w:numPr>
          <w:ilvl w:val="0"/>
          <w:numId w:val="54"/>
        </w:numPr>
        <w:tabs>
          <w:tab w:val="num" w:pos="2160"/>
        </w:tabs>
        <w:textAlignment w:val="baseline"/>
        <w:rPr>
          <w:sz w:val="22"/>
          <w:szCs w:val="22"/>
        </w:rPr>
      </w:pPr>
      <w:r w:rsidRPr="003F0DA2">
        <w:rPr>
          <w:sz w:val="22"/>
          <w:szCs w:val="22"/>
        </w:rPr>
        <w:t>Doe age 2 years and under 3 years, milking</w:t>
      </w:r>
    </w:p>
    <w:p w14:paraId="3F544284" w14:textId="77777777" w:rsidR="00B33E5E" w:rsidRPr="003F0DA2" w:rsidRDefault="00B33E5E" w:rsidP="00B33E5E">
      <w:pPr>
        <w:numPr>
          <w:ilvl w:val="0"/>
          <w:numId w:val="54"/>
        </w:numPr>
        <w:tabs>
          <w:tab w:val="num" w:pos="2160"/>
        </w:tabs>
        <w:textAlignment w:val="baseline"/>
        <w:rPr>
          <w:sz w:val="22"/>
          <w:szCs w:val="22"/>
        </w:rPr>
      </w:pPr>
      <w:r w:rsidRPr="003F0DA2">
        <w:rPr>
          <w:sz w:val="22"/>
          <w:szCs w:val="22"/>
        </w:rPr>
        <w:t>Doe age 3 years and under 4 years, milking</w:t>
      </w:r>
    </w:p>
    <w:p w14:paraId="1E889101" w14:textId="77777777" w:rsidR="00B33E5E" w:rsidRPr="003F0DA2" w:rsidRDefault="00B33E5E" w:rsidP="00B33E5E">
      <w:pPr>
        <w:numPr>
          <w:ilvl w:val="0"/>
          <w:numId w:val="54"/>
        </w:numPr>
        <w:tabs>
          <w:tab w:val="num" w:pos="2160"/>
        </w:tabs>
        <w:textAlignment w:val="baseline"/>
        <w:rPr>
          <w:sz w:val="22"/>
          <w:szCs w:val="22"/>
        </w:rPr>
      </w:pPr>
      <w:r w:rsidRPr="003F0DA2">
        <w:rPr>
          <w:sz w:val="22"/>
          <w:szCs w:val="22"/>
        </w:rPr>
        <w:t>Doe age 4 years and under 5 years, milking</w:t>
      </w:r>
    </w:p>
    <w:p w14:paraId="782F9F0A" w14:textId="77777777" w:rsidR="00B33E5E" w:rsidRPr="003F0DA2" w:rsidRDefault="00B33E5E" w:rsidP="00B33E5E">
      <w:pPr>
        <w:numPr>
          <w:ilvl w:val="0"/>
          <w:numId w:val="54"/>
        </w:numPr>
        <w:tabs>
          <w:tab w:val="num" w:pos="2160"/>
        </w:tabs>
        <w:textAlignment w:val="baseline"/>
        <w:rPr>
          <w:sz w:val="22"/>
          <w:szCs w:val="22"/>
        </w:rPr>
      </w:pPr>
      <w:r w:rsidRPr="003F0DA2">
        <w:rPr>
          <w:sz w:val="22"/>
          <w:szCs w:val="22"/>
        </w:rPr>
        <w:t>Doe age 5 years and over, milking</w:t>
      </w:r>
    </w:p>
    <w:p w14:paraId="55F52E01" w14:textId="77777777" w:rsidR="00B33E5E" w:rsidRPr="003F0DA2" w:rsidRDefault="00B33E5E" w:rsidP="00B33E5E">
      <w:pPr>
        <w:contextualSpacing/>
        <w:textAlignment w:val="baseline"/>
        <w:rPr>
          <w:sz w:val="22"/>
          <w:szCs w:val="22"/>
        </w:rPr>
      </w:pPr>
    </w:p>
    <w:p w14:paraId="39F2C171" w14:textId="77777777" w:rsidR="00B33E5E" w:rsidRPr="003F0DA2" w:rsidRDefault="00B33E5E" w:rsidP="00B33E5E">
      <w:pPr>
        <w:textAlignment w:val="baseline"/>
        <w:rPr>
          <w:sz w:val="22"/>
          <w:szCs w:val="22"/>
        </w:rPr>
      </w:pPr>
      <w:r w:rsidRPr="003F0DA2">
        <w:rPr>
          <w:sz w:val="22"/>
          <w:szCs w:val="22"/>
        </w:rPr>
        <w:t>Junior Doe Classes (Unfreshened):</w:t>
      </w:r>
    </w:p>
    <w:p w14:paraId="30F3E72A" w14:textId="2E057319" w:rsidR="00B33E5E" w:rsidRPr="003F0DA2" w:rsidRDefault="00B33E5E" w:rsidP="00B33E5E">
      <w:pPr>
        <w:numPr>
          <w:ilvl w:val="0"/>
          <w:numId w:val="54"/>
        </w:numPr>
        <w:tabs>
          <w:tab w:val="num" w:pos="2160"/>
        </w:tabs>
        <w:textAlignment w:val="baseline"/>
        <w:rPr>
          <w:sz w:val="22"/>
          <w:szCs w:val="22"/>
        </w:rPr>
      </w:pPr>
      <w:r w:rsidRPr="003F0DA2">
        <w:rPr>
          <w:sz w:val="22"/>
          <w:szCs w:val="22"/>
        </w:rPr>
        <w:t xml:space="preserve">Junior Doe Kid – born </w:t>
      </w:r>
      <w:r w:rsidR="00E77F65" w:rsidRPr="003F0DA2">
        <w:rPr>
          <w:sz w:val="22"/>
          <w:szCs w:val="22"/>
        </w:rPr>
        <w:t>April 1 to May 15</w:t>
      </w:r>
      <w:r w:rsidRPr="003F0DA2">
        <w:rPr>
          <w:sz w:val="22"/>
          <w:szCs w:val="22"/>
        </w:rPr>
        <w:t>, current year</w:t>
      </w:r>
    </w:p>
    <w:p w14:paraId="17F80B4E" w14:textId="77777777" w:rsidR="00B33E5E" w:rsidRPr="003F0DA2" w:rsidRDefault="00B33E5E" w:rsidP="00B33E5E">
      <w:pPr>
        <w:numPr>
          <w:ilvl w:val="0"/>
          <w:numId w:val="54"/>
        </w:numPr>
        <w:tabs>
          <w:tab w:val="num" w:pos="2160"/>
        </w:tabs>
        <w:textAlignment w:val="baseline"/>
        <w:rPr>
          <w:sz w:val="22"/>
          <w:szCs w:val="22"/>
        </w:rPr>
      </w:pPr>
      <w:r w:rsidRPr="003F0DA2">
        <w:rPr>
          <w:sz w:val="22"/>
          <w:szCs w:val="22"/>
        </w:rPr>
        <w:t xml:space="preserve">Intermediate Doe Kid </w:t>
      </w:r>
      <w:proofErr w:type="gramStart"/>
      <w:r w:rsidRPr="003F0DA2">
        <w:rPr>
          <w:sz w:val="22"/>
          <w:szCs w:val="22"/>
        </w:rPr>
        <w:t>-  born</w:t>
      </w:r>
      <w:proofErr w:type="gramEnd"/>
      <w:r w:rsidRPr="003F0DA2">
        <w:rPr>
          <w:sz w:val="22"/>
          <w:szCs w:val="22"/>
        </w:rPr>
        <w:t xml:space="preserve"> March 1 to March 31, current year</w:t>
      </w:r>
    </w:p>
    <w:p w14:paraId="21D66908" w14:textId="77777777" w:rsidR="00B33E5E" w:rsidRPr="003F0DA2" w:rsidRDefault="00B33E5E" w:rsidP="00B33E5E">
      <w:pPr>
        <w:numPr>
          <w:ilvl w:val="0"/>
          <w:numId w:val="54"/>
        </w:numPr>
        <w:tabs>
          <w:tab w:val="num" w:pos="2160"/>
        </w:tabs>
        <w:textAlignment w:val="baseline"/>
        <w:rPr>
          <w:sz w:val="22"/>
          <w:szCs w:val="22"/>
        </w:rPr>
      </w:pPr>
      <w:r w:rsidRPr="003F0DA2">
        <w:rPr>
          <w:sz w:val="22"/>
          <w:szCs w:val="22"/>
        </w:rPr>
        <w:t>Senior Doe Kid – born January 1 to February 28, current year</w:t>
      </w:r>
    </w:p>
    <w:p w14:paraId="39882C80" w14:textId="77777777" w:rsidR="00B33E5E" w:rsidRPr="003F0DA2" w:rsidRDefault="00B33E5E" w:rsidP="00B33E5E">
      <w:pPr>
        <w:numPr>
          <w:ilvl w:val="0"/>
          <w:numId w:val="54"/>
        </w:numPr>
        <w:tabs>
          <w:tab w:val="num" w:pos="2160"/>
        </w:tabs>
        <w:textAlignment w:val="baseline"/>
        <w:rPr>
          <w:sz w:val="22"/>
          <w:szCs w:val="22"/>
        </w:rPr>
      </w:pPr>
      <w:r w:rsidRPr="003F0DA2">
        <w:rPr>
          <w:sz w:val="22"/>
          <w:szCs w:val="22"/>
        </w:rPr>
        <w:t>Yearling Doe – under 2 years, never freshened</w:t>
      </w:r>
    </w:p>
    <w:p w14:paraId="3820071D" w14:textId="77777777" w:rsidR="00B33E5E" w:rsidRPr="003F0DA2" w:rsidRDefault="00B33E5E" w:rsidP="00B33E5E">
      <w:pPr>
        <w:ind w:left="720"/>
        <w:textAlignment w:val="baseline"/>
        <w:rPr>
          <w:sz w:val="22"/>
          <w:szCs w:val="22"/>
        </w:rPr>
      </w:pPr>
    </w:p>
    <w:p w14:paraId="3FBDAA7E" w14:textId="77777777" w:rsidR="00B33E5E" w:rsidRPr="003F0DA2" w:rsidRDefault="00B33E5E" w:rsidP="00B33E5E">
      <w:pPr>
        <w:rPr>
          <w:b/>
          <w:bCs/>
          <w:sz w:val="22"/>
          <w:szCs w:val="22"/>
          <w:u w:val="single"/>
        </w:rPr>
      </w:pPr>
      <w:r w:rsidRPr="003F0DA2">
        <w:rPr>
          <w:b/>
          <w:bCs/>
          <w:sz w:val="22"/>
          <w:szCs w:val="22"/>
          <w:u w:val="single"/>
        </w:rPr>
        <w:t xml:space="preserve">Dairy </w:t>
      </w:r>
      <w:proofErr w:type="spellStart"/>
      <w:r w:rsidRPr="003F0DA2">
        <w:rPr>
          <w:b/>
          <w:bCs/>
          <w:sz w:val="22"/>
          <w:szCs w:val="22"/>
          <w:u w:val="single"/>
        </w:rPr>
        <w:t>Wethers</w:t>
      </w:r>
      <w:proofErr w:type="spellEnd"/>
      <w:r w:rsidRPr="003F0DA2">
        <w:rPr>
          <w:b/>
          <w:bCs/>
          <w:sz w:val="22"/>
          <w:szCs w:val="22"/>
          <w:u w:val="single"/>
        </w:rPr>
        <w:t>:</w:t>
      </w:r>
    </w:p>
    <w:p w14:paraId="6A427E22" w14:textId="77777777" w:rsidR="00B33E5E" w:rsidRPr="003F0DA2" w:rsidRDefault="00B33E5E" w:rsidP="00B33E5E">
      <w:pPr>
        <w:spacing w:before="3"/>
        <w:rPr>
          <w:sz w:val="22"/>
          <w:szCs w:val="22"/>
        </w:rPr>
      </w:pPr>
      <w:r w:rsidRPr="003F0DA2">
        <w:rPr>
          <w:sz w:val="22"/>
          <w:szCs w:val="22"/>
        </w:rPr>
        <w:t xml:space="preserve">To be properly enrolled, the following identification and / or procedures are required prior to the information being entered into 4HOnline by </w:t>
      </w:r>
      <w:r w:rsidRPr="003F0DA2">
        <w:rPr>
          <w:b/>
          <w:bCs/>
          <w:sz w:val="22"/>
          <w:szCs w:val="22"/>
        </w:rPr>
        <w:t>May 15</w:t>
      </w:r>
      <w:r w:rsidRPr="003F0DA2">
        <w:rPr>
          <w:sz w:val="22"/>
          <w:szCs w:val="22"/>
        </w:rPr>
        <w:t xml:space="preserve">: For </w:t>
      </w:r>
      <w:r w:rsidRPr="003F0DA2">
        <w:rPr>
          <w:b/>
          <w:bCs/>
          <w:sz w:val="22"/>
          <w:szCs w:val="22"/>
        </w:rPr>
        <w:t xml:space="preserve">Indiana State Fair 4-H exhibition </w:t>
      </w:r>
      <w:r w:rsidRPr="003F0DA2">
        <w:rPr>
          <w:sz w:val="22"/>
          <w:szCs w:val="22"/>
        </w:rPr>
        <w:t xml:space="preserve">- must have a 5-digit County Tag </w:t>
      </w:r>
      <w:r w:rsidRPr="003F0DA2">
        <w:rPr>
          <w:b/>
          <w:bCs/>
          <w:sz w:val="22"/>
          <w:szCs w:val="22"/>
        </w:rPr>
        <w:t xml:space="preserve">or </w:t>
      </w:r>
      <w:r w:rsidRPr="003F0DA2">
        <w:rPr>
          <w:sz w:val="22"/>
          <w:szCs w:val="22"/>
        </w:rPr>
        <w:t xml:space="preserve">Tattoo. For </w:t>
      </w:r>
      <w:r w:rsidRPr="003F0DA2">
        <w:rPr>
          <w:b/>
          <w:bCs/>
          <w:sz w:val="22"/>
          <w:szCs w:val="22"/>
        </w:rPr>
        <w:t xml:space="preserve">Madison County 4-H Fair exhibition only </w:t>
      </w:r>
      <w:r w:rsidRPr="003F0DA2">
        <w:rPr>
          <w:sz w:val="22"/>
          <w:szCs w:val="22"/>
        </w:rPr>
        <w:t xml:space="preserve">– must have an ear tag </w:t>
      </w:r>
      <w:r w:rsidRPr="003F0DA2">
        <w:rPr>
          <w:b/>
          <w:bCs/>
          <w:sz w:val="22"/>
          <w:szCs w:val="22"/>
        </w:rPr>
        <w:t xml:space="preserve">or </w:t>
      </w:r>
      <w:r w:rsidRPr="003F0DA2">
        <w:rPr>
          <w:sz w:val="22"/>
          <w:szCs w:val="22"/>
        </w:rPr>
        <w:t xml:space="preserve">microchip </w:t>
      </w:r>
      <w:r w:rsidRPr="003F0DA2">
        <w:rPr>
          <w:b/>
          <w:bCs/>
          <w:sz w:val="22"/>
          <w:szCs w:val="22"/>
        </w:rPr>
        <w:t xml:space="preserve">or </w:t>
      </w:r>
      <w:r w:rsidRPr="003F0DA2">
        <w:rPr>
          <w:sz w:val="22"/>
          <w:szCs w:val="22"/>
        </w:rPr>
        <w:t xml:space="preserve">tattoo </w:t>
      </w:r>
      <w:r w:rsidRPr="003F0DA2">
        <w:rPr>
          <w:b/>
          <w:bCs/>
          <w:sz w:val="22"/>
          <w:szCs w:val="22"/>
        </w:rPr>
        <w:t xml:space="preserve">or </w:t>
      </w:r>
      <w:r w:rsidRPr="003F0DA2">
        <w:rPr>
          <w:sz w:val="22"/>
          <w:szCs w:val="22"/>
        </w:rPr>
        <w:t>a 5-digit County Tag (5-digit County Tag required if going through the livestock auction).</w:t>
      </w:r>
    </w:p>
    <w:p w14:paraId="4FBA6A3A" w14:textId="6A46E0F4" w:rsidR="00E77F65" w:rsidRPr="003F0DA2" w:rsidRDefault="00E77F65" w:rsidP="00B33E5E">
      <w:pPr>
        <w:pStyle w:val="ListParagraph"/>
        <w:numPr>
          <w:ilvl w:val="0"/>
          <w:numId w:val="196"/>
        </w:numPr>
        <w:spacing w:before="1"/>
        <w:textAlignment w:val="baseline"/>
        <w:rPr>
          <w:sz w:val="22"/>
          <w:szCs w:val="22"/>
        </w:rPr>
      </w:pPr>
      <w:r w:rsidRPr="003F0DA2">
        <w:rPr>
          <w:sz w:val="22"/>
          <w:szCs w:val="22"/>
        </w:rPr>
        <w:t xml:space="preserve">All dairy goat </w:t>
      </w:r>
      <w:proofErr w:type="spellStart"/>
      <w:proofErr w:type="gramStart"/>
      <w:r w:rsidRPr="003F0DA2">
        <w:rPr>
          <w:sz w:val="22"/>
          <w:szCs w:val="22"/>
        </w:rPr>
        <w:t>wethers</w:t>
      </w:r>
      <w:proofErr w:type="spellEnd"/>
      <w:proofErr w:type="gramEnd"/>
      <w:r w:rsidRPr="003F0DA2">
        <w:rPr>
          <w:sz w:val="22"/>
          <w:szCs w:val="22"/>
        </w:rPr>
        <w:t xml:space="preserve"> must be 100% dairy goat </w:t>
      </w:r>
      <w:proofErr w:type="gramStart"/>
      <w:r w:rsidRPr="003F0DA2">
        <w:rPr>
          <w:sz w:val="22"/>
          <w:szCs w:val="22"/>
        </w:rPr>
        <w:t>blood;</w:t>
      </w:r>
      <w:proofErr w:type="gramEnd"/>
      <w:r w:rsidRPr="003F0DA2">
        <w:rPr>
          <w:sz w:val="22"/>
          <w:szCs w:val="22"/>
        </w:rPr>
        <w:t xml:space="preserve"> no meat goat crosses.</w:t>
      </w:r>
    </w:p>
    <w:p w14:paraId="13EDE0CE" w14:textId="4957FE0F" w:rsidR="00B33E5E" w:rsidRPr="003F0DA2" w:rsidRDefault="00B33E5E" w:rsidP="00B33E5E">
      <w:pPr>
        <w:pStyle w:val="ListParagraph"/>
        <w:numPr>
          <w:ilvl w:val="0"/>
          <w:numId w:val="196"/>
        </w:numPr>
        <w:spacing w:before="1"/>
        <w:textAlignment w:val="baseline"/>
        <w:rPr>
          <w:sz w:val="22"/>
          <w:szCs w:val="22"/>
        </w:rPr>
      </w:pPr>
      <w:r w:rsidRPr="003F0DA2">
        <w:rPr>
          <w:sz w:val="22"/>
          <w:szCs w:val="22"/>
        </w:rPr>
        <w:t xml:space="preserve">Dairy </w:t>
      </w:r>
      <w:proofErr w:type="spellStart"/>
      <w:r w:rsidRPr="003F0DA2">
        <w:rPr>
          <w:sz w:val="22"/>
          <w:szCs w:val="22"/>
        </w:rPr>
        <w:t>Wethers</w:t>
      </w:r>
      <w:proofErr w:type="spellEnd"/>
      <w:r w:rsidRPr="003F0DA2">
        <w:rPr>
          <w:sz w:val="22"/>
          <w:szCs w:val="22"/>
        </w:rPr>
        <w:t xml:space="preserve"> must be slick shorn upon arrival (⅛” or less between hocks / knee and ears).</w:t>
      </w:r>
    </w:p>
    <w:p w14:paraId="27D5FB61" w14:textId="77777777" w:rsidR="00B33E5E" w:rsidRPr="003F0DA2" w:rsidRDefault="00B33E5E" w:rsidP="00B33E5E">
      <w:pPr>
        <w:numPr>
          <w:ilvl w:val="0"/>
          <w:numId w:val="196"/>
        </w:numPr>
        <w:spacing w:before="3"/>
        <w:textAlignment w:val="baseline"/>
        <w:rPr>
          <w:sz w:val="22"/>
          <w:szCs w:val="22"/>
        </w:rPr>
      </w:pPr>
      <w:r w:rsidRPr="003F0DA2">
        <w:rPr>
          <w:sz w:val="22"/>
          <w:szCs w:val="22"/>
        </w:rPr>
        <w:t xml:space="preserve">All </w:t>
      </w:r>
      <w:proofErr w:type="spellStart"/>
      <w:r w:rsidRPr="003F0DA2">
        <w:rPr>
          <w:sz w:val="22"/>
          <w:szCs w:val="22"/>
        </w:rPr>
        <w:t>wethers</w:t>
      </w:r>
      <w:proofErr w:type="spellEnd"/>
      <w:r w:rsidRPr="003F0DA2">
        <w:rPr>
          <w:sz w:val="22"/>
          <w:szCs w:val="22"/>
        </w:rPr>
        <w:t xml:space="preserve"> must weigh at least 50 </w:t>
      </w:r>
      <w:proofErr w:type="spellStart"/>
      <w:r w:rsidRPr="003F0DA2">
        <w:rPr>
          <w:sz w:val="22"/>
          <w:szCs w:val="22"/>
        </w:rPr>
        <w:t>lbs</w:t>
      </w:r>
      <w:proofErr w:type="spellEnd"/>
      <w:r w:rsidRPr="003F0DA2">
        <w:rPr>
          <w:sz w:val="22"/>
          <w:szCs w:val="22"/>
        </w:rPr>
        <w:t xml:space="preserve"> AND have a 5-digit county tag </w:t>
      </w:r>
      <w:proofErr w:type="gramStart"/>
      <w:r w:rsidRPr="003F0DA2">
        <w:rPr>
          <w:sz w:val="22"/>
          <w:szCs w:val="22"/>
        </w:rPr>
        <w:t>in order to</w:t>
      </w:r>
      <w:proofErr w:type="gramEnd"/>
      <w:r w:rsidRPr="003F0DA2">
        <w:rPr>
          <w:sz w:val="22"/>
          <w:szCs w:val="22"/>
        </w:rPr>
        <w:t xml:space="preserve"> be sold in auction.</w:t>
      </w:r>
    </w:p>
    <w:p w14:paraId="57198916" w14:textId="77777777" w:rsidR="00B33E5E" w:rsidRPr="003F0DA2" w:rsidRDefault="00B33E5E" w:rsidP="00B33E5E">
      <w:pPr>
        <w:pStyle w:val="ListParagraph"/>
        <w:numPr>
          <w:ilvl w:val="0"/>
          <w:numId w:val="196"/>
        </w:numPr>
        <w:spacing w:before="1"/>
        <w:textAlignment w:val="baseline"/>
        <w:rPr>
          <w:sz w:val="22"/>
          <w:szCs w:val="22"/>
        </w:rPr>
      </w:pPr>
      <w:r w:rsidRPr="003F0DA2">
        <w:rPr>
          <w:sz w:val="22"/>
          <w:szCs w:val="22"/>
        </w:rPr>
        <w:t xml:space="preserve">Dairy </w:t>
      </w:r>
      <w:proofErr w:type="spellStart"/>
      <w:r w:rsidRPr="003F0DA2">
        <w:rPr>
          <w:sz w:val="22"/>
          <w:szCs w:val="22"/>
        </w:rPr>
        <w:t>Wethers</w:t>
      </w:r>
      <w:proofErr w:type="spellEnd"/>
      <w:r w:rsidRPr="003F0DA2">
        <w:rPr>
          <w:sz w:val="22"/>
          <w:szCs w:val="22"/>
        </w:rPr>
        <w:t xml:space="preserve"> will be weighed at fair check-in, and classes will be broken by weight.</w:t>
      </w:r>
    </w:p>
    <w:p w14:paraId="09ACEA76" w14:textId="77777777" w:rsidR="00B33E5E" w:rsidRPr="003F0DA2" w:rsidRDefault="00B33E5E" w:rsidP="00B33E5E">
      <w:pPr>
        <w:numPr>
          <w:ilvl w:val="1"/>
          <w:numId w:val="40"/>
        </w:numPr>
        <w:ind w:left="540" w:hanging="180"/>
        <w:textAlignment w:val="baseline"/>
        <w:rPr>
          <w:sz w:val="22"/>
          <w:szCs w:val="22"/>
        </w:rPr>
      </w:pPr>
      <w:r w:rsidRPr="003F0DA2">
        <w:rPr>
          <w:sz w:val="22"/>
          <w:szCs w:val="22"/>
        </w:rPr>
        <w:t xml:space="preserve">Pet class – under 30 lbs. </w:t>
      </w:r>
    </w:p>
    <w:p w14:paraId="49AB5FB2" w14:textId="77777777" w:rsidR="00B33E5E" w:rsidRPr="003F0DA2" w:rsidRDefault="00B33E5E" w:rsidP="00B33E5E">
      <w:pPr>
        <w:numPr>
          <w:ilvl w:val="1"/>
          <w:numId w:val="40"/>
        </w:numPr>
        <w:ind w:left="540" w:hanging="180"/>
        <w:textAlignment w:val="baseline"/>
        <w:rPr>
          <w:sz w:val="22"/>
          <w:szCs w:val="22"/>
        </w:rPr>
      </w:pPr>
      <w:r w:rsidRPr="003F0DA2">
        <w:rPr>
          <w:sz w:val="22"/>
          <w:szCs w:val="22"/>
        </w:rPr>
        <w:t>Lightweight</w:t>
      </w:r>
    </w:p>
    <w:p w14:paraId="4E831DA9" w14:textId="77777777" w:rsidR="00B33E5E" w:rsidRPr="003F0DA2" w:rsidRDefault="00B33E5E" w:rsidP="00B33E5E">
      <w:pPr>
        <w:numPr>
          <w:ilvl w:val="1"/>
          <w:numId w:val="40"/>
        </w:numPr>
        <w:ind w:left="540" w:hanging="180"/>
        <w:textAlignment w:val="baseline"/>
        <w:rPr>
          <w:sz w:val="22"/>
          <w:szCs w:val="22"/>
        </w:rPr>
      </w:pPr>
      <w:r w:rsidRPr="003F0DA2">
        <w:rPr>
          <w:sz w:val="22"/>
          <w:szCs w:val="22"/>
        </w:rPr>
        <w:t>Middleweight</w:t>
      </w:r>
    </w:p>
    <w:p w14:paraId="1715A8C0" w14:textId="77777777" w:rsidR="00B33E5E" w:rsidRPr="003F0DA2" w:rsidRDefault="00B33E5E" w:rsidP="00B33E5E">
      <w:pPr>
        <w:numPr>
          <w:ilvl w:val="1"/>
          <w:numId w:val="40"/>
        </w:numPr>
        <w:ind w:left="540" w:hanging="180"/>
        <w:textAlignment w:val="baseline"/>
        <w:rPr>
          <w:sz w:val="22"/>
          <w:szCs w:val="22"/>
        </w:rPr>
      </w:pPr>
      <w:r w:rsidRPr="003F0DA2">
        <w:rPr>
          <w:sz w:val="22"/>
          <w:szCs w:val="22"/>
        </w:rPr>
        <w:t>Heavyweight</w:t>
      </w:r>
    </w:p>
    <w:p w14:paraId="34F784C0" w14:textId="77777777" w:rsidR="00B33E5E" w:rsidRPr="003F0DA2" w:rsidRDefault="00B33E5E" w:rsidP="00B33E5E">
      <w:pPr>
        <w:rPr>
          <w:sz w:val="22"/>
          <w:szCs w:val="22"/>
        </w:rPr>
      </w:pPr>
    </w:p>
    <w:p w14:paraId="16AC79AB" w14:textId="77777777" w:rsidR="00B33E5E" w:rsidRPr="003F0DA2" w:rsidRDefault="00B33E5E" w:rsidP="00B33E5E">
      <w:pPr>
        <w:outlineLvl w:val="4"/>
        <w:rPr>
          <w:b/>
          <w:bCs/>
          <w:sz w:val="22"/>
          <w:szCs w:val="22"/>
          <w:u w:val="single"/>
        </w:rPr>
      </w:pPr>
      <w:r w:rsidRPr="003F0DA2">
        <w:rPr>
          <w:b/>
          <w:bCs/>
          <w:sz w:val="22"/>
          <w:szCs w:val="22"/>
          <w:u w:val="single"/>
        </w:rPr>
        <w:t>Mother / Daughter</w:t>
      </w:r>
    </w:p>
    <w:p w14:paraId="71C44645" w14:textId="77777777" w:rsidR="00B33E5E" w:rsidRPr="003F0DA2" w:rsidRDefault="00B33E5E" w:rsidP="00B33E5E">
      <w:pPr>
        <w:numPr>
          <w:ilvl w:val="0"/>
          <w:numId w:val="117"/>
        </w:numPr>
        <w:tabs>
          <w:tab w:val="clear" w:pos="720"/>
        </w:tabs>
        <w:ind w:left="360" w:hanging="180"/>
        <w:textAlignment w:val="baseline"/>
        <w:rPr>
          <w:sz w:val="22"/>
          <w:szCs w:val="22"/>
        </w:rPr>
      </w:pPr>
      <w:r w:rsidRPr="003F0DA2">
        <w:rPr>
          <w:sz w:val="22"/>
          <w:szCs w:val="22"/>
        </w:rPr>
        <w:t>Mother / Daughter pairs can be any breed.</w:t>
      </w:r>
    </w:p>
    <w:p w14:paraId="11C8CB44" w14:textId="77777777" w:rsidR="00B33E5E" w:rsidRPr="003F0DA2" w:rsidRDefault="00B33E5E" w:rsidP="00B33E5E">
      <w:pPr>
        <w:numPr>
          <w:ilvl w:val="0"/>
          <w:numId w:val="117"/>
        </w:numPr>
        <w:tabs>
          <w:tab w:val="clear" w:pos="720"/>
        </w:tabs>
        <w:ind w:left="360" w:hanging="180"/>
        <w:textAlignment w:val="baseline"/>
        <w:rPr>
          <w:sz w:val="22"/>
          <w:szCs w:val="22"/>
        </w:rPr>
      </w:pPr>
      <w:r w:rsidRPr="003F0DA2">
        <w:rPr>
          <w:sz w:val="22"/>
          <w:szCs w:val="22"/>
        </w:rPr>
        <w:t>A Mother / Daughter class entry is to be made of two (2) does, so long as one (1) is the daughter of the other.</w:t>
      </w:r>
    </w:p>
    <w:p w14:paraId="5F2AAF77" w14:textId="77777777" w:rsidR="00B33E5E" w:rsidRPr="003F0DA2" w:rsidRDefault="00B33E5E" w:rsidP="00B33E5E">
      <w:pPr>
        <w:numPr>
          <w:ilvl w:val="0"/>
          <w:numId w:val="117"/>
        </w:numPr>
        <w:tabs>
          <w:tab w:val="clear" w:pos="720"/>
        </w:tabs>
        <w:ind w:left="360" w:hanging="180"/>
        <w:textAlignment w:val="baseline"/>
        <w:rPr>
          <w:sz w:val="22"/>
          <w:szCs w:val="22"/>
        </w:rPr>
      </w:pPr>
      <w:r w:rsidRPr="003F0DA2">
        <w:rPr>
          <w:sz w:val="22"/>
          <w:szCs w:val="22"/>
        </w:rPr>
        <w:t>An entry can be made from one exhibitor’s animals, or a pair of animals belonging to siblings.</w:t>
      </w:r>
    </w:p>
    <w:p w14:paraId="039A582D" w14:textId="77777777" w:rsidR="00B33E5E" w:rsidRPr="003F0DA2" w:rsidRDefault="00B33E5E" w:rsidP="00B33E5E">
      <w:pPr>
        <w:numPr>
          <w:ilvl w:val="0"/>
          <w:numId w:val="117"/>
        </w:numPr>
        <w:tabs>
          <w:tab w:val="clear" w:pos="720"/>
        </w:tabs>
        <w:ind w:left="360" w:hanging="180"/>
        <w:textAlignment w:val="baseline"/>
        <w:rPr>
          <w:sz w:val="22"/>
          <w:szCs w:val="22"/>
        </w:rPr>
      </w:pPr>
      <w:r w:rsidRPr="003F0DA2">
        <w:rPr>
          <w:sz w:val="22"/>
          <w:szCs w:val="22"/>
        </w:rPr>
        <w:t>A maximum of two (2) entries can be made per exhibitor.</w:t>
      </w:r>
    </w:p>
    <w:p w14:paraId="5335780F" w14:textId="77777777" w:rsidR="00B33E5E" w:rsidRPr="003F0DA2" w:rsidRDefault="00B33E5E" w:rsidP="00B33E5E">
      <w:pPr>
        <w:numPr>
          <w:ilvl w:val="0"/>
          <w:numId w:val="117"/>
        </w:numPr>
        <w:tabs>
          <w:tab w:val="clear" w:pos="720"/>
        </w:tabs>
        <w:ind w:left="360" w:hanging="180"/>
        <w:textAlignment w:val="baseline"/>
        <w:rPr>
          <w:sz w:val="22"/>
          <w:szCs w:val="22"/>
        </w:rPr>
      </w:pPr>
      <w:r w:rsidRPr="003F0DA2">
        <w:rPr>
          <w:sz w:val="22"/>
          <w:szCs w:val="22"/>
        </w:rPr>
        <w:t xml:space="preserve">The entry will be made </w:t>
      </w:r>
      <w:proofErr w:type="gramStart"/>
      <w:r w:rsidRPr="003F0DA2">
        <w:rPr>
          <w:sz w:val="22"/>
          <w:szCs w:val="22"/>
        </w:rPr>
        <w:t>under</w:t>
      </w:r>
      <w:proofErr w:type="gramEnd"/>
      <w:r w:rsidRPr="003F0DA2">
        <w:rPr>
          <w:sz w:val="22"/>
          <w:szCs w:val="22"/>
        </w:rPr>
        <w:t xml:space="preserve"> the owner of the dam's name.</w:t>
      </w:r>
    </w:p>
    <w:p w14:paraId="454BBCC1" w14:textId="77777777" w:rsidR="00B33E5E" w:rsidRPr="003F0DA2" w:rsidRDefault="00B33E5E" w:rsidP="00B33E5E">
      <w:pPr>
        <w:numPr>
          <w:ilvl w:val="0"/>
          <w:numId w:val="117"/>
        </w:numPr>
        <w:tabs>
          <w:tab w:val="clear" w:pos="720"/>
        </w:tabs>
        <w:ind w:left="360" w:hanging="180"/>
        <w:textAlignment w:val="baseline"/>
        <w:rPr>
          <w:sz w:val="22"/>
          <w:szCs w:val="22"/>
        </w:rPr>
      </w:pPr>
      <w:r w:rsidRPr="003F0DA2">
        <w:rPr>
          <w:sz w:val="22"/>
          <w:szCs w:val="22"/>
        </w:rPr>
        <w:t>Both animals must be entered in regular 4-H class.</w:t>
      </w:r>
    </w:p>
    <w:p w14:paraId="7DB3CAFE" w14:textId="77777777" w:rsidR="00451111" w:rsidRPr="003F0DA2" w:rsidRDefault="00451111" w:rsidP="00451111">
      <w:pPr>
        <w:pStyle w:val="Heading1"/>
        <w:rPr>
          <w:szCs w:val="22"/>
        </w:rPr>
      </w:pPr>
    </w:p>
    <w:p w14:paraId="7544945F" w14:textId="77777777" w:rsidR="00451111" w:rsidRDefault="00451111" w:rsidP="00451111"/>
    <w:p w14:paraId="1DFD4AA5" w14:textId="77777777" w:rsidR="00451111" w:rsidRDefault="00451111" w:rsidP="00451111"/>
    <w:p w14:paraId="4A2A8D99" w14:textId="77777777" w:rsidR="00451111" w:rsidRDefault="00451111" w:rsidP="00451111"/>
    <w:p w14:paraId="21C5C2C7" w14:textId="77777777" w:rsidR="00451111" w:rsidRDefault="00451111" w:rsidP="00451111"/>
    <w:p w14:paraId="0B9D9CF5" w14:textId="77777777" w:rsidR="00451111" w:rsidRDefault="00451111" w:rsidP="00451111"/>
    <w:p w14:paraId="32218E31" w14:textId="77777777" w:rsidR="00451111" w:rsidRDefault="00451111" w:rsidP="00451111"/>
    <w:p w14:paraId="0268ED5A" w14:textId="77777777" w:rsidR="00451111" w:rsidRDefault="00451111" w:rsidP="00451111"/>
    <w:p w14:paraId="05FAC430" w14:textId="77777777" w:rsidR="00451111" w:rsidRPr="00451111" w:rsidRDefault="00451111" w:rsidP="00451111">
      <w:pPr>
        <w:jc w:val="center"/>
      </w:pPr>
    </w:p>
    <w:p w14:paraId="417B7F75" w14:textId="727B4285" w:rsidR="00596768" w:rsidRPr="003F0DA2" w:rsidRDefault="00596768" w:rsidP="00451111">
      <w:pPr>
        <w:pStyle w:val="Heading1"/>
        <w:jc w:val="center"/>
        <w:rPr>
          <w:sz w:val="28"/>
          <w:szCs w:val="28"/>
        </w:rPr>
      </w:pPr>
      <w:bookmarkStart w:id="470" w:name="_Toc216706413"/>
      <w:r w:rsidRPr="003F0DA2">
        <w:rPr>
          <w:sz w:val="28"/>
          <w:szCs w:val="28"/>
        </w:rPr>
        <w:lastRenderedPageBreak/>
        <w:t>DOG</w:t>
      </w:r>
      <w:bookmarkEnd w:id="470"/>
    </w:p>
    <w:p w14:paraId="2EA6074D" w14:textId="77777777" w:rsidR="00FD180D" w:rsidRDefault="00FD180D" w:rsidP="00FD180D"/>
    <w:p w14:paraId="7D9C9A9A" w14:textId="532FF942" w:rsidR="00FD180D" w:rsidRPr="00FD180D" w:rsidRDefault="00FD180D" w:rsidP="00FD180D">
      <w:pPr>
        <w:jc w:val="center"/>
        <w:rPr>
          <w:b/>
          <w:bCs/>
          <w:sz w:val="22"/>
          <w:szCs w:val="22"/>
        </w:rPr>
      </w:pPr>
      <w:r w:rsidRPr="00FD180D">
        <w:rPr>
          <w:b/>
          <w:bCs/>
          <w:sz w:val="22"/>
          <w:szCs w:val="22"/>
        </w:rPr>
        <w:t xml:space="preserve">Project Leader:  Shirley Spall </w:t>
      </w:r>
      <w:hyperlink r:id="rId107" w:history="1">
        <w:r w:rsidRPr="00FD180D">
          <w:rPr>
            <w:rStyle w:val="Hyperlink"/>
            <w:b/>
            <w:bCs/>
            <w:sz w:val="22"/>
            <w:szCs w:val="22"/>
          </w:rPr>
          <w:t>adhulsey@aol.com</w:t>
        </w:r>
      </w:hyperlink>
    </w:p>
    <w:p w14:paraId="674D320F" w14:textId="77777777" w:rsidR="00FD180D" w:rsidRPr="00FD180D" w:rsidRDefault="00FD180D" w:rsidP="00FD180D"/>
    <w:p w14:paraId="5151FCA8" w14:textId="42AF6F5A" w:rsidR="00596768" w:rsidRPr="009665DD" w:rsidRDefault="00596768" w:rsidP="00596768">
      <w:pPr>
        <w:jc w:val="center"/>
        <w:rPr>
          <w:b/>
          <w:sz w:val="22"/>
          <w:szCs w:val="22"/>
        </w:rPr>
      </w:pPr>
      <w:r w:rsidRPr="009665DD">
        <w:rPr>
          <w:b/>
          <w:sz w:val="22"/>
          <w:szCs w:val="22"/>
        </w:rPr>
        <w:t xml:space="preserve">ALL GENERAL RULES FOR 4-H LIVESTOCK / ANIMAL EXHIBITS SHALL APPLY – See page </w:t>
      </w:r>
      <w:r w:rsidR="00683C90">
        <w:rPr>
          <w:b/>
          <w:color w:val="FF0000"/>
          <w:sz w:val="22"/>
          <w:szCs w:val="22"/>
        </w:rPr>
        <w:t>9</w:t>
      </w:r>
      <w:r w:rsidR="003C6E4B">
        <w:rPr>
          <w:b/>
          <w:color w:val="FF0000"/>
          <w:sz w:val="22"/>
          <w:szCs w:val="22"/>
        </w:rPr>
        <w:t>9</w:t>
      </w:r>
    </w:p>
    <w:p w14:paraId="51568861" w14:textId="77777777" w:rsidR="00596768" w:rsidRPr="009665DD" w:rsidRDefault="00596768" w:rsidP="00596768">
      <w:pPr>
        <w:autoSpaceDE w:val="0"/>
        <w:autoSpaceDN w:val="0"/>
        <w:adjustRightInd w:val="0"/>
        <w:contextualSpacing/>
        <w:rPr>
          <w:rFonts w:cs="Arial"/>
          <w:b/>
          <w:bCs/>
          <w:sz w:val="22"/>
          <w:szCs w:val="22"/>
        </w:rPr>
      </w:pPr>
    </w:p>
    <w:p w14:paraId="7FBAD8C9" w14:textId="77777777" w:rsidR="00596768" w:rsidRPr="009665DD" w:rsidRDefault="00596768" w:rsidP="00596768">
      <w:pPr>
        <w:autoSpaceDE w:val="0"/>
        <w:autoSpaceDN w:val="0"/>
        <w:adjustRightInd w:val="0"/>
        <w:contextualSpacing/>
        <w:rPr>
          <w:rFonts w:cs="Arial"/>
          <w:b/>
          <w:bCs/>
          <w:sz w:val="22"/>
          <w:szCs w:val="22"/>
        </w:rPr>
      </w:pPr>
      <w:r w:rsidRPr="009665DD">
        <w:rPr>
          <w:rFonts w:cs="Arial"/>
          <w:b/>
          <w:bCs/>
          <w:sz w:val="22"/>
          <w:szCs w:val="22"/>
        </w:rPr>
        <w:t>Indiana 4-H Aggressive Dog Policy</w:t>
      </w:r>
    </w:p>
    <w:p w14:paraId="3E1B9845" w14:textId="77777777" w:rsidR="00596768" w:rsidRPr="009665DD" w:rsidRDefault="00596768" w:rsidP="00596768">
      <w:pPr>
        <w:autoSpaceDE w:val="0"/>
        <w:autoSpaceDN w:val="0"/>
        <w:adjustRightInd w:val="0"/>
        <w:rPr>
          <w:sz w:val="22"/>
          <w:szCs w:val="22"/>
        </w:rPr>
      </w:pPr>
      <w:r w:rsidRPr="009665DD">
        <w:rPr>
          <w:sz w:val="22"/>
          <w:szCs w:val="22"/>
        </w:rPr>
        <w:t>The safety and well-being of 4-H members and volunteers is a primary concern with all Indiana 4-H Program opportunities. Families should err on the side of caution in selecting a dog for the 4-H member to exhibit. A dog that has a known history of aggression or biting is not appropriate for involvement in the 4-H Program. On occasion, the 4-H member may have difficulty managing their dog within the 4-H Program. The following guidance has been provided for the Indiana 4-H Dog Program as the owner / exhibitor of the dog bears responsibility for the dog’s actions. In the subsequent policy, the term “4-H Dog Personnel” will include County 4-H Volunteers, County Extension Educators, State 4-H Staff and appropriate County and State Fair Directors.</w:t>
      </w:r>
    </w:p>
    <w:p w14:paraId="43AD75A5" w14:textId="77777777" w:rsidR="00596768" w:rsidRPr="009665DD" w:rsidRDefault="00596768" w:rsidP="00596768">
      <w:pPr>
        <w:autoSpaceDE w:val="0"/>
        <w:autoSpaceDN w:val="0"/>
        <w:adjustRightInd w:val="0"/>
        <w:rPr>
          <w:sz w:val="22"/>
          <w:szCs w:val="22"/>
        </w:rPr>
      </w:pPr>
    </w:p>
    <w:p w14:paraId="708707F7" w14:textId="77777777" w:rsidR="00596768" w:rsidRPr="009665DD" w:rsidRDefault="00596768" w:rsidP="00596768">
      <w:pPr>
        <w:autoSpaceDE w:val="0"/>
        <w:autoSpaceDN w:val="0"/>
        <w:adjustRightInd w:val="0"/>
        <w:rPr>
          <w:sz w:val="22"/>
          <w:szCs w:val="22"/>
        </w:rPr>
      </w:pPr>
      <w:r w:rsidRPr="009665DD">
        <w:rPr>
          <w:sz w:val="22"/>
          <w:szCs w:val="22"/>
        </w:rPr>
        <w:t>A dog that bites a human or another dog at any 4-H Dog Event must be immediately removed from that event by the 4-H member and will subsequently be excused from the 4-H Program. The member should be directed by 4-H Dog Personnel on-site to remove the dog if the member does not do so willingly. If a determination is made by the 4-H Dog Personnel that a dog bit in self-defense, it may be allowed to remain at the 4-H Dog Event.</w:t>
      </w:r>
    </w:p>
    <w:p w14:paraId="07498472" w14:textId="77777777" w:rsidR="00596768" w:rsidRPr="009665DD" w:rsidRDefault="00596768" w:rsidP="00596768">
      <w:pPr>
        <w:autoSpaceDE w:val="0"/>
        <w:autoSpaceDN w:val="0"/>
        <w:adjustRightInd w:val="0"/>
        <w:rPr>
          <w:sz w:val="22"/>
          <w:szCs w:val="22"/>
        </w:rPr>
      </w:pPr>
    </w:p>
    <w:p w14:paraId="2A6ACAAE" w14:textId="77777777" w:rsidR="00596768" w:rsidRPr="009665DD" w:rsidRDefault="00596768" w:rsidP="00596768">
      <w:pPr>
        <w:autoSpaceDE w:val="0"/>
        <w:autoSpaceDN w:val="0"/>
        <w:adjustRightInd w:val="0"/>
        <w:rPr>
          <w:sz w:val="22"/>
          <w:szCs w:val="22"/>
        </w:rPr>
      </w:pPr>
      <w:r w:rsidRPr="009665DD">
        <w:rPr>
          <w:sz w:val="22"/>
          <w:szCs w:val="22"/>
        </w:rPr>
        <w:t>Dogs that display other signs of aggression, including but not limited to barking and standing ground, growling, lunging and snapping will be given one verbal warning. They will be removed from the event after the second violation at the same event. To be removed from a 4-H Dog Event, there must be two violations at the same event.</w:t>
      </w:r>
    </w:p>
    <w:p w14:paraId="5DEE30B4" w14:textId="77777777" w:rsidR="00596768" w:rsidRPr="009665DD" w:rsidRDefault="00596768" w:rsidP="00596768">
      <w:pPr>
        <w:rPr>
          <w:sz w:val="22"/>
          <w:szCs w:val="22"/>
        </w:rPr>
      </w:pPr>
    </w:p>
    <w:p w14:paraId="15CF4BC6" w14:textId="77777777" w:rsidR="00596768" w:rsidRPr="009665DD" w:rsidRDefault="00596768" w:rsidP="00596768">
      <w:pPr>
        <w:tabs>
          <w:tab w:val="left" w:pos="4590"/>
        </w:tabs>
        <w:rPr>
          <w:sz w:val="22"/>
          <w:szCs w:val="22"/>
        </w:rPr>
      </w:pPr>
      <w:r w:rsidRPr="009665DD">
        <w:rPr>
          <w:sz w:val="22"/>
          <w:szCs w:val="22"/>
        </w:rPr>
        <w:t xml:space="preserve">Any dog that is removed from a 4-H Dog Event due to aggressive behavior will be placed on probation for 2 weeks. Written notification of the probation will be given to the 4-H member. The 2-week period will start </w:t>
      </w:r>
      <w:proofErr w:type="gramStart"/>
      <w:r w:rsidRPr="009665DD">
        <w:rPr>
          <w:sz w:val="22"/>
          <w:szCs w:val="22"/>
        </w:rPr>
        <w:t>upon</w:t>
      </w:r>
      <w:proofErr w:type="gramEnd"/>
      <w:r w:rsidRPr="009665DD">
        <w:rPr>
          <w:sz w:val="22"/>
          <w:szCs w:val="22"/>
        </w:rPr>
        <w:t xml:space="preserve"> written notification to the 4-H </w:t>
      </w:r>
      <w:proofErr w:type="gramStart"/>
      <w:r w:rsidRPr="009665DD">
        <w:rPr>
          <w:sz w:val="22"/>
          <w:szCs w:val="22"/>
        </w:rPr>
        <w:t>member</w:t>
      </w:r>
      <w:proofErr w:type="gramEnd"/>
      <w:r w:rsidRPr="009665DD">
        <w:rPr>
          <w:sz w:val="22"/>
          <w:szCs w:val="22"/>
        </w:rPr>
        <w:t xml:space="preserve">. While on probation, the 4-H Dog Personnel and the 4-H member and parents will work together to determine the best course of action for the dog. This may include (but is not limited to) working individually with the dog and 4-H member, asking the 4-H member to use a different dog or having the 4-H member attend events without their dog. At the end of the designated probation period, 4-H Dog Personnel will </w:t>
      </w:r>
      <w:proofErr w:type="gramStart"/>
      <w:r w:rsidRPr="009665DD">
        <w:rPr>
          <w:sz w:val="22"/>
          <w:szCs w:val="22"/>
        </w:rPr>
        <w:t>make a determination</w:t>
      </w:r>
      <w:proofErr w:type="gramEnd"/>
      <w:r w:rsidRPr="009665DD">
        <w:rPr>
          <w:sz w:val="22"/>
          <w:szCs w:val="22"/>
        </w:rPr>
        <w:t xml:space="preserve"> regarding the dog’s return to 4-H Dog Events.</w:t>
      </w:r>
    </w:p>
    <w:p w14:paraId="4C9AB15D" w14:textId="77777777" w:rsidR="00596768" w:rsidRPr="009665DD" w:rsidRDefault="00596768" w:rsidP="00596768">
      <w:pPr>
        <w:rPr>
          <w:sz w:val="22"/>
          <w:szCs w:val="22"/>
        </w:rPr>
      </w:pPr>
    </w:p>
    <w:p w14:paraId="65930CBB" w14:textId="77777777" w:rsidR="00596768" w:rsidRPr="009665DD" w:rsidRDefault="00596768" w:rsidP="00596768">
      <w:pPr>
        <w:autoSpaceDE w:val="0"/>
        <w:autoSpaceDN w:val="0"/>
        <w:adjustRightInd w:val="0"/>
        <w:rPr>
          <w:sz w:val="22"/>
          <w:szCs w:val="22"/>
        </w:rPr>
      </w:pPr>
      <w:r w:rsidRPr="009665DD">
        <w:rPr>
          <w:sz w:val="22"/>
          <w:szCs w:val="22"/>
        </w:rPr>
        <w:t>Dogs that are removed from a 4-H Dog Event twice will be immediately excused from the 4-H program and will not be allowed to re-enter. Excusing a dog from the 4-H Program is rare but could be necessary for the safety of 4-H members, volunteers and other participating dogs. Should a dog be excused from the program, it must be remembered that the action is against the dog and not the 4-H member. 4-H Dog Personnel should look at many solutions and encourage the 4-H member to attend classes without their dog while training it at home or potentially bringing another dog to 4-H events. 4-H members will always be welcome in every other part of the dog project.</w:t>
      </w:r>
    </w:p>
    <w:p w14:paraId="555C5ADE" w14:textId="77777777" w:rsidR="00596768" w:rsidRPr="009665DD" w:rsidRDefault="00596768" w:rsidP="00596768">
      <w:pPr>
        <w:autoSpaceDE w:val="0"/>
        <w:autoSpaceDN w:val="0"/>
        <w:adjustRightInd w:val="0"/>
        <w:rPr>
          <w:sz w:val="22"/>
          <w:szCs w:val="22"/>
        </w:rPr>
      </w:pPr>
    </w:p>
    <w:p w14:paraId="5316D6EE" w14:textId="77777777" w:rsidR="00596768" w:rsidRPr="009665DD" w:rsidRDefault="00596768" w:rsidP="00596768">
      <w:pPr>
        <w:autoSpaceDE w:val="0"/>
        <w:autoSpaceDN w:val="0"/>
        <w:adjustRightInd w:val="0"/>
        <w:rPr>
          <w:sz w:val="22"/>
          <w:szCs w:val="22"/>
        </w:rPr>
      </w:pPr>
      <w:proofErr w:type="gramStart"/>
      <w:r w:rsidRPr="009665DD">
        <w:rPr>
          <w:sz w:val="22"/>
          <w:szCs w:val="22"/>
        </w:rPr>
        <w:t>In the event that</w:t>
      </w:r>
      <w:proofErr w:type="gramEnd"/>
      <w:r w:rsidRPr="009665DD">
        <w:rPr>
          <w:sz w:val="22"/>
          <w:szCs w:val="22"/>
        </w:rPr>
        <w:t xml:space="preserve"> a dog is removed from a 4-H Dog Event or excused from the 4-H Program, 4-H Dog Personnel should report such to the State 4-H Office so that the information is available to all county 4-H Dog programs and the Indiana State Fair.</w:t>
      </w:r>
    </w:p>
    <w:p w14:paraId="2E4051F6" w14:textId="77777777" w:rsidR="00596768" w:rsidRPr="009665DD" w:rsidRDefault="00596768" w:rsidP="00596768">
      <w:pPr>
        <w:autoSpaceDE w:val="0"/>
        <w:autoSpaceDN w:val="0"/>
        <w:adjustRightInd w:val="0"/>
        <w:rPr>
          <w:rFonts w:cs="Arial"/>
          <w:b/>
          <w:bCs/>
          <w:sz w:val="22"/>
          <w:szCs w:val="22"/>
        </w:rPr>
      </w:pPr>
    </w:p>
    <w:p w14:paraId="74951A9D" w14:textId="77777777" w:rsidR="00596768" w:rsidRPr="009665DD" w:rsidRDefault="00596768" w:rsidP="00596768">
      <w:pPr>
        <w:widowControl w:val="0"/>
        <w:autoSpaceDE w:val="0"/>
        <w:autoSpaceDN w:val="0"/>
        <w:adjustRightInd w:val="0"/>
        <w:rPr>
          <w:b/>
          <w:bCs/>
          <w:sz w:val="22"/>
          <w:szCs w:val="22"/>
        </w:rPr>
      </w:pPr>
      <w:r w:rsidRPr="009665DD">
        <w:rPr>
          <w:b/>
          <w:bCs/>
          <w:sz w:val="22"/>
          <w:szCs w:val="22"/>
        </w:rPr>
        <w:t>Dog Rules:</w:t>
      </w:r>
    </w:p>
    <w:p w14:paraId="172AE77B" w14:textId="77777777" w:rsidR="00596768" w:rsidRPr="009665DD" w:rsidRDefault="00596768" w:rsidP="007F4ED7">
      <w:pPr>
        <w:numPr>
          <w:ilvl w:val="0"/>
          <w:numId w:val="93"/>
        </w:numPr>
        <w:tabs>
          <w:tab w:val="clear" w:pos="720"/>
        </w:tabs>
        <w:ind w:left="360" w:hanging="180"/>
        <w:rPr>
          <w:sz w:val="22"/>
          <w:szCs w:val="22"/>
        </w:rPr>
      </w:pPr>
      <w:r w:rsidRPr="009665DD">
        <w:rPr>
          <w:sz w:val="22"/>
          <w:szCs w:val="22"/>
        </w:rPr>
        <w:t xml:space="preserve">Health Requirements - All dogs are required to have </w:t>
      </w:r>
      <w:hyperlink r:id="rId108" w:history="1">
        <w:r w:rsidRPr="009665DD">
          <w:rPr>
            <w:b/>
            <w:bCs/>
            <w:sz w:val="22"/>
            <w:szCs w:val="22"/>
            <w:u w:val="single"/>
          </w:rPr>
          <w:t>a Certificate of Vaccination</w:t>
        </w:r>
      </w:hyperlink>
      <w:r w:rsidRPr="009665DD">
        <w:rPr>
          <w:b/>
          <w:bCs/>
          <w:sz w:val="22"/>
          <w:szCs w:val="22"/>
        </w:rPr>
        <w:t xml:space="preserve"> (4-H 671 W) completed</w:t>
      </w:r>
      <w:r w:rsidRPr="009665DD">
        <w:rPr>
          <w:b/>
          <w:sz w:val="22"/>
          <w:szCs w:val="22"/>
        </w:rPr>
        <w:t>, signed and dated by April 15</w:t>
      </w:r>
      <w:r w:rsidRPr="009665DD">
        <w:rPr>
          <w:b/>
          <w:sz w:val="22"/>
          <w:szCs w:val="22"/>
          <w:vertAlign w:val="superscript"/>
        </w:rPr>
        <w:t>th</w:t>
      </w:r>
      <w:r w:rsidRPr="009665DD">
        <w:rPr>
          <w:b/>
          <w:sz w:val="22"/>
          <w:szCs w:val="22"/>
        </w:rPr>
        <w:t>.</w:t>
      </w:r>
      <w:r w:rsidRPr="009665DD">
        <w:rPr>
          <w:sz w:val="22"/>
          <w:szCs w:val="22"/>
        </w:rPr>
        <w:t xml:space="preserve"> You must keep this form and bring it with you when you check in your dog at the county fair.</w:t>
      </w:r>
    </w:p>
    <w:p w14:paraId="63FF29A1" w14:textId="77777777" w:rsidR="00596768" w:rsidRPr="009665DD" w:rsidRDefault="00596768" w:rsidP="007F4ED7">
      <w:pPr>
        <w:numPr>
          <w:ilvl w:val="0"/>
          <w:numId w:val="93"/>
        </w:numPr>
        <w:tabs>
          <w:tab w:val="clear" w:pos="720"/>
        </w:tabs>
        <w:ind w:left="360" w:hanging="180"/>
        <w:rPr>
          <w:sz w:val="22"/>
          <w:szCs w:val="22"/>
        </w:rPr>
      </w:pPr>
      <w:r w:rsidRPr="009665DD">
        <w:rPr>
          <w:sz w:val="22"/>
          <w:szCs w:val="22"/>
        </w:rPr>
        <w:t>All exhibitors must be en</w:t>
      </w:r>
      <w:r>
        <w:rPr>
          <w:sz w:val="22"/>
          <w:szCs w:val="22"/>
        </w:rPr>
        <w:t>rolled in the Dog project</w:t>
      </w:r>
      <w:r w:rsidRPr="009665DD">
        <w:rPr>
          <w:sz w:val="22"/>
          <w:szCs w:val="22"/>
        </w:rPr>
        <w:t xml:space="preserve"> and dogs to be exhibited must be owned or leased by May 15</w:t>
      </w:r>
      <w:r w:rsidRPr="009665DD">
        <w:rPr>
          <w:sz w:val="22"/>
          <w:szCs w:val="22"/>
          <w:vertAlign w:val="superscript"/>
        </w:rPr>
        <w:t>th</w:t>
      </w:r>
      <w:r w:rsidRPr="009665DD">
        <w:rPr>
          <w:sz w:val="22"/>
          <w:szCs w:val="22"/>
        </w:rPr>
        <w:t>.</w:t>
      </w:r>
    </w:p>
    <w:p w14:paraId="4EECFE6C" w14:textId="77777777" w:rsidR="00596768" w:rsidRPr="009665DD" w:rsidRDefault="00596768" w:rsidP="007F4ED7">
      <w:pPr>
        <w:numPr>
          <w:ilvl w:val="0"/>
          <w:numId w:val="93"/>
        </w:numPr>
        <w:tabs>
          <w:tab w:val="clear" w:pos="720"/>
        </w:tabs>
        <w:ind w:left="360" w:hanging="180"/>
        <w:rPr>
          <w:sz w:val="22"/>
          <w:szCs w:val="22"/>
        </w:rPr>
      </w:pPr>
      <w:r w:rsidRPr="009665DD">
        <w:rPr>
          <w:sz w:val="22"/>
          <w:szCs w:val="22"/>
        </w:rPr>
        <w:t xml:space="preserve">Complete and turn in your </w:t>
      </w:r>
      <w:hyperlink r:id="rId109" w:history="1">
        <w:r w:rsidRPr="009665DD">
          <w:rPr>
            <w:sz w:val="22"/>
            <w:szCs w:val="22"/>
            <w:u w:val="single"/>
          </w:rPr>
          <w:t>dog record sheet</w:t>
        </w:r>
      </w:hyperlink>
      <w:r w:rsidRPr="009665DD">
        <w:rPr>
          <w:sz w:val="22"/>
          <w:szCs w:val="22"/>
        </w:rPr>
        <w:t xml:space="preserve"> to your Dog 4-H Leader by June 30.</w:t>
      </w:r>
    </w:p>
    <w:p w14:paraId="74E95584" w14:textId="532FA98F" w:rsidR="00596768" w:rsidRPr="009665DD" w:rsidRDefault="00596768" w:rsidP="007F4ED7">
      <w:pPr>
        <w:numPr>
          <w:ilvl w:val="0"/>
          <w:numId w:val="93"/>
        </w:numPr>
        <w:tabs>
          <w:tab w:val="clear" w:pos="720"/>
        </w:tabs>
        <w:ind w:left="360" w:hanging="180"/>
        <w:rPr>
          <w:sz w:val="22"/>
          <w:szCs w:val="22"/>
        </w:rPr>
      </w:pPr>
      <w:r w:rsidRPr="009665DD">
        <w:rPr>
          <w:b/>
          <w:sz w:val="22"/>
          <w:szCs w:val="22"/>
        </w:rPr>
        <w:t>All projects that will be exhibited at the current year’s fair must be entered in Fair Entry (</w:t>
      </w:r>
      <w:hyperlink r:id="rId110" w:history="1">
        <w:r w:rsidRPr="009665DD">
          <w:rPr>
            <w:rStyle w:val="Hyperlink"/>
            <w:b/>
            <w:sz w:val="22"/>
            <w:szCs w:val="22"/>
          </w:rPr>
          <w:t>https://fairentry.com</w:t>
        </w:r>
      </w:hyperlink>
      <w:r w:rsidRPr="009665DD">
        <w:rPr>
          <w:b/>
          <w:sz w:val="22"/>
          <w:szCs w:val="22"/>
        </w:rPr>
        <w:t>) by 11:59 p.m. on July 1</w:t>
      </w:r>
      <w:r w:rsidR="00C86FA1">
        <w:rPr>
          <w:b/>
          <w:sz w:val="22"/>
          <w:szCs w:val="22"/>
        </w:rPr>
        <w:t>0</w:t>
      </w:r>
      <w:r w:rsidRPr="009665DD">
        <w:rPr>
          <w:b/>
          <w:sz w:val="22"/>
          <w:szCs w:val="22"/>
        </w:rPr>
        <w:t xml:space="preserve">.  </w:t>
      </w:r>
      <w:r w:rsidRPr="009665DD">
        <w:rPr>
          <w:sz w:val="22"/>
          <w:szCs w:val="22"/>
        </w:rPr>
        <w:t xml:space="preserve">Fair Entry will open on June 1. </w:t>
      </w:r>
    </w:p>
    <w:p w14:paraId="36829274" w14:textId="77777777" w:rsidR="00596768" w:rsidRPr="009665DD" w:rsidRDefault="00596768" w:rsidP="007F4ED7">
      <w:pPr>
        <w:numPr>
          <w:ilvl w:val="0"/>
          <w:numId w:val="93"/>
        </w:numPr>
        <w:tabs>
          <w:tab w:val="clear" w:pos="720"/>
        </w:tabs>
        <w:ind w:left="360" w:hanging="180"/>
        <w:rPr>
          <w:sz w:val="22"/>
          <w:szCs w:val="22"/>
        </w:rPr>
      </w:pPr>
      <w:r w:rsidRPr="009665DD">
        <w:rPr>
          <w:sz w:val="22"/>
          <w:szCs w:val="22"/>
        </w:rPr>
        <w:t>Certain required vaccinations have not been proven effective in wolf-hybrids. Therefore, because wolf-hybrids cannot meet the vaccination requirements of the Indiana Board of Animal Health, wolf-hybrid dogs cannot be shown in the 4-H Dog Program.</w:t>
      </w:r>
    </w:p>
    <w:p w14:paraId="4A393C63" w14:textId="77777777" w:rsidR="00596768" w:rsidRPr="009665DD" w:rsidRDefault="00596768" w:rsidP="007F4ED7">
      <w:pPr>
        <w:numPr>
          <w:ilvl w:val="0"/>
          <w:numId w:val="93"/>
        </w:numPr>
        <w:tabs>
          <w:tab w:val="clear" w:pos="720"/>
        </w:tabs>
        <w:ind w:left="360" w:hanging="180"/>
        <w:rPr>
          <w:sz w:val="22"/>
          <w:szCs w:val="22"/>
        </w:rPr>
      </w:pPr>
      <w:r w:rsidRPr="009665DD">
        <w:rPr>
          <w:sz w:val="22"/>
          <w:szCs w:val="22"/>
        </w:rPr>
        <w:t>Ribbons will be awarded on the Danish System.</w:t>
      </w:r>
    </w:p>
    <w:p w14:paraId="10CE906A" w14:textId="77777777" w:rsidR="00596768" w:rsidRPr="009665DD" w:rsidRDefault="00596768" w:rsidP="007F4ED7">
      <w:pPr>
        <w:numPr>
          <w:ilvl w:val="0"/>
          <w:numId w:val="93"/>
        </w:numPr>
        <w:tabs>
          <w:tab w:val="clear" w:pos="720"/>
        </w:tabs>
        <w:ind w:left="360" w:hanging="180"/>
        <w:rPr>
          <w:sz w:val="22"/>
          <w:szCs w:val="22"/>
        </w:rPr>
      </w:pPr>
      <w:r w:rsidRPr="009665DD">
        <w:rPr>
          <w:sz w:val="22"/>
          <w:szCs w:val="22"/>
        </w:rPr>
        <w:t>First year 4-Hers will not be allowed to participate in agility.</w:t>
      </w:r>
    </w:p>
    <w:p w14:paraId="5F86DBF1" w14:textId="77777777" w:rsidR="00596768" w:rsidRPr="009665DD" w:rsidRDefault="00596768" w:rsidP="007F4ED7">
      <w:pPr>
        <w:numPr>
          <w:ilvl w:val="0"/>
          <w:numId w:val="93"/>
        </w:numPr>
        <w:tabs>
          <w:tab w:val="clear" w:pos="720"/>
        </w:tabs>
        <w:ind w:left="360" w:hanging="180"/>
        <w:rPr>
          <w:sz w:val="22"/>
          <w:szCs w:val="22"/>
        </w:rPr>
      </w:pPr>
      <w:r w:rsidRPr="009665DD">
        <w:rPr>
          <w:sz w:val="22"/>
          <w:szCs w:val="22"/>
        </w:rPr>
        <w:t>A dog being shown in the dog obedience project must belong or be leased by the exhibitor or to a member of the immediate family or household. Ownership is waived on 4-H dogs raised for the handicapped.</w:t>
      </w:r>
    </w:p>
    <w:p w14:paraId="53B0978C" w14:textId="77777777" w:rsidR="00596768" w:rsidRPr="009665DD" w:rsidRDefault="00596768" w:rsidP="007F4ED7">
      <w:pPr>
        <w:numPr>
          <w:ilvl w:val="0"/>
          <w:numId w:val="93"/>
        </w:numPr>
        <w:tabs>
          <w:tab w:val="clear" w:pos="720"/>
        </w:tabs>
        <w:ind w:left="360" w:hanging="180"/>
        <w:rPr>
          <w:sz w:val="22"/>
          <w:szCs w:val="22"/>
        </w:rPr>
      </w:pPr>
      <w:r w:rsidRPr="009665DD">
        <w:rPr>
          <w:sz w:val="22"/>
          <w:szCs w:val="22"/>
        </w:rPr>
        <w:lastRenderedPageBreak/>
        <w:t xml:space="preserve">The 4-H showmanship, agility, and / or 4-H drill team dog must be the same animal that was shown by the 4-H exhibitor in obedience class. </w:t>
      </w:r>
    </w:p>
    <w:p w14:paraId="38B2BE63" w14:textId="77777777" w:rsidR="00596768" w:rsidRPr="009665DD" w:rsidRDefault="00596768" w:rsidP="007F4ED7">
      <w:pPr>
        <w:numPr>
          <w:ilvl w:val="0"/>
          <w:numId w:val="93"/>
        </w:numPr>
        <w:tabs>
          <w:tab w:val="clear" w:pos="720"/>
        </w:tabs>
        <w:ind w:left="360" w:hanging="180"/>
        <w:rPr>
          <w:sz w:val="22"/>
          <w:szCs w:val="22"/>
        </w:rPr>
      </w:pPr>
      <w:r w:rsidRPr="009665DD">
        <w:rPr>
          <w:sz w:val="22"/>
          <w:szCs w:val="22"/>
        </w:rPr>
        <w:t xml:space="preserve">The dog which has vet papers on file, or which is trained for the first four 4-H training meetings, shall be considered the dog of record for that year’s 4-H fair. Any substitution </w:t>
      </w:r>
      <w:proofErr w:type="gramStart"/>
      <w:r w:rsidRPr="009665DD">
        <w:rPr>
          <w:sz w:val="22"/>
          <w:szCs w:val="22"/>
        </w:rPr>
        <w:t>of</w:t>
      </w:r>
      <w:proofErr w:type="gramEnd"/>
      <w:r w:rsidRPr="009665DD">
        <w:rPr>
          <w:sz w:val="22"/>
          <w:szCs w:val="22"/>
        </w:rPr>
        <w:t xml:space="preserve"> a new dog for whatever reason after week four, requires Department Chair approval. The change also requires the team to be shown </w:t>
      </w:r>
      <w:proofErr w:type="gramStart"/>
      <w:r w:rsidRPr="009665DD">
        <w:rPr>
          <w:sz w:val="22"/>
          <w:szCs w:val="22"/>
        </w:rPr>
        <w:t>on</w:t>
      </w:r>
      <w:proofErr w:type="gramEnd"/>
      <w:r w:rsidRPr="009665DD">
        <w:rPr>
          <w:sz w:val="22"/>
          <w:szCs w:val="22"/>
        </w:rPr>
        <w:t xml:space="preserve"> the </w:t>
      </w:r>
      <w:proofErr w:type="gramStart"/>
      <w:r w:rsidRPr="009665DD">
        <w:rPr>
          <w:sz w:val="22"/>
          <w:szCs w:val="22"/>
        </w:rPr>
        <w:t>class</w:t>
      </w:r>
      <w:proofErr w:type="gramEnd"/>
      <w:r w:rsidRPr="009665DD">
        <w:rPr>
          <w:sz w:val="22"/>
          <w:szCs w:val="22"/>
        </w:rPr>
        <w:t xml:space="preserve"> which is an appropriate level of training for the team, as designated by the current instructor with final approval of the Department Chair.</w:t>
      </w:r>
    </w:p>
    <w:p w14:paraId="3C3E9E5A" w14:textId="77777777" w:rsidR="00596768" w:rsidRPr="009665DD" w:rsidRDefault="00596768" w:rsidP="007F4ED7">
      <w:pPr>
        <w:numPr>
          <w:ilvl w:val="0"/>
          <w:numId w:val="93"/>
        </w:numPr>
        <w:tabs>
          <w:tab w:val="clear" w:pos="720"/>
        </w:tabs>
        <w:ind w:left="360" w:hanging="180"/>
        <w:rPr>
          <w:sz w:val="22"/>
          <w:szCs w:val="22"/>
        </w:rPr>
      </w:pPr>
      <w:r w:rsidRPr="009665DD">
        <w:rPr>
          <w:sz w:val="22"/>
          <w:szCs w:val="22"/>
        </w:rPr>
        <w:t>Any change of dogs after week 4 will place the team in an exhibition only status. If two or more dogs in the club are changed after week four, they may be shown together as a scoring class. However, all dogs are still ineligible for Grand Champion or Reserve Grand Champion in their respective sport.</w:t>
      </w:r>
    </w:p>
    <w:p w14:paraId="494DB9FD" w14:textId="77777777" w:rsidR="00596768" w:rsidRPr="009665DD" w:rsidRDefault="00596768" w:rsidP="007F4ED7">
      <w:pPr>
        <w:numPr>
          <w:ilvl w:val="0"/>
          <w:numId w:val="93"/>
        </w:numPr>
        <w:tabs>
          <w:tab w:val="clear" w:pos="720"/>
        </w:tabs>
        <w:ind w:left="360" w:hanging="180"/>
        <w:rPr>
          <w:sz w:val="22"/>
          <w:szCs w:val="22"/>
        </w:rPr>
      </w:pPr>
      <w:r w:rsidRPr="009665DD">
        <w:rPr>
          <w:sz w:val="22"/>
          <w:szCs w:val="22"/>
        </w:rPr>
        <w:t xml:space="preserve">The first year, Class A is only open to 4-H exhibitors and dogs who are both in their first year of the project. Any youngster or dog with training before January 1, this </w:t>
      </w:r>
      <w:proofErr w:type="gramStart"/>
      <w:r w:rsidRPr="009665DD">
        <w:rPr>
          <w:sz w:val="22"/>
          <w:szCs w:val="22"/>
        </w:rPr>
        <w:t>year,</w:t>
      </w:r>
      <w:proofErr w:type="gramEnd"/>
      <w:r w:rsidRPr="009665DD">
        <w:rPr>
          <w:sz w:val="22"/>
          <w:szCs w:val="22"/>
        </w:rPr>
        <w:t xml:space="preserve"> must show in the first year Class B or HIGHER class.</w:t>
      </w:r>
    </w:p>
    <w:p w14:paraId="45E4E9D7" w14:textId="77777777" w:rsidR="00596768" w:rsidRPr="009665DD" w:rsidRDefault="00596768" w:rsidP="007F4ED7">
      <w:pPr>
        <w:numPr>
          <w:ilvl w:val="0"/>
          <w:numId w:val="93"/>
        </w:numPr>
        <w:tabs>
          <w:tab w:val="clear" w:pos="720"/>
        </w:tabs>
        <w:ind w:left="360" w:hanging="180"/>
        <w:rPr>
          <w:sz w:val="22"/>
          <w:szCs w:val="22"/>
        </w:rPr>
      </w:pPr>
      <w:r w:rsidRPr="009665DD">
        <w:rPr>
          <w:sz w:val="22"/>
          <w:szCs w:val="22"/>
        </w:rPr>
        <w:t xml:space="preserve">Obedience regulations not covered by these terms and conditions will be based on the regulations of the American Kennel Club, Inc., and </w:t>
      </w:r>
      <w:r>
        <w:rPr>
          <w:sz w:val="22"/>
          <w:szCs w:val="22"/>
        </w:rPr>
        <w:t xml:space="preserve">Indiana </w:t>
      </w:r>
      <w:r w:rsidRPr="009665DD">
        <w:rPr>
          <w:sz w:val="22"/>
          <w:szCs w:val="22"/>
        </w:rPr>
        <w:t>State Fair rules.</w:t>
      </w:r>
    </w:p>
    <w:p w14:paraId="79EBA928" w14:textId="77777777" w:rsidR="00596768" w:rsidRPr="009665DD" w:rsidRDefault="00596768" w:rsidP="007F4ED7">
      <w:pPr>
        <w:numPr>
          <w:ilvl w:val="0"/>
          <w:numId w:val="93"/>
        </w:numPr>
        <w:tabs>
          <w:tab w:val="clear" w:pos="720"/>
        </w:tabs>
        <w:ind w:left="360" w:hanging="180"/>
        <w:rPr>
          <w:sz w:val="22"/>
          <w:szCs w:val="22"/>
        </w:rPr>
      </w:pPr>
      <w:r w:rsidRPr="009665DD">
        <w:rPr>
          <w:sz w:val="22"/>
          <w:szCs w:val="22"/>
        </w:rPr>
        <w:t>All 4-H exhibitors are required to clean up after their dog. Poop scoopers will be available. Waste should be deposited in a trash container provided by the County Fair.</w:t>
      </w:r>
    </w:p>
    <w:p w14:paraId="60C54B61" w14:textId="77777777" w:rsidR="00596768" w:rsidRPr="009665DD" w:rsidRDefault="00596768" w:rsidP="007F4ED7">
      <w:pPr>
        <w:numPr>
          <w:ilvl w:val="0"/>
          <w:numId w:val="93"/>
        </w:numPr>
        <w:tabs>
          <w:tab w:val="clear" w:pos="720"/>
        </w:tabs>
        <w:ind w:left="360" w:hanging="180"/>
        <w:rPr>
          <w:sz w:val="22"/>
          <w:szCs w:val="22"/>
        </w:rPr>
      </w:pPr>
      <w:r w:rsidRPr="009665DD">
        <w:rPr>
          <w:sz w:val="22"/>
          <w:szCs w:val="22"/>
        </w:rPr>
        <w:t xml:space="preserve">The high jump will be set at the same height as the 4-H dog measures at the withers. Minimum height is 8 </w:t>
      </w:r>
      <w:proofErr w:type="gramStart"/>
      <w:r w:rsidRPr="009665DD">
        <w:rPr>
          <w:sz w:val="22"/>
          <w:szCs w:val="22"/>
        </w:rPr>
        <w:t>inches</w:t>
      </w:r>
      <w:proofErr w:type="gramEnd"/>
      <w:r w:rsidRPr="009665DD">
        <w:rPr>
          <w:sz w:val="22"/>
          <w:szCs w:val="22"/>
        </w:rPr>
        <w:t xml:space="preserve"> and the maximum height is 36 inches. The broad jump distance will be twice the high jump height.</w:t>
      </w:r>
    </w:p>
    <w:p w14:paraId="0BE9BF27" w14:textId="77777777" w:rsidR="00596768" w:rsidRPr="009665DD" w:rsidRDefault="00596768" w:rsidP="007F4ED7">
      <w:pPr>
        <w:numPr>
          <w:ilvl w:val="0"/>
          <w:numId w:val="93"/>
        </w:numPr>
        <w:tabs>
          <w:tab w:val="clear" w:pos="720"/>
        </w:tabs>
        <w:ind w:left="360" w:hanging="180"/>
        <w:rPr>
          <w:sz w:val="22"/>
          <w:szCs w:val="22"/>
        </w:rPr>
      </w:pPr>
      <w:r w:rsidRPr="009665DD">
        <w:rPr>
          <w:sz w:val="22"/>
          <w:szCs w:val="22"/>
        </w:rPr>
        <w:t xml:space="preserve">The decision to not allow dogs to run loose on the Fairgrounds is a policy of the Madison County 4-H </w:t>
      </w:r>
      <w:r>
        <w:rPr>
          <w:sz w:val="22"/>
          <w:szCs w:val="22"/>
        </w:rPr>
        <w:t>Association Board of Directors</w:t>
      </w:r>
      <w:r w:rsidRPr="009665DD">
        <w:rPr>
          <w:sz w:val="22"/>
          <w:szCs w:val="22"/>
        </w:rPr>
        <w:t xml:space="preserve">. The policy is based on the liability incurred when dogs (not necessarily 4-H dogs) are brought to public functions by the </w:t>
      </w:r>
      <w:proofErr w:type="gramStart"/>
      <w:r w:rsidRPr="009665DD">
        <w:rPr>
          <w:sz w:val="22"/>
          <w:szCs w:val="22"/>
        </w:rPr>
        <w:t>general public</w:t>
      </w:r>
      <w:proofErr w:type="gramEnd"/>
      <w:r w:rsidRPr="009665DD">
        <w:rPr>
          <w:sz w:val="22"/>
          <w:szCs w:val="22"/>
        </w:rPr>
        <w:t>. The problems of aggression, control and potty stops, become a major factor for this rule. Cages and adequate preparation are the 4-H exhibitor’s responsibility.</w:t>
      </w:r>
    </w:p>
    <w:p w14:paraId="2156F8C3" w14:textId="77777777" w:rsidR="00596768" w:rsidRPr="009665DD" w:rsidRDefault="00596768" w:rsidP="007F4ED7">
      <w:pPr>
        <w:numPr>
          <w:ilvl w:val="0"/>
          <w:numId w:val="93"/>
        </w:numPr>
        <w:tabs>
          <w:tab w:val="clear" w:pos="720"/>
        </w:tabs>
        <w:ind w:left="360" w:hanging="180"/>
        <w:rPr>
          <w:sz w:val="22"/>
          <w:szCs w:val="22"/>
        </w:rPr>
      </w:pPr>
      <w:r w:rsidRPr="009665DD">
        <w:rPr>
          <w:sz w:val="22"/>
          <w:szCs w:val="22"/>
        </w:rPr>
        <w:t>Decisions of the judges are final.</w:t>
      </w:r>
    </w:p>
    <w:p w14:paraId="20921028" w14:textId="77777777" w:rsidR="00596768" w:rsidRPr="009665DD" w:rsidRDefault="00596768" w:rsidP="007F4ED7">
      <w:pPr>
        <w:numPr>
          <w:ilvl w:val="0"/>
          <w:numId w:val="93"/>
        </w:numPr>
        <w:tabs>
          <w:tab w:val="clear" w:pos="720"/>
        </w:tabs>
        <w:ind w:left="360" w:hanging="180"/>
        <w:rPr>
          <w:sz w:val="22"/>
          <w:szCs w:val="22"/>
        </w:rPr>
      </w:pPr>
      <w:r w:rsidRPr="009665DD">
        <w:rPr>
          <w:sz w:val="22"/>
          <w:szCs w:val="22"/>
        </w:rPr>
        <w:t xml:space="preserve">All participants </w:t>
      </w:r>
      <w:r>
        <w:rPr>
          <w:sz w:val="22"/>
          <w:szCs w:val="22"/>
        </w:rPr>
        <w:t xml:space="preserve">requesting special </w:t>
      </w:r>
      <w:proofErr w:type="gramStart"/>
      <w:r>
        <w:rPr>
          <w:sz w:val="22"/>
          <w:szCs w:val="22"/>
        </w:rPr>
        <w:t>accommodations</w:t>
      </w:r>
      <w:proofErr w:type="gramEnd"/>
      <w:r>
        <w:rPr>
          <w:sz w:val="22"/>
          <w:szCs w:val="22"/>
        </w:rPr>
        <w:t xml:space="preserve"> </w:t>
      </w:r>
      <w:r w:rsidRPr="009665DD">
        <w:rPr>
          <w:sz w:val="22"/>
          <w:szCs w:val="22"/>
        </w:rPr>
        <w:t>will be afforded reasonable access and opportunity to participate on an equal basis with any other 4-H dog exhibitor. For special needs, please contact the 4-H Dog Leader.</w:t>
      </w:r>
      <w:r>
        <w:rPr>
          <w:sz w:val="22"/>
          <w:szCs w:val="22"/>
        </w:rPr>
        <w:t xml:space="preserve">  Purdue Extension meets all reasonable and timely accommodation requests.  </w:t>
      </w:r>
    </w:p>
    <w:p w14:paraId="1E8294AB" w14:textId="77777777" w:rsidR="00596768" w:rsidRPr="009665DD" w:rsidRDefault="00596768" w:rsidP="007F4ED7">
      <w:pPr>
        <w:numPr>
          <w:ilvl w:val="0"/>
          <w:numId w:val="93"/>
        </w:numPr>
        <w:tabs>
          <w:tab w:val="clear" w:pos="720"/>
        </w:tabs>
        <w:ind w:left="360" w:hanging="180"/>
        <w:rPr>
          <w:sz w:val="22"/>
          <w:szCs w:val="22"/>
        </w:rPr>
      </w:pPr>
      <w:r w:rsidRPr="009665DD">
        <w:rPr>
          <w:sz w:val="22"/>
          <w:szCs w:val="22"/>
        </w:rPr>
        <w:t xml:space="preserve">Judges will not wait </w:t>
      </w:r>
      <w:proofErr w:type="gramStart"/>
      <w:r w:rsidRPr="009665DD">
        <w:rPr>
          <w:sz w:val="22"/>
          <w:szCs w:val="22"/>
        </w:rPr>
        <w:t>on</w:t>
      </w:r>
      <w:proofErr w:type="gramEnd"/>
      <w:r w:rsidRPr="009665DD">
        <w:rPr>
          <w:sz w:val="22"/>
          <w:szCs w:val="22"/>
        </w:rPr>
        <w:t xml:space="preserve"> any exhibitor. If a 4-H member is not present when their </w:t>
      </w:r>
      <w:proofErr w:type="gramStart"/>
      <w:r w:rsidRPr="009665DD">
        <w:rPr>
          <w:sz w:val="22"/>
          <w:szCs w:val="22"/>
        </w:rPr>
        <w:t>arm band</w:t>
      </w:r>
      <w:proofErr w:type="gramEnd"/>
      <w:r w:rsidRPr="009665DD">
        <w:rPr>
          <w:sz w:val="22"/>
          <w:szCs w:val="22"/>
        </w:rPr>
        <w:t xml:space="preserve"> number is scheduled to go into the ring, their number will be placed at the bottom of the list.</w:t>
      </w:r>
    </w:p>
    <w:p w14:paraId="128E1833" w14:textId="77777777" w:rsidR="00596768" w:rsidRPr="009665DD" w:rsidRDefault="00596768" w:rsidP="007F4ED7">
      <w:pPr>
        <w:numPr>
          <w:ilvl w:val="0"/>
          <w:numId w:val="93"/>
        </w:numPr>
        <w:tabs>
          <w:tab w:val="clear" w:pos="720"/>
        </w:tabs>
        <w:ind w:left="360" w:hanging="180"/>
        <w:rPr>
          <w:sz w:val="22"/>
          <w:szCs w:val="22"/>
        </w:rPr>
      </w:pPr>
      <w:r w:rsidRPr="009665DD">
        <w:rPr>
          <w:sz w:val="22"/>
          <w:szCs w:val="22"/>
        </w:rPr>
        <w:t>Tie scores in obedience classes will be broken as follows: a) scores will be compared for each area of the obedience competition, beginning with the first exercise on the score sheet and proceeding down the sheet through the successive exercises; b) if the scores are tied in each exercise, the first exercise on the score sheet will be repeated in its entirety, in order to determine a winner.</w:t>
      </w:r>
    </w:p>
    <w:p w14:paraId="70431937" w14:textId="77777777" w:rsidR="00596768" w:rsidRPr="009665DD" w:rsidRDefault="00596768" w:rsidP="007F4ED7">
      <w:pPr>
        <w:numPr>
          <w:ilvl w:val="0"/>
          <w:numId w:val="93"/>
        </w:numPr>
        <w:tabs>
          <w:tab w:val="clear" w:pos="720"/>
        </w:tabs>
        <w:ind w:left="360" w:hanging="180"/>
        <w:rPr>
          <w:sz w:val="22"/>
          <w:szCs w:val="22"/>
        </w:rPr>
      </w:pPr>
      <w:r w:rsidRPr="009665DD">
        <w:rPr>
          <w:sz w:val="22"/>
          <w:szCs w:val="22"/>
        </w:rPr>
        <w:t>Tie scores in showmanship will be broken by a run-off.</w:t>
      </w:r>
    </w:p>
    <w:p w14:paraId="592B5820" w14:textId="77777777" w:rsidR="00596768" w:rsidRPr="009665DD" w:rsidRDefault="00596768" w:rsidP="007F4ED7">
      <w:pPr>
        <w:numPr>
          <w:ilvl w:val="0"/>
          <w:numId w:val="93"/>
        </w:numPr>
        <w:tabs>
          <w:tab w:val="clear" w:pos="720"/>
        </w:tabs>
        <w:ind w:left="360" w:hanging="180"/>
        <w:rPr>
          <w:sz w:val="22"/>
          <w:szCs w:val="22"/>
        </w:rPr>
      </w:pPr>
      <w:r w:rsidRPr="009665DD">
        <w:rPr>
          <w:sz w:val="22"/>
          <w:szCs w:val="22"/>
        </w:rPr>
        <w:t>Tie scores in agility will be broken by time.</w:t>
      </w:r>
    </w:p>
    <w:p w14:paraId="6EE0BB48" w14:textId="77777777" w:rsidR="00596768" w:rsidRPr="009665DD" w:rsidRDefault="00596768" w:rsidP="007F4ED7">
      <w:pPr>
        <w:numPr>
          <w:ilvl w:val="0"/>
          <w:numId w:val="94"/>
        </w:numPr>
        <w:tabs>
          <w:tab w:val="clear" w:pos="720"/>
        </w:tabs>
        <w:ind w:left="360" w:hanging="180"/>
        <w:rPr>
          <w:sz w:val="22"/>
          <w:szCs w:val="22"/>
        </w:rPr>
      </w:pPr>
      <w:r w:rsidRPr="009665DD">
        <w:rPr>
          <w:sz w:val="22"/>
          <w:szCs w:val="22"/>
        </w:rPr>
        <w:t>Outside of the show ring, all 4-H dogs must be on a leash or in their crate.</w:t>
      </w:r>
    </w:p>
    <w:p w14:paraId="3E7DBC6E" w14:textId="77777777" w:rsidR="00596768" w:rsidRPr="009665DD" w:rsidRDefault="00596768" w:rsidP="007F4ED7">
      <w:pPr>
        <w:numPr>
          <w:ilvl w:val="0"/>
          <w:numId w:val="94"/>
        </w:numPr>
        <w:tabs>
          <w:tab w:val="clear" w:pos="720"/>
        </w:tabs>
        <w:ind w:left="360" w:hanging="180"/>
        <w:rPr>
          <w:sz w:val="22"/>
          <w:szCs w:val="22"/>
        </w:rPr>
      </w:pPr>
      <w:r w:rsidRPr="009665DD">
        <w:rPr>
          <w:sz w:val="22"/>
          <w:szCs w:val="22"/>
        </w:rPr>
        <w:t>The 4-H dog leader’s signature on 4-H 671 (Certificate of Vaccination) is to verify the level of obedience work and showmanship that the 4-H member and their dog is to be entered at the proper level.</w:t>
      </w:r>
    </w:p>
    <w:p w14:paraId="78B2AACA" w14:textId="77777777" w:rsidR="00596768" w:rsidRPr="009665DD" w:rsidRDefault="00596768" w:rsidP="007F4ED7">
      <w:pPr>
        <w:numPr>
          <w:ilvl w:val="0"/>
          <w:numId w:val="94"/>
        </w:numPr>
        <w:tabs>
          <w:tab w:val="clear" w:pos="720"/>
        </w:tabs>
        <w:ind w:left="360" w:hanging="180"/>
        <w:rPr>
          <w:sz w:val="22"/>
          <w:szCs w:val="22"/>
        </w:rPr>
      </w:pPr>
      <w:r w:rsidRPr="009665DD">
        <w:rPr>
          <w:sz w:val="22"/>
          <w:szCs w:val="22"/>
        </w:rPr>
        <w:t>4-H Dog Showmanship classes will be divided into three classes according to the grade a 4-H member was in on January 1 of the current year. (Jr.-3</w:t>
      </w:r>
      <w:r w:rsidRPr="009665DD">
        <w:rPr>
          <w:sz w:val="22"/>
          <w:szCs w:val="22"/>
          <w:vertAlign w:val="superscript"/>
        </w:rPr>
        <w:t>rd</w:t>
      </w:r>
      <w:r w:rsidRPr="009665DD">
        <w:rPr>
          <w:sz w:val="22"/>
          <w:szCs w:val="22"/>
        </w:rPr>
        <w:t xml:space="preserve"> – 5</w:t>
      </w:r>
      <w:r w:rsidRPr="009665DD">
        <w:rPr>
          <w:sz w:val="22"/>
          <w:szCs w:val="22"/>
          <w:vertAlign w:val="superscript"/>
        </w:rPr>
        <w:t>h</w:t>
      </w:r>
      <w:r w:rsidRPr="009665DD">
        <w:rPr>
          <w:sz w:val="22"/>
          <w:szCs w:val="22"/>
        </w:rPr>
        <w:t xml:space="preserve"> Grade, Int. 6</w:t>
      </w:r>
      <w:r w:rsidRPr="009665DD">
        <w:rPr>
          <w:sz w:val="22"/>
          <w:szCs w:val="22"/>
          <w:vertAlign w:val="superscript"/>
        </w:rPr>
        <w:t>th</w:t>
      </w:r>
      <w:r w:rsidRPr="009665DD">
        <w:rPr>
          <w:sz w:val="22"/>
          <w:szCs w:val="22"/>
        </w:rPr>
        <w:t>-8</w:t>
      </w:r>
      <w:r w:rsidRPr="009665DD">
        <w:rPr>
          <w:sz w:val="22"/>
          <w:szCs w:val="22"/>
          <w:vertAlign w:val="superscript"/>
        </w:rPr>
        <w:t>th</w:t>
      </w:r>
      <w:r w:rsidRPr="009665DD">
        <w:rPr>
          <w:sz w:val="22"/>
          <w:szCs w:val="22"/>
        </w:rPr>
        <w:t xml:space="preserve"> Grade, Sr. 9</w:t>
      </w:r>
      <w:r w:rsidRPr="009665DD">
        <w:rPr>
          <w:sz w:val="22"/>
          <w:szCs w:val="22"/>
          <w:vertAlign w:val="superscript"/>
        </w:rPr>
        <w:t>th</w:t>
      </w:r>
      <w:r w:rsidRPr="009665DD">
        <w:rPr>
          <w:sz w:val="22"/>
          <w:szCs w:val="22"/>
        </w:rPr>
        <w:t xml:space="preserve"> Grade and Above).</w:t>
      </w:r>
    </w:p>
    <w:p w14:paraId="794EF79F" w14:textId="77777777" w:rsidR="00596768" w:rsidRPr="009665DD" w:rsidRDefault="00596768" w:rsidP="007F4ED7">
      <w:pPr>
        <w:numPr>
          <w:ilvl w:val="0"/>
          <w:numId w:val="94"/>
        </w:numPr>
        <w:tabs>
          <w:tab w:val="clear" w:pos="720"/>
        </w:tabs>
        <w:ind w:left="360" w:hanging="180"/>
        <w:rPr>
          <w:sz w:val="22"/>
          <w:szCs w:val="22"/>
        </w:rPr>
      </w:pPr>
      <w:r w:rsidRPr="009665DD">
        <w:rPr>
          <w:sz w:val="22"/>
          <w:szCs w:val="22"/>
        </w:rPr>
        <w:t>A 4-H exhibitor may show one 4-H obedience trained dog and / or one dog trained through 4-H for the handicapped program.</w:t>
      </w:r>
    </w:p>
    <w:p w14:paraId="657E92DC" w14:textId="77777777" w:rsidR="00596768" w:rsidRPr="009665DD" w:rsidRDefault="00596768" w:rsidP="007F4ED7">
      <w:pPr>
        <w:numPr>
          <w:ilvl w:val="0"/>
          <w:numId w:val="94"/>
        </w:numPr>
        <w:tabs>
          <w:tab w:val="clear" w:pos="720"/>
        </w:tabs>
        <w:ind w:left="360" w:hanging="180"/>
        <w:rPr>
          <w:sz w:val="22"/>
          <w:szCs w:val="22"/>
        </w:rPr>
      </w:pPr>
      <w:r w:rsidRPr="009665DD">
        <w:rPr>
          <w:sz w:val="22"/>
          <w:szCs w:val="22"/>
        </w:rPr>
        <w:t>A 4-H member may not repeat the following classes with the same 4-H dog: 1-A; 1-B; 2-A; 3-A; 4-A; 5-A; 6-A; and agility. The 4-H member may not move back to a lower class than the one they entered in previous years, with the same dog.</w:t>
      </w:r>
    </w:p>
    <w:p w14:paraId="43D4E4C1" w14:textId="77777777" w:rsidR="00596768" w:rsidRPr="009665DD" w:rsidRDefault="00596768" w:rsidP="007F4ED7">
      <w:pPr>
        <w:numPr>
          <w:ilvl w:val="0"/>
          <w:numId w:val="94"/>
        </w:numPr>
        <w:tabs>
          <w:tab w:val="clear" w:pos="720"/>
        </w:tabs>
        <w:ind w:left="360" w:hanging="180"/>
        <w:rPr>
          <w:sz w:val="22"/>
          <w:szCs w:val="22"/>
        </w:rPr>
      </w:pPr>
      <w:r w:rsidRPr="009665DD">
        <w:rPr>
          <w:sz w:val="22"/>
          <w:szCs w:val="22"/>
        </w:rPr>
        <w:t xml:space="preserve">4-H dogs must wear a well fitted slip or buckle collar made of leather fabric or chain </w:t>
      </w:r>
      <w:proofErr w:type="gramStart"/>
      <w:r w:rsidRPr="009665DD">
        <w:rPr>
          <w:sz w:val="22"/>
          <w:szCs w:val="22"/>
        </w:rPr>
        <w:t>in order to</w:t>
      </w:r>
      <w:proofErr w:type="gramEnd"/>
      <w:r w:rsidRPr="009665DD">
        <w:rPr>
          <w:sz w:val="22"/>
          <w:szCs w:val="22"/>
        </w:rPr>
        <w:t xml:space="preserve"> be exhibited in obedience classes. The leash must be made of leather and must be 6 feet in length. Collar tags or dangles will not be allowed in the 4-H show. </w:t>
      </w:r>
      <w:r w:rsidRPr="009665DD">
        <w:rPr>
          <w:b/>
          <w:sz w:val="22"/>
          <w:szCs w:val="22"/>
        </w:rPr>
        <w:t>Dogs must wear flat buckle collars to show in Agility.</w:t>
      </w:r>
    </w:p>
    <w:p w14:paraId="595889FE" w14:textId="77777777" w:rsidR="00596768" w:rsidRPr="009665DD" w:rsidRDefault="00596768" w:rsidP="007F4ED7">
      <w:pPr>
        <w:numPr>
          <w:ilvl w:val="0"/>
          <w:numId w:val="94"/>
        </w:numPr>
        <w:tabs>
          <w:tab w:val="clear" w:pos="720"/>
        </w:tabs>
        <w:ind w:left="360" w:hanging="180"/>
        <w:rPr>
          <w:sz w:val="22"/>
          <w:szCs w:val="22"/>
        </w:rPr>
      </w:pPr>
      <w:r w:rsidRPr="009665DD">
        <w:rPr>
          <w:sz w:val="22"/>
          <w:szCs w:val="22"/>
        </w:rPr>
        <w:t>Any other devices must be approved by 4-H Dog Committee.</w:t>
      </w:r>
    </w:p>
    <w:p w14:paraId="34B2B2DC" w14:textId="77777777" w:rsidR="00596768" w:rsidRPr="009665DD" w:rsidRDefault="00596768" w:rsidP="00596768">
      <w:pPr>
        <w:ind w:left="720"/>
        <w:rPr>
          <w:sz w:val="22"/>
          <w:szCs w:val="22"/>
        </w:rPr>
      </w:pPr>
    </w:p>
    <w:p w14:paraId="468476BE" w14:textId="77777777" w:rsidR="00596768" w:rsidRPr="009665DD" w:rsidRDefault="00596768" w:rsidP="00596768">
      <w:pPr>
        <w:contextualSpacing/>
        <w:rPr>
          <w:b/>
          <w:sz w:val="22"/>
          <w:szCs w:val="22"/>
        </w:rPr>
      </w:pPr>
      <w:r w:rsidRPr="009665DD">
        <w:rPr>
          <w:b/>
          <w:sz w:val="22"/>
          <w:szCs w:val="22"/>
        </w:rPr>
        <w:t>Class Eligibility</w:t>
      </w:r>
    </w:p>
    <w:p w14:paraId="62CC222D" w14:textId="77777777" w:rsidR="00596768" w:rsidRPr="009665DD" w:rsidRDefault="00596768" w:rsidP="00596768">
      <w:pPr>
        <w:contextualSpacing/>
        <w:rPr>
          <w:sz w:val="22"/>
          <w:szCs w:val="22"/>
        </w:rPr>
      </w:pPr>
      <w:r w:rsidRPr="009665DD">
        <w:rPr>
          <w:sz w:val="22"/>
          <w:szCs w:val="22"/>
        </w:rPr>
        <w:t>Any dog and handler competing in 1A, 1B, or 2A must move up to the next level each year.</w:t>
      </w:r>
    </w:p>
    <w:p w14:paraId="4C47F94E" w14:textId="77777777" w:rsidR="00596768" w:rsidRPr="009665DD" w:rsidRDefault="00596768" w:rsidP="00596768">
      <w:pPr>
        <w:contextualSpacing/>
        <w:rPr>
          <w:sz w:val="22"/>
          <w:szCs w:val="22"/>
        </w:rPr>
      </w:pPr>
    </w:p>
    <w:p w14:paraId="003400D4" w14:textId="77777777" w:rsidR="00596768" w:rsidRPr="009665DD" w:rsidRDefault="00596768" w:rsidP="00596768">
      <w:pPr>
        <w:contextualSpacing/>
        <w:rPr>
          <w:sz w:val="22"/>
          <w:szCs w:val="22"/>
        </w:rPr>
      </w:pPr>
      <w:r w:rsidRPr="009665DD">
        <w:rPr>
          <w:sz w:val="22"/>
          <w:szCs w:val="22"/>
        </w:rPr>
        <w:t>Any team scoring as overall Grand Champion or Reserve Grand Champion may not repeat that level in either obedience or agility in the next year, unless there is no higher class available for the team.</w:t>
      </w:r>
    </w:p>
    <w:p w14:paraId="6610702C" w14:textId="77777777" w:rsidR="00596768" w:rsidRPr="009665DD" w:rsidRDefault="00596768" w:rsidP="00596768">
      <w:pPr>
        <w:contextualSpacing/>
        <w:rPr>
          <w:sz w:val="22"/>
          <w:szCs w:val="22"/>
        </w:rPr>
      </w:pPr>
    </w:p>
    <w:p w14:paraId="1FAC39CE" w14:textId="77777777" w:rsidR="00596768" w:rsidRPr="009665DD" w:rsidRDefault="00596768" w:rsidP="00596768">
      <w:pPr>
        <w:contextualSpacing/>
        <w:rPr>
          <w:sz w:val="22"/>
          <w:szCs w:val="22"/>
        </w:rPr>
      </w:pPr>
      <w:r w:rsidRPr="009665DD">
        <w:rPr>
          <w:sz w:val="22"/>
          <w:szCs w:val="22"/>
        </w:rPr>
        <w:t>Because of the extreme athletic ability that is required, any dog that has veterinary restriction may not compete in agility. The 4-H program cannot and will not take responsibility on what is a “safe” jump height or angle of ascent or descent on any equipment.</w:t>
      </w:r>
    </w:p>
    <w:p w14:paraId="2D325254" w14:textId="77777777" w:rsidR="00596768" w:rsidRPr="009665DD" w:rsidRDefault="00596768" w:rsidP="00596768">
      <w:pPr>
        <w:contextualSpacing/>
        <w:rPr>
          <w:sz w:val="22"/>
          <w:szCs w:val="22"/>
        </w:rPr>
      </w:pPr>
      <w:r w:rsidRPr="009665DD">
        <w:rPr>
          <w:sz w:val="22"/>
          <w:szCs w:val="22"/>
        </w:rPr>
        <w:lastRenderedPageBreak/>
        <w:t xml:space="preserve">4-H members may choose to show their </w:t>
      </w:r>
      <w:proofErr w:type="gramStart"/>
      <w:r w:rsidRPr="009665DD">
        <w:rPr>
          <w:sz w:val="22"/>
          <w:szCs w:val="22"/>
        </w:rPr>
        <w:t>obedience</w:t>
      </w:r>
      <w:proofErr w:type="gramEnd"/>
      <w:r w:rsidRPr="009665DD">
        <w:rPr>
          <w:sz w:val="22"/>
          <w:szCs w:val="22"/>
        </w:rPr>
        <w:t xml:space="preserve"> dog as a veteran or their agility dog as a preferred at a lower jump height. The dog must be entered as a veteran / preferred in all events shown.</w:t>
      </w:r>
    </w:p>
    <w:p w14:paraId="7E8D26B8" w14:textId="77777777" w:rsidR="00596768" w:rsidRPr="009665DD" w:rsidRDefault="00596768" w:rsidP="00596768">
      <w:pPr>
        <w:contextualSpacing/>
        <w:rPr>
          <w:sz w:val="22"/>
          <w:szCs w:val="22"/>
        </w:rPr>
      </w:pPr>
    </w:p>
    <w:p w14:paraId="0813689E" w14:textId="77777777" w:rsidR="00596768" w:rsidRPr="009665DD" w:rsidRDefault="00596768" w:rsidP="00596768">
      <w:pPr>
        <w:contextualSpacing/>
        <w:rPr>
          <w:sz w:val="22"/>
          <w:szCs w:val="22"/>
        </w:rPr>
      </w:pPr>
      <w:r w:rsidRPr="009665DD">
        <w:rPr>
          <w:sz w:val="22"/>
          <w:szCs w:val="22"/>
        </w:rPr>
        <w:t>Any dog shown as a veteran / preferred class will be shown as exhibition only unless that dog has never won overall Grand Champion or Reserve Grand Champion at that level or a higher level of training.</w:t>
      </w:r>
    </w:p>
    <w:p w14:paraId="6BA12DF8" w14:textId="77777777" w:rsidR="00596768" w:rsidRPr="009665DD" w:rsidRDefault="00596768" w:rsidP="00596768">
      <w:pPr>
        <w:contextualSpacing/>
        <w:rPr>
          <w:iCs/>
          <w:sz w:val="22"/>
          <w:szCs w:val="22"/>
        </w:rPr>
      </w:pPr>
    </w:p>
    <w:p w14:paraId="216D6241" w14:textId="77777777" w:rsidR="00596768" w:rsidRPr="009665DD" w:rsidRDefault="00596768" w:rsidP="00596768">
      <w:pPr>
        <w:contextualSpacing/>
        <w:rPr>
          <w:b/>
          <w:iCs/>
          <w:sz w:val="22"/>
          <w:szCs w:val="22"/>
        </w:rPr>
      </w:pPr>
      <w:r w:rsidRPr="009665DD">
        <w:rPr>
          <w:b/>
          <w:iCs/>
          <w:sz w:val="22"/>
          <w:szCs w:val="22"/>
        </w:rPr>
        <w:t>Obedience Classes Available:</w:t>
      </w:r>
    </w:p>
    <w:p w14:paraId="7C5F2576" w14:textId="77777777" w:rsidR="00596768" w:rsidRPr="009665DD" w:rsidRDefault="00596768" w:rsidP="00596768">
      <w:pPr>
        <w:contextualSpacing/>
        <w:rPr>
          <w:sz w:val="22"/>
          <w:szCs w:val="22"/>
        </w:rPr>
      </w:pPr>
      <w:r w:rsidRPr="009665DD">
        <w:rPr>
          <w:sz w:val="22"/>
          <w:szCs w:val="22"/>
        </w:rPr>
        <w:t>FIRST YEAR - SECTION A</w:t>
      </w:r>
    </w:p>
    <w:p w14:paraId="692D1581" w14:textId="77777777" w:rsidR="00596768" w:rsidRPr="009665DD" w:rsidRDefault="00596768" w:rsidP="00596768">
      <w:pPr>
        <w:widowControl w:val="0"/>
        <w:autoSpaceDE w:val="0"/>
        <w:autoSpaceDN w:val="0"/>
        <w:adjustRightInd w:val="0"/>
        <w:contextualSpacing/>
        <w:rPr>
          <w:sz w:val="22"/>
          <w:szCs w:val="22"/>
        </w:rPr>
      </w:pPr>
      <w:r w:rsidRPr="009665DD">
        <w:rPr>
          <w:sz w:val="22"/>
          <w:szCs w:val="22"/>
        </w:rPr>
        <w:t>For 4-Hers with no previous formal dog training experience with a dog which has received no obedience training prior to March 1 of the current year.</w:t>
      </w:r>
    </w:p>
    <w:p w14:paraId="019ED69A" w14:textId="77777777" w:rsidR="00596768" w:rsidRPr="009665DD" w:rsidRDefault="00596768" w:rsidP="00596768">
      <w:pPr>
        <w:contextualSpacing/>
        <w:rPr>
          <w:sz w:val="22"/>
          <w:szCs w:val="22"/>
        </w:rPr>
      </w:pPr>
    </w:p>
    <w:p w14:paraId="459B722A" w14:textId="77777777" w:rsidR="00596768" w:rsidRPr="009665DD" w:rsidRDefault="00596768" w:rsidP="00596768">
      <w:pPr>
        <w:contextualSpacing/>
        <w:rPr>
          <w:sz w:val="22"/>
          <w:szCs w:val="22"/>
        </w:rPr>
      </w:pPr>
      <w:r w:rsidRPr="009665DD">
        <w:rPr>
          <w:sz w:val="22"/>
          <w:szCs w:val="22"/>
        </w:rPr>
        <w:t>FIRST YEAR - SECTION B</w:t>
      </w:r>
    </w:p>
    <w:p w14:paraId="77779324" w14:textId="77777777" w:rsidR="00596768" w:rsidRPr="009665DD" w:rsidRDefault="00596768" w:rsidP="00596768">
      <w:pPr>
        <w:widowControl w:val="0"/>
        <w:autoSpaceDE w:val="0"/>
        <w:autoSpaceDN w:val="0"/>
        <w:adjustRightInd w:val="0"/>
        <w:contextualSpacing/>
        <w:rPr>
          <w:sz w:val="22"/>
          <w:szCs w:val="22"/>
        </w:rPr>
      </w:pPr>
      <w:r w:rsidRPr="009665DD">
        <w:rPr>
          <w:sz w:val="22"/>
          <w:szCs w:val="22"/>
        </w:rPr>
        <w:t>For 4-Hers with previous dog training experience, (4-H or otherwise) coming back with a new dog, or for 4-Hers with no experience whose dogs have had training which disqualifies them for One-A.</w:t>
      </w:r>
    </w:p>
    <w:p w14:paraId="4154C83C" w14:textId="77777777" w:rsidR="00596768" w:rsidRPr="009665DD" w:rsidRDefault="00596768" w:rsidP="00596768">
      <w:pPr>
        <w:contextualSpacing/>
        <w:rPr>
          <w:sz w:val="22"/>
          <w:szCs w:val="22"/>
        </w:rPr>
      </w:pPr>
    </w:p>
    <w:p w14:paraId="6C927EE2" w14:textId="77777777" w:rsidR="00596768" w:rsidRPr="009665DD" w:rsidRDefault="00596768" w:rsidP="00596768">
      <w:pPr>
        <w:contextualSpacing/>
        <w:rPr>
          <w:sz w:val="22"/>
          <w:szCs w:val="22"/>
        </w:rPr>
      </w:pPr>
      <w:r w:rsidRPr="009665DD">
        <w:rPr>
          <w:sz w:val="22"/>
          <w:szCs w:val="22"/>
        </w:rPr>
        <w:t>SECOND YEAR - SECTION A</w:t>
      </w:r>
    </w:p>
    <w:p w14:paraId="4B1AA32E" w14:textId="77777777" w:rsidR="00596768" w:rsidRPr="009665DD" w:rsidRDefault="00596768" w:rsidP="00596768">
      <w:pPr>
        <w:widowControl w:val="0"/>
        <w:autoSpaceDE w:val="0"/>
        <w:autoSpaceDN w:val="0"/>
        <w:adjustRightInd w:val="0"/>
        <w:contextualSpacing/>
        <w:rPr>
          <w:sz w:val="22"/>
          <w:szCs w:val="22"/>
        </w:rPr>
      </w:pPr>
      <w:r w:rsidRPr="009665DD">
        <w:rPr>
          <w:sz w:val="22"/>
          <w:szCs w:val="22"/>
        </w:rPr>
        <w:t>For 4-Hers and dogs which have completed One-A and / or One-B.</w:t>
      </w:r>
    </w:p>
    <w:p w14:paraId="57F2F7F2" w14:textId="77777777" w:rsidR="00596768" w:rsidRPr="009665DD" w:rsidRDefault="00596768" w:rsidP="00596768">
      <w:pPr>
        <w:contextualSpacing/>
        <w:rPr>
          <w:sz w:val="22"/>
          <w:szCs w:val="22"/>
        </w:rPr>
      </w:pPr>
    </w:p>
    <w:p w14:paraId="1F1EEFC2" w14:textId="77777777" w:rsidR="00596768" w:rsidRPr="009665DD" w:rsidRDefault="00596768" w:rsidP="00596768">
      <w:pPr>
        <w:contextualSpacing/>
        <w:rPr>
          <w:sz w:val="22"/>
          <w:szCs w:val="22"/>
        </w:rPr>
      </w:pPr>
      <w:r w:rsidRPr="009665DD">
        <w:rPr>
          <w:sz w:val="22"/>
          <w:szCs w:val="22"/>
        </w:rPr>
        <w:t>SECOND YEAR - SECTION B</w:t>
      </w:r>
    </w:p>
    <w:p w14:paraId="00E0AE16" w14:textId="77777777" w:rsidR="00596768" w:rsidRPr="009665DD" w:rsidRDefault="00596768" w:rsidP="00596768">
      <w:pPr>
        <w:widowControl w:val="0"/>
        <w:autoSpaceDE w:val="0"/>
        <w:autoSpaceDN w:val="0"/>
        <w:adjustRightInd w:val="0"/>
        <w:contextualSpacing/>
        <w:rPr>
          <w:sz w:val="22"/>
          <w:szCs w:val="22"/>
        </w:rPr>
      </w:pPr>
      <w:r w:rsidRPr="009665DD">
        <w:rPr>
          <w:sz w:val="22"/>
          <w:szCs w:val="22"/>
        </w:rPr>
        <w:t xml:space="preserve">For 4-Hers and dogs, which have spent a year in Second year - Section </w:t>
      </w:r>
      <w:proofErr w:type="gramStart"/>
      <w:r w:rsidRPr="009665DD">
        <w:rPr>
          <w:sz w:val="22"/>
          <w:szCs w:val="22"/>
        </w:rPr>
        <w:t>A, but</w:t>
      </w:r>
      <w:proofErr w:type="gramEnd"/>
      <w:r w:rsidRPr="009665DD">
        <w:rPr>
          <w:sz w:val="22"/>
          <w:szCs w:val="22"/>
        </w:rPr>
        <w:t xml:space="preserve"> are not ready for Third Year work.</w:t>
      </w:r>
    </w:p>
    <w:p w14:paraId="468335D8" w14:textId="77777777" w:rsidR="00596768" w:rsidRPr="009665DD" w:rsidRDefault="00596768" w:rsidP="00596768">
      <w:pPr>
        <w:contextualSpacing/>
        <w:rPr>
          <w:sz w:val="22"/>
          <w:szCs w:val="22"/>
        </w:rPr>
      </w:pPr>
    </w:p>
    <w:p w14:paraId="32B56D9F" w14:textId="77777777" w:rsidR="00596768" w:rsidRPr="009665DD" w:rsidRDefault="00596768" w:rsidP="00596768">
      <w:pPr>
        <w:contextualSpacing/>
        <w:rPr>
          <w:sz w:val="22"/>
          <w:szCs w:val="22"/>
        </w:rPr>
      </w:pPr>
      <w:r w:rsidRPr="009665DD">
        <w:rPr>
          <w:sz w:val="22"/>
          <w:szCs w:val="22"/>
        </w:rPr>
        <w:t>THIRD YEAR - SECTION A</w:t>
      </w:r>
    </w:p>
    <w:p w14:paraId="753B3D02" w14:textId="77777777" w:rsidR="00596768" w:rsidRPr="009665DD" w:rsidRDefault="00596768" w:rsidP="00596768">
      <w:pPr>
        <w:widowControl w:val="0"/>
        <w:autoSpaceDE w:val="0"/>
        <w:autoSpaceDN w:val="0"/>
        <w:adjustRightInd w:val="0"/>
        <w:contextualSpacing/>
        <w:rPr>
          <w:sz w:val="22"/>
          <w:szCs w:val="22"/>
        </w:rPr>
      </w:pPr>
      <w:r w:rsidRPr="009665DD">
        <w:rPr>
          <w:sz w:val="22"/>
          <w:szCs w:val="22"/>
        </w:rPr>
        <w:t>For 4-Hers and dogs which have completed second year work</w:t>
      </w:r>
    </w:p>
    <w:p w14:paraId="7CA0642B" w14:textId="77777777" w:rsidR="00596768" w:rsidRPr="009665DD" w:rsidRDefault="00596768" w:rsidP="00596768">
      <w:pPr>
        <w:contextualSpacing/>
        <w:rPr>
          <w:sz w:val="22"/>
          <w:szCs w:val="22"/>
        </w:rPr>
      </w:pPr>
    </w:p>
    <w:p w14:paraId="302FBBEF" w14:textId="77777777" w:rsidR="00596768" w:rsidRPr="009665DD" w:rsidRDefault="00596768" w:rsidP="00596768">
      <w:pPr>
        <w:contextualSpacing/>
        <w:rPr>
          <w:sz w:val="22"/>
          <w:szCs w:val="22"/>
        </w:rPr>
      </w:pPr>
      <w:r w:rsidRPr="009665DD">
        <w:rPr>
          <w:sz w:val="22"/>
          <w:szCs w:val="22"/>
        </w:rPr>
        <w:t>THIRD YEAR - SECTION B</w:t>
      </w:r>
    </w:p>
    <w:p w14:paraId="32499279" w14:textId="77777777" w:rsidR="00596768" w:rsidRPr="009665DD" w:rsidRDefault="00596768" w:rsidP="00596768">
      <w:pPr>
        <w:widowControl w:val="0"/>
        <w:autoSpaceDE w:val="0"/>
        <w:autoSpaceDN w:val="0"/>
        <w:adjustRightInd w:val="0"/>
        <w:contextualSpacing/>
        <w:rPr>
          <w:sz w:val="22"/>
          <w:szCs w:val="22"/>
        </w:rPr>
      </w:pPr>
      <w:r w:rsidRPr="009665DD">
        <w:rPr>
          <w:sz w:val="22"/>
          <w:szCs w:val="22"/>
        </w:rPr>
        <w:t>For 4-Hers and dogs which have spent a year in Three-</w:t>
      </w:r>
      <w:proofErr w:type="gramStart"/>
      <w:r w:rsidRPr="009665DD">
        <w:rPr>
          <w:sz w:val="22"/>
          <w:szCs w:val="22"/>
        </w:rPr>
        <w:t>A, but</w:t>
      </w:r>
      <w:proofErr w:type="gramEnd"/>
      <w:r w:rsidRPr="009665DD">
        <w:rPr>
          <w:sz w:val="22"/>
          <w:szCs w:val="22"/>
        </w:rPr>
        <w:t xml:space="preserve"> are not ready for fourth year work.</w:t>
      </w:r>
    </w:p>
    <w:p w14:paraId="4B84ECD8" w14:textId="77777777" w:rsidR="00596768" w:rsidRPr="009665DD" w:rsidRDefault="00596768" w:rsidP="00596768">
      <w:pPr>
        <w:contextualSpacing/>
        <w:rPr>
          <w:sz w:val="22"/>
          <w:szCs w:val="22"/>
        </w:rPr>
      </w:pPr>
    </w:p>
    <w:p w14:paraId="457EFFD9" w14:textId="77777777" w:rsidR="00596768" w:rsidRPr="009665DD" w:rsidRDefault="00596768" w:rsidP="00596768">
      <w:pPr>
        <w:contextualSpacing/>
        <w:rPr>
          <w:sz w:val="22"/>
          <w:szCs w:val="22"/>
        </w:rPr>
      </w:pPr>
      <w:r w:rsidRPr="009665DD">
        <w:rPr>
          <w:sz w:val="22"/>
          <w:szCs w:val="22"/>
        </w:rPr>
        <w:t>FOURTH YEAR - SECTION A</w:t>
      </w:r>
    </w:p>
    <w:p w14:paraId="3429F875" w14:textId="77777777" w:rsidR="00596768" w:rsidRPr="009665DD" w:rsidRDefault="00596768" w:rsidP="00596768">
      <w:pPr>
        <w:widowControl w:val="0"/>
        <w:autoSpaceDE w:val="0"/>
        <w:autoSpaceDN w:val="0"/>
        <w:adjustRightInd w:val="0"/>
        <w:contextualSpacing/>
        <w:rPr>
          <w:sz w:val="22"/>
          <w:szCs w:val="22"/>
        </w:rPr>
      </w:pPr>
      <w:r w:rsidRPr="009665DD">
        <w:rPr>
          <w:sz w:val="22"/>
          <w:szCs w:val="22"/>
        </w:rPr>
        <w:t>For 4-Hers and dogs which have completed third year work.</w:t>
      </w:r>
    </w:p>
    <w:p w14:paraId="492D6510" w14:textId="77777777" w:rsidR="00596768" w:rsidRPr="009665DD" w:rsidRDefault="00596768" w:rsidP="00596768">
      <w:pPr>
        <w:widowControl w:val="0"/>
        <w:autoSpaceDE w:val="0"/>
        <w:autoSpaceDN w:val="0"/>
        <w:adjustRightInd w:val="0"/>
        <w:contextualSpacing/>
        <w:rPr>
          <w:sz w:val="22"/>
          <w:szCs w:val="22"/>
        </w:rPr>
      </w:pPr>
    </w:p>
    <w:p w14:paraId="6D8AF85E" w14:textId="77777777" w:rsidR="00596768" w:rsidRPr="009665DD" w:rsidRDefault="00596768" w:rsidP="00596768">
      <w:pPr>
        <w:contextualSpacing/>
        <w:rPr>
          <w:sz w:val="22"/>
          <w:szCs w:val="22"/>
        </w:rPr>
      </w:pPr>
      <w:r w:rsidRPr="009665DD">
        <w:rPr>
          <w:sz w:val="22"/>
          <w:szCs w:val="22"/>
        </w:rPr>
        <w:t>FOURTH YEAR - SECTION B</w:t>
      </w:r>
    </w:p>
    <w:p w14:paraId="07671B06" w14:textId="77777777" w:rsidR="00596768" w:rsidRPr="009665DD" w:rsidRDefault="00596768" w:rsidP="00596768">
      <w:pPr>
        <w:contextualSpacing/>
        <w:rPr>
          <w:sz w:val="22"/>
          <w:szCs w:val="22"/>
        </w:rPr>
      </w:pPr>
      <w:r w:rsidRPr="009665DD">
        <w:rPr>
          <w:sz w:val="22"/>
          <w:szCs w:val="22"/>
        </w:rPr>
        <w:t>For 4-Hers and dogs which have spent a year in Four-</w:t>
      </w:r>
      <w:proofErr w:type="gramStart"/>
      <w:r w:rsidRPr="009665DD">
        <w:rPr>
          <w:sz w:val="22"/>
          <w:szCs w:val="22"/>
        </w:rPr>
        <w:t>A, but</w:t>
      </w:r>
      <w:proofErr w:type="gramEnd"/>
      <w:r w:rsidRPr="009665DD">
        <w:rPr>
          <w:sz w:val="22"/>
          <w:szCs w:val="22"/>
        </w:rPr>
        <w:t xml:space="preserve"> are not ready for fifth year work.</w:t>
      </w:r>
    </w:p>
    <w:p w14:paraId="198465D0" w14:textId="77777777" w:rsidR="00596768" w:rsidRPr="009665DD" w:rsidRDefault="00596768" w:rsidP="00596768">
      <w:pPr>
        <w:contextualSpacing/>
        <w:rPr>
          <w:sz w:val="22"/>
          <w:szCs w:val="22"/>
        </w:rPr>
      </w:pPr>
    </w:p>
    <w:p w14:paraId="07428B9F" w14:textId="77777777" w:rsidR="00596768" w:rsidRPr="009665DD" w:rsidRDefault="00596768" w:rsidP="00596768">
      <w:pPr>
        <w:contextualSpacing/>
        <w:rPr>
          <w:sz w:val="22"/>
          <w:szCs w:val="22"/>
        </w:rPr>
      </w:pPr>
      <w:r w:rsidRPr="009665DD">
        <w:rPr>
          <w:sz w:val="22"/>
          <w:szCs w:val="22"/>
        </w:rPr>
        <w:t>FIFTH YEAR - SECTION A</w:t>
      </w:r>
    </w:p>
    <w:p w14:paraId="1EF308F0" w14:textId="77777777" w:rsidR="00596768" w:rsidRPr="009665DD" w:rsidRDefault="00596768" w:rsidP="00596768">
      <w:pPr>
        <w:widowControl w:val="0"/>
        <w:autoSpaceDE w:val="0"/>
        <w:autoSpaceDN w:val="0"/>
        <w:adjustRightInd w:val="0"/>
        <w:contextualSpacing/>
        <w:rPr>
          <w:sz w:val="22"/>
          <w:szCs w:val="22"/>
        </w:rPr>
      </w:pPr>
      <w:r w:rsidRPr="009665DD">
        <w:rPr>
          <w:sz w:val="22"/>
          <w:szCs w:val="22"/>
        </w:rPr>
        <w:t>For 4-Hers and dogs which have completed fourth year work.</w:t>
      </w:r>
    </w:p>
    <w:p w14:paraId="6CAA9F2D" w14:textId="77777777" w:rsidR="00596768" w:rsidRPr="009665DD" w:rsidRDefault="00596768" w:rsidP="00596768">
      <w:pPr>
        <w:contextualSpacing/>
        <w:rPr>
          <w:b/>
          <w:sz w:val="22"/>
          <w:szCs w:val="22"/>
        </w:rPr>
      </w:pPr>
    </w:p>
    <w:p w14:paraId="68A95FD5" w14:textId="77777777" w:rsidR="00596768" w:rsidRPr="009665DD" w:rsidRDefault="00596768" w:rsidP="00596768">
      <w:pPr>
        <w:contextualSpacing/>
        <w:rPr>
          <w:sz w:val="22"/>
          <w:szCs w:val="22"/>
        </w:rPr>
      </w:pPr>
      <w:r w:rsidRPr="009665DD">
        <w:rPr>
          <w:sz w:val="22"/>
          <w:szCs w:val="22"/>
        </w:rPr>
        <w:t>FIFTH YEAR - SECTION B</w:t>
      </w:r>
    </w:p>
    <w:p w14:paraId="44CE4A2B" w14:textId="77777777" w:rsidR="00596768" w:rsidRPr="009665DD" w:rsidRDefault="00596768" w:rsidP="00596768">
      <w:pPr>
        <w:widowControl w:val="0"/>
        <w:autoSpaceDE w:val="0"/>
        <w:autoSpaceDN w:val="0"/>
        <w:adjustRightInd w:val="0"/>
        <w:contextualSpacing/>
        <w:rPr>
          <w:sz w:val="22"/>
          <w:szCs w:val="22"/>
        </w:rPr>
      </w:pPr>
      <w:r w:rsidRPr="009665DD">
        <w:rPr>
          <w:sz w:val="22"/>
          <w:szCs w:val="22"/>
        </w:rPr>
        <w:t>For 4-Hers and dogs which have spent a year in Five-</w:t>
      </w:r>
      <w:proofErr w:type="gramStart"/>
      <w:r w:rsidRPr="009665DD">
        <w:rPr>
          <w:sz w:val="22"/>
          <w:szCs w:val="22"/>
        </w:rPr>
        <w:t>A, but</w:t>
      </w:r>
      <w:proofErr w:type="gramEnd"/>
      <w:r w:rsidRPr="009665DD">
        <w:rPr>
          <w:sz w:val="22"/>
          <w:szCs w:val="22"/>
        </w:rPr>
        <w:t xml:space="preserve"> are not ready for sixth year work.</w:t>
      </w:r>
    </w:p>
    <w:p w14:paraId="39001AA7" w14:textId="77777777" w:rsidR="00596768" w:rsidRPr="009665DD" w:rsidRDefault="00596768" w:rsidP="00596768">
      <w:pPr>
        <w:contextualSpacing/>
        <w:rPr>
          <w:sz w:val="22"/>
          <w:szCs w:val="22"/>
        </w:rPr>
      </w:pPr>
    </w:p>
    <w:p w14:paraId="540B5A00" w14:textId="77777777" w:rsidR="00596768" w:rsidRPr="009665DD" w:rsidRDefault="00596768" w:rsidP="00596768">
      <w:pPr>
        <w:contextualSpacing/>
        <w:rPr>
          <w:sz w:val="22"/>
          <w:szCs w:val="22"/>
        </w:rPr>
      </w:pPr>
      <w:r w:rsidRPr="009665DD">
        <w:rPr>
          <w:sz w:val="22"/>
          <w:szCs w:val="22"/>
        </w:rPr>
        <w:t>SIXTH YEAR - SECTION A</w:t>
      </w:r>
    </w:p>
    <w:p w14:paraId="528889F7" w14:textId="77777777" w:rsidR="00596768" w:rsidRPr="009665DD" w:rsidRDefault="00596768" w:rsidP="00596768">
      <w:pPr>
        <w:contextualSpacing/>
        <w:rPr>
          <w:sz w:val="22"/>
          <w:szCs w:val="22"/>
        </w:rPr>
      </w:pPr>
      <w:r w:rsidRPr="009665DD">
        <w:rPr>
          <w:sz w:val="22"/>
          <w:szCs w:val="22"/>
        </w:rPr>
        <w:t>For 4-Hers and dogs which have completed fifth year work.</w:t>
      </w:r>
    </w:p>
    <w:p w14:paraId="5B21AC02" w14:textId="77777777" w:rsidR="00596768" w:rsidRPr="009665DD" w:rsidRDefault="00596768" w:rsidP="00596768">
      <w:pPr>
        <w:contextualSpacing/>
        <w:rPr>
          <w:sz w:val="22"/>
          <w:szCs w:val="22"/>
        </w:rPr>
      </w:pPr>
    </w:p>
    <w:p w14:paraId="35D0BC6B" w14:textId="77777777" w:rsidR="00596768" w:rsidRPr="009665DD" w:rsidRDefault="00596768" w:rsidP="00596768">
      <w:pPr>
        <w:contextualSpacing/>
        <w:rPr>
          <w:sz w:val="22"/>
          <w:szCs w:val="22"/>
        </w:rPr>
      </w:pPr>
      <w:r w:rsidRPr="009665DD">
        <w:rPr>
          <w:sz w:val="22"/>
          <w:szCs w:val="22"/>
        </w:rPr>
        <w:t>SIXTH YEAR - SECTION B</w:t>
      </w:r>
    </w:p>
    <w:p w14:paraId="23D919BB" w14:textId="77777777" w:rsidR="00596768" w:rsidRPr="009665DD" w:rsidRDefault="00596768" w:rsidP="00596768">
      <w:pPr>
        <w:widowControl w:val="0"/>
        <w:autoSpaceDE w:val="0"/>
        <w:autoSpaceDN w:val="0"/>
        <w:adjustRightInd w:val="0"/>
        <w:contextualSpacing/>
        <w:rPr>
          <w:sz w:val="22"/>
          <w:szCs w:val="22"/>
        </w:rPr>
      </w:pPr>
      <w:r w:rsidRPr="009665DD">
        <w:rPr>
          <w:sz w:val="22"/>
          <w:szCs w:val="22"/>
        </w:rPr>
        <w:t>For 4-Hers and dogs which have spent a year in Six-A and may repeat.</w:t>
      </w:r>
    </w:p>
    <w:p w14:paraId="5ABCF200" w14:textId="77777777" w:rsidR="00596768" w:rsidRPr="009665DD" w:rsidRDefault="00596768" w:rsidP="00596768">
      <w:pPr>
        <w:rPr>
          <w:sz w:val="22"/>
          <w:szCs w:val="22"/>
        </w:rPr>
      </w:pPr>
    </w:p>
    <w:p w14:paraId="1D9CC664" w14:textId="77777777" w:rsidR="00596768" w:rsidRPr="009665DD" w:rsidRDefault="00596768" w:rsidP="00596768">
      <w:pPr>
        <w:contextualSpacing/>
        <w:rPr>
          <w:sz w:val="22"/>
          <w:szCs w:val="22"/>
        </w:rPr>
      </w:pPr>
      <w:r w:rsidRPr="009665DD">
        <w:rPr>
          <w:sz w:val="22"/>
          <w:szCs w:val="22"/>
        </w:rPr>
        <w:t>Additional Classes: Drill Team, Showmanship, Agility, Top Dog, Dog Poster, Leader Dog</w:t>
      </w:r>
    </w:p>
    <w:p w14:paraId="22739C62" w14:textId="77777777" w:rsidR="00596768" w:rsidRPr="009665DD" w:rsidRDefault="00596768" w:rsidP="00596768">
      <w:pPr>
        <w:ind w:left="1440" w:hanging="1440"/>
        <w:contextualSpacing/>
        <w:rPr>
          <w:sz w:val="22"/>
          <w:szCs w:val="22"/>
        </w:rPr>
      </w:pPr>
    </w:p>
    <w:p w14:paraId="48431BF7" w14:textId="77777777" w:rsidR="00596768" w:rsidRPr="009665DD" w:rsidRDefault="00596768" w:rsidP="00596768">
      <w:pPr>
        <w:widowControl w:val="0"/>
        <w:autoSpaceDE w:val="0"/>
        <w:autoSpaceDN w:val="0"/>
        <w:adjustRightInd w:val="0"/>
        <w:rPr>
          <w:sz w:val="22"/>
          <w:szCs w:val="22"/>
        </w:rPr>
      </w:pPr>
      <w:r w:rsidRPr="009665DD">
        <w:rPr>
          <w:b/>
          <w:sz w:val="22"/>
          <w:szCs w:val="22"/>
        </w:rPr>
        <w:t>Showmanship:</w:t>
      </w:r>
      <w:r w:rsidRPr="009665DD">
        <w:rPr>
          <w:sz w:val="22"/>
          <w:szCs w:val="22"/>
        </w:rPr>
        <w:t xml:space="preserve"> Showmanship classes are divided into (3) divisions as follows:</w:t>
      </w:r>
    </w:p>
    <w:p w14:paraId="5194ADB1" w14:textId="77777777" w:rsidR="00596768" w:rsidRPr="009665DD" w:rsidRDefault="00596768" w:rsidP="007F4ED7">
      <w:pPr>
        <w:widowControl w:val="0"/>
        <w:numPr>
          <w:ilvl w:val="0"/>
          <w:numId w:val="95"/>
        </w:numPr>
        <w:autoSpaceDE w:val="0"/>
        <w:autoSpaceDN w:val="0"/>
        <w:adjustRightInd w:val="0"/>
        <w:ind w:left="360" w:hanging="180"/>
        <w:rPr>
          <w:sz w:val="22"/>
          <w:szCs w:val="22"/>
        </w:rPr>
      </w:pPr>
      <w:r w:rsidRPr="009665DD">
        <w:rPr>
          <w:b/>
          <w:sz w:val="22"/>
          <w:szCs w:val="22"/>
        </w:rPr>
        <w:t>Junior Showmanship</w:t>
      </w:r>
      <w:r w:rsidRPr="009665DD">
        <w:rPr>
          <w:sz w:val="22"/>
          <w:szCs w:val="22"/>
        </w:rPr>
        <w:t>: For any 4-H exhibitor who is in the 3</w:t>
      </w:r>
      <w:r w:rsidRPr="009665DD">
        <w:rPr>
          <w:sz w:val="22"/>
          <w:szCs w:val="22"/>
          <w:vertAlign w:val="superscript"/>
        </w:rPr>
        <w:t>rd</w:t>
      </w:r>
      <w:r w:rsidRPr="009665DD">
        <w:rPr>
          <w:sz w:val="22"/>
          <w:szCs w:val="22"/>
        </w:rPr>
        <w:t>, 4</w:t>
      </w:r>
      <w:r w:rsidRPr="009665DD">
        <w:rPr>
          <w:sz w:val="22"/>
          <w:szCs w:val="22"/>
          <w:vertAlign w:val="superscript"/>
        </w:rPr>
        <w:t>th</w:t>
      </w:r>
      <w:r w:rsidRPr="009665DD">
        <w:rPr>
          <w:sz w:val="22"/>
          <w:szCs w:val="22"/>
        </w:rPr>
        <w:t xml:space="preserve"> or 5</w:t>
      </w:r>
      <w:r w:rsidRPr="009665DD">
        <w:rPr>
          <w:sz w:val="22"/>
          <w:szCs w:val="22"/>
          <w:vertAlign w:val="superscript"/>
        </w:rPr>
        <w:t>th</w:t>
      </w:r>
      <w:r w:rsidRPr="009665DD">
        <w:rPr>
          <w:sz w:val="22"/>
          <w:szCs w:val="22"/>
        </w:rPr>
        <w:t xml:space="preserve"> grade on January 1 of the current year.</w:t>
      </w:r>
    </w:p>
    <w:p w14:paraId="4FD84CC5" w14:textId="77777777" w:rsidR="00596768" w:rsidRPr="009665DD" w:rsidRDefault="00596768" w:rsidP="007F4ED7">
      <w:pPr>
        <w:widowControl w:val="0"/>
        <w:numPr>
          <w:ilvl w:val="0"/>
          <w:numId w:val="95"/>
        </w:numPr>
        <w:autoSpaceDE w:val="0"/>
        <w:autoSpaceDN w:val="0"/>
        <w:adjustRightInd w:val="0"/>
        <w:ind w:left="360" w:hanging="180"/>
        <w:rPr>
          <w:sz w:val="22"/>
          <w:szCs w:val="22"/>
        </w:rPr>
      </w:pPr>
      <w:r w:rsidRPr="009665DD">
        <w:rPr>
          <w:b/>
          <w:sz w:val="22"/>
          <w:szCs w:val="22"/>
        </w:rPr>
        <w:t>Intermediate Showmanship</w:t>
      </w:r>
      <w:r w:rsidRPr="009665DD">
        <w:rPr>
          <w:sz w:val="22"/>
          <w:szCs w:val="22"/>
        </w:rPr>
        <w:t>: For any 4-H member in the 6</w:t>
      </w:r>
      <w:r w:rsidRPr="009665DD">
        <w:rPr>
          <w:sz w:val="22"/>
          <w:szCs w:val="22"/>
          <w:vertAlign w:val="superscript"/>
        </w:rPr>
        <w:t>th</w:t>
      </w:r>
      <w:r w:rsidRPr="009665DD">
        <w:rPr>
          <w:sz w:val="22"/>
          <w:szCs w:val="22"/>
        </w:rPr>
        <w:t>, 7</w:t>
      </w:r>
      <w:r w:rsidRPr="009665DD">
        <w:rPr>
          <w:sz w:val="22"/>
          <w:szCs w:val="22"/>
          <w:vertAlign w:val="superscript"/>
        </w:rPr>
        <w:t>th</w:t>
      </w:r>
      <w:r w:rsidRPr="009665DD">
        <w:rPr>
          <w:sz w:val="22"/>
          <w:szCs w:val="22"/>
        </w:rPr>
        <w:t>, 8</w:t>
      </w:r>
      <w:r w:rsidRPr="009665DD">
        <w:rPr>
          <w:sz w:val="22"/>
          <w:szCs w:val="22"/>
          <w:vertAlign w:val="superscript"/>
        </w:rPr>
        <w:t>th</w:t>
      </w:r>
      <w:r w:rsidRPr="009665DD">
        <w:rPr>
          <w:sz w:val="22"/>
          <w:szCs w:val="22"/>
        </w:rPr>
        <w:t xml:space="preserve"> grade on January 1 of the current year.</w:t>
      </w:r>
    </w:p>
    <w:p w14:paraId="380609DE" w14:textId="77777777" w:rsidR="00596768" w:rsidRPr="009665DD" w:rsidRDefault="00596768" w:rsidP="007F4ED7">
      <w:pPr>
        <w:widowControl w:val="0"/>
        <w:numPr>
          <w:ilvl w:val="0"/>
          <w:numId w:val="95"/>
        </w:numPr>
        <w:autoSpaceDE w:val="0"/>
        <w:autoSpaceDN w:val="0"/>
        <w:adjustRightInd w:val="0"/>
        <w:ind w:left="360" w:hanging="180"/>
        <w:rPr>
          <w:sz w:val="22"/>
          <w:szCs w:val="22"/>
        </w:rPr>
      </w:pPr>
      <w:r w:rsidRPr="009665DD">
        <w:rPr>
          <w:b/>
          <w:sz w:val="22"/>
          <w:szCs w:val="22"/>
        </w:rPr>
        <w:t>Senior Showmanship</w:t>
      </w:r>
      <w:r w:rsidRPr="009665DD">
        <w:rPr>
          <w:sz w:val="22"/>
          <w:szCs w:val="22"/>
        </w:rPr>
        <w:t>: For any 4-H member in the 9</w:t>
      </w:r>
      <w:r w:rsidRPr="009665DD">
        <w:rPr>
          <w:sz w:val="22"/>
          <w:szCs w:val="22"/>
          <w:vertAlign w:val="superscript"/>
        </w:rPr>
        <w:t xml:space="preserve">th </w:t>
      </w:r>
      <w:r w:rsidRPr="009665DD">
        <w:rPr>
          <w:sz w:val="22"/>
          <w:szCs w:val="22"/>
        </w:rPr>
        <w:t>grade or above on January 1 of the current year.</w:t>
      </w:r>
    </w:p>
    <w:p w14:paraId="5AB55D7E" w14:textId="77777777" w:rsidR="00596768" w:rsidRPr="009665DD" w:rsidRDefault="00596768" w:rsidP="00596768">
      <w:pPr>
        <w:rPr>
          <w:sz w:val="22"/>
          <w:szCs w:val="22"/>
        </w:rPr>
      </w:pPr>
      <w:r w:rsidRPr="009665DD">
        <w:rPr>
          <w:sz w:val="22"/>
          <w:szCs w:val="22"/>
        </w:rPr>
        <w:br w:type="page"/>
      </w:r>
    </w:p>
    <w:p w14:paraId="7AD08E6D" w14:textId="77777777" w:rsidR="00596768" w:rsidRPr="009665DD" w:rsidRDefault="00596768" w:rsidP="00596768">
      <w:pPr>
        <w:widowControl w:val="0"/>
        <w:autoSpaceDE w:val="0"/>
        <w:autoSpaceDN w:val="0"/>
        <w:adjustRightInd w:val="0"/>
        <w:rPr>
          <w:sz w:val="22"/>
          <w:szCs w:val="22"/>
        </w:rPr>
      </w:pPr>
      <w:r w:rsidRPr="009665DD">
        <w:rPr>
          <w:b/>
          <w:sz w:val="22"/>
          <w:szCs w:val="22"/>
        </w:rPr>
        <w:lastRenderedPageBreak/>
        <w:t>Proper Attire</w:t>
      </w:r>
      <w:r w:rsidRPr="009665DD">
        <w:rPr>
          <w:sz w:val="22"/>
          <w:szCs w:val="22"/>
        </w:rPr>
        <w:t>:</w:t>
      </w:r>
    </w:p>
    <w:p w14:paraId="2DF4DBC4" w14:textId="77777777" w:rsidR="00596768" w:rsidRPr="009665DD" w:rsidRDefault="00596768" w:rsidP="00596768">
      <w:pPr>
        <w:widowControl w:val="0"/>
        <w:autoSpaceDE w:val="0"/>
        <w:autoSpaceDN w:val="0"/>
        <w:adjustRightInd w:val="0"/>
        <w:rPr>
          <w:sz w:val="22"/>
          <w:szCs w:val="22"/>
        </w:rPr>
      </w:pPr>
      <w:r w:rsidRPr="009665DD">
        <w:rPr>
          <w:b/>
          <w:sz w:val="22"/>
          <w:szCs w:val="22"/>
        </w:rPr>
        <w:t>Girls:</w:t>
      </w:r>
      <w:r w:rsidRPr="009665DD">
        <w:rPr>
          <w:sz w:val="22"/>
          <w:szCs w:val="22"/>
        </w:rPr>
        <w:t xml:space="preserve"> Dress, skirt and blouse, culottes, dress pants, or blue jeans</w:t>
      </w:r>
    </w:p>
    <w:p w14:paraId="259FC4E6" w14:textId="77777777" w:rsidR="00596768" w:rsidRPr="009665DD" w:rsidRDefault="00596768" w:rsidP="00596768">
      <w:pPr>
        <w:widowControl w:val="0"/>
        <w:autoSpaceDE w:val="0"/>
        <w:autoSpaceDN w:val="0"/>
        <w:adjustRightInd w:val="0"/>
        <w:rPr>
          <w:sz w:val="22"/>
          <w:szCs w:val="22"/>
        </w:rPr>
      </w:pPr>
      <w:r w:rsidRPr="009665DD">
        <w:rPr>
          <w:b/>
          <w:sz w:val="22"/>
          <w:szCs w:val="22"/>
        </w:rPr>
        <w:t>Boys:</w:t>
      </w:r>
      <w:r w:rsidRPr="009665DD">
        <w:rPr>
          <w:sz w:val="22"/>
          <w:szCs w:val="22"/>
        </w:rPr>
        <w:t xml:space="preserve"> Dress pants, blue jeans, dress </w:t>
      </w:r>
      <w:proofErr w:type="gramStart"/>
      <w:r w:rsidRPr="009665DD">
        <w:rPr>
          <w:sz w:val="22"/>
          <w:szCs w:val="22"/>
        </w:rPr>
        <w:t>shirts; (</w:t>
      </w:r>
      <w:proofErr w:type="gramEnd"/>
      <w:r w:rsidRPr="009665DD">
        <w:rPr>
          <w:sz w:val="22"/>
          <w:szCs w:val="22"/>
        </w:rPr>
        <w:t xml:space="preserve">coat and tie are optional). </w:t>
      </w:r>
    </w:p>
    <w:p w14:paraId="7D516519" w14:textId="77777777" w:rsidR="00596768" w:rsidRPr="009665DD" w:rsidRDefault="00596768" w:rsidP="00596768">
      <w:pPr>
        <w:widowControl w:val="0"/>
        <w:autoSpaceDE w:val="0"/>
        <w:autoSpaceDN w:val="0"/>
        <w:adjustRightInd w:val="0"/>
        <w:rPr>
          <w:sz w:val="22"/>
          <w:szCs w:val="22"/>
        </w:rPr>
      </w:pPr>
      <w:r w:rsidRPr="009665DD">
        <w:rPr>
          <w:sz w:val="22"/>
          <w:szCs w:val="22"/>
        </w:rPr>
        <w:t>Western boots, high heels, slip-on, loose fitting shoes or unsafe footwear are not appropriate attire. Anyone training or showing in flip-flops or any shoes deemed unsafe will be excused.</w:t>
      </w:r>
    </w:p>
    <w:p w14:paraId="36A05D1B" w14:textId="77777777" w:rsidR="00596768" w:rsidRPr="009665DD" w:rsidRDefault="00596768" w:rsidP="00596768">
      <w:pPr>
        <w:widowControl w:val="0"/>
        <w:autoSpaceDE w:val="0"/>
        <w:autoSpaceDN w:val="0"/>
        <w:adjustRightInd w:val="0"/>
        <w:rPr>
          <w:sz w:val="22"/>
          <w:szCs w:val="22"/>
        </w:rPr>
      </w:pPr>
    </w:p>
    <w:p w14:paraId="41209360" w14:textId="77777777" w:rsidR="00596768" w:rsidRPr="009665DD" w:rsidRDefault="00596768" w:rsidP="00596768">
      <w:pPr>
        <w:widowControl w:val="0"/>
        <w:autoSpaceDE w:val="0"/>
        <w:autoSpaceDN w:val="0"/>
        <w:adjustRightInd w:val="0"/>
        <w:rPr>
          <w:sz w:val="22"/>
          <w:szCs w:val="22"/>
        </w:rPr>
      </w:pPr>
      <w:r w:rsidRPr="009665DD">
        <w:rPr>
          <w:sz w:val="22"/>
          <w:szCs w:val="22"/>
        </w:rPr>
        <w:t>4-H Dog Showmanship Leader Guide and Reference is available through your county Extension Office for further detail and clarity on attire, patterns, tips and Judges guidelines.</w:t>
      </w:r>
    </w:p>
    <w:p w14:paraId="19C2970E" w14:textId="77777777" w:rsidR="00596768" w:rsidRPr="009665DD" w:rsidRDefault="00596768" w:rsidP="00596768">
      <w:pPr>
        <w:widowControl w:val="0"/>
        <w:autoSpaceDE w:val="0"/>
        <w:autoSpaceDN w:val="0"/>
        <w:adjustRightInd w:val="0"/>
        <w:rPr>
          <w:sz w:val="22"/>
          <w:szCs w:val="22"/>
        </w:rPr>
      </w:pPr>
    </w:p>
    <w:p w14:paraId="5929AB02" w14:textId="77777777" w:rsidR="00596768" w:rsidRPr="009665DD" w:rsidRDefault="00596768" w:rsidP="00596768">
      <w:pPr>
        <w:widowControl w:val="0"/>
        <w:autoSpaceDE w:val="0"/>
        <w:autoSpaceDN w:val="0"/>
        <w:adjustRightInd w:val="0"/>
        <w:rPr>
          <w:b/>
          <w:sz w:val="22"/>
          <w:szCs w:val="22"/>
        </w:rPr>
      </w:pPr>
      <w:r w:rsidRPr="009665DD">
        <w:rPr>
          <w:b/>
          <w:sz w:val="22"/>
          <w:szCs w:val="22"/>
        </w:rPr>
        <w:t>Agility:</w:t>
      </w:r>
    </w:p>
    <w:p w14:paraId="2E924B09" w14:textId="77777777" w:rsidR="00596768" w:rsidRPr="009665DD" w:rsidRDefault="00596768" w:rsidP="00596768">
      <w:pPr>
        <w:widowControl w:val="0"/>
        <w:autoSpaceDE w:val="0"/>
        <w:autoSpaceDN w:val="0"/>
        <w:adjustRightInd w:val="0"/>
        <w:rPr>
          <w:sz w:val="22"/>
          <w:szCs w:val="22"/>
        </w:rPr>
      </w:pPr>
      <w:r w:rsidRPr="009665DD">
        <w:rPr>
          <w:sz w:val="22"/>
          <w:szCs w:val="22"/>
        </w:rPr>
        <w:t>Agility classes will be entered as Beginning, Intermediate, and Advanced. Dogs may be measured at the show to verify accuracy of the reported height.</w:t>
      </w:r>
    </w:p>
    <w:p w14:paraId="3D5573E8" w14:textId="77777777" w:rsidR="00596768" w:rsidRPr="009665DD" w:rsidRDefault="00596768" w:rsidP="00596768">
      <w:pPr>
        <w:widowControl w:val="0"/>
        <w:autoSpaceDE w:val="0"/>
        <w:autoSpaceDN w:val="0"/>
        <w:adjustRightInd w:val="0"/>
        <w:rPr>
          <w:sz w:val="22"/>
          <w:szCs w:val="22"/>
        </w:rPr>
      </w:pPr>
    </w:p>
    <w:p w14:paraId="124C6ABE" w14:textId="77777777" w:rsidR="00596768" w:rsidRPr="009665DD" w:rsidRDefault="00596768" w:rsidP="00596768">
      <w:pPr>
        <w:widowControl w:val="0"/>
        <w:autoSpaceDE w:val="0"/>
        <w:autoSpaceDN w:val="0"/>
        <w:adjustRightInd w:val="0"/>
        <w:rPr>
          <w:sz w:val="22"/>
          <w:szCs w:val="22"/>
        </w:rPr>
      </w:pPr>
      <w:r w:rsidRPr="009665DD">
        <w:rPr>
          <w:sz w:val="22"/>
          <w:szCs w:val="22"/>
        </w:rPr>
        <w:t>Each class will offer three divisions based on the dog’s height at the withers.</w:t>
      </w:r>
    </w:p>
    <w:p w14:paraId="18A7BE3D" w14:textId="77777777" w:rsidR="00596768" w:rsidRPr="009665DD" w:rsidRDefault="00596768" w:rsidP="007F4ED7">
      <w:pPr>
        <w:widowControl w:val="0"/>
        <w:numPr>
          <w:ilvl w:val="0"/>
          <w:numId w:val="96"/>
        </w:numPr>
        <w:tabs>
          <w:tab w:val="num" w:pos="1080"/>
        </w:tabs>
        <w:autoSpaceDE w:val="0"/>
        <w:autoSpaceDN w:val="0"/>
        <w:adjustRightInd w:val="0"/>
        <w:ind w:left="360" w:hanging="180"/>
        <w:rPr>
          <w:sz w:val="22"/>
          <w:szCs w:val="22"/>
        </w:rPr>
      </w:pPr>
      <w:r w:rsidRPr="009665DD">
        <w:rPr>
          <w:sz w:val="22"/>
          <w:szCs w:val="22"/>
        </w:rPr>
        <w:t>Division I – Dogs 14” and under and will jump 8” hurdles.</w:t>
      </w:r>
    </w:p>
    <w:p w14:paraId="7639DB03" w14:textId="77777777" w:rsidR="00596768" w:rsidRPr="009665DD" w:rsidRDefault="00596768" w:rsidP="007F4ED7">
      <w:pPr>
        <w:widowControl w:val="0"/>
        <w:numPr>
          <w:ilvl w:val="0"/>
          <w:numId w:val="96"/>
        </w:numPr>
        <w:tabs>
          <w:tab w:val="num" w:pos="1080"/>
        </w:tabs>
        <w:autoSpaceDE w:val="0"/>
        <w:autoSpaceDN w:val="0"/>
        <w:adjustRightInd w:val="0"/>
        <w:ind w:left="360" w:hanging="180"/>
        <w:rPr>
          <w:sz w:val="22"/>
          <w:szCs w:val="22"/>
        </w:rPr>
      </w:pPr>
      <w:r w:rsidRPr="009665DD">
        <w:rPr>
          <w:sz w:val="22"/>
          <w:szCs w:val="22"/>
        </w:rPr>
        <w:t>Division II – Dogs over 14” through 20” will jump 14” hurdles.</w:t>
      </w:r>
    </w:p>
    <w:p w14:paraId="2493EC6A" w14:textId="77777777" w:rsidR="00596768" w:rsidRPr="009665DD" w:rsidRDefault="00596768" w:rsidP="007F4ED7">
      <w:pPr>
        <w:widowControl w:val="0"/>
        <w:numPr>
          <w:ilvl w:val="0"/>
          <w:numId w:val="96"/>
        </w:numPr>
        <w:tabs>
          <w:tab w:val="num" w:pos="1080"/>
        </w:tabs>
        <w:autoSpaceDE w:val="0"/>
        <w:autoSpaceDN w:val="0"/>
        <w:adjustRightInd w:val="0"/>
        <w:ind w:left="360" w:hanging="180"/>
        <w:rPr>
          <w:sz w:val="22"/>
          <w:szCs w:val="22"/>
        </w:rPr>
      </w:pPr>
      <w:r w:rsidRPr="009665DD">
        <w:rPr>
          <w:sz w:val="22"/>
          <w:szCs w:val="22"/>
        </w:rPr>
        <w:t>Division III – Dogs over 20” will jump 20” hurdles. (Except Beginner A, which will jump 14” hurdles)</w:t>
      </w:r>
    </w:p>
    <w:p w14:paraId="59E16EC1" w14:textId="77777777" w:rsidR="00596768" w:rsidRPr="009665DD" w:rsidRDefault="00596768" w:rsidP="00596768">
      <w:pPr>
        <w:widowControl w:val="0"/>
        <w:autoSpaceDE w:val="0"/>
        <w:autoSpaceDN w:val="0"/>
        <w:adjustRightInd w:val="0"/>
        <w:ind w:left="360" w:hanging="180"/>
        <w:rPr>
          <w:sz w:val="22"/>
          <w:szCs w:val="22"/>
        </w:rPr>
      </w:pPr>
    </w:p>
    <w:p w14:paraId="3862D08F" w14:textId="77777777" w:rsidR="00596768" w:rsidRPr="009665DD" w:rsidRDefault="00596768" w:rsidP="00596768">
      <w:pPr>
        <w:widowControl w:val="0"/>
        <w:autoSpaceDE w:val="0"/>
        <w:autoSpaceDN w:val="0"/>
        <w:adjustRightInd w:val="0"/>
        <w:rPr>
          <w:sz w:val="22"/>
          <w:szCs w:val="22"/>
        </w:rPr>
      </w:pPr>
      <w:r w:rsidRPr="009665DD">
        <w:rPr>
          <w:sz w:val="22"/>
          <w:szCs w:val="22"/>
        </w:rPr>
        <w:t xml:space="preserve">All agility work will be done on a flat, buckle collar. “No tags attached.” </w:t>
      </w:r>
    </w:p>
    <w:p w14:paraId="41E7CDC0" w14:textId="77777777" w:rsidR="00596768" w:rsidRPr="009665DD" w:rsidRDefault="00596768" w:rsidP="007F4ED7">
      <w:pPr>
        <w:widowControl w:val="0"/>
        <w:numPr>
          <w:ilvl w:val="0"/>
          <w:numId w:val="97"/>
        </w:numPr>
        <w:autoSpaceDE w:val="0"/>
        <w:autoSpaceDN w:val="0"/>
        <w:adjustRightInd w:val="0"/>
        <w:ind w:left="360" w:hanging="180"/>
        <w:rPr>
          <w:sz w:val="22"/>
          <w:szCs w:val="22"/>
        </w:rPr>
      </w:pPr>
      <w:r w:rsidRPr="009665DD">
        <w:rPr>
          <w:sz w:val="22"/>
          <w:szCs w:val="22"/>
        </w:rPr>
        <w:t>Beginning-Level A must use a 6-foot snap lead.</w:t>
      </w:r>
    </w:p>
    <w:p w14:paraId="74CD0362" w14:textId="77777777" w:rsidR="00596768" w:rsidRPr="009665DD" w:rsidRDefault="00596768" w:rsidP="007F4ED7">
      <w:pPr>
        <w:widowControl w:val="0"/>
        <w:numPr>
          <w:ilvl w:val="0"/>
          <w:numId w:val="97"/>
        </w:numPr>
        <w:autoSpaceDE w:val="0"/>
        <w:autoSpaceDN w:val="0"/>
        <w:adjustRightInd w:val="0"/>
        <w:ind w:left="360" w:hanging="180"/>
        <w:rPr>
          <w:sz w:val="22"/>
          <w:szCs w:val="22"/>
        </w:rPr>
      </w:pPr>
      <w:r w:rsidRPr="009665DD">
        <w:rPr>
          <w:sz w:val="22"/>
          <w:szCs w:val="22"/>
        </w:rPr>
        <w:t xml:space="preserve">Advanced dogs may use a 6-foot snap lead at the request of the exhibitor </w:t>
      </w:r>
      <w:proofErr w:type="gramStart"/>
      <w:r w:rsidRPr="009665DD">
        <w:rPr>
          <w:sz w:val="22"/>
          <w:szCs w:val="22"/>
        </w:rPr>
        <w:t>and</w:t>
      </w:r>
      <w:proofErr w:type="gramEnd"/>
      <w:r w:rsidRPr="009665DD">
        <w:rPr>
          <w:sz w:val="22"/>
          <w:szCs w:val="22"/>
        </w:rPr>
        <w:t xml:space="preserve"> the permission of their leader. All parts of the agility run must be finished on a leash if the exhibitor chooses to run on a leash. There will be a one-point deduction for each piece of equipment run on a leash.</w:t>
      </w:r>
    </w:p>
    <w:p w14:paraId="7807AF20" w14:textId="77777777" w:rsidR="00596768" w:rsidRPr="009665DD" w:rsidRDefault="00596768" w:rsidP="007F4ED7">
      <w:pPr>
        <w:widowControl w:val="0"/>
        <w:numPr>
          <w:ilvl w:val="0"/>
          <w:numId w:val="97"/>
        </w:numPr>
        <w:autoSpaceDE w:val="0"/>
        <w:autoSpaceDN w:val="0"/>
        <w:adjustRightInd w:val="0"/>
        <w:ind w:left="360" w:hanging="180"/>
        <w:rPr>
          <w:sz w:val="22"/>
          <w:szCs w:val="22"/>
        </w:rPr>
      </w:pPr>
      <w:r w:rsidRPr="009665DD">
        <w:rPr>
          <w:sz w:val="22"/>
          <w:szCs w:val="22"/>
        </w:rPr>
        <w:t>All runs and scoring are final.</w:t>
      </w:r>
    </w:p>
    <w:p w14:paraId="59D64773" w14:textId="77777777" w:rsidR="00596768" w:rsidRPr="009665DD" w:rsidRDefault="00596768" w:rsidP="007F4ED7">
      <w:pPr>
        <w:widowControl w:val="0"/>
        <w:numPr>
          <w:ilvl w:val="0"/>
          <w:numId w:val="97"/>
        </w:numPr>
        <w:autoSpaceDE w:val="0"/>
        <w:autoSpaceDN w:val="0"/>
        <w:adjustRightInd w:val="0"/>
        <w:ind w:left="360" w:hanging="180"/>
        <w:rPr>
          <w:sz w:val="22"/>
          <w:szCs w:val="22"/>
        </w:rPr>
      </w:pPr>
      <w:r w:rsidRPr="009665DD">
        <w:rPr>
          <w:sz w:val="22"/>
          <w:szCs w:val="22"/>
        </w:rPr>
        <w:t>Agility regulations will be based on American Kennel Club regulations.</w:t>
      </w:r>
    </w:p>
    <w:p w14:paraId="0C7FE51E" w14:textId="77777777" w:rsidR="00596768" w:rsidRPr="009665DD" w:rsidRDefault="00596768" w:rsidP="00596768">
      <w:pPr>
        <w:rPr>
          <w:b/>
          <w:sz w:val="22"/>
          <w:szCs w:val="22"/>
        </w:rPr>
      </w:pPr>
    </w:p>
    <w:p w14:paraId="21855750" w14:textId="77777777" w:rsidR="00596768" w:rsidRPr="009665DD" w:rsidRDefault="00596768" w:rsidP="00596768">
      <w:pPr>
        <w:rPr>
          <w:b/>
          <w:sz w:val="22"/>
          <w:szCs w:val="22"/>
        </w:rPr>
      </w:pPr>
      <w:r w:rsidRPr="009665DD">
        <w:rPr>
          <w:b/>
          <w:sz w:val="22"/>
          <w:szCs w:val="22"/>
        </w:rPr>
        <w:t xml:space="preserve">4-H Dog Poster: </w:t>
      </w:r>
    </w:p>
    <w:p w14:paraId="1373605F" w14:textId="77777777" w:rsidR="00596768" w:rsidRPr="009665DD" w:rsidRDefault="00596768" w:rsidP="00596768">
      <w:pPr>
        <w:rPr>
          <w:sz w:val="22"/>
          <w:szCs w:val="22"/>
        </w:rPr>
      </w:pPr>
      <w:r w:rsidRPr="009665DD">
        <w:rPr>
          <w:sz w:val="22"/>
          <w:szCs w:val="22"/>
        </w:rPr>
        <w:t xml:space="preserve">Exhibits must clearly be labeled in the lower right-hand corner with a Fair Entry generated tag.  Each 4-Her may enter one dog poster. </w:t>
      </w:r>
    </w:p>
    <w:p w14:paraId="4C44DADA" w14:textId="77777777" w:rsidR="00596768" w:rsidRPr="009665DD" w:rsidRDefault="00596768" w:rsidP="00596768">
      <w:pPr>
        <w:rPr>
          <w:sz w:val="22"/>
          <w:szCs w:val="22"/>
        </w:rPr>
      </w:pPr>
    </w:p>
    <w:p w14:paraId="088CBBD5" w14:textId="6688B661" w:rsidR="00596768" w:rsidRPr="009665DD" w:rsidRDefault="00596768" w:rsidP="00596768">
      <w:pPr>
        <w:rPr>
          <w:sz w:val="22"/>
          <w:szCs w:val="22"/>
        </w:rPr>
      </w:pPr>
      <w:r w:rsidRPr="009665DD">
        <w:rPr>
          <w:b/>
          <w:sz w:val="22"/>
          <w:szCs w:val="22"/>
        </w:rPr>
        <w:t>All projects that will be exhibited at the current year’s fair must be entered in Fair Entry (</w:t>
      </w:r>
      <w:hyperlink r:id="rId111" w:history="1">
        <w:r w:rsidRPr="009665DD">
          <w:rPr>
            <w:rStyle w:val="Hyperlink"/>
            <w:b/>
            <w:sz w:val="22"/>
            <w:szCs w:val="22"/>
          </w:rPr>
          <w:t>https://fairentry.com</w:t>
        </w:r>
      </w:hyperlink>
      <w:r w:rsidRPr="009665DD">
        <w:rPr>
          <w:b/>
          <w:sz w:val="22"/>
          <w:szCs w:val="22"/>
        </w:rPr>
        <w:t>) by 11:59 p.m. on July 1</w:t>
      </w:r>
      <w:r w:rsidR="00C86FA1">
        <w:rPr>
          <w:b/>
          <w:sz w:val="22"/>
          <w:szCs w:val="22"/>
        </w:rPr>
        <w:t>0</w:t>
      </w:r>
      <w:r w:rsidRPr="009665DD">
        <w:rPr>
          <w:b/>
          <w:sz w:val="22"/>
          <w:szCs w:val="22"/>
        </w:rPr>
        <w:t xml:space="preserve">.  </w:t>
      </w:r>
      <w:r w:rsidRPr="009665DD">
        <w:rPr>
          <w:sz w:val="22"/>
          <w:szCs w:val="22"/>
        </w:rPr>
        <w:t xml:space="preserve">Fair Entry will open on June 1. </w:t>
      </w:r>
    </w:p>
    <w:p w14:paraId="1A0E9DAB" w14:textId="77777777" w:rsidR="00596768" w:rsidRPr="009665DD" w:rsidRDefault="00596768" w:rsidP="00596768">
      <w:pPr>
        <w:rPr>
          <w:sz w:val="22"/>
          <w:szCs w:val="22"/>
        </w:rPr>
      </w:pPr>
    </w:p>
    <w:p w14:paraId="3DC360F1" w14:textId="77777777" w:rsidR="00596768" w:rsidRPr="009665DD" w:rsidRDefault="00596768" w:rsidP="00596768">
      <w:pPr>
        <w:widowControl w:val="0"/>
        <w:autoSpaceDE w:val="0"/>
        <w:autoSpaceDN w:val="0"/>
        <w:adjustRightInd w:val="0"/>
        <w:rPr>
          <w:sz w:val="22"/>
          <w:szCs w:val="22"/>
        </w:rPr>
      </w:pPr>
      <w:r w:rsidRPr="009665DD">
        <w:rPr>
          <w:sz w:val="22"/>
          <w:szCs w:val="22"/>
        </w:rPr>
        <w:t>All poster rules and regulations are to be followed as in this Madison County 4-H Project Handbook. Posters are to be checked in at the time of the Showmanship Class check-in.</w:t>
      </w:r>
    </w:p>
    <w:p w14:paraId="0B6AE3C2" w14:textId="77777777" w:rsidR="00596768" w:rsidRPr="009665DD" w:rsidRDefault="00596768" w:rsidP="00596768">
      <w:pPr>
        <w:widowControl w:val="0"/>
        <w:autoSpaceDE w:val="0"/>
        <w:autoSpaceDN w:val="0"/>
        <w:adjustRightInd w:val="0"/>
        <w:rPr>
          <w:sz w:val="22"/>
          <w:szCs w:val="22"/>
        </w:rPr>
      </w:pPr>
    </w:p>
    <w:p w14:paraId="1EB033AA" w14:textId="77777777" w:rsidR="00596768" w:rsidRPr="009665DD" w:rsidRDefault="00596768" w:rsidP="00596768">
      <w:pPr>
        <w:widowControl w:val="0"/>
        <w:autoSpaceDE w:val="0"/>
        <w:autoSpaceDN w:val="0"/>
        <w:adjustRightInd w:val="0"/>
        <w:rPr>
          <w:b/>
          <w:sz w:val="22"/>
          <w:szCs w:val="22"/>
        </w:rPr>
      </w:pPr>
      <w:r w:rsidRPr="009665DD">
        <w:rPr>
          <w:b/>
          <w:sz w:val="22"/>
          <w:szCs w:val="22"/>
        </w:rPr>
        <w:t>Drill Team:</w:t>
      </w:r>
    </w:p>
    <w:p w14:paraId="68BABE59" w14:textId="77777777" w:rsidR="00596768" w:rsidRPr="009665DD" w:rsidRDefault="00596768" w:rsidP="007F4ED7">
      <w:pPr>
        <w:widowControl w:val="0"/>
        <w:numPr>
          <w:ilvl w:val="0"/>
          <w:numId w:val="98"/>
        </w:numPr>
        <w:tabs>
          <w:tab w:val="clear" w:pos="1440"/>
        </w:tabs>
        <w:autoSpaceDE w:val="0"/>
        <w:autoSpaceDN w:val="0"/>
        <w:adjustRightInd w:val="0"/>
        <w:ind w:left="360" w:hanging="180"/>
        <w:rPr>
          <w:sz w:val="22"/>
          <w:szCs w:val="22"/>
        </w:rPr>
      </w:pPr>
      <w:r w:rsidRPr="009665DD">
        <w:rPr>
          <w:sz w:val="22"/>
          <w:szCs w:val="22"/>
        </w:rPr>
        <w:t>Performance time will be 5 minutes.</w:t>
      </w:r>
    </w:p>
    <w:p w14:paraId="5F254202" w14:textId="77777777" w:rsidR="00596768" w:rsidRPr="009665DD" w:rsidRDefault="00596768" w:rsidP="007F4ED7">
      <w:pPr>
        <w:widowControl w:val="0"/>
        <w:numPr>
          <w:ilvl w:val="0"/>
          <w:numId w:val="98"/>
        </w:numPr>
        <w:tabs>
          <w:tab w:val="clear" w:pos="1440"/>
        </w:tabs>
        <w:autoSpaceDE w:val="0"/>
        <w:autoSpaceDN w:val="0"/>
        <w:adjustRightInd w:val="0"/>
        <w:ind w:left="360" w:hanging="180"/>
        <w:rPr>
          <w:sz w:val="22"/>
          <w:szCs w:val="22"/>
        </w:rPr>
      </w:pPr>
      <w:r w:rsidRPr="009665DD">
        <w:rPr>
          <w:sz w:val="22"/>
          <w:szCs w:val="22"/>
        </w:rPr>
        <w:t>Drill teams will be limited to a performance area that is 40 feet wide and 80 feet long.</w:t>
      </w:r>
    </w:p>
    <w:p w14:paraId="33623339" w14:textId="77777777" w:rsidR="00596768" w:rsidRPr="009665DD" w:rsidRDefault="00596768" w:rsidP="007F4ED7">
      <w:pPr>
        <w:widowControl w:val="0"/>
        <w:numPr>
          <w:ilvl w:val="0"/>
          <w:numId w:val="98"/>
        </w:numPr>
        <w:tabs>
          <w:tab w:val="clear" w:pos="1440"/>
        </w:tabs>
        <w:autoSpaceDE w:val="0"/>
        <w:autoSpaceDN w:val="0"/>
        <w:adjustRightInd w:val="0"/>
        <w:ind w:left="360" w:hanging="180"/>
        <w:rPr>
          <w:sz w:val="22"/>
          <w:szCs w:val="22"/>
        </w:rPr>
      </w:pPr>
      <w:r w:rsidRPr="009665DD">
        <w:rPr>
          <w:sz w:val="22"/>
          <w:szCs w:val="22"/>
        </w:rPr>
        <w:t>4-Hers entered in the drill team competition may find it necessary to purchase and wear a team outfit.</w:t>
      </w:r>
    </w:p>
    <w:p w14:paraId="5953EC25" w14:textId="77777777" w:rsidR="00596768" w:rsidRPr="009665DD" w:rsidRDefault="00596768" w:rsidP="007F4ED7">
      <w:pPr>
        <w:widowControl w:val="0"/>
        <w:numPr>
          <w:ilvl w:val="0"/>
          <w:numId w:val="98"/>
        </w:numPr>
        <w:tabs>
          <w:tab w:val="clear" w:pos="1440"/>
        </w:tabs>
        <w:autoSpaceDE w:val="0"/>
        <w:autoSpaceDN w:val="0"/>
        <w:adjustRightInd w:val="0"/>
        <w:ind w:left="360" w:hanging="180"/>
        <w:rPr>
          <w:sz w:val="22"/>
          <w:szCs w:val="22"/>
        </w:rPr>
      </w:pPr>
      <w:r w:rsidRPr="009665DD">
        <w:rPr>
          <w:sz w:val="22"/>
          <w:szCs w:val="22"/>
        </w:rPr>
        <w:t>Whistles and music are optional.</w:t>
      </w:r>
    </w:p>
    <w:p w14:paraId="03972A80" w14:textId="77777777" w:rsidR="00596768" w:rsidRPr="009665DD" w:rsidRDefault="00596768" w:rsidP="007F4ED7">
      <w:pPr>
        <w:widowControl w:val="0"/>
        <w:numPr>
          <w:ilvl w:val="0"/>
          <w:numId w:val="98"/>
        </w:numPr>
        <w:tabs>
          <w:tab w:val="clear" w:pos="1440"/>
        </w:tabs>
        <w:autoSpaceDE w:val="0"/>
        <w:autoSpaceDN w:val="0"/>
        <w:adjustRightInd w:val="0"/>
        <w:ind w:left="360" w:hanging="180"/>
        <w:rPr>
          <w:sz w:val="22"/>
          <w:szCs w:val="22"/>
        </w:rPr>
      </w:pPr>
      <w:r w:rsidRPr="009665DD">
        <w:rPr>
          <w:sz w:val="22"/>
          <w:szCs w:val="22"/>
        </w:rPr>
        <w:t>4-Hers must be entered in an obedience class to be able to compete in the drill team competition.</w:t>
      </w:r>
    </w:p>
    <w:p w14:paraId="594628EB" w14:textId="77777777" w:rsidR="00596768" w:rsidRPr="009665DD" w:rsidRDefault="00596768" w:rsidP="007F4ED7">
      <w:pPr>
        <w:widowControl w:val="0"/>
        <w:numPr>
          <w:ilvl w:val="0"/>
          <w:numId w:val="98"/>
        </w:numPr>
        <w:tabs>
          <w:tab w:val="clear" w:pos="1440"/>
        </w:tabs>
        <w:autoSpaceDE w:val="0"/>
        <w:autoSpaceDN w:val="0"/>
        <w:adjustRightInd w:val="0"/>
        <w:ind w:left="360" w:hanging="180"/>
        <w:rPr>
          <w:sz w:val="22"/>
          <w:szCs w:val="22"/>
        </w:rPr>
      </w:pPr>
      <w:r w:rsidRPr="009665DD">
        <w:rPr>
          <w:sz w:val="22"/>
          <w:szCs w:val="22"/>
        </w:rPr>
        <w:t xml:space="preserve">Commercial advertisement is not permitted on 4-H exhibitors, handlers, or dogs. Fringe, glitter, sequins and other decorations are not acceptable on the clothing of 4-H drill team members. Accessories </w:t>
      </w:r>
      <w:proofErr w:type="gramStart"/>
      <w:r w:rsidRPr="009665DD">
        <w:rPr>
          <w:sz w:val="22"/>
          <w:szCs w:val="22"/>
        </w:rPr>
        <w:t>such as:</w:t>
      </w:r>
      <w:proofErr w:type="gramEnd"/>
      <w:r w:rsidRPr="009665DD">
        <w:rPr>
          <w:sz w:val="22"/>
          <w:szCs w:val="22"/>
        </w:rPr>
        <w:t xml:space="preserve"> hats, gloves, and purses are also unacceptable for 4-H drill team members.</w:t>
      </w:r>
    </w:p>
    <w:p w14:paraId="739CB6F4" w14:textId="77777777" w:rsidR="00596768" w:rsidRPr="009665DD" w:rsidRDefault="00596768" w:rsidP="00596768">
      <w:pPr>
        <w:widowControl w:val="0"/>
        <w:autoSpaceDE w:val="0"/>
        <w:autoSpaceDN w:val="0"/>
        <w:adjustRightInd w:val="0"/>
        <w:rPr>
          <w:sz w:val="22"/>
          <w:szCs w:val="22"/>
        </w:rPr>
      </w:pPr>
    </w:p>
    <w:p w14:paraId="5E23AAF2" w14:textId="77777777" w:rsidR="00596768" w:rsidRPr="009665DD" w:rsidRDefault="00596768" w:rsidP="00596768">
      <w:pPr>
        <w:widowControl w:val="0"/>
        <w:autoSpaceDE w:val="0"/>
        <w:autoSpaceDN w:val="0"/>
        <w:adjustRightInd w:val="0"/>
        <w:rPr>
          <w:b/>
          <w:sz w:val="22"/>
          <w:szCs w:val="22"/>
        </w:rPr>
      </w:pPr>
      <w:r w:rsidRPr="009665DD">
        <w:rPr>
          <w:b/>
          <w:sz w:val="22"/>
          <w:szCs w:val="22"/>
        </w:rPr>
        <w:t>Leader Dog:</w:t>
      </w:r>
    </w:p>
    <w:p w14:paraId="1961ECF1" w14:textId="77777777" w:rsidR="00596768" w:rsidRPr="009665DD" w:rsidRDefault="00596768" w:rsidP="00596768">
      <w:pPr>
        <w:widowControl w:val="0"/>
        <w:autoSpaceDE w:val="0"/>
        <w:autoSpaceDN w:val="0"/>
        <w:adjustRightInd w:val="0"/>
        <w:rPr>
          <w:sz w:val="22"/>
          <w:szCs w:val="22"/>
        </w:rPr>
      </w:pPr>
      <w:r w:rsidRPr="009665DD">
        <w:rPr>
          <w:sz w:val="22"/>
          <w:szCs w:val="22"/>
        </w:rPr>
        <w:t>Must be shown under the regulations of 1A Obedience Rules.</w:t>
      </w:r>
    </w:p>
    <w:p w14:paraId="5CCBAA06" w14:textId="77777777" w:rsidR="00596768" w:rsidRPr="009665DD" w:rsidRDefault="00596768" w:rsidP="00596768">
      <w:pPr>
        <w:rPr>
          <w:sz w:val="22"/>
          <w:szCs w:val="22"/>
        </w:rPr>
      </w:pPr>
      <w:r w:rsidRPr="009665DD">
        <w:rPr>
          <w:sz w:val="22"/>
          <w:szCs w:val="22"/>
        </w:rPr>
        <w:br w:type="page"/>
      </w:r>
    </w:p>
    <w:p w14:paraId="0C46852B" w14:textId="77777777" w:rsidR="00596768" w:rsidRPr="009665DD" w:rsidRDefault="00596768" w:rsidP="00596768">
      <w:pPr>
        <w:widowControl w:val="0"/>
        <w:autoSpaceDE w:val="0"/>
        <w:autoSpaceDN w:val="0"/>
        <w:adjustRightInd w:val="0"/>
        <w:rPr>
          <w:b/>
          <w:sz w:val="22"/>
          <w:szCs w:val="22"/>
        </w:rPr>
      </w:pPr>
      <w:r w:rsidRPr="009665DD">
        <w:rPr>
          <w:b/>
          <w:sz w:val="22"/>
          <w:szCs w:val="22"/>
        </w:rPr>
        <w:lastRenderedPageBreak/>
        <w:t>Top Dog:</w:t>
      </w:r>
    </w:p>
    <w:p w14:paraId="086F860F" w14:textId="77777777" w:rsidR="00596768" w:rsidRPr="009665DD" w:rsidRDefault="00596768" w:rsidP="007F4ED7">
      <w:pPr>
        <w:widowControl w:val="0"/>
        <w:numPr>
          <w:ilvl w:val="0"/>
          <w:numId w:val="99"/>
        </w:numPr>
        <w:tabs>
          <w:tab w:val="clear" w:pos="1440"/>
        </w:tabs>
        <w:autoSpaceDE w:val="0"/>
        <w:autoSpaceDN w:val="0"/>
        <w:adjustRightInd w:val="0"/>
        <w:ind w:left="360" w:hanging="180"/>
        <w:rPr>
          <w:sz w:val="22"/>
          <w:szCs w:val="22"/>
        </w:rPr>
      </w:pPr>
      <w:r w:rsidRPr="009665DD">
        <w:rPr>
          <w:sz w:val="22"/>
          <w:szCs w:val="22"/>
        </w:rPr>
        <w:t>Participants are required to compete in (2) performance events. First year dog 4-Hers must compete in Obedience and Showmanship to qualify.</w:t>
      </w:r>
    </w:p>
    <w:p w14:paraId="3976B335" w14:textId="77777777" w:rsidR="00596768" w:rsidRPr="009665DD" w:rsidRDefault="00596768" w:rsidP="007F4ED7">
      <w:pPr>
        <w:widowControl w:val="0"/>
        <w:numPr>
          <w:ilvl w:val="0"/>
          <w:numId w:val="99"/>
        </w:numPr>
        <w:tabs>
          <w:tab w:val="clear" w:pos="1440"/>
        </w:tabs>
        <w:autoSpaceDE w:val="0"/>
        <w:autoSpaceDN w:val="0"/>
        <w:adjustRightInd w:val="0"/>
        <w:ind w:left="360" w:hanging="180"/>
        <w:rPr>
          <w:sz w:val="22"/>
          <w:szCs w:val="22"/>
        </w:rPr>
      </w:pPr>
      <w:r w:rsidRPr="009665DD">
        <w:rPr>
          <w:sz w:val="22"/>
          <w:szCs w:val="22"/>
        </w:rPr>
        <w:t>Advanced 4-Hers must compete in Obedience.</w:t>
      </w:r>
    </w:p>
    <w:p w14:paraId="19C5D637" w14:textId="77777777" w:rsidR="00596768" w:rsidRPr="009665DD" w:rsidRDefault="00596768" w:rsidP="007F4ED7">
      <w:pPr>
        <w:widowControl w:val="0"/>
        <w:numPr>
          <w:ilvl w:val="0"/>
          <w:numId w:val="99"/>
        </w:numPr>
        <w:tabs>
          <w:tab w:val="clear" w:pos="1440"/>
        </w:tabs>
        <w:autoSpaceDE w:val="0"/>
        <w:autoSpaceDN w:val="0"/>
        <w:adjustRightInd w:val="0"/>
        <w:ind w:left="360" w:hanging="180"/>
        <w:rPr>
          <w:sz w:val="22"/>
          <w:szCs w:val="22"/>
        </w:rPr>
      </w:pPr>
      <w:r w:rsidRPr="009665DD">
        <w:rPr>
          <w:sz w:val="22"/>
          <w:szCs w:val="22"/>
        </w:rPr>
        <w:t>When a 4-Her shows in three performance events the obedience score plus the highest score from showmanship or agility will be used.</w:t>
      </w:r>
    </w:p>
    <w:p w14:paraId="55B7CD47" w14:textId="77777777" w:rsidR="00596768" w:rsidRPr="009665DD" w:rsidRDefault="00596768" w:rsidP="007F4ED7">
      <w:pPr>
        <w:widowControl w:val="0"/>
        <w:numPr>
          <w:ilvl w:val="0"/>
          <w:numId w:val="99"/>
        </w:numPr>
        <w:tabs>
          <w:tab w:val="clear" w:pos="1440"/>
        </w:tabs>
        <w:autoSpaceDE w:val="0"/>
        <w:autoSpaceDN w:val="0"/>
        <w:adjustRightInd w:val="0"/>
        <w:ind w:left="360" w:hanging="180"/>
        <w:rPr>
          <w:sz w:val="22"/>
          <w:szCs w:val="22"/>
        </w:rPr>
      </w:pPr>
      <w:r w:rsidRPr="009665DD">
        <w:rPr>
          <w:sz w:val="22"/>
          <w:szCs w:val="22"/>
        </w:rPr>
        <w:t>The 3 scores will be combined to determine the “Top Dog” at the Madison County 4-H Fair.</w:t>
      </w:r>
    </w:p>
    <w:p w14:paraId="074AF9B5" w14:textId="77777777" w:rsidR="00596768" w:rsidRPr="009665DD" w:rsidRDefault="00596768" w:rsidP="007F4ED7">
      <w:pPr>
        <w:widowControl w:val="0"/>
        <w:numPr>
          <w:ilvl w:val="0"/>
          <w:numId w:val="99"/>
        </w:numPr>
        <w:tabs>
          <w:tab w:val="clear" w:pos="1440"/>
        </w:tabs>
        <w:autoSpaceDE w:val="0"/>
        <w:autoSpaceDN w:val="0"/>
        <w:adjustRightInd w:val="0"/>
        <w:ind w:left="360" w:hanging="180"/>
        <w:rPr>
          <w:sz w:val="22"/>
          <w:szCs w:val="22"/>
        </w:rPr>
      </w:pPr>
      <w:r w:rsidRPr="009665DD">
        <w:rPr>
          <w:sz w:val="22"/>
          <w:szCs w:val="22"/>
        </w:rPr>
        <w:t>Tie scores will be broken by the highest obedience score.</w:t>
      </w:r>
    </w:p>
    <w:p w14:paraId="625A5138" w14:textId="77777777" w:rsidR="00596768" w:rsidRPr="009665DD" w:rsidRDefault="00596768" w:rsidP="007F4ED7">
      <w:pPr>
        <w:widowControl w:val="0"/>
        <w:numPr>
          <w:ilvl w:val="0"/>
          <w:numId w:val="99"/>
        </w:numPr>
        <w:tabs>
          <w:tab w:val="clear" w:pos="1440"/>
        </w:tabs>
        <w:autoSpaceDE w:val="0"/>
        <w:autoSpaceDN w:val="0"/>
        <w:adjustRightInd w:val="0"/>
        <w:ind w:left="360" w:hanging="180"/>
        <w:rPr>
          <w:sz w:val="22"/>
          <w:szCs w:val="22"/>
        </w:rPr>
      </w:pPr>
      <w:r w:rsidRPr="009665DD">
        <w:rPr>
          <w:sz w:val="22"/>
          <w:szCs w:val="22"/>
        </w:rPr>
        <w:t>4-Hers are required to maintain 60% attendance to qualify for the award.</w:t>
      </w:r>
    </w:p>
    <w:p w14:paraId="3DEAC196" w14:textId="77777777" w:rsidR="00596768" w:rsidRPr="009665DD" w:rsidRDefault="00596768" w:rsidP="007F4ED7">
      <w:pPr>
        <w:widowControl w:val="0"/>
        <w:numPr>
          <w:ilvl w:val="0"/>
          <w:numId w:val="99"/>
        </w:numPr>
        <w:tabs>
          <w:tab w:val="clear" w:pos="1440"/>
        </w:tabs>
        <w:autoSpaceDE w:val="0"/>
        <w:autoSpaceDN w:val="0"/>
        <w:adjustRightInd w:val="0"/>
        <w:ind w:left="360" w:hanging="180"/>
        <w:rPr>
          <w:sz w:val="22"/>
          <w:szCs w:val="22"/>
        </w:rPr>
      </w:pPr>
      <w:r w:rsidRPr="009665DD">
        <w:rPr>
          <w:sz w:val="22"/>
          <w:szCs w:val="22"/>
        </w:rPr>
        <w:t>200 optional points may be earned by other club activities. A points schedule may be picked up at any regular meeting.</w:t>
      </w:r>
    </w:p>
    <w:p w14:paraId="72117513" w14:textId="77777777" w:rsidR="00596768" w:rsidRPr="009665DD" w:rsidRDefault="00596768" w:rsidP="00596768">
      <w:pPr>
        <w:rPr>
          <w:sz w:val="22"/>
          <w:szCs w:val="22"/>
        </w:rPr>
      </w:pPr>
      <w:r w:rsidRPr="009665DD">
        <w:rPr>
          <w:sz w:val="22"/>
          <w:szCs w:val="22"/>
        </w:rPr>
        <w:br w:type="page"/>
      </w:r>
    </w:p>
    <w:p w14:paraId="458C49B3" w14:textId="282BEA0C" w:rsidR="00596768" w:rsidRPr="003F0DA2" w:rsidRDefault="00596768" w:rsidP="00D73E75">
      <w:pPr>
        <w:pStyle w:val="Heading1"/>
        <w:jc w:val="center"/>
        <w:rPr>
          <w:kern w:val="0"/>
          <w:sz w:val="28"/>
          <w:szCs w:val="28"/>
        </w:rPr>
      </w:pPr>
      <w:bookmarkStart w:id="471" w:name="_Toc216706414"/>
      <w:r w:rsidRPr="003F0DA2">
        <w:rPr>
          <w:sz w:val="28"/>
          <w:szCs w:val="28"/>
        </w:rPr>
        <w:lastRenderedPageBreak/>
        <w:t>HORSE and PONY</w:t>
      </w:r>
      <w:bookmarkEnd w:id="471"/>
    </w:p>
    <w:p w14:paraId="31F429ED" w14:textId="77777777" w:rsidR="00596768" w:rsidRDefault="00596768" w:rsidP="00596768">
      <w:pPr>
        <w:jc w:val="center"/>
        <w:rPr>
          <w:b/>
          <w:sz w:val="22"/>
          <w:szCs w:val="22"/>
        </w:rPr>
      </w:pPr>
    </w:p>
    <w:p w14:paraId="3FC6A0B5" w14:textId="5ED6300A" w:rsidR="00FD180D" w:rsidRDefault="00FD180D" w:rsidP="00596768">
      <w:pPr>
        <w:jc w:val="center"/>
        <w:rPr>
          <w:b/>
          <w:sz w:val="22"/>
          <w:szCs w:val="22"/>
        </w:rPr>
      </w:pPr>
      <w:r>
        <w:rPr>
          <w:b/>
          <w:sz w:val="22"/>
          <w:szCs w:val="22"/>
        </w:rPr>
        <w:t xml:space="preserve">Superintendent: Barry McCorkle  </w:t>
      </w:r>
      <w:hyperlink r:id="rId112" w:history="1">
        <w:r w:rsidRPr="00761D1B">
          <w:rPr>
            <w:rStyle w:val="Hyperlink"/>
            <w:b/>
            <w:sz w:val="22"/>
            <w:szCs w:val="22"/>
          </w:rPr>
          <w:t>biggun4603@yahoo.com</w:t>
        </w:r>
      </w:hyperlink>
    </w:p>
    <w:p w14:paraId="07D4B590" w14:textId="77777777" w:rsidR="00FD180D" w:rsidRPr="009665DD" w:rsidRDefault="00FD180D" w:rsidP="00596768">
      <w:pPr>
        <w:jc w:val="center"/>
        <w:rPr>
          <w:b/>
          <w:sz w:val="22"/>
          <w:szCs w:val="22"/>
        </w:rPr>
      </w:pPr>
    </w:p>
    <w:p w14:paraId="7EF93106" w14:textId="60C756E4" w:rsidR="00596768" w:rsidRPr="009665DD" w:rsidRDefault="00596768" w:rsidP="00596768">
      <w:pPr>
        <w:jc w:val="center"/>
        <w:rPr>
          <w:b/>
          <w:sz w:val="22"/>
          <w:szCs w:val="22"/>
        </w:rPr>
      </w:pPr>
      <w:r w:rsidRPr="009665DD">
        <w:rPr>
          <w:b/>
          <w:sz w:val="22"/>
          <w:szCs w:val="22"/>
        </w:rPr>
        <w:t xml:space="preserve">ALL GENERAL RULES FOR 4-H LIVESTOCK / ANIMAL EXHIBITS SHALL APPLY – See page </w:t>
      </w:r>
      <w:r w:rsidR="00683C90">
        <w:rPr>
          <w:b/>
          <w:color w:val="FF0000"/>
          <w:sz w:val="22"/>
          <w:szCs w:val="22"/>
        </w:rPr>
        <w:t>9</w:t>
      </w:r>
      <w:r w:rsidR="00151D55">
        <w:rPr>
          <w:b/>
          <w:color w:val="FF0000"/>
          <w:sz w:val="22"/>
          <w:szCs w:val="22"/>
        </w:rPr>
        <w:t>9</w:t>
      </w:r>
    </w:p>
    <w:p w14:paraId="38DAC1C5" w14:textId="77777777" w:rsidR="00596768" w:rsidRPr="009665DD" w:rsidRDefault="00596768" w:rsidP="00596768">
      <w:pPr>
        <w:jc w:val="center"/>
        <w:rPr>
          <w:b/>
          <w:sz w:val="22"/>
          <w:szCs w:val="22"/>
        </w:rPr>
      </w:pPr>
    </w:p>
    <w:p w14:paraId="079CF3EA" w14:textId="1A52B0FF" w:rsidR="00BB48EE" w:rsidRDefault="00BB48EE" w:rsidP="00596768">
      <w:pPr>
        <w:autoSpaceDE w:val="0"/>
        <w:autoSpaceDN w:val="0"/>
        <w:adjustRightInd w:val="0"/>
        <w:rPr>
          <w:sz w:val="22"/>
          <w:szCs w:val="22"/>
        </w:rPr>
      </w:pPr>
      <w:r w:rsidRPr="00BB48EE">
        <w:rPr>
          <w:rFonts w:cs="Calibri"/>
          <w:sz w:val="22"/>
          <w:szCs w:val="22"/>
        </w:rPr>
        <w:t xml:space="preserve">The Madison County 4-H Horse &amp; Pony program is governed by the official Indiana 4-H Horse and Pony Program Handbook and its revision sheet (published annually as needed) except </w:t>
      </w:r>
      <w:proofErr w:type="gramStart"/>
      <w:r w:rsidRPr="00BB48EE">
        <w:rPr>
          <w:rFonts w:cs="Calibri"/>
          <w:sz w:val="22"/>
          <w:szCs w:val="22"/>
        </w:rPr>
        <w:t>where</w:t>
      </w:r>
      <w:proofErr w:type="gramEnd"/>
      <w:r w:rsidRPr="00BB48EE">
        <w:rPr>
          <w:rFonts w:cs="Calibri"/>
          <w:sz w:val="22"/>
          <w:szCs w:val="22"/>
        </w:rPr>
        <w:t xml:space="preserve"> amended by a county rule. Th</w:t>
      </w:r>
      <w:r w:rsidR="00A36FD5">
        <w:rPr>
          <w:rFonts w:cs="Calibri"/>
          <w:sz w:val="22"/>
          <w:szCs w:val="22"/>
        </w:rPr>
        <w:t>e</w:t>
      </w:r>
      <w:r w:rsidRPr="00BB48EE">
        <w:rPr>
          <w:rFonts w:cs="Calibri"/>
          <w:sz w:val="22"/>
          <w:szCs w:val="22"/>
        </w:rPr>
        <w:t xml:space="preserve"> Handbook can be obtained at the Extension Office or online. </w:t>
      </w:r>
      <w:hyperlink r:id="rId113" w:history="1">
        <w:r w:rsidRPr="00BB48EE">
          <w:rPr>
            <w:rStyle w:val="Hyperlink"/>
            <w:sz w:val="22"/>
            <w:szCs w:val="22"/>
          </w:rPr>
          <w:t>https://extension.purdue.edu/4-H/projects/4-h-project-horse.html</w:t>
        </w:r>
      </w:hyperlink>
    </w:p>
    <w:p w14:paraId="0DE700A4" w14:textId="77777777" w:rsidR="00BB48EE" w:rsidRPr="00BB48EE" w:rsidRDefault="00BB48EE" w:rsidP="00596768">
      <w:pPr>
        <w:autoSpaceDE w:val="0"/>
        <w:autoSpaceDN w:val="0"/>
        <w:adjustRightInd w:val="0"/>
        <w:rPr>
          <w:rFonts w:cs="Arial"/>
          <w:sz w:val="22"/>
          <w:szCs w:val="22"/>
        </w:rPr>
      </w:pPr>
    </w:p>
    <w:p w14:paraId="22D56216" w14:textId="26D057BC" w:rsidR="00BB48EE" w:rsidRPr="00517800" w:rsidRDefault="001719D8" w:rsidP="00BB48EE">
      <w:pPr>
        <w:autoSpaceDE w:val="0"/>
        <w:autoSpaceDN w:val="0"/>
        <w:adjustRightInd w:val="0"/>
        <w:rPr>
          <w:rFonts w:cs="Calibri"/>
          <w:color w:val="000000"/>
          <w:sz w:val="22"/>
          <w:szCs w:val="22"/>
        </w:rPr>
      </w:pPr>
      <w:r>
        <w:rPr>
          <w:rFonts w:cs="Calibri"/>
          <w:b/>
          <w:bCs/>
          <w:color w:val="000000"/>
          <w:sz w:val="22"/>
          <w:szCs w:val="22"/>
        </w:rPr>
        <w:t>Animal Eligibility</w:t>
      </w:r>
      <w:r w:rsidR="00BB48EE" w:rsidRPr="00517800">
        <w:rPr>
          <w:rFonts w:cs="Calibri"/>
          <w:color w:val="000000"/>
          <w:sz w:val="22"/>
          <w:szCs w:val="22"/>
        </w:rPr>
        <w:t xml:space="preserve">: </w:t>
      </w:r>
    </w:p>
    <w:p w14:paraId="018EB261" w14:textId="77777777" w:rsidR="00DE54E5" w:rsidRPr="00DE54E5" w:rsidRDefault="00DE54E5" w:rsidP="007F4ED7">
      <w:pPr>
        <w:numPr>
          <w:ilvl w:val="0"/>
          <w:numId w:val="215"/>
        </w:numPr>
        <w:rPr>
          <w:sz w:val="22"/>
          <w:szCs w:val="22"/>
        </w:rPr>
      </w:pPr>
      <w:r w:rsidRPr="00517800">
        <w:rPr>
          <w:sz w:val="22"/>
          <w:szCs w:val="22"/>
        </w:rPr>
        <w:t xml:space="preserve">To be properly enrolled, </w:t>
      </w:r>
      <w:r>
        <w:rPr>
          <w:sz w:val="22"/>
          <w:szCs w:val="22"/>
        </w:rPr>
        <w:t xml:space="preserve">all animals </w:t>
      </w:r>
      <w:r w:rsidRPr="00517800">
        <w:rPr>
          <w:sz w:val="22"/>
          <w:szCs w:val="22"/>
        </w:rPr>
        <w:t>must be entered into 4HOnline no later than May 15. Failure to do so will result in the animal(s) being disqualified.</w:t>
      </w:r>
      <w:r>
        <w:rPr>
          <w:sz w:val="22"/>
          <w:szCs w:val="22"/>
        </w:rPr>
        <w:t xml:space="preserve"> I</w:t>
      </w:r>
      <w:r w:rsidRPr="00583C38">
        <w:rPr>
          <w:rFonts w:cs="Calibri"/>
          <w:color w:val="000000"/>
          <w:sz w:val="22"/>
          <w:szCs w:val="22"/>
        </w:rPr>
        <w:t>t is strongly recommended that more than one animal be enrolled in the event of death or injury to the project animal. No animal may be substituted for the project animal after May 15</w:t>
      </w:r>
      <w:r w:rsidRPr="00583C38">
        <w:rPr>
          <w:rFonts w:cs="Calibri"/>
          <w:color w:val="000000"/>
          <w:sz w:val="22"/>
          <w:szCs w:val="22"/>
          <w:vertAlign w:val="superscript"/>
        </w:rPr>
        <w:t>th</w:t>
      </w:r>
      <w:r w:rsidRPr="00583C38">
        <w:rPr>
          <w:rFonts w:cs="Calibri"/>
          <w:color w:val="000000"/>
          <w:sz w:val="22"/>
          <w:szCs w:val="22"/>
        </w:rPr>
        <w:t xml:space="preserve">.  </w:t>
      </w:r>
    </w:p>
    <w:p w14:paraId="5A5DEFC7" w14:textId="77777777" w:rsidR="00DE54E5" w:rsidRPr="00DE54E5" w:rsidRDefault="00DE54E5" w:rsidP="007F4ED7">
      <w:pPr>
        <w:pStyle w:val="ListParagraph"/>
        <w:numPr>
          <w:ilvl w:val="0"/>
          <w:numId w:val="215"/>
        </w:numPr>
        <w:autoSpaceDE w:val="0"/>
        <w:autoSpaceDN w:val="0"/>
        <w:adjustRightInd w:val="0"/>
        <w:rPr>
          <w:sz w:val="22"/>
          <w:szCs w:val="22"/>
        </w:rPr>
      </w:pPr>
      <w:r w:rsidRPr="00661D42">
        <w:rPr>
          <w:sz w:val="22"/>
          <w:szCs w:val="22"/>
        </w:rPr>
        <w:t>Two color pictures (showing the face and all four feet) must be uploaded to 4HOnline by May 15 for each horse to be eligible for the Indiana State Fair.</w:t>
      </w:r>
    </w:p>
    <w:p w14:paraId="0C0FA923" w14:textId="77777777" w:rsidR="009263EA" w:rsidRDefault="00BB48EE" w:rsidP="007F4ED7">
      <w:pPr>
        <w:pStyle w:val="ListParagraph"/>
        <w:numPr>
          <w:ilvl w:val="0"/>
          <w:numId w:val="215"/>
        </w:numPr>
        <w:autoSpaceDE w:val="0"/>
        <w:autoSpaceDN w:val="0"/>
        <w:adjustRightInd w:val="0"/>
        <w:rPr>
          <w:rFonts w:cs="Calibri"/>
          <w:color w:val="000000"/>
          <w:sz w:val="22"/>
          <w:szCs w:val="22"/>
        </w:rPr>
      </w:pPr>
      <w:r w:rsidRPr="009263EA">
        <w:rPr>
          <w:rFonts w:cs="Calibri"/>
          <w:color w:val="000000"/>
          <w:sz w:val="22"/>
          <w:szCs w:val="22"/>
        </w:rPr>
        <w:t xml:space="preserve">Any animal exhibited must be shown and owned by the member, or owned in partnership with the member’s father, mother, brother, sister, aunt, uncle, grandparents, or legal guardian. </w:t>
      </w:r>
      <w:r w:rsidR="009263EA">
        <w:rPr>
          <w:rFonts w:cs="Calibri"/>
          <w:color w:val="000000"/>
          <w:sz w:val="22"/>
          <w:szCs w:val="22"/>
        </w:rPr>
        <w:t xml:space="preserve">Horses may be </w:t>
      </w:r>
      <w:proofErr w:type="gramStart"/>
      <w:r w:rsidR="009263EA">
        <w:rPr>
          <w:rFonts w:cs="Calibri"/>
          <w:color w:val="000000"/>
          <w:sz w:val="22"/>
          <w:szCs w:val="22"/>
        </w:rPr>
        <w:t>leased</w:t>
      </w:r>
      <w:proofErr w:type="gramEnd"/>
      <w:r w:rsidR="009263EA">
        <w:rPr>
          <w:rFonts w:cs="Calibri"/>
          <w:color w:val="000000"/>
          <w:sz w:val="22"/>
          <w:szCs w:val="22"/>
        </w:rPr>
        <w:t xml:space="preserve"> and </w:t>
      </w:r>
      <w:r w:rsidRPr="009263EA">
        <w:rPr>
          <w:rFonts w:cs="Calibri"/>
          <w:color w:val="000000"/>
          <w:sz w:val="22"/>
          <w:szCs w:val="22"/>
        </w:rPr>
        <w:t xml:space="preserve">Lease Agreement must be completed and submitted online to the Extension office by </w:t>
      </w:r>
      <w:r w:rsidRPr="009263EA">
        <w:rPr>
          <w:rFonts w:cs="Calibri"/>
          <w:b/>
          <w:bCs/>
          <w:color w:val="000000"/>
          <w:sz w:val="22"/>
          <w:szCs w:val="22"/>
        </w:rPr>
        <w:t>May 15th</w:t>
      </w:r>
      <w:r w:rsidRPr="009263EA">
        <w:rPr>
          <w:rFonts w:cs="Calibri"/>
          <w:color w:val="000000"/>
          <w:sz w:val="22"/>
          <w:szCs w:val="22"/>
        </w:rPr>
        <w:t xml:space="preserve">. The Lease Agreement can be found on the State 4-H Horse and Pony website. </w:t>
      </w:r>
    </w:p>
    <w:p w14:paraId="0187672A" w14:textId="77777777" w:rsidR="009263EA" w:rsidRDefault="00BB48EE" w:rsidP="007F4ED7">
      <w:pPr>
        <w:pStyle w:val="ListParagraph"/>
        <w:numPr>
          <w:ilvl w:val="0"/>
          <w:numId w:val="215"/>
        </w:numPr>
        <w:autoSpaceDE w:val="0"/>
        <w:autoSpaceDN w:val="0"/>
        <w:adjustRightInd w:val="0"/>
        <w:rPr>
          <w:rFonts w:cs="Calibri"/>
          <w:color w:val="000000"/>
          <w:sz w:val="22"/>
          <w:szCs w:val="22"/>
        </w:rPr>
      </w:pPr>
      <w:r w:rsidRPr="009263EA">
        <w:rPr>
          <w:rFonts w:cs="Calibri"/>
          <w:color w:val="000000"/>
          <w:sz w:val="22"/>
          <w:szCs w:val="22"/>
        </w:rPr>
        <w:t xml:space="preserve">All animals should be in the possession and regular care of the 4-H member who owns/leases them and possession must be maintained continuously until the conclusion of the county and/or the Indiana State Fair. </w:t>
      </w:r>
    </w:p>
    <w:p w14:paraId="218D331A" w14:textId="77777777" w:rsidR="009263EA" w:rsidRDefault="00BB48EE" w:rsidP="007F4ED7">
      <w:pPr>
        <w:pStyle w:val="ListParagraph"/>
        <w:numPr>
          <w:ilvl w:val="0"/>
          <w:numId w:val="215"/>
        </w:numPr>
        <w:autoSpaceDE w:val="0"/>
        <w:autoSpaceDN w:val="0"/>
        <w:adjustRightInd w:val="0"/>
        <w:rPr>
          <w:rFonts w:cs="Calibri"/>
          <w:color w:val="000000"/>
          <w:sz w:val="22"/>
          <w:szCs w:val="22"/>
        </w:rPr>
      </w:pPr>
      <w:r w:rsidRPr="00517800">
        <w:rPr>
          <w:rFonts w:cs="Calibri"/>
          <w:b/>
          <w:bCs/>
          <w:color w:val="000000"/>
          <w:sz w:val="22"/>
          <w:szCs w:val="22"/>
        </w:rPr>
        <w:t>Age of the Project Animal</w:t>
      </w:r>
      <w:r w:rsidRPr="00517800">
        <w:rPr>
          <w:rFonts w:cs="Calibri"/>
          <w:color w:val="000000"/>
          <w:sz w:val="22"/>
          <w:szCs w:val="22"/>
        </w:rPr>
        <w:t xml:space="preserve">: The age of the project animal shall be computed based on a calendar year starting on January 1st of the year </w:t>
      </w:r>
      <w:proofErr w:type="gramStart"/>
      <w:r w:rsidRPr="00517800">
        <w:rPr>
          <w:rFonts w:cs="Calibri"/>
          <w:color w:val="000000"/>
          <w:sz w:val="22"/>
          <w:szCs w:val="22"/>
        </w:rPr>
        <w:t>foaled</w:t>
      </w:r>
      <w:proofErr w:type="gramEnd"/>
      <w:r w:rsidRPr="00517800">
        <w:rPr>
          <w:rFonts w:cs="Calibri"/>
          <w:color w:val="000000"/>
          <w:sz w:val="22"/>
          <w:szCs w:val="22"/>
        </w:rPr>
        <w:t xml:space="preserve">. Example: a horse </w:t>
      </w:r>
      <w:proofErr w:type="gramStart"/>
      <w:r w:rsidRPr="00517800">
        <w:rPr>
          <w:rFonts w:cs="Calibri"/>
          <w:color w:val="000000"/>
          <w:sz w:val="22"/>
          <w:szCs w:val="22"/>
        </w:rPr>
        <w:t>foaled</w:t>
      </w:r>
      <w:proofErr w:type="gramEnd"/>
      <w:r w:rsidRPr="00517800">
        <w:rPr>
          <w:rFonts w:cs="Calibri"/>
          <w:color w:val="000000"/>
          <w:sz w:val="22"/>
          <w:szCs w:val="22"/>
        </w:rPr>
        <w:t xml:space="preserve"> anytime in 2024 would be considered 1 year old (yearling) on January 1, 2025; 2 years old on January 1, 2026; etc. </w:t>
      </w:r>
    </w:p>
    <w:p w14:paraId="6BF0119E" w14:textId="77777777" w:rsidR="009263EA" w:rsidRDefault="00BB48EE" w:rsidP="007F4ED7">
      <w:pPr>
        <w:pStyle w:val="ListParagraph"/>
        <w:numPr>
          <w:ilvl w:val="0"/>
          <w:numId w:val="215"/>
        </w:numPr>
        <w:autoSpaceDE w:val="0"/>
        <w:autoSpaceDN w:val="0"/>
        <w:adjustRightInd w:val="0"/>
        <w:rPr>
          <w:rFonts w:cs="Calibri"/>
          <w:color w:val="000000"/>
          <w:sz w:val="22"/>
          <w:szCs w:val="22"/>
        </w:rPr>
      </w:pPr>
      <w:r w:rsidRPr="009263EA">
        <w:rPr>
          <w:rFonts w:cs="Calibri"/>
          <w:color w:val="000000"/>
          <w:sz w:val="22"/>
          <w:szCs w:val="22"/>
        </w:rPr>
        <w:t xml:space="preserve">Only mares and geldings can be shown </w:t>
      </w:r>
      <w:proofErr w:type="gramStart"/>
      <w:r w:rsidRPr="009263EA">
        <w:rPr>
          <w:rFonts w:cs="Calibri"/>
          <w:color w:val="000000"/>
          <w:sz w:val="22"/>
          <w:szCs w:val="22"/>
        </w:rPr>
        <w:t>with the exception of</w:t>
      </w:r>
      <w:proofErr w:type="gramEnd"/>
      <w:r w:rsidRPr="009263EA">
        <w:rPr>
          <w:rFonts w:cs="Calibri"/>
          <w:color w:val="000000"/>
          <w:sz w:val="22"/>
          <w:szCs w:val="22"/>
        </w:rPr>
        <w:t xml:space="preserve"> weanling colts. Yearling colts are to be gelded prior to </w:t>
      </w:r>
      <w:r w:rsidRPr="009263EA">
        <w:rPr>
          <w:rFonts w:cs="Calibri"/>
          <w:b/>
          <w:bCs/>
          <w:color w:val="000000"/>
          <w:sz w:val="22"/>
          <w:szCs w:val="22"/>
        </w:rPr>
        <w:t xml:space="preserve">May 15th </w:t>
      </w:r>
      <w:r w:rsidRPr="009263EA">
        <w:rPr>
          <w:rFonts w:cs="Calibri"/>
          <w:color w:val="000000"/>
          <w:sz w:val="22"/>
          <w:szCs w:val="22"/>
        </w:rPr>
        <w:t xml:space="preserve">of the year being exhibited. </w:t>
      </w:r>
    </w:p>
    <w:p w14:paraId="0A6A1632" w14:textId="77777777" w:rsidR="009263EA" w:rsidRDefault="009263EA" w:rsidP="007F4ED7">
      <w:pPr>
        <w:pStyle w:val="ListParagraph"/>
        <w:numPr>
          <w:ilvl w:val="0"/>
          <w:numId w:val="215"/>
        </w:numPr>
        <w:autoSpaceDE w:val="0"/>
        <w:autoSpaceDN w:val="0"/>
        <w:adjustRightInd w:val="0"/>
        <w:rPr>
          <w:rFonts w:cs="Calibri"/>
          <w:color w:val="000000"/>
          <w:sz w:val="22"/>
          <w:szCs w:val="22"/>
        </w:rPr>
      </w:pPr>
      <w:r>
        <w:rPr>
          <w:rFonts w:cs="Calibri"/>
          <w:b/>
          <w:bCs/>
          <w:color w:val="000000"/>
          <w:sz w:val="22"/>
          <w:szCs w:val="22"/>
        </w:rPr>
        <w:t>Measuring Procedures</w:t>
      </w:r>
      <w:r w:rsidR="00BB48EE" w:rsidRPr="009263EA">
        <w:rPr>
          <w:rFonts w:cs="Calibri"/>
          <w:color w:val="000000"/>
          <w:sz w:val="22"/>
          <w:szCs w:val="22"/>
        </w:rPr>
        <w:t xml:space="preserve">: Designated personnel appointed by the Madison Co 4-H Horse &amp; Pony Advisory Committee will be certified to measure </w:t>
      </w:r>
      <w:r w:rsidR="00BB48EE" w:rsidRPr="009263EA">
        <w:rPr>
          <w:rFonts w:cs="Calibri"/>
          <w:i/>
          <w:iCs/>
          <w:color w:val="000000"/>
          <w:sz w:val="22"/>
          <w:szCs w:val="22"/>
        </w:rPr>
        <w:t>all animals that will be enrolled as Ponies, (50” &amp; under or 50” to 56”) by May 15th</w:t>
      </w:r>
      <w:r w:rsidR="00BB48EE" w:rsidRPr="009263EA">
        <w:rPr>
          <w:rFonts w:cs="Calibri"/>
          <w:color w:val="000000"/>
          <w:sz w:val="22"/>
          <w:szCs w:val="22"/>
        </w:rPr>
        <w:t xml:space="preserve">. </w:t>
      </w:r>
      <w:r w:rsidR="00BB48EE" w:rsidRPr="009263EA">
        <w:rPr>
          <w:rFonts w:cs="Calibri"/>
          <w:i/>
          <w:iCs/>
          <w:color w:val="000000"/>
          <w:sz w:val="22"/>
          <w:szCs w:val="22"/>
        </w:rPr>
        <w:t xml:space="preserve">There will be at least two designated dates established prior to May 15th to have these animals measured. If a pony has not been measured, it will be moved into the 56” &amp; over </w:t>
      </w:r>
      <w:proofErr w:type="gramStart"/>
      <w:r w:rsidR="00BB48EE" w:rsidRPr="009263EA">
        <w:rPr>
          <w:rFonts w:cs="Calibri"/>
          <w:i/>
          <w:iCs/>
          <w:color w:val="000000"/>
          <w:sz w:val="22"/>
          <w:szCs w:val="22"/>
        </w:rPr>
        <w:t>category</w:t>
      </w:r>
      <w:proofErr w:type="gramEnd"/>
      <w:r w:rsidR="00BB48EE" w:rsidRPr="009263EA">
        <w:rPr>
          <w:rFonts w:cs="Calibri"/>
          <w:i/>
          <w:iCs/>
          <w:color w:val="000000"/>
          <w:sz w:val="22"/>
          <w:szCs w:val="22"/>
        </w:rPr>
        <w:t xml:space="preserve">. </w:t>
      </w:r>
      <w:r w:rsidR="00BB48EE" w:rsidRPr="009263EA">
        <w:rPr>
          <w:rFonts w:cs="Calibri"/>
          <w:color w:val="000000"/>
          <w:sz w:val="22"/>
          <w:szCs w:val="22"/>
        </w:rPr>
        <w:t>During the Fair, the show committee may measure at random any animal of questionable height. (</w:t>
      </w:r>
      <w:r w:rsidR="00BB48EE" w:rsidRPr="009263EA">
        <w:rPr>
          <w:rFonts w:cs="Calibri"/>
          <w:i/>
          <w:iCs/>
          <w:color w:val="000000"/>
          <w:sz w:val="22"/>
          <w:szCs w:val="22"/>
        </w:rPr>
        <w:t>2024 State Handbook pg. 4</w:t>
      </w:r>
      <w:r w:rsidR="00BB48EE" w:rsidRPr="009263EA">
        <w:rPr>
          <w:rFonts w:cs="Calibri"/>
          <w:color w:val="000000"/>
          <w:sz w:val="22"/>
          <w:szCs w:val="22"/>
        </w:rPr>
        <w:t xml:space="preserve">). </w:t>
      </w:r>
    </w:p>
    <w:p w14:paraId="53D9E0E8" w14:textId="77777777" w:rsidR="009263EA" w:rsidRDefault="00BB48EE" w:rsidP="007F4ED7">
      <w:pPr>
        <w:pStyle w:val="ListParagraph"/>
        <w:numPr>
          <w:ilvl w:val="1"/>
          <w:numId w:val="215"/>
        </w:numPr>
        <w:autoSpaceDE w:val="0"/>
        <w:autoSpaceDN w:val="0"/>
        <w:adjustRightInd w:val="0"/>
        <w:rPr>
          <w:rFonts w:cs="Calibri"/>
          <w:color w:val="000000"/>
          <w:sz w:val="22"/>
          <w:szCs w:val="22"/>
        </w:rPr>
      </w:pPr>
      <w:r w:rsidRPr="009263EA">
        <w:rPr>
          <w:rFonts w:cs="Calibri"/>
          <w:color w:val="000000"/>
          <w:sz w:val="22"/>
          <w:szCs w:val="22"/>
        </w:rPr>
        <w:t xml:space="preserve">There is a 3/8” allowance for shoes. </w:t>
      </w:r>
    </w:p>
    <w:p w14:paraId="01D72915" w14:textId="4A41EAE8" w:rsidR="00BB48EE" w:rsidRPr="00517800" w:rsidRDefault="00BB48EE" w:rsidP="007F4ED7">
      <w:pPr>
        <w:pStyle w:val="ListParagraph"/>
        <w:numPr>
          <w:ilvl w:val="1"/>
          <w:numId w:val="215"/>
        </w:numPr>
        <w:autoSpaceDE w:val="0"/>
        <w:autoSpaceDN w:val="0"/>
        <w:adjustRightInd w:val="0"/>
        <w:rPr>
          <w:rFonts w:cs="Calibri"/>
          <w:color w:val="000000"/>
          <w:sz w:val="22"/>
          <w:szCs w:val="22"/>
        </w:rPr>
      </w:pPr>
      <w:r w:rsidRPr="009263EA">
        <w:rPr>
          <w:rFonts w:cs="Calibri"/>
          <w:color w:val="000000"/>
          <w:sz w:val="22"/>
          <w:szCs w:val="22"/>
        </w:rPr>
        <w:t xml:space="preserve">The height categories are as follows: </w:t>
      </w:r>
      <w:r w:rsidRPr="00517800">
        <w:rPr>
          <w:rFonts w:cs="Calibri"/>
          <w:color w:val="000000"/>
          <w:sz w:val="22"/>
          <w:szCs w:val="22"/>
        </w:rPr>
        <w:t>50” &amp; under</w:t>
      </w:r>
      <w:r w:rsidR="00293DE9">
        <w:rPr>
          <w:rFonts w:cs="Calibri"/>
          <w:color w:val="000000"/>
          <w:sz w:val="22"/>
          <w:szCs w:val="22"/>
        </w:rPr>
        <w:t>,</w:t>
      </w:r>
      <w:r w:rsidRPr="00517800">
        <w:rPr>
          <w:rFonts w:cs="Calibri"/>
          <w:color w:val="000000"/>
          <w:sz w:val="22"/>
          <w:szCs w:val="22"/>
        </w:rPr>
        <w:t xml:space="preserve"> over 50” to 56” – </w:t>
      </w:r>
      <w:proofErr w:type="gramStart"/>
      <w:r w:rsidRPr="00517800">
        <w:rPr>
          <w:rFonts w:cs="Calibri"/>
          <w:color w:val="000000"/>
          <w:sz w:val="22"/>
          <w:szCs w:val="22"/>
        </w:rPr>
        <w:t>Ponies</w:t>
      </w:r>
      <w:r w:rsidR="009263EA">
        <w:rPr>
          <w:rFonts w:cs="Calibri"/>
          <w:color w:val="000000"/>
          <w:sz w:val="22"/>
          <w:szCs w:val="22"/>
        </w:rPr>
        <w:t xml:space="preserve">; </w:t>
      </w:r>
      <w:r w:rsidRPr="00517800">
        <w:rPr>
          <w:rFonts w:cs="Calibri"/>
          <w:color w:val="000000"/>
          <w:sz w:val="22"/>
          <w:szCs w:val="22"/>
        </w:rPr>
        <w:t xml:space="preserve"> Over</w:t>
      </w:r>
      <w:proofErr w:type="gramEnd"/>
      <w:r w:rsidRPr="00517800">
        <w:rPr>
          <w:rFonts w:cs="Calibri"/>
          <w:color w:val="000000"/>
          <w:sz w:val="22"/>
          <w:szCs w:val="22"/>
        </w:rPr>
        <w:t xml:space="preserve"> 56” – Horses </w:t>
      </w:r>
    </w:p>
    <w:p w14:paraId="49542B10" w14:textId="77777777" w:rsidR="00D60D28" w:rsidRPr="00D60D28" w:rsidRDefault="009263EA" w:rsidP="007F4ED7">
      <w:pPr>
        <w:pStyle w:val="ListParagraph"/>
        <w:numPr>
          <w:ilvl w:val="0"/>
          <w:numId w:val="118"/>
        </w:numPr>
        <w:autoSpaceDE w:val="0"/>
        <w:autoSpaceDN w:val="0"/>
        <w:adjustRightInd w:val="0"/>
        <w:ind w:left="360" w:hanging="180"/>
        <w:rPr>
          <w:sz w:val="22"/>
          <w:szCs w:val="22"/>
        </w:rPr>
      </w:pPr>
      <w:r w:rsidRPr="00661D42">
        <w:rPr>
          <w:rFonts w:cs="Calibri"/>
          <w:b/>
          <w:bCs/>
          <w:color w:val="000000"/>
          <w:sz w:val="22"/>
          <w:szCs w:val="22"/>
        </w:rPr>
        <w:t xml:space="preserve">Health Requirements: </w:t>
      </w:r>
    </w:p>
    <w:p w14:paraId="11F2964E" w14:textId="77777777" w:rsidR="00D60D28" w:rsidRPr="00D60D28" w:rsidRDefault="00BB48EE" w:rsidP="007F4ED7">
      <w:pPr>
        <w:pStyle w:val="ListParagraph"/>
        <w:numPr>
          <w:ilvl w:val="0"/>
          <w:numId w:val="224"/>
        </w:numPr>
        <w:autoSpaceDE w:val="0"/>
        <w:autoSpaceDN w:val="0"/>
        <w:adjustRightInd w:val="0"/>
        <w:rPr>
          <w:sz w:val="22"/>
          <w:szCs w:val="22"/>
        </w:rPr>
      </w:pPr>
      <w:r w:rsidRPr="00661D42">
        <w:rPr>
          <w:rFonts w:cs="Calibri"/>
          <w:color w:val="000000"/>
          <w:sz w:val="22"/>
          <w:szCs w:val="22"/>
        </w:rPr>
        <w:t xml:space="preserve">All project animals exhibited must meet current Indiana State Animal Exhibit Health Requirements and/or regulations deemed necessary by the Committee. </w:t>
      </w:r>
      <w:r w:rsidR="00583C38" w:rsidRPr="00661D42">
        <w:rPr>
          <w:rFonts w:cs="Calibri"/>
          <w:color w:val="000000"/>
          <w:sz w:val="22"/>
          <w:szCs w:val="22"/>
        </w:rPr>
        <w:t>This</w:t>
      </w:r>
      <w:r w:rsidRPr="00661D42">
        <w:rPr>
          <w:rFonts w:cs="Calibri"/>
          <w:color w:val="000000"/>
          <w:sz w:val="22"/>
          <w:szCs w:val="22"/>
        </w:rPr>
        <w:t xml:space="preserve"> includes the annual Certificate of Completion of Indiana 4-H Requirements for Exhibition of 4-H Horse and Pony form (Vaccination Form) completed by a licensed veterinarian. This form is due </w:t>
      </w:r>
      <w:r w:rsidRPr="00661D42">
        <w:rPr>
          <w:rFonts w:cs="Calibri"/>
          <w:i/>
          <w:iCs/>
          <w:color w:val="000000"/>
          <w:sz w:val="22"/>
          <w:szCs w:val="22"/>
        </w:rPr>
        <w:t xml:space="preserve">on May </w:t>
      </w:r>
      <w:proofErr w:type="gramStart"/>
      <w:r w:rsidRPr="00661D42">
        <w:rPr>
          <w:rFonts w:cs="Calibri"/>
          <w:color w:val="000000"/>
          <w:sz w:val="22"/>
          <w:szCs w:val="22"/>
        </w:rPr>
        <w:t>15TH</w:t>
      </w:r>
      <w:proofErr w:type="gramEnd"/>
      <w:r w:rsidRPr="00661D42">
        <w:rPr>
          <w:rFonts w:cs="Calibri"/>
          <w:color w:val="000000"/>
          <w:sz w:val="22"/>
          <w:szCs w:val="22"/>
        </w:rPr>
        <w:t xml:space="preserve"> and must </w:t>
      </w:r>
      <w:proofErr w:type="gramStart"/>
      <w:r w:rsidRPr="00661D42">
        <w:rPr>
          <w:rFonts w:cs="Calibri"/>
          <w:color w:val="000000"/>
          <w:sz w:val="22"/>
          <w:szCs w:val="22"/>
        </w:rPr>
        <w:t>be available at all times</w:t>
      </w:r>
      <w:proofErr w:type="gramEnd"/>
      <w:r w:rsidRPr="00661D42">
        <w:rPr>
          <w:rFonts w:cs="Calibri"/>
          <w:color w:val="000000"/>
          <w:sz w:val="22"/>
          <w:szCs w:val="22"/>
        </w:rPr>
        <w:t xml:space="preserve"> the project animal is present at a 4-H event such as workouts, clinics, horse shows, etc. </w:t>
      </w:r>
    </w:p>
    <w:p w14:paraId="2C2C1785" w14:textId="77777777" w:rsidR="00D60D28" w:rsidRPr="00D60D28" w:rsidRDefault="00BB48EE" w:rsidP="007F4ED7">
      <w:pPr>
        <w:pStyle w:val="ListParagraph"/>
        <w:numPr>
          <w:ilvl w:val="0"/>
          <w:numId w:val="224"/>
        </w:numPr>
        <w:autoSpaceDE w:val="0"/>
        <w:autoSpaceDN w:val="0"/>
        <w:adjustRightInd w:val="0"/>
        <w:rPr>
          <w:sz w:val="22"/>
          <w:szCs w:val="22"/>
        </w:rPr>
      </w:pPr>
      <w:r w:rsidRPr="00D60D28">
        <w:rPr>
          <w:rFonts w:cs="Calibri"/>
          <w:color w:val="000000"/>
          <w:sz w:val="22"/>
          <w:szCs w:val="22"/>
        </w:rPr>
        <w:t xml:space="preserve">All 4-H Horse and Pony animals participating in 4-H activities must exhibit a minimum Body Condition Score (BCS) of three (3.0) while the preferred BCS is between 4.0 and 7.0 (See S-552, AS-554, AND ID-269 publications from Purdue for more information). </w:t>
      </w:r>
    </w:p>
    <w:p w14:paraId="0D6FE1C3" w14:textId="227CE363" w:rsidR="00661D42" w:rsidRPr="00D60D28" w:rsidRDefault="00BB48EE" w:rsidP="007F4ED7">
      <w:pPr>
        <w:pStyle w:val="ListParagraph"/>
        <w:numPr>
          <w:ilvl w:val="0"/>
          <w:numId w:val="224"/>
        </w:numPr>
        <w:autoSpaceDE w:val="0"/>
        <w:autoSpaceDN w:val="0"/>
        <w:adjustRightInd w:val="0"/>
        <w:rPr>
          <w:sz w:val="22"/>
          <w:szCs w:val="22"/>
        </w:rPr>
      </w:pPr>
      <w:r w:rsidRPr="00D60D28">
        <w:rPr>
          <w:rFonts w:cs="Calibri"/>
          <w:color w:val="000000"/>
          <w:sz w:val="22"/>
          <w:szCs w:val="22"/>
        </w:rPr>
        <w:t xml:space="preserve">All project animals must be sound and healthy and are subject to inspection by a licensed veterinarian at the expense of the owner. Any questionable animals may be removed by a licensed veterinarian. </w:t>
      </w:r>
    </w:p>
    <w:p w14:paraId="0EF8F8BB" w14:textId="2DC1FEBC" w:rsidR="00BB48EE" w:rsidRDefault="00BB48EE" w:rsidP="007F4ED7">
      <w:pPr>
        <w:numPr>
          <w:ilvl w:val="0"/>
          <w:numId w:val="118"/>
        </w:numPr>
        <w:autoSpaceDE w:val="0"/>
        <w:autoSpaceDN w:val="0"/>
        <w:adjustRightInd w:val="0"/>
        <w:ind w:left="360" w:hanging="180"/>
        <w:rPr>
          <w:sz w:val="22"/>
          <w:szCs w:val="22"/>
        </w:rPr>
      </w:pPr>
      <w:r w:rsidRPr="00517800">
        <w:rPr>
          <w:b/>
          <w:sz w:val="22"/>
          <w:szCs w:val="22"/>
        </w:rPr>
        <w:t>All horses that will be exhibited at the current year’s fair should select their classes in Fair Entry (</w:t>
      </w:r>
      <w:hyperlink r:id="rId114" w:history="1">
        <w:r w:rsidRPr="00517800">
          <w:rPr>
            <w:rStyle w:val="Hyperlink"/>
            <w:b/>
            <w:sz w:val="22"/>
            <w:szCs w:val="22"/>
          </w:rPr>
          <w:t>https://fairentry.com</w:t>
        </w:r>
      </w:hyperlink>
      <w:r w:rsidRPr="00517800">
        <w:rPr>
          <w:b/>
          <w:sz w:val="22"/>
          <w:szCs w:val="22"/>
        </w:rPr>
        <w:t>) by 11:59 p.m. on J</w:t>
      </w:r>
      <w:r w:rsidR="000F2920">
        <w:rPr>
          <w:b/>
          <w:sz w:val="22"/>
          <w:szCs w:val="22"/>
        </w:rPr>
        <w:t>uly</w:t>
      </w:r>
      <w:r w:rsidRPr="00517800">
        <w:rPr>
          <w:b/>
          <w:sz w:val="22"/>
          <w:szCs w:val="22"/>
        </w:rPr>
        <w:t xml:space="preserve"> 1</w:t>
      </w:r>
      <w:r w:rsidR="004D4A0D">
        <w:rPr>
          <w:b/>
          <w:sz w:val="22"/>
          <w:szCs w:val="22"/>
        </w:rPr>
        <w:t>0</w:t>
      </w:r>
      <w:r w:rsidRPr="00517800">
        <w:rPr>
          <w:b/>
          <w:sz w:val="22"/>
          <w:szCs w:val="22"/>
        </w:rPr>
        <w:t xml:space="preserve">. </w:t>
      </w:r>
      <w:r w:rsidRPr="00517800">
        <w:rPr>
          <w:sz w:val="22"/>
          <w:szCs w:val="22"/>
        </w:rPr>
        <w:t xml:space="preserve">Fair Entry will open on June 1.  Fair Entry must be completed </w:t>
      </w:r>
      <w:proofErr w:type="gramStart"/>
      <w:r w:rsidRPr="00517800">
        <w:rPr>
          <w:sz w:val="22"/>
          <w:szCs w:val="22"/>
        </w:rPr>
        <w:t>in order for</w:t>
      </w:r>
      <w:proofErr w:type="gramEnd"/>
      <w:r w:rsidRPr="00517800">
        <w:rPr>
          <w:sz w:val="22"/>
          <w:szCs w:val="22"/>
        </w:rPr>
        <w:t xml:space="preserve"> pen / stall space to be assigned and available to you for exhibition at the county fair. </w:t>
      </w:r>
    </w:p>
    <w:p w14:paraId="006ACC8B" w14:textId="77777777" w:rsidR="00BB48EE" w:rsidRPr="002E1E15" w:rsidRDefault="00BB48EE" w:rsidP="007F4ED7">
      <w:pPr>
        <w:numPr>
          <w:ilvl w:val="0"/>
          <w:numId w:val="118"/>
        </w:numPr>
        <w:autoSpaceDE w:val="0"/>
        <w:autoSpaceDN w:val="0"/>
        <w:adjustRightInd w:val="0"/>
        <w:ind w:left="360" w:hanging="180"/>
        <w:rPr>
          <w:sz w:val="22"/>
          <w:szCs w:val="22"/>
        </w:rPr>
      </w:pPr>
      <w:r w:rsidRPr="00BB48EE">
        <w:rPr>
          <w:bCs/>
          <w:sz w:val="22"/>
          <w:szCs w:val="22"/>
        </w:rPr>
        <w:t xml:space="preserve">You must belong to a Horse &amp; Pony 4-H Club to exhibit </w:t>
      </w:r>
      <w:proofErr w:type="gramStart"/>
      <w:r w:rsidRPr="00BB48EE">
        <w:rPr>
          <w:bCs/>
          <w:sz w:val="22"/>
          <w:szCs w:val="22"/>
        </w:rPr>
        <w:t>in</w:t>
      </w:r>
      <w:proofErr w:type="gramEnd"/>
      <w:r w:rsidRPr="00BB48EE">
        <w:rPr>
          <w:bCs/>
          <w:sz w:val="22"/>
          <w:szCs w:val="22"/>
        </w:rPr>
        <w:t xml:space="preserve"> the Horse and Pony Show at the County Fair.  </w:t>
      </w:r>
    </w:p>
    <w:p w14:paraId="4D9BBCBF" w14:textId="77777777" w:rsidR="00BB48EE" w:rsidRDefault="00BB48EE" w:rsidP="00596768">
      <w:pPr>
        <w:autoSpaceDE w:val="0"/>
        <w:autoSpaceDN w:val="0"/>
        <w:adjustRightInd w:val="0"/>
        <w:rPr>
          <w:rFonts w:cs="Arial"/>
          <w:b/>
          <w:bCs/>
          <w:sz w:val="22"/>
          <w:szCs w:val="22"/>
        </w:rPr>
      </w:pPr>
    </w:p>
    <w:p w14:paraId="6687FE1F" w14:textId="77777777" w:rsidR="00D60D28" w:rsidRDefault="00D60D28">
      <w:pPr>
        <w:rPr>
          <w:rFonts w:cs="Arial"/>
          <w:b/>
          <w:bCs/>
          <w:sz w:val="22"/>
          <w:szCs w:val="22"/>
        </w:rPr>
      </w:pPr>
      <w:r>
        <w:rPr>
          <w:rFonts w:cs="Arial"/>
          <w:b/>
          <w:bCs/>
          <w:sz w:val="22"/>
          <w:szCs w:val="22"/>
        </w:rPr>
        <w:br w:type="page"/>
      </w:r>
    </w:p>
    <w:p w14:paraId="27DFDD56" w14:textId="638E560C" w:rsidR="00596768" w:rsidRPr="009665DD" w:rsidRDefault="00596768" w:rsidP="00596768">
      <w:pPr>
        <w:autoSpaceDE w:val="0"/>
        <w:autoSpaceDN w:val="0"/>
        <w:adjustRightInd w:val="0"/>
        <w:rPr>
          <w:rFonts w:cs="Arial"/>
          <w:b/>
          <w:bCs/>
          <w:sz w:val="22"/>
          <w:szCs w:val="22"/>
        </w:rPr>
      </w:pPr>
      <w:r w:rsidRPr="009665DD">
        <w:rPr>
          <w:rFonts w:cs="Arial"/>
          <w:b/>
          <w:bCs/>
          <w:sz w:val="22"/>
          <w:szCs w:val="22"/>
        </w:rPr>
        <w:lastRenderedPageBreak/>
        <w:t>Horse &amp; Pony Helmet Policy:</w:t>
      </w:r>
    </w:p>
    <w:p w14:paraId="0C6240DE" w14:textId="77777777" w:rsidR="002E1E15" w:rsidRPr="002E1E15" w:rsidRDefault="002E1E15" w:rsidP="002E1E15">
      <w:pPr>
        <w:pStyle w:val="NormalWeb"/>
        <w:shd w:val="clear" w:color="auto" w:fill="FFFFFF"/>
        <w:spacing w:before="0" w:beforeAutospacing="0" w:after="0" w:afterAutospacing="0"/>
        <w:rPr>
          <w:rFonts w:cs="Arial"/>
          <w:color w:val="000000"/>
          <w:sz w:val="22"/>
          <w:szCs w:val="22"/>
        </w:rPr>
      </w:pPr>
      <w:r w:rsidRPr="002E1E15">
        <w:rPr>
          <w:rFonts w:cs="Arial"/>
          <w:color w:val="000000"/>
          <w:sz w:val="22"/>
          <w:szCs w:val="22"/>
        </w:rPr>
        <w:t xml:space="preserve">All 4-H members are required to wear a properly fitted ASTM or SEI standard F1163 (or above) certified helmet whenever mounted, or driving, at a 4-H horse and pony event, show, or activity. The 4-H member is responsible </w:t>
      </w:r>
      <w:proofErr w:type="gramStart"/>
      <w:r w:rsidRPr="002E1E15">
        <w:rPr>
          <w:rFonts w:cs="Arial"/>
          <w:color w:val="000000"/>
          <w:sz w:val="22"/>
          <w:szCs w:val="22"/>
        </w:rPr>
        <w:t>to see</w:t>
      </w:r>
      <w:proofErr w:type="gramEnd"/>
      <w:r w:rsidRPr="002E1E15">
        <w:rPr>
          <w:rFonts w:cs="Arial"/>
          <w:color w:val="000000"/>
          <w:sz w:val="22"/>
          <w:szCs w:val="22"/>
        </w:rPr>
        <w:t xml:space="preserve"> that this specified headgear is properly fitted with the approved harness fastened in place whenever mounted. Original tags must be present in all approved helmets.</w:t>
      </w:r>
    </w:p>
    <w:p w14:paraId="305F2D09" w14:textId="7809933D" w:rsidR="002E1E15" w:rsidRDefault="002E1E15" w:rsidP="002E1E15">
      <w:pPr>
        <w:pStyle w:val="NormalWeb"/>
        <w:shd w:val="clear" w:color="auto" w:fill="FFFFFF"/>
        <w:spacing w:before="0" w:beforeAutospacing="0" w:after="0" w:afterAutospacing="0"/>
        <w:rPr>
          <w:rFonts w:cs="Arial"/>
          <w:color w:val="000000"/>
          <w:sz w:val="22"/>
          <w:szCs w:val="22"/>
        </w:rPr>
      </w:pPr>
      <w:r w:rsidRPr="002E1E15">
        <w:rPr>
          <w:rFonts w:cs="Arial"/>
          <w:color w:val="000000"/>
          <w:sz w:val="22"/>
          <w:szCs w:val="22"/>
        </w:rPr>
        <w:t>This policy was placed in effect during the 2003 4-H program year and applies to all county, area, and state 4-H horse and pony events, shows, and activities.</w:t>
      </w:r>
    </w:p>
    <w:p w14:paraId="2262837F" w14:textId="77777777" w:rsidR="00D60D28" w:rsidRPr="002E1E15" w:rsidRDefault="00D60D28" w:rsidP="002E1E15">
      <w:pPr>
        <w:pStyle w:val="NormalWeb"/>
        <w:shd w:val="clear" w:color="auto" w:fill="FFFFFF"/>
        <w:spacing w:before="0" w:beforeAutospacing="0" w:after="0" w:afterAutospacing="0"/>
        <w:rPr>
          <w:rFonts w:cs="Arial"/>
          <w:color w:val="000000"/>
          <w:sz w:val="22"/>
          <w:szCs w:val="22"/>
        </w:rPr>
      </w:pPr>
    </w:p>
    <w:p w14:paraId="4E4F8870" w14:textId="385B6E30" w:rsidR="002E1E15" w:rsidRDefault="002E1E15" w:rsidP="002E1E15">
      <w:pPr>
        <w:pStyle w:val="NormalWeb"/>
        <w:shd w:val="clear" w:color="auto" w:fill="FFFFFF"/>
        <w:spacing w:before="0" w:beforeAutospacing="0" w:after="0" w:afterAutospacing="0"/>
        <w:rPr>
          <w:rFonts w:cs="Arial"/>
          <w:color w:val="000000"/>
          <w:sz w:val="22"/>
          <w:szCs w:val="22"/>
        </w:rPr>
      </w:pPr>
      <w:r w:rsidRPr="002E1E15">
        <w:rPr>
          <w:rFonts w:cs="Arial"/>
          <w:color w:val="000000"/>
          <w:sz w:val="22"/>
          <w:szCs w:val="22"/>
        </w:rPr>
        <w:t>Adults riding horses are also at risk of head injury; therefore, adults are strongly encouraged to wear properly fitted, certified helmets when they are riding at any 4-H sponsored activity/event so that they will serve as role models of safe behavior, as well as protect themselves.</w:t>
      </w:r>
    </w:p>
    <w:p w14:paraId="269EF31E" w14:textId="77777777" w:rsidR="00D60D28" w:rsidRPr="002E1E15" w:rsidRDefault="00D60D28" w:rsidP="002E1E15">
      <w:pPr>
        <w:pStyle w:val="NormalWeb"/>
        <w:shd w:val="clear" w:color="auto" w:fill="FFFFFF"/>
        <w:spacing w:before="0" w:beforeAutospacing="0" w:after="0" w:afterAutospacing="0"/>
        <w:rPr>
          <w:rFonts w:cs="Arial"/>
          <w:color w:val="000000"/>
          <w:sz w:val="22"/>
          <w:szCs w:val="22"/>
        </w:rPr>
      </w:pPr>
    </w:p>
    <w:p w14:paraId="5C32062E" w14:textId="77777777" w:rsidR="002E1E15" w:rsidRPr="002E1E15" w:rsidRDefault="002E1E15" w:rsidP="002E1E15">
      <w:pPr>
        <w:pStyle w:val="NormalWeb"/>
        <w:shd w:val="clear" w:color="auto" w:fill="FFFFFF"/>
        <w:spacing w:before="0" w:beforeAutospacing="0" w:after="0" w:afterAutospacing="0"/>
        <w:rPr>
          <w:rFonts w:cs="Arial"/>
          <w:color w:val="000000"/>
          <w:sz w:val="22"/>
          <w:szCs w:val="22"/>
        </w:rPr>
      </w:pPr>
      <w:r w:rsidRPr="002E1E15">
        <w:rPr>
          <w:rFonts w:cs="Arial"/>
          <w:color w:val="000000"/>
          <w:sz w:val="22"/>
          <w:szCs w:val="22"/>
        </w:rPr>
        <w:t>The helmet policy, along with other 4-H policies, are in effect during shows that have been organized, sponsored, and/or led by a 4-H entity (4-H Club, 4-H Committee, 4-H Council, 4-H Fair Board, etc.) – these include open Horse &amp; Pony Shows that invite youth and adults to participate from within the county and beyond the county borders.</w:t>
      </w:r>
    </w:p>
    <w:p w14:paraId="0623F638" w14:textId="77777777" w:rsidR="002E1E15" w:rsidRPr="002E1E15" w:rsidRDefault="002E1E15" w:rsidP="002E1E15">
      <w:pPr>
        <w:pStyle w:val="NormalWeb"/>
        <w:shd w:val="clear" w:color="auto" w:fill="FFFFFF"/>
        <w:spacing w:before="0" w:beforeAutospacing="0" w:after="0" w:afterAutospacing="0"/>
        <w:rPr>
          <w:rFonts w:cs="Arial"/>
          <w:color w:val="000000"/>
          <w:sz w:val="22"/>
          <w:szCs w:val="22"/>
        </w:rPr>
      </w:pPr>
      <w:r w:rsidRPr="002E1E15">
        <w:rPr>
          <w:rFonts w:cs="Arial"/>
          <w:color w:val="000000"/>
          <w:sz w:val="22"/>
          <w:szCs w:val="22"/>
        </w:rPr>
        <w:t>Concussion Safety in Sports Reference: </w:t>
      </w:r>
      <w:hyperlink r:id="rId115" w:history="1">
        <w:r w:rsidRPr="002E1E15">
          <w:rPr>
            <w:rStyle w:val="Hyperlink"/>
            <w:rFonts w:cs="Arial"/>
            <w:b/>
            <w:bCs/>
            <w:color w:val="000000"/>
            <w:sz w:val="22"/>
            <w:szCs w:val="22"/>
          </w:rPr>
          <w:t>www.usef.org/compete/resources-forms/rules-regulations/concussion.</w:t>
        </w:r>
      </w:hyperlink>
    </w:p>
    <w:p w14:paraId="59565C9A" w14:textId="77777777" w:rsidR="00596768" w:rsidRPr="009665DD" w:rsidRDefault="00596768" w:rsidP="00596768">
      <w:pPr>
        <w:rPr>
          <w:b/>
          <w:sz w:val="22"/>
          <w:szCs w:val="22"/>
        </w:rPr>
      </w:pPr>
    </w:p>
    <w:p w14:paraId="71B71C2F" w14:textId="1A8131E8" w:rsidR="00596768" w:rsidRPr="002E1E15" w:rsidRDefault="00596768" w:rsidP="002E1E15">
      <w:pPr>
        <w:pBdr>
          <w:top w:val="single" w:sz="4" w:space="1" w:color="auto"/>
          <w:left w:val="single" w:sz="4" w:space="0" w:color="auto"/>
          <w:bottom w:val="single" w:sz="4" w:space="6" w:color="auto"/>
          <w:right w:val="single" w:sz="4" w:space="4" w:color="auto"/>
        </w:pBdr>
        <w:rPr>
          <w:bCs/>
          <w:sz w:val="22"/>
          <w:szCs w:val="22"/>
        </w:rPr>
      </w:pPr>
      <w:r w:rsidRPr="002E1E15">
        <w:rPr>
          <w:bCs/>
          <w:sz w:val="22"/>
          <w:szCs w:val="22"/>
        </w:rPr>
        <w:t>4-H members must obtain, complete, and carry with them to all 4-H Horse &amp; Pony events, the 202</w:t>
      </w:r>
      <w:r w:rsidR="002E1E15">
        <w:rPr>
          <w:bCs/>
          <w:sz w:val="22"/>
          <w:szCs w:val="22"/>
        </w:rPr>
        <w:t>5</w:t>
      </w:r>
      <w:r w:rsidRPr="002E1E15">
        <w:rPr>
          <w:bCs/>
          <w:sz w:val="22"/>
          <w:szCs w:val="22"/>
        </w:rPr>
        <w:t xml:space="preserve"> Certificate of Completion of Indiana 4-H Requirements for Exhibition of 4-H Horse and Pony form (4-H-1031-W). This form may be obtained from the county Extension office, or by going online to:</w:t>
      </w:r>
      <w:r w:rsidR="002E1E15">
        <w:rPr>
          <w:bCs/>
          <w:sz w:val="22"/>
          <w:szCs w:val="22"/>
        </w:rPr>
        <w:t xml:space="preserve">  </w:t>
      </w:r>
      <w:hyperlink r:id="rId116" w:history="1">
        <w:r w:rsidR="002E1E15" w:rsidRPr="002E1E15">
          <w:rPr>
            <w:rStyle w:val="Hyperlink"/>
            <w:sz w:val="22"/>
            <w:szCs w:val="22"/>
          </w:rPr>
          <w:t>https://extension.purdue.edu/4-H/_docs/projects/horse/horse-vaccination-form.pdf</w:t>
        </w:r>
      </w:hyperlink>
    </w:p>
    <w:p w14:paraId="3DF8BA3B" w14:textId="3199D6F8" w:rsidR="00583C38" w:rsidRDefault="00583C38" w:rsidP="00583C38">
      <w:pPr>
        <w:rPr>
          <w:sz w:val="22"/>
          <w:szCs w:val="22"/>
        </w:rPr>
      </w:pPr>
    </w:p>
    <w:p w14:paraId="75D8A9A7" w14:textId="13F16967" w:rsidR="00D60D28" w:rsidRDefault="00D60D28" w:rsidP="00583C38">
      <w:pPr>
        <w:rPr>
          <w:sz w:val="22"/>
          <w:szCs w:val="22"/>
        </w:rPr>
      </w:pPr>
    </w:p>
    <w:p w14:paraId="2F65401A" w14:textId="77777777" w:rsidR="00D60D28" w:rsidRDefault="00D60D28" w:rsidP="00583C38">
      <w:pPr>
        <w:rPr>
          <w:sz w:val="22"/>
          <w:szCs w:val="22"/>
        </w:rPr>
      </w:pPr>
    </w:p>
    <w:p w14:paraId="31C4AE20" w14:textId="692B62B0" w:rsidR="00583C38" w:rsidRPr="00661D42" w:rsidRDefault="00583C38" w:rsidP="00583C38">
      <w:pPr>
        <w:rPr>
          <w:b/>
          <w:bCs/>
          <w:sz w:val="22"/>
          <w:szCs w:val="22"/>
        </w:rPr>
      </w:pPr>
      <w:r w:rsidRPr="00661D42">
        <w:rPr>
          <w:b/>
          <w:bCs/>
          <w:sz w:val="22"/>
          <w:szCs w:val="22"/>
        </w:rPr>
        <w:t>Madison County 4-H Horse and Pony</w:t>
      </w:r>
      <w:r w:rsidR="00661D42">
        <w:rPr>
          <w:b/>
          <w:bCs/>
          <w:sz w:val="22"/>
          <w:szCs w:val="22"/>
        </w:rPr>
        <w:t xml:space="preserve"> Show</w:t>
      </w:r>
      <w:r w:rsidRPr="00661D42">
        <w:rPr>
          <w:b/>
          <w:bCs/>
          <w:sz w:val="22"/>
          <w:szCs w:val="22"/>
        </w:rPr>
        <w:t xml:space="preserve"> Exhibition Guidelines:</w:t>
      </w:r>
    </w:p>
    <w:p w14:paraId="1D4CCA21" w14:textId="77777777" w:rsidR="00583C38" w:rsidRPr="00583C38" w:rsidRDefault="00583C38" w:rsidP="007F4ED7">
      <w:pPr>
        <w:pStyle w:val="ListParagraph"/>
        <w:numPr>
          <w:ilvl w:val="0"/>
          <w:numId w:val="216"/>
        </w:numPr>
        <w:autoSpaceDE w:val="0"/>
        <w:autoSpaceDN w:val="0"/>
        <w:adjustRightInd w:val="0"/>
        <w:rPr>
          <w:rFonts w:cs="Calibri"/>
          <w:sz w:val="22"/>
          <w:szCs w:val="22"/>
        </w:rPr>
      </w:pPr>
      <w:r w:rsidRPr="00583C38">
        <w:rPr>
          <w:rFonts w:cs="Calibri"/>
          <w:sz w:val="22"/>
          <w:szCs w:val="22"/>
        </w:rPr>
        <w:t xml:space="preserve">Unless otherwise stated, all horse and pony classes will be divided as such: </w:t>
      </w:r>
    </w:p>
    <w:p w14:paraId="25F30DC3" w14:textId="0FA029BB" w:rsidR="00583C38" w:rsidRPr="00583C38" w:rsidRDefault="00583C38" w:rsidP="007F4ED7">
      <w:pPr>
        <w:pStyle w:val="ListParagraph"/>
        <w:numPr>
          <w:ilvl w:val="1"/>
          <w:numId w:val="216"/>
        </w:numPr>
        <w:autoSpaceDE w:val="0"/>
        <w:autoSpaceDN w:val="0"/>
        <w:adjustRightInd w:val="0"/>
        <w:rPr>
          <w:rFonts w:cs="Calibri"/>
          <w:sz w:val="22"/>
          <w:szCs w:val="22"/>
        </w:rPr>
      </w:pPr>
      <w:r w:rsidRPr="00583C38">
        <w:rPr>
          <w:rFonts w:cs="Calibri"/>
          <w:sz w:val="22"/>
          <w:szCs w:val="22"/>
        </w:rPr>
        <w:t>50” &amp; under; over 50” to 56”; over 56”</w:t>
      </w:r>
      <w:r>
        <w:rPr>
          <w:rFonts w:cs="Calibri"/>
          <w:sz w:val="22"/>
          <w:szCs w:val="22"/>
        </w:rPr>
        <w:t xml:space="preserve"> for </w:t>
      </w:r>
      <w:r w:rsidRPr="00583C38">
        <w:rPr>
          <w:rFonts w:cs="Calibri"/>
          <w:sz w:val="22"/>
          <w:szCs w:val="22"/>
        </w:rPr>
        <w:t xml:space="preserve">both Junior &amp; Senior divisions </w:t>
      </w:r>
    </w:p>
    <w:p w14:paraId="7863A709" w14:textId="11883785" w:rsidR="00583C38" w:rsidRPr="00583C38" w:rsidRDefault="00583C38" w:rsidP="007F4ED7">
      <w:pPr>
        <w:pStyle w:val="ListParagraph"/>
        <w:numPr>
          <w:ilvl w:val="0"/>
          <w:numId w:val="216"/>
        </w:numPr>
        <w:autoSpaceDE w:val="0"/>
        <w:autoSpaceDN w:val="0"/>
        <w:adjustRightInd w:val="0"/>
        <w:rPr>
          <w:rFonts w:cs="Calibri"/>
          <w:sz w:val="22"/>
          <w:szCs w:val="22"/>
        </w:rPr>
      </w:pPr>
      <w:r w:rsidRPr="00583C38">
        <w:rPr>
          <w:rFonts w:cs="Calibri"/>
          <w:sz w:val="22"/>
          <w:szCs w:val="22"/>
        </w:rPr>
        <w:t xml:space="preserve">Classes for the Madison Co 4-H fair are reviewed and revised by the 4-H Horse &amp; Pony Advisory Committee at the annual October meeting. These classes will be listed on the “Show Bill” which will be passed out to the membership when it becomes available. The Horse &amp; Pony Class Entry Form is due </w:t>
      </w:r>
      <w:r w:rsidR="004D4A0D">
        <w:rPr>
          <w:rFonts w:cs="Calibri"/>
          <w:sz w:val="22"/>
          <w:szCs w:val="22"/>
        </w:rPr>
        <w:t xml:space="preserve">to your club leader </w:t>
      </w:r>
      <w:r w:rsidRPr="00583C38">
        <w:rPr>
          <w:rFonts w:cs="Calibri"/>
          <w:sz w:val="22"/>
          <w:szCs w:val="22"/>
        </w:rPr>
        <w:t xml:space="preserve">by </w:t>
      </w:r>
      <w:r w:rsidR="004D4A0D">
        <w:rPr>
          <w:rFonts w:cs="Calibri"/>
          <w:b/>
          <w:bCs/>
          <w:sz w:val="22"/>
          <w:szCs w:val="22"/>
        </w:rPr>
        <w:t>June 15</w:t>
      </w:r>
      <w:r w:rsidRPr="00583C38">
        <w:rPr>
          <w:rFonts w:cs="Calibri"/>
          <w:sz w:val="22"/>
          <w:szCs w:val="22"/>
        </w:rPr>
        <w:t xml:space="preserve">, along with payment of all applicable fees and the annual Certificate of Completion of Indiana 4-H Requirements for Exhibition of 4-H Horse and Pony form </w:t>
      </w:r>
      <w:r w:rsidRPr="00583C38">
        <w:rPr>
          <w:rFonts w:cs="Calibri"/>
          <w:i/>
          <w:iCs/>
          <w:sz w:val="22"/>
          <w:szCs w:val="22"/>
        </w:rPr>
        <w:t xml:space="preserve">(vaccination form). </w:t>
      </w:r>
      <w:r w:rsidRPr="00583C38">
        <w:rPr>
          <w:rFonts w:cs="Calibri"/>
          <w:sz w:val="22"/>
          <w:szCs w:val="22"/>
        </w:rPr>
        <w:t xml:space="preserve">Scratches must be submitted by the Leader on a specific form at least 2 classes prior </w:t>
      </w:r>
      <w:r w:rsidRPr="00583C38">
        <w:rPr>
          <w:rFonts w:cs="Calibri"/>
          <w:i/>
          <w:iCs/>
          <w:sz w:val="22"/>
          <w:szCs w:val="22"/>
        </w:rPr>
        <w:t xml:space="preserve">to showing. </w:t>
      </w:r>
    </w:p>
    <w:p w14:paraId="220C0320" w14:textId="77777777" w:rsidR="00583C38" w:rsidRPr="00583C38" w:rsidRDefault="00583C38" w:rsidP="007F4ED7">
      <w:pPr>
        <w:pStyle w:val="ListParagraph"/>
        <w:numPr>
          <w:ilvl w:val="0"/>
          <w:numId w:val="216"/>
        </w:numPr>
        <w:autoSpaceDE w:val="0"/>
        <w:autoSpaceDN w:val="0"/>
        <w:adjustRightInd w:val="0"/>
        <w:rPr>
          <w:rFonts w:cs="Calibri"/>
          <w:sz w:val="22"/>
          <w:szCs w:val="22"/>
        </w:rPr>
      </w:pPr>
      <w:r w:rsidRPr="00583C38">
        <w:rPr>
          <w:rFonts w:cs="Calibri"/>
          <w:sz w:val="22"/>
          <w:szCs w:val="22"/>
        </w:rPr>
        <w:t>A 4-H member must exhibit his/her own horse/pony at the county fair, unless he/she has two animals in the ring at the same time (ex., Grand &amp; Reserve, etc.). If so</w:t>
      </w:r>
      <w:r w:rsidRPr="00583C38">
        <w:rPr>
          <w:rFonts w:cs="Calibri"/>
          <w:i/>
          <w:iCs/>
          <w:sz w:val="22"/>
          <w:szCs w:val="22"/>
        </w:rPr>
        <w:t xml:space="preserve">, </w:t>
      </w:r>
      <w:r w:rsidRPr="00583C38">
        <w:rPr>
          <w:rFonts w:cs="Calibri"/>
          <w:sz w:val="22"/>
          <w:szCs w:val="22"/>
        </w:rPr>
        <w:t xml:space="preserve">another 4-H Horse &amp; Pony member may be asked to show one of the animals using the owner’s exhibitor number. </w:t>
      </w:r>
    </w:p>
    <w:p w14:paraId="41E0AA08" w14:textId="77777777" w:rsidR="00583C38" w:rsidRPr="00583C38" w:rsidRDefault="00583C38" w:rsidP="007F4ED7">
      <w:pPr>
        <w:pStyle w:val="ListParagraph"/>
        <w:numPr>
          <w:ilvl w:val="0"/>
          <w:numId w:val="216"/>
        </w:numPr>
        <w:autoSpaceDE w:val="0"/>
        <w:autoSpaceDN w:val="0"/>
        <w:adjustRightInd w:val="0"/>
        <w:rPr>
          <w:rFonts w:cs="Calibri"/>
          <w:sz w:val="22"/>
          <w:szCs w:val="22"/>
        </w:rPr>
      </w:pPr>
      <w:r w:rsidRPr="00583C38">
        <w:rPr>
          <w:rFonts w:cs="Calibri"/>
          <w:sz w:val="22"/>
          <w:szCs w:val="22"/>
        </w:rPr>
        <w:t xml:space="preserve">A 4-H member may exhibit only one animal per class, except those requiring an individual work out such as trail, contesting, etc. </w:t>
      </w:r>
    </w:p>
    <w:p w14:paraId="62E7D2B7" w14:textId="77777777" w:rsidR="00583C38" w:rsidRPr="00583C38" w:rsidRDefault="00583C38" w:rsidP="007F4ED7">
      <w:pPr>
        <w:pStyle w:val="ListParagraph"/>
        <w:numPr>
          <w:ilvl w:val="0"/>
          <w:numId w:val="216"/>
        </w:numPr>
        <w:autoSpaceDE w:val="0"/>
        <w:autoSpaceDN w:val="0"/>
        <w:adjustRightInd w:val="0"/>
        <w:rPr>
          <w:rFonts w:cs="Calibri"/>
          <w:sz w:val="22"/>
          <w:szCs w:val="22"/>
        </w:rPr>
      </w:pPr>
      <w:r w:rsidRPr="00583C38">
        <w:rPr>
          <w:rFonts w:cs="Calibri"/>
          <w:sz w:val="22"/>
          <w:szCs w:val="22"/>
        </w:rPr>
        <w:t xml:space="preserve">A 4-H member may show their siblings horse, provided it does not conflict with the classes chosen by the sibling. A project animal cannot be shown in the same class twice. </w:t>
      </w:r>
    </w:p>
    <w:p w14:paraId="728BA034" w14:textId="77777777" w:rsidR="00583C38" w:rsidRPr="00583C38" w:rsidRDefault="00583C38" w:rsidP="007F4ED7">
      <w:pPr>
        <w:pStyle w:val="ListParagraph"/>
        <w:numPr>
          <w:ilvl w:val="0"/>
          <w:numId w:val="216"/>
        </w:numPr>
        <w:autoSpaceDE w:val="0"/>
        <w:autoSpaceDN w:val="0"/>
        <w:adjustRightInd w:val="0"/>
        <w:rPr>
          <w:rFonts w:cs="Calibri"/>
          <w:sz w:val="22"/>
          <w:szCs w:val="22"/>
        </w:rPr>
      </w:pPr>
      <w:r w:rsidRPr="00583C38">
        <w:rPr>
          <w:rFonts w:cs="Calibri"/>
          <w:sz w:val="22"/>
          <w:szCs w:val="22"/>
        </w:rPr>
        <w:t xml:space="preserve">All 4-H exhibitors will receive pre-assigned numbers and must wear their assigned exhibitor number on their backs, on the back of the cart, or on both sides of the saddle pads in a visible position. Exhibitors with hair covering and /or obstructing the view of their numbers may be penalized. (2024 State Handbook pg. 6 paragraph 10) </w:t>
      </w:r>
    </w:p>
    <w:p w14:paraId="718DD00B" w14:textId="56C9C439" w:rsidR="00583C38" w:rsidRPr="00583C38" w:rsidRDefault="00583C38" w:rsidP="007F4ED7">
      <w:pPr>
        <w:pStyle w:val="ListParagraph"/>
        <w:numPr>
          <w:ilvl w:val="0"/>
          <w:numId w:val="216"/>
        </w:numPr>
        <w:autoSpaceDE w:val="0"/>
        <w:autoSpaceDN w:val="0"/>
        <w:adjustRightInd w:val="0"/>
        <w:rPr>
          <w:rFonts w:cs="Calibri"/>
          <w:sz w:val="22"/>
          <w:szCs w:val="22"/>
        </w:rPr>
      </w:pPr>
      <w:r w:rsidRPr="00583C38">
        <w:rPr>
          <w:rFonts w:cs="Calibri"/>
          <w:sz w:val="22"/>
          <w:szCs w:val="22"/>
        </w:rPr>
        <w:t>Exhibitors showing in a walk-trot class may not enter a class requiring a canter/lope unless otherwise stated on show bill such as Bareback Pleasur</w:t>
      </w:r>
      <w:r>
        <w:rPr>
          <w:rFonts w:cs="Calibri"/>
          <w:sz w:val="22"/>
          <w:szCs w:val="22"/>
        </w:rPr>
        <w:t>e.</w:t>
      </w:r>
    </w:p>
    <w:p w14:paraId="6873183A" w14:textId="77777777" w:rsidR="00583C38" w:rsidRPr="00583C38" w:rsidRDefault="00583C38" w:rsidP="007F4ED7">
      <w:pPr>
        <w:pStyle w:val="ListParagraph"/>
        <w:numPr>
          <w:ilvl w:val="0"/>
          <w:numId w:val="216"/>
        </w:numPr>
        <w:autoSpaceDE w:val="0"/>
        <w:autoSpaceDN w:val="0"/>
        <w:adjustRightInd w:val="0"/>
        <w:rPr>
          <w:rFonts w:cs="Calibri"/>
          <w:sz w:val="22"/>
          <w:szCs w:val="22"/>
        </w:rPr>
      </w:pPr>
      <w:r w:rsidRPr="00583C38">
        <w:rPr>
          <w:rFonts w:cs="Calibri"/>
          <w:sz w:val="22"/>
          <w:szCs w:val="22"/>
        </w:rPr>
        <w:t xml:space="preserve">No cross entries will be allowed between the Western Showmanship &amp; Western Pleasure classes with the Ranch Showmanship &amp; Ranch Pleasure classes. </w:t>
      </w:r>
    </w:p>
    <w:p w14:paraId="22754802" w14:textId="2D60E024" w:rsidR="00583C38" w:rsidRPr="00583C38" w:rsidRDefault="00583C38" w:rsidP="007F4ED7">
      <w:pPr>
        <w:pStyle w:val="ListParagraph"/>
        <w:numPr>
          <w:ilvl w:val="0"/>
          <w:numId w:val="216"/>
        </w:numPr>
        <w:autoSpaceDE w:val="0"/>
        <w:autoSpaceDN w:val="0"/>
        <w:adjustRightInd w:val="0"/>
        <w:rPr>
          <w:rFonts w:cs="Calibri"/>
          <w:sz w:val="22"/>
          <w:szCs w:val="22"/>
        </w:rPr>
      </w:pPr>
      <w:r>
        <w:rPr>
          <w:rFonts w:cs="Calibri"/>
          <w:b/>
          <w:bCs/>
          <w:sz w:val="22"/>
          <w:szCs w:val="22"/>
        </w:rPr>
        <w:t>Showmanship</w:t>
      </w:r>
      <w:r w:rsidRPr="00583C38">
        <w:rPr>
          <w:rFonts w:cs="Calibri"/>
          <w:sz w:val="22"/>
          <w:szCs w:val="22"/>
        </w:rPr>
        <w:t xml:space="preserve">: A 4-H member may show in more than one showmanship class provided they are showing a different animal. </w:t>
      </w:r>
    </w:p>
    <w:p w14:paraId="08582D87" w14:textId="27890008" w:rsidR="00583C38" w:rsidRPr="00583C38" w:rsidRDefault="00583C38" w:rsidP="007F4ED7">
      <w:pPr>
        <w:pStyle w:val="ListParagraph"/>
        <w:numPr>
          <w:ilvl w:val="0"/>
          <w:numId w:val="216"/>
        </w:numPr>
        <w:autoSpaceDE w:val="0"/>
        <w:autoSpaceDN w:val="0"/>
        <w:adjustRightInd w:val="0"/>
        <w:rPr>
          <w:rFonts w:cs="Calibri"/>
          <w:sz w:val="22"/>
          <w:szCs w:val="22"/>
        </w:rPr>
      </w:pPr>
      <w:r w:rsidRPr="00583C38">
        <w:rPr>
          <w:rFonts w:cs="Calibri"/>
          <w:b/>
          <w:bCs/>
          <w:sz w:val="22"/>
          <w:szCs w:val="22"/>
        </w:rPr>
        <w:t xml:space="preserve">Color Class: </w:t>
      </w:r>
      <w:r w:rsidRPr="00583C38">
        <w:rPr>
          <w:rFonts w:cs="Calibri"/>
          <w:sz w:val="22"/>
          <w:szCs w:val="22"/>
        </w:rPr>
        <w:t xml:space="preserve">To be judged 80% on color and 20% on conformation </w:t>
      </w:r>
    </w:p>
    <w:p w14:paraId="39D73B62" w14:textId="52855790" w:rsidR="00583C38" w:rsidRPr="00583C38" w:rsidRDefault="00583C38" w:rsidP="007F4ED7">
      <w:pPr>
        <w:pStyle w:val="ListParagraph"/>
        <w:numPr>
          <w:ilvl w:val="0"/>
          <w:numId w:val="216"/>
        </w:numPr>
        <w:autoSpaceDE w:val="0"/>
        <w:autoSpaceDN w:val="0"/>
        <w:adjustRightInd w:val="0"/>
        <w:rPr>
          <w:rFonts w:cs="Calibri"/>
          <w:sz w:val="22"/>
          <w:szCs w:val="22"/>
        </w:rPr>
      </w:pPr>
      <w:r w:rsidRPr="00583C38">
        <w:rPr>
          <w:rFonts w:cs="Calibri"/>
          <w:b/>
          <w:bCs/>
          <w:sz w:val="22"/>
          <w:szCs w:val="22"/>
        </w:rPr>
        <w:t xml:space="preserve">In Hand Trail: </w:t>
      </w:r>
      <w:r w:rsidRPr="00583C38">
        <w:rPr>
          <w:rFonts w:cs="Calibri"/>
          <w:sz w:val="22"/>
          <w:szCs w:val="22"/>
        </w:rPr>
        <w:t>To be judged like Trail using the same obstacles. Exhibitors may show either In</w:t>
      </w:r>
      <w:r>
        <w:rPr>
          <w:rFonts w:cs="Calibri"/>
          <w:sz w:val="22"/>
          <w:szCs w:val="22"/>
        </w:rPr>
        <w:t xml:space="preserve"> </w:t>
      </w:r>
      <w:r w:rsidRPr="00583C38">
        <w:rPr>
          <w:rFonts w:cs="Calibri"/>
          <w:sz w:val="22"/>
          <w:szCs w:val="22"/>
        </w:rPr>
        <w:t xml:space="preserve">Hand Trail or mounted Trail but not both with the same animal. </w:t>
      </w:r>
    </w:p>
    <w:p w14:paraId="110DDFF1" w14:textId="3D4DD382" w:rsidR="00583C38" w:rsidRDefault="00583C38" w:rsidP="007F4ED7">
      <w:pPr>
        <w:pStyle w:val="ListParagraph"/>
        <w:numPr>
          <w:ilvl w:val="0"/>
          <w:numId w:val="216"/>
        </w:numPr>
        <w:autoSpaceDE w:val="0"/>
        <w:autoSpaceDN w:val="0"/>
        <w:adjustRightInd w:val="0"/>
        <w:rPr>
          <w:rFonts w:cs="Calibri"/>
          <w:sz w:val="22"/>
          <w:szCs w:val="22"/>
        </w:rPr>
      </w:pPr>
      <w:r>
        <w:rPr>
          <w:rFonts w:cs="Calibri"/>
          <w:b/>
          <w:bCs/>
          <w:sz w:val="22"/>
          <w:szCs w:val="22"/>
        </w:rPr>
        <w:t>Texas</w:t>
      </w:r>
      <w:r w:rsidRPr="00583C38">
        <w:rPr>
          <w:rFonts w:cs="Calibri"/>
          <w:b/>
          <w:bCs/>
          <w:sz w:val="22"/>
          <w:szCs w:val="22"/>
        </w:rPr>
        <w:t xml:space="preserve"> 8 B</w:t>
      </w:r>
      <w:r>
        <w:rPr>
          <w:rFonts w:cs="Calibri"/>
          <w:b/>
          <w:bCs/>
          <w:sz w:val="22"/>
          <w:szCs w:val="22"/>
        </w:rPr>
        <w:t>arrels</w:t>
      </w:r>
      <w:r w:rsidRPr="00583C38">
        <w:rPr>
          <w:rFonts w:cs="Calibri"/>
          <w:b/>
          <w:bCs/>
          <w:sz w:val="22"/>
          <w:szCs w:val="22"/>
        </w:rPr>
        <w:t xml:space="preserve">: </w:t>
      </w:r>
      <w:r w:rsidRPr="00583C38">
        <w:rPr>
          <w:rFonts w:cs="Calibri"/>
          <w:sz w:val="22"/>
          <w:szCs w:val="22"/>
        </w:rPr>
        <w:t xml:space="preserve">Three barrels are set in a straight line. Exhibitor starts on either side of the first barrel and weaves through the barrels turning back at the third barrel weaving back through before crossing the finish line. EX: If one starts on the right side of first barrel the finish should be on the left side of the first barrel. </w:t>
      </w:r>
    </w:p>
    <w:p w14:paraId="334DE211" w14:textId="77777777" w:rsidR="00661D42" w:rsidRDefault="00583C38" w:rsidP="007F4ED7">
      <w:pPr>
        <w:pStyle w:val="ListParagraph"/>
        <w:numPr>
          <w:ilvl w:val="0"/>
          <w:numId w:val="216"/>
        </w:numPr>
        <w:autoSpaceDE w:val="0"/>
        <w:autoSpaceDN w:val="0"/>
        <w:adjustRightInd w:val="0"/>
        <w:rPr>
          <w:rFonts w:cs="Calibri"/>
          <w:sz w:val="22"/>
          <w:szCs w:val="22"/>
        </w:rPr>
      </w:pPr>
      <w:r>
        <w:rPr>
          <w:rFonts w:cs="Calibri"/>
          <w:b/>
          <w:bCs/>
          <w:sz w:val="22"/>
          <w:szCs w:val="22"/>
        </w:rPr>
        <w:lastRenderedPageBreak/>
        <w:t xml:space="preserve">Gaming Classes: </w:t>
      </w:r>
      <w:r w:rsidR="00661D42" w:rsidRPr="00661D42">
        <w:rPr>
          <w:rFonts w:cs="Calibri"/>
          <w:sz w:val="22"/>
          <w:szCs w:val="22"/>
        </w:rPr>
        <w:t>The current Indiana 4-H Horse and Pony Handbook will be used to govern all gaming classes, including, but not limited to, decisions in penalty times, disqualifications and proper tack and attire.</w:t>
      </w:r>
      <w:r w:rsidR="00661D42">
        <w:rPr>
          <w:rFonts w:cs="Calibri"/>
          <w:b/>
          <w:bCs/>
          <w:sz w:val="22"/>
          <w:szCs w:val="22"/>
        </w:rPr>
        <w:t xml:space="preserve"> </w:t>
      </w:r>
      <w:r w:rsidR="00517800" w:rsidRPr="00661D42">
        <w:rPr>
          <w:rFonts w:cs="Calibri"/>
          <w:sz w:val="22"/>
          <w:szCs w:val="22"/>
        </w:rPr>
        <w:t xml:space="preserve">Gaming animals must enter the arena in a controlled manner either mounted or led by an adult no further than a horse length inside the gate. Absolutely, no running into or out of the arena will be allowed. Spurring or striking a gaming animal in front of the cinch is an automatic disqualification. </w:t>
      </w:r>
    </w:p>
    <w:p w14:paraId="406F80F2" w14:textId="77777777" w:rsidR="00661D42" w:rsidRDefault="00661D42" w:rsidP="007F4ED7">
      <w:pPr>
        <w:pStyle w:val="ListParagraph"/>
        <w:numPr>
          <w:ilvl w:val="0"/>
          <w:numId w:val="216"/>
        </w:numPr>
        <w:autoSpaceDE w:val="0"/>
        <w:autoSpaceDN w:val="0"/>
        <w:adjustRightInd w:val="0"/>
        <w:rPr>
          <w:rFonts w:cs="Calibri"/>
          <w:sz w:val="22"/>
          <w:szCs w:val="22"/>
        </w:rPr>
      </w:pPr>
      <w:r>
        <w:rPr>
          <w:rFonts w:cs="Calibri"/>
          <w:b/>
          <w:bCs/>
          <w:sz w:val="22"/>
          <w:szCs w:val="22"/>
        </w:rPr>
        <w:t>Tack</w:t>
      </w:r>
      <w:r w:rsidR="00517800" w:rsidRPr="00661D42">
        <w:rPr>
          <w:rFonts w:cs="Calibri"/>
          <w:b/>
          <w:bCs/>
          <w:sz w:val="22"/>
          <w:szCs w:val="22"/>
        </w:rPr>
        <w:t xml:space="preserve"> &amp; </w:t>
      </w:r>
      <w:r>
        <w:rPr>
          <w:rFonts w:cs="Calibri"/>
          <w:b/>
          <w:bCs/>
          <w:sz w:val="22"/>
          <w:szCs w:val="22"/>
        </w:rPr>
        <w:t>Attire</w:t>
      </w:r>
      <w:r w:rsidR="00517800" w:rsidRPr="00661D42">
        <w:rPr>
          <w:rFonts w:cs="Calibri"/>
          <w:b/>
          <w:bCs/>
          <w:sz w:val="22"/>
          <w:szCs w:val="22"/>
        </w:rPr>
        <w:t xml:space="preserve">: </w:t>
      </w:r>
      <w:r w:rsidR="00517800" w:rsidRPr="00661D42">
        <w:rPr>
          <w:rFonts w:cs="Calibri"/>
          <w:sz w:val="22"/>
          <w:szCs w:val="22"/>
        </w:rPr>
        <w:t xml:space="preserve">All classes must be shown in proper </w:t>
      </w:r>
      <w:proofErr w:type="gramStart"/>
      <w:r w:rsidR="00517800" w:rsidRPr="00661D42">
        <w:rPr>
          <w:rFonts w:cs="Calibri"/>
          <w:sz w:val="22"/>
          <w:szCs w:val="22"/>
        </w:rPr>
        <w:t>tack</w:t>
      </w:r>
      <w:proofErr w:type="gramEnd"/>
      <w:r w:rsidR="00517800" w:rsidRPr="00661D42">
        <w:rPr>
          <w:rFonts w:cs="Calibri"/>
          <w:sz w:val="22"/>
          <w:szCs w:val="22"/>
        </w:rPr>
        <w:t xml:space="preserve"> and attire as stated in the current Indiana 4-H Horse &amp; Pony Handbook. Protective headgear (helmets) is </w:t>
      </w:r>
      <w:proofErr w:type="gramStart"/>
      <w:r w:rsidR="00517800" w:rsidRPr="00661D42">
        <w:rPr>
          <w:rFonts w:cs="Calibri"/>
          <w:sz w:val="22"/>
          <w:szCs w:val="22"/>
        </w:rPr>
        <w:t>required at any 4-H function at all times</w:t>
      </w:r>
      <w:proofErr w:type="gramEnd"/>
      <w:r w:rsidR="00517800" w:rsidRPr="00661D42">
        <w:rPr>
          <w:rFonts w:cs="Calibri"/>
          <w:sz w:val="22"/>
          <w:szCs w:val="22"/>
        </w:rPr>
        <w:t xml:space="preserve"> a 4-H member is mounted or driving animals on the grounds. ONLY the ASTM and/or SEI Standard F1163 certified helmet is permitted. </w:t>
      </w:r>
    </w:p>
    <w:p w14:paraId="185E8962" w14:textId="05839C22" w:rsidR="00517800" w:rsidRPr="00661D42" w:rsidRDefault="00661D42" w:rsidP="007F4ED7">
      <w:pPr>
        <w:pStyle w:val="ListParagraph"/>
        <w:numPr>
          <w:ilvl w:val="0"/>
          <w:numId w:val="216"/>
        </w:numPr>
        <w:autoSpaceDE w:val="0"/>
        <w:autoSpaceDN w:val="0"/>
        <w:adjustRightInd w:val="0"/>
        <w:rPr>
          <w:rFonts w:cs="Calibri"/>
          <w:sz w:val="22"/>
          <w:szCs w:val="22"/>
        </w:rPr>
      </w:pPr>
      <w:r>
        <w:rPr>
          <w:rFonts w:cs="Calibri"/>
          <w:b/>
          <w:bCs/>
          <w:sz w:val="22"/>
          <w:szCs w:val="22"/>
        </w:rPr>
        <w:t>Gate Call &amp; Tack Changes:</w:t>
      </w:r>
      <w:r w:rsidR="00517800" w:rsidRPr="00661D42">
        <w:rPr>
          <w:rFonts w:cs="Calibri"/>
          <w:sz w:val="22"/>
          <w:szCs w:val="22"/>
        </w:rPr>
        <w:t xml:space="preserve"> The entry gate will close 1 minute after the final announcement for that class after which time no entry will be allowed into the arena. For gaming animals, the entry gate closes 1 minute </w:t>
      </w:r>
      <w:r w:rsidR="00517800" w:rsidRPr="00661D42">
        <w:rPr>
          <w:rFonts w:cs="Calibri"/>
          <w:i/>
          <w:iCs/>
          <w:sz w:val="22"/>
          <w:szCs w:val="22"/>
        </w:rPr>
        <w:t xml:space="preserve">after the previous animal has finished the pattern and exited the arena. </w:t>
      </w:r>
    </w:p>
    <w:p w14:paraId="7DC94645" w14:textId="77777777" w:rsidR="00517800" w:rsidRPr="00517800" w:rsidRDefault="00517800" w:rsidP="00517800">
      <w:pPr>
        <w:autoSpaceDE w:val="0"/>
        <w:autoSpaceDN w:val="0"/>
        <w:adjustRightInd w:val="0"/>
        <w:rPr>
          <w:rFonts w:cs="Calibri"/>
          <w:sz w:val="22"/>
          <w:szCs w:val="22"/>
        </w:rPr>
      </w:pPr>
      <w:r w:rsidRPr="00517800">
        <w:rPr>
          <w:rFonts w:cs="Calibri"/>
          <w:sz w:val="22"/>
          <w:szCs w:val="22"/>
        </w:rPr>
        <w:t xml:space="preserve">A 4-H member has 5 minutes for a tack change. Please notify the entry booth prior to the class of a needed tack change. </w:t>
      </w:r>
    </w:p>
    <w:p w14:paraId="2D99C4D2" w14:textId="77777777" w:rsidR="00517800" w:rsidRPr="00517800" w:rsidRDefault="00517800" w:rsidP="00517800">
      <w:pPr>
        <w:autoSpaceDE w:val="0"/>
        <w:autoSpaceDN w:val="0"/>
        <w:adjustRightInd w:val="0"/>
        <w:rPr>
          <w:rFonts w:cs="Calibri"/>
          <w:sz w:val="22"/>
          <w:szCs w:val="22"/>
        </w:rPr>
      </w:pPr>
      <w:r w:rsidRPr="00517800">
        <w:rPr>
          <w:rFonts w:cs="Calibri"/>
          <w:sz w:val="22"/>
          <w:szCs w:val="22"/>
        </w:rPr>
        <w:t xml:space="preserve">NOTE: The decision of the judge will be final. It is the duty of the judge assisted by the ring steward to dismiss any unruly animals that endanger the participants or other animals in the class. </w:t>
      </w:r>
    </w:p>
    <w:p w14:paraId="77BCAC62" w14:textId="5A58FB50" w:rsidR="00661D42" w:rsidRDefault="00661D42" w:rsidP="00517800">
      <w:pPr>
        <w:autoSpaceDE w:val="0"/>
        <w:autoSpaceDN w:val="0"/>
        <w:adjustRightInd w:val="0"/>
        <w:rPr>
          <w:rFonts w:cs="Calibri"/>
          <w:b/>
          <w:bCs/>
          <w:sz w:val="22"/>
          <w:szCs w:val="22"/>
        </w:rPr>
      </w:pPr>
    </w:p>
    <w:p w14:paraId="22AE0C0C" w14:textId="0A10F5FD" w:rsidR="00D60D28" w:rsidRDefault="00D60D28" w:rsidP="00517800">
      <w:pPr>
        <w:autoSpaceDE w:val="0"/>
        <w:autoSpaceDN w:val="0"/>
        <w:adjustRightInd w:val="0"/>
        <w:rPr>
          <w:rFonts w:cs="Calibri"/>
          <w:b/>
          <w:bCs/>
          <w:sz w:val="22"/>
          <w:szCs w:val="22"/>
        </w:rPr>
      </w:pPr>
    </w:p>
    <w:p w14:paraId="47B9A547" w14:textId="77777777" w:rsidR="00D60D28" w:rsidRDefault="00D60D28" w:rsidP="00517800">
      <w:pPr>
        <w:autoSpaceDE w:val="0"/>
        <w:autoSpaceDN w:val="0"/>
        <w:adjustRightInd w:val="0"/>
        <w:rPr>
          <w:rFonts w:cs="Calibri"/>
          <w:b/>
          <w:bCs/>
          <w:sz w:val="22"/>
          <w:szCs w:val="22"/>
        </w:rPr>
      </w:pPr>
    </w:p>
    <w:p w14:paraId="7F207A96" w14:textId="2F2AE5D9" w:rsidR="00517800" w:rsidRPr="00517800" w:rsidRDefault="00661D42" w:rsidP="00517800">
      <w:pPr>
        <w:autoSpaceDE w:val="0"/>
        <w:autoSpaceDN w:val="0"/>
        <w:adjustRightInd w:val="0"/>
        <w:rPr>
          <w:rFonts w:cs="Calibri"/>
          <w:sz w:val="22"/>
          <w:szCs w:val="22"/>
        </w:rPr>
      </w:pPr>
      <w:r>
        <w:rPr>
          <w:rFonts w:cs="Calibri"/>
          <w:b/>
          <w:bCs/>
          <w:sz w:val="22"/>
          <w:szCs w:val="22"/>
        </w:rPr>
        <w:t>Barn Policy</w:t>
      </w:r>
      <w:r w:rsidR="00517800" w:rsidRPr="00517800">
        <w:rPr>
          <w:rFonts w:cs="Calibri"/>
          <w:sz w:val="22"/>
          <w:szCs w:val="22"/>
        </w:rPr>
        <w:t xml:space="preserve">: </w:t>
      </w:r>
    </w:p>
    <w:p w14:paraId="1C0BC594" w14:textId="77777777" w:rsidR="00517800" w:rsidRPr="00661D42" w:rsidRDefault="00517800" w:rsidP="007F4ED7">
      <w:pPr>
        <w:pStyle w:val="ListParagraph"/>
        <w:numPr>
          <w:ilvl w:val="0"/>
          <w:numId w:val="217"/>
        </w:numPr>
        <w:autoSpaceDE w:val="0"/>
        <w:autoSpaceDN w:val="0"/>
        <w:adjustRightInd w:val="0"/>
        <w:rPr>
          <w:rFonts w:cs="Calibri"/>
          <w:sz w:val="22"/>
          <w:szCs w:val="22"/>
        </w:rPr>
      </w:pPr>
      <w:r w:rsidRPr="00661D42">
        <w:rPr>
          <w:rFonts w:cs="Calibri"/>
          <w:sz w:val="22"/>
          <w:szCs w:val="22"/>
        </w:rPr>
        <w:t xml:space="preserve">All 4-H exhibitors must show their project animals out of pre-assigned stalls by their Leader. Double wide stalls are only allowed in the case of mare &amp; foal. Special exceptions are to be made at the discretion of the Leader. </w:t>
      </w:r>
    </w:p>
    <w:p w14:paraId="0AA786A0" w14:textId="77777777" w:rsidR="00517800" w:rsidRPr="00661D42" w:rsidRDefault="00517800" w:rsidP="007F4ED7">
      <w:pPr>
        <w:pStyle w:val="ListParagraph"/>
        <w:numPr>
          <w:ilvl w:val="0"/>
          <w:numId w:val="217"/>
        </w:numPr>
        <w:autoSpaceDE w:val="0"/>
        <w:autoSpaceDN w:val="0"/>
        <w:adjustRightInd w:val="0"/>
        <w:rPr>
          <w:rFonts w:cs="Calibri"/>
          <w:sz w:val="22"/>
          <w:szCs w:val="22"/>
        </w:rPr>
      </w:pPr>
      <w:r w:rsidRPr="00661D42">
        <w:rPr>
          <w:rFonts w:cs="Calibri"/>
          <w:sz w:val="22"/>
          <w:szCs w:val="22"/>
        </w:rPr>
        <w:t xml:space="preserve">All horses &amp; ponies must be tied in their stall unless an exception has been made by the </w:t>
      </w:r>
      <w:proofErr w:type="gramStart"/>
      <w:r w:rsidRPr="00661D42">
        <w:rPr>
          <w:rFonts w:cs="Calibri"/>
          <w:sz w:val="22"/>
          <w:szCs w:val="22"/>
        </w:rPr>
        <w:t>member’s</w:t>
      </w:r>
      <w:proofErr w:type="gramEnd"/>
      <w:r w:rsidRPr="00661D42">
        <w:rPr>
          <w:rFonts w:cs="Calibri"/>
          <w:sz w:val="22"/>
          <w:szCs w:val="22"/>
        </w:rPr>
        <w:t xml:space="preserve"> club leader. </w:t>
      </w:r>
    </w:p>
    <w:p w14:paraId="57E46304" w14:textId="77777777" w:rsidR="00517800" w:rsidRPr="00661D42" w:rsidRDefault="00517800" w:rsidP="007F4ED7">
      <w:pPr>
        <w:pStyle w:val="ListParagraph"/>
        <w:numPr>
          <w:ilvl w:val="0"/>
          <w:numId w:val="217"/>
        </w:numPr>
        <w:autoSpaceDE w:val="0"/>
        <w:autoSpaceDN w:val="0"/>
        <w:adjustRightInd w:val="0"/>
        <w:rPr>
          <w:rFonts w:cs="Calibri"/>
          <w:sz w:val="22"/>
          <w:szCs w:val="22"/>
        </w:rPr>
      </w:pPr>
      <w:r w:rsidRPr="00661D42">
        <w:rPr>
          <w:rFonts w:cs="Calibri"/>
          <w:sz w:val="22"/>
          <w:szCs w:val="22"/>
        </w:rPr>
        <w:t xml:space="preserve">All exhibitors are responsible for placing a stall gate behind each of their animals. Gate dimensions: 5’ wide x 4’-6’ high. These gates need to be secured to the stalls in a way not to endanger the animal or people. </w:t>
      </w:r>
    </w:p>
    <w:p w14:paraId="6FB787D0" w14:textId="01C5D8B2" w:rsidR="00517800" w:rsidRPr="00661D42" w:rsidRDefault="00517800" w:rsidP="007F4ED7">
      <w:pPr>
        <w:pStyle w:val="ListParagraph"/>
        <w:numPr>
          <w:ilvl w:val="0"/>
          <w:numId w:val="217"/>
        </w:numPr>
        <w:autoSpaceDE w:val="0"/>
        <w:autoSpaceDN w:val="0"/>
        <w:adjustRightInd w:val="0"/>
        <w:rPr>
          <w:rFonts w:cs="Calibri"/>
          <w:sz w:val="22"/>
          <w:szCs w:val="22"/>
        </w:rPr>
      </w:pPr>
      <w:r w:rsidRPr="00661D42">
        <w:rPr>
          <w:rFonts w:cs="Calibri"/>
          <w:sz w:val="22"/>
          <w:szCs w:val="22"/>
        </w:rPr>
        <w:t xml:space="preserve">Project animals are allowed to arrive on the fairgrounds after 11:00 pm on Thursday night of the fair. </w:t>
      </w:r>
    </w:p>
    <w:p w14:paraId="6EE21DF6" w14:textId="77777777" w:rsidR="00517800" w:rsidRPr="00661D42" w:rsidRDefault="00517800" w:rsidP="007F4ED7">
      <w:pPr>
        <w:pStyle w:val="ListParagraph"/>
        <w:numPr>
          <w:ilvl w:val="0"/>
          <w:numId w:val="217"/>
        </w:numPr>
        <w:autoSpaceDE w:val="0"/>
        <w:autoSpaceDN w:val="0"/>
        <w:adjustRightInd w:val="0"/>
        <w:rPr>
          <w:rFonts w:cs="Calibri"/>
          <w:sz w:val="22"/>
          <w:szCs w:val="22"/>
        </w:rPr>
      </w:pPr>
      <w:r w:rsidRPr="00661D42">
        <w:rPr>
          <w:rFonts w:cs="Calibri"/>
          <w:sz w:val="22"/>
          <w:szCs w:val="22"/>
        </w:rPr>
        <w:t xml:space="preserve">All 4-H Members are responsible </w:t>
      </w:r>
      <w:proofErr w:type="gramStart"/>
      <w:r w:rsidRPr="00661D42">
        <w:rPr>
          <w:rFonts w:cs="Calibri"/>
          <w:sz w:val="22"/>
          <w:szCs w:val="22"/>
        </w:rPr>
        <w:t>to provide</w:t>
      </w:r>
      <w:proofErr w:type="gramEnd"/>
      <w:r w:rsidRPr="00661D42">
        <w:rPr>
          <w:rFonts w:cs="Calibri"/>
          <w:sz w:val="22"/>
          <w:szCs w:val="22"/>
        </w:rPr>
        <w:t xml:space="preserve"> their own stall bedding, hay, buckets, etc.; </w:t>
      </w:r>
      <w:proofErr w:type="gramStart"/>
      <w:r w:rsidRPr="00661D42">
        <w:rPr>
          <w:rFonts w:cs="Calibri"/>
          <w:sz w:val="22"/>
          <w:szCs w:val="22"/>
        </w:rPr>
        <w:t>keep</w:t>
      </w:r>
      <w:proofErr w:type="gramEnd"/>
      <w:r w:rsidRPr="00661D42">
        <w:rPr>
          <w:rFonts w:cs="Calibri"/>
          <w:sz w:val="22"/>
          <w:szCs w:val="22"/>
        </w:rPr>
        <w:t xml:space="preserve"> their </w:t>
      </w:r>
      <w:proofErr w:type="gramStart"/>
      <w:r w:rsidRPr="00661D42">
        <w:rPr>
          <w:rFonts w:cs="Calibri"/>
          <w:sz w:val="22"/>
          <w:szCs w:val="22"/>
        </w:rPr>
        <w:t>animal’s</w:t>
      </w:r>
      <w:proofErr w:type="gramEnd"/>
      <w:r w:rsidRPr="00661D42">
        <w:rPr>
          <w:rFonts w:cs="Calibri"/>
          <w:sz w:val="22"/>
          <w:szCs w:val="22"/>
        </w:rPr>
        <w:t xml:space="preserve"> stalls clean; and aisle ways cleared of all obstacles. Prior to leaving the fairgrounds, all members are to completely clean their stalls and deposit bedding &amp; manure into the outside designated areas. Clubs are responsible for </w:t>
      </w:r>
      <w:proofErr w:type="gramStart"/>
      <w:r w:rsidRPr="00661D42">
        <w:rPr>
          <w:rFonts w:cs="Calibri"/>
          <w:sz w:val="22"/>
          <w:szCs w:val="22"/>
        </w:rPr>
        <w:t>set</w:t>
      </w:r>
      <w:proofErr w:type="gramEnd"/>
      <w:r w:rsidRPr="00661D42">
        <w:rPr>
          <w:rFonts w:cs="Calibri"/>
          <w:sz w:val="22"/>
          <w:szCs w:val="22"/>
        </w:rPr>
        <w:t xml:space="preserve"> up and </w:t>
      </w:r>
      <w:proofErr w:type="gramStart"/>
      <w:r w:rsidRPr="00661D42">
        <w:rPr>
          <w:rFonts w:cs="Calibri"/>
          <w:sz w:val="22"/>
          <w:szCs w:val="22"/>
        </w:rPr>
        <w:t>tear</w:t>
      </w:r>
      <w:proofErr w:type="gramEnd"/>
      <w:r w:rsidRPr="00661D42">
        <w:rPr>
          <w:rFonts w:cs="Calibri"/>
          <w:sz w:val="22"/>
          <w:szCs w:val="22"/>
        </w:rPr>
        <w:t xml:space="preserve"> </w:t>
      </w:r>
      <w:proofErr w:type="gramStart"/>
      <w:r w:rsidRPr="00661D42">
        <w:rPr>
          <w:rFonts w:cs="Calibri"/>
          <w:sz w:val="22"/>
          <w:szCs w:val="22"/>
        </w:rPr>
        <w:t>down of</w:t>
      </w:r>
      <w:proofErr w:type="gramEnd"/>
      <w:r w:rsidRPr="00661D42">
        <w:rPr>
          <w:rFonts w:cs="Calibri"/>
          <w:sz w:val="22"/>
          <w:szCs w:val="22"/>
        </w:rPr>
        <w:t xml:space="preserve"> stalls and all club members are expected to participate. </w:t>
      </w:r>
    </w:p>
    <w:p w14:paraId="73A459AE" w14:textId="77777777" w:rsidR="00517800" w:rsidRPr="00661D42" w:rsidRDefault="00517800" w:rsidP="007F4ED7">
      <w:pPr>
        <w:pStyle w:val="ListParagraph"/>
        <w:numPr>
          <w:ilvl w:val="0"/>
          <w:numId w:val="217"/>
        </w:numPr>
        <w:autoSpaceDE w:val="0"/>
        <w:autoSpaceDN w:val="0"/>
        <w:adjustRightInd w:val="0"/>
        <w:rPr>
          <w:rFonts w:cs="Calibri"/>
          <w:sz w:val="22"/>
          <w:szCs w:val="22"/>
        </w:rPr>
      </w:pPr>
      <w:r w:rsidRPr="00661D42">
        <w:rPr>
          <w:rFonts w:cs="Calibri"/>
          <w:sz w:val="22"/>
          <w:szCs w:val="22"/>
        </w:rPr>
        <w:t xml:space="preserve">Carts or buggies can be stored inside the barns in a safe manner with the approval of a designated Committee member. </w:t>
      </w:r>
    </w:p>
    <w:p w14:paraId="03115709" w14:textId="77777777" w:rsidR="00517800" w:rsidRPr="00661D42" w:rsidRDefault="00517800" w:rsidP="007F4ED7">
      <w:pPr>
        <w:pStyle w:val="ListParagraph"/>
        <w:numPr>
          <w:ilvl w:val="0"/>
          <w:numId w:val="217"/>
        </w:numPr>
        <w:autoSpaceDE w:val="0"/>
        <w:autoSpaceDN w:val="0"/>
        <w:adjustRightInd w:val="0"/>
        <w:rPr>
          <w:rFonts w:cs="Calibri"/>
          <w:sz w:val="22"/>
          <w:szCs w:val="22"/>
        </w:rPr>
      </w:pPr>
      <w:r w:rsidRPr="00661D42">
        <w:rPr>
          <w:rFonts w:cs="Calibri"/>
          <w:sz w:val="22"/>
          <w:szCs w:val="22"/>
        </w:rPr>
        <w:t xml:space="preserve">NO vehicle, camper, recreational vehicle, horse trailer, or motor home will be allowed to run any type of electrical cord from these units to any electrical receptacle owned by the Alexandria Kiwanis Club and/or the Madison County 4-H Association. Any violation of this policy will result in the disqualification of those 4-H members connected to the unit found to be in violation. </w:t>
      </w:r>
    </w:p>
    <w:p w14:paraId="4B449A42" w14:textId="4F668564" w:rsidR="00517800" w:rsidRPr="00661D42" w:rsidRDefault="00517800" w:rsidP="007F4ED7">
      <w:pPr>
        <w:pStyle w:val="ListParagraph"/>
        <w:numPr>
          <w:ilvl w:val="0"/>
          <w:numId w:val="217"/>
        </w:numPr>
        <w:autoSpaceDE w:val="0"/>
        <w:autoSpaceDN w:val="0"/>
        <w:adjustRightInd w:val="0"/>
        <w:rPr>
          <w:rFonts w:cs="Calibri"/>
          <w:sz w:val="22"/>
          <w:szCs w:val="22"/>
        </w:rPr>
      </w:pPr>
      <w:r w:rsidRPr="00661D42">
        <w:rPr>
          <w:rFonts w:cs="Calibri"/>
          <w:sz w:val="22"/>
          <w:szCs w:val="22"/>
        </w:rPr>
        <w:t xml:space="preserve">For safety reasons, only 4-H members can ride or drive horses &amp; ponies in designated areas only. Riding double is not allowed. </w:t>
      </w:r>
    </w:p>
    <w:p w14:paraId="21DEB357" w14:textId="4CAA5363" w:rsidR="00517800" w:rsidRPr="00A36FD5" w:rsidRDefault="00517800" w:rsidP="007F4ED7">
      <w:pPr>
        <w:pStyle w:val="ListParagraph"/>
        <w:numPr>
          <w:ilvl w:val="0"/>
          <w:numId w:val="217"/>
        </w:numPr>
        <w:autoSpaceDE w:val="0"/>
        <w:autoSpaceDN w:val="0"/>
        <w:adjustRightInd w:val="0"/>
        <w:rPr>
          <w:rFonts w:cs="Calibri"/>
          <w:sz w:val="22"/>
          <w:szCs w:val="22"/>
        </w:rPr>
      </w:pPr>
      <w:r w:rsidRPr="00661D42">
        <w:rPr>
          <w:rFonts w:cs="Calibri"/>
          <w:sz w:val="22"/>
          <w:szCs w:val="22"/>
        </w:rPr>
        <w:t xml:space="preserve">Adults are not allowed to drive, ride, or lunge any project animal that is to be shown during the 4-H Fair. No dogs are allowed </w:t>
      </w:r>
      <w:r w:rsidRPr="00A36FD5">
        <w:rPr>
          <w:rFonts w:cs="Calibri"/>
          <w:sz w:val="22"/>
          <w:szCs w:val="22"/>
        </w:rPr>
        <w:t xml:space="preserve">on the fairgrounds during the 4-H Fair. </w:t>
      </w:r>
    </w:p>
    <w:p w14:paraId="3969E1EA" w14:textId="380681BD" w:rsidR="00661D42" w:rsidRDefault="00661D42" w:rsidP="00661D42">
      <w:pPr>
        <w:autoSpaceDE w:val="0"/>
        <w:autoSpaceDN w:val="0"/>
        <w:adjustRightInd w:val="0"/>
        <w:rPr>
          <w:rFonts w:cs="Calibri"/>
          <w:sz w:val="22"/>
          <w:szCs w:val="22"/>
        </w:rPr>
      </w:pPr>
    </w:p>
    <w:p w14:paraId="6CAC0D8B" w14:textId="1F907E31" w:rsidR="00D60D28" w:rsidRDefault="00D60D28" w:rsidP="00661D42">
      <w:pPr>
        <w:autoSpaceDE w:val="0"/>
        <w:autoSpaceDN w:val="0"/>
        <w:adjustRightInd w:val="0"/>
        <w:rPr>
          <w:rFonts w:cs="Calibri"/>
          <w:sz w:val="22"/>
          <w:szCs w:val="22"/>
        </w:rPr>
      </w:pPr>
    </w:p>
    <w:p w14:paraId="0545D879" w14:textId="77777777" w:rsidR="00D60D28" w:rsidRPr="00A36FD5" w:rsidRDefault="00D60D28" w:rsidP="00661D42">
      <w:pPr>
        <w:autoSpaceDE w:val="0"/>
        <w:autoSpaceDN w:val="0"/>
        <w:adjustRightInd w:val="0"/>
        <w:rPr>
          <w:rFonts w:cs="Calibri"/>
          <w:sz w:val="22"/>
          <w:szCs w:val="22"/>
        </w:rPr>
      </w:pPr>
    </w:p>
    <w:p w14:paraId="34C6E339" w14:textId="23566FF9" w:rsidR="00A36FD5" w:rsidRPr="00A36FD5" w:rsidRDefault="00A36FD5" w:rsidP="00A36FD5">
      <w:pPr>
        <w:autoSpaceDE w:val="0"/>
        <w:autoSpaceDN w:val="0"/>
        <w:adjustRightInd w:val="0"/>
        <w:rPr>
          <w:rFonts w:cs="Calibri"/>
          <w:color w:val="000000"/>
          <w:sz w:val="22"/>
          <w:szCs w:val="22"/>
        </w:rPr>
      </w:pPr>
      <w:r w:rsidRPr="00A36FD5">
        <w:rPr>
          <w:rFonts w:cs="Calibri"/>
          <w:b/>
          <w:bCs/>
          <w:color w:val="000000"/>
          <w:sz w:val="22"/>
          <w:szCs w:val="22"/>
        </w:rPr>
        <w:t>S</w:t>
      </w:r>
      <w:r>
        <w:rPr>
          <w:rFonts w:cs="Calibri"/>
          <w:b/>
          <w:bCs/>
          <w:color w:val="000000"/>
          <w:sz w:val="22"/>
          <w:szCs w:val="22"/>
        </w:rPr>
        <w:t>tate Fair 4-H Horse &amp; Pony Entry Process:</w:t>
      </w:r>
      <w:r w:rsidRPr="00A36FD5">
        <w:rPr>
          <w:rFonts w:cs="Calibri"/>
          <w:color w:val="000000"/>
          <w:sz w:val="22"/>
          <w:szCs w:val="22"/>
        </w:rPr>
        <w:t xml:space="preserve"> </w:t>
      </w:r>
    </w:p>
    <w:p w14:paraId="2F532663" w14:textId="77777777" w:rsidR="00A36FD5" w:rsidRPr="00DE54E5" w:rsidRDefault="00A36FD5" w:rsidP="007F4ED7">
      <w:pPr>
        <w:numPr>
          <w:ilvl w:val="0"/>
          <w:numId w:val="221"/>
        </w:numPr>
        <w:rPr>
          <w:sz w:val="22"/>
          <w:szCs w:val="22"/>
        </w:rPr>
      </w:pPr>
      <w:r w:rsidRPr="00517800">
        <w:rPr>
          <w:sz w:val="22"/>
          <w:szCs w:val="22"/>
        </w:rPr>
        <w:t xml:space="preserve">To be properly enrolled, </w:t>
      </w:r>
      <w:r>
        <w:rPr>
          <w:sz w:val="22"/>
          <w:szCs w:val="22"/>
        </w:rPr>
        <w:t xml:space="preserve">all animals </w:t>
      </w:r>
      <w:r w:rsidRPr="00517800">
        <w:rPr>
          <w:sz w:val="22"/>
          <w:szCs w:val="22"/>
        </w:rPr>
        <w:t>must be entered into 4HOnline no later than May 15. Failure to do so will result in the animal(s) being disqualified.</w:t>
      </w:r>
      <w:r>
        <w:rPr>
          <w:sz w:val="22"/>
          <w:szCs w:val="22"/>
        </w:rPr>
        <w:t xml:space="preserve"> I</w:t>
      </w:r>
      <w:r w:rsidRPr="00583C38">
        <w:rPr>
          <w:rFonts w:cs="Calibri"/>
          <w:color w:val="000000"/>
          <w:sz w:val="22"/>
          <w:szCs w:val="22"/>
        </w:rPr>
        <w:t>t is strongly recommended that more than one animal be enrolled in the event of death or injury to the project animal. No animal may be substituted for the project animal after May 15</w:t>
      </w:r>
      <w:r w:rsidRPr="00583C38">
        <w:rPr>
          <w:rFonts w:cs="Calibri"/>
          <w:color w:val="000000"/>
          <w:sz w:val="22"/>
          <w:szCs w:val="22"/>
          <w:vertAlign w:val="superscript"/>
        </w:rPr>
        <w:t>th</w:t>
      </w:r>
      <w:r w:rsidRPr="00583C38">
        <w:rPr>
          <w:rFonts w:cs="Calibri"/>
          <w:color w:val="000000"/>
          <w:sz w:val="22"/>
          <w:szCs w:val="22"/>
        </w:rPr>
        <w:t xml:space="preserve">.  </w:t>
      </w:r>
    </w:p>
    <w:p w14:paraId="23F46D06" w14:textId="77777777" w:rsidR="00A36FD5" w:rsidRPr="00DE54E5" w:rsidRDefault="00A36FD5" w:rsidP="007F4ED7">
      <w:pPr>
        <w:pStyle w:val="ListParagraph"/>
        <w:numPr>
          <w:ilvl w:val="0"/>
          <w:numId w:val="221"/>
        </w:numPr>
        <w:autoSpaceDE w:val="0"/>
        <w:autoSpaceDN w:val="0"/>
        <w:adjustRightInd w:val="0"/>
        <w:rPr>
          <w:sz w:val="22"/>
          <w:szCs w:val="22"/>
        </w:rPr>
      </w:pPr>
      <w:r w:rsidRPr="00661D42">
        <w:rPr>
          <w:sz w:val="22"/>
          <w:szCs w:val="22"/>
        </w:rPr>
        <w:t>Two color pictures (showing the face and all four feet) must be uploaded to 4HOnline by May 15 for each horse to be eligible for the Indiana State Fair.</w:t>
      </w:r>
    </w:p>
    <w:p w14:paraId="78ADC531" w14:textId="2CAF5A5E" w:rsidR="00A36FD5" w:rsidRPr="00A36FD5" w:rsidRDefault="00A36FD5" w:rsidP="007F4ED7">
      <w:pPr>
        <w:pStyle w:val="ListParagraph"/>
        <w:numPr>
          <w:ilvl w:val="0"/>
          <w:numId w:val="221"/>
        </w:numPr>
        <w:autoSpaceDE w:val="0"/>
        <w:autoSpaceDN w:val="0"/>
        <w:adjustRightInd w:val="0"/>
        <w:rPr>
          <w:rFonts w:cs="Calibri"/>
          <w:color w:val="000000"/>
          <w:sz w:val="22"/>
          <w:szCs w:val="22"/>
        </w:rPr>
      </w:pPr>
      <w:r w:rsidRPr="00A36FD5">
        <w:rPr>
          <w:rFonts w:cs="Calibri"/>
          <w:color w:val="000000"/>
          <w:sz w:val="22"/>
          <w:szCs w:val="22"/>
        </w:rPr>
        <w:t xml:space="preserve">All </w:t>
      </w:r>
      <w:r>
        <w:rPr>
          <w:rFonts w:cs="Calibri"/>
          <w:color w:val="000000"/>
          <w:sz w:val="22"/>
          <w:szCs w:val="22"/>
        </w:rPr>
        <w:t>s</w:t>
      </w:r>
      <w:r w:rsidRPr="00A36FD5">
        <w:rPr>
          <w:rFonts w:cs="Calibri"/>
          <w:color w:val="000000"/>
          <w:sz w:val="22"/>
          <w:szCs w:val="22"/>
        </w:rPr>
        <w:t xml:space="preserve">tate </w:t>
      </w:r>
      <w:r>
        <w:rPr>
          <w:rFonts w:cs="Calibri"/>
          <w:color w:val="000000"/>
          <w:sz w:val="22"/>
          <w:szCs w:val="22"/>
        </w:rPr>
        <w:t>f</w:t>
      </w:r>
      <w:r w:rsidRPr="00A36FD5">
        <w:rPr>
          <w:rFonts w:cs="Calibri"/>
          <w:color w:val="000000"/>
          <w:sz w:val="22"/>
          <w:szCs w:val="22"/>
        </w:rPr>
        <w:t xml:space="preserve">air Horse &amp; Pony entries should be made online by </w:t>
      </w:r>
      <w:r w:rsidRPr="00A36FD5">
        <w:rPr>
          <w:rFonts w:cs="Calibri"/>
          <w:b/>
          <w:bCs/>
          <w:color w:val="000000"/>
          <w:sz w:val="22"/>
          <w:szCs w:val="22"/>
        </w:rPr>
        <w:t xml:space="preserve">July 1st </w:t>
      </w:r>
      <w:r w:rsidRPr="00A36FD5">
        <w:rPr>
          <w:rFonts w:cs="Calibri"/>
          <w:color w:val="000000"/>
          <w:sz w:val="22"/>
          <w:szCs w:val="22"/>
        </w:rPr>
        <w:t xml:space="preserve">of current year. Late entries are accepted but at additional cost. </w:t>
      </w:r>
    </w:p>
    <w:p w14:paraId="3D72D9F1" w14:textId="1792151C" w:rsidR="00A36FD5" w:rsidRPr="00A36FD5" w:rsidRDefault="00A36FD5" w:rsidP="007F4ED7">
      <w:pPr>
        <w:pStyle w:val="ListParagraph"/>
        <w:numPr>
          <w:ilvl w:val="0"/>
          <w:numId w:val="221"/>
        </w:numPr>
        <w:autoSpaceDE w:val="0"/>
        <w:autoSpaceDN w:val="0"/>
        <w:adjustRightInd w:val="0"/>
        <w:rPr>
          <w:rFonts w:cs="Calibri"/>
          <w:color w:val="000000"/>
          <w:sz w:val="22"/>
          <w:szCs w:val="22"/>
        </w:rPr>
      </w:pPr>
      <w:r w:rsidRPr="00A36FD5">
        <w:rPr>
          <w:rFonts w:cs="Calibri"/>
          <w:color w:val="000000"/>
          <w:sz w:val="22"/>
          <w:szCs w:val="22"/>
        </w:rPr>
        <w:t>It is strongly recommended that 4-H members have successfully completed the necessary skills needed in the class that they wish to enter at the</w:t>
      </w:r>
      <w:r>
        <w:rPr>
          <w:rFonts w:cs="Calibri"/>
          <w:color w:val="000000"/>
          <w:sz w:val="22"/>
          <w:szCs w:val="22"/>
        </w:rPr>
        <w:t xml:space="preserve"> s</w:t>
      </w:r>
      <w:r w:rsidRPr="00A36FD5">
        <w:rPr>
          <w:rFonts w:cs="Calibri"/>
          <w:color w:val="000000"/>
          <w:sz w:val="22"/>
          <w:szCs w:val="22"/>
        </w:rPr>
        <w:t xml:space="preserve">tate </w:t>
      </w:r>
      <w:r>
        <w:rPr>
          <w:rFonts w:cs="Calibri"/>
          <w:color w:val="000000"/>
          <w:sz w:val="22"/>
          <w:szCs w:val="22"/>
        </w:rPr>
        <w:t>f</w:t>
      </w:r>
      <w:r w:rsidRPr="00A36FD5">
        <w:rPr>
          <w:rFonts w:cs="Calibri"/>
          <w:color w:val="000000"/>
          <w:sz w:val="22"/>
          <w:szCs w:val="22"/>
        </w:rPr>
        <w:t xml:space="preserve">air. </w:t>
      </w:r>
    </w:p>
    <w:p w14:paraId="76E01658" w14:textId="165F17AF" w:rsidR="00A36FD5" w:rsidRPr="00A36FD5" w:rsidRDefault="00A36FD5" w:rsidP="007F4ED7">
      <w:pPr>
        <w:pStyle w:val="ListParagraph"/>
        <w:numPr>
          <w:ilvl w:val="0"/>
          <w:numId w:val="221"/>
        </w:numPr>
        <w:autoSpaceDE w:val="0"/>
        <w:autoSpaceDN w:val="0"/>
        <w:adjustRightInd w:val="0"/>
        <w:rPr>
          <w:rFonts w:cs="Calibri"/>
          <w:i/>
          <w:iCs/>
          <w:color w:val="000000"/>
          <w:sz w:val="22"/>
          <w:szCs w:val="22"/>
        </w:rPr>
      </w:pPr>
      <w:r w:rsidRPr="00A36FD5">
        <w:rPr>
          <w:rFonts w:cs="Calibri"/>
          <w:color w:val="000000"/>
          <w:sz w:val="22"/>
          <w:szCs w:val="22"/>
        </w:rPr>
        <w:t>More details regarding the entry procedure are available in the State Fair</w:t>
      </w:r>
      <w:r>
        <w:rPr>
          <w:rFonts w:cs="Calibri"/>
          <w:color w:val="000000"/>
          <w:sz w:val="22"/>
          <w:szCs w:val="22"/>
        </w:rPr>
        <w:t xml:space="preserve"> Entry </w:t>
      </w:r>
      <w:r w:rsidRPr="00A36FD5">
        <w:rPr>
          <w:rFonts w:cs="Calibri"/>
          <w:color w:val="000000"/>
          <w:sz w:val="22"/>
          <w:szCs w:val="22"/>
        </w:rPr>
        <w:t>Book which can be obtained at www.indianastatefair.com</w:t>
      </w:r>
      <w:r w:rsidRPr="00A36FD5">
        <w:rPr>
          <w:rFonts w:cs="Calibri"/>
          <w:i/>
          <w:iCs/>
          <w:color w:val="000000"/>
          <w:sz w:val="22"/>
          <w:szCs w:val="22"/>
        </w:rPr>
        <w:t xml:space="preserve">. </w:t>
      </w:r>
    </w:p>
    <w:p w14:paraId="0730DC5F" w14:textId="77777777" w:rsidR="00A36FD5" w:rsidRDefault="00A36FD5" w:rsidP="00A36FD5">
      <w:pPr>
        <w:autoSpaceDE w:val="0"/>
        <w:autoSpaceDN w:val="0"/>
        <w:adjustRightInd w:val="0"/>
        <w:rPr>
          <w:rFonts w:ascii="Calibri" w:hAnsi="Calibri" w:cs="Calibri"/>
          <w:i/>
          <w:iCs/>
          <w:color w:val="000000"/>
        </w:rPr>
      </w:pPr>
    </w:p>
    <w:p w14:paraId="799ACB48" w14:textId="77777777" w:rsidR="00D60D28" w:rsidRDefault="00D60D28">
      <w:pPr>
        <w:rPr>
          <w:rFonts w:cs="Calibri"/>
          <w:b/>
          <w:bCs/>
          <w:sz w:val="22"/>
          <w:szCs w:val="22"/>
        </w:rPr>
      </w:pPr>
      <w:r>
        <w:rPr>
          <w:rFonts w:cs="Calibri"/>
          <w:b/>
          <w:bCs/>
          <w:sz w:val="22"/>
          <w:szCs w:val="22"/>
        </w:rPr>
        <w:br w:type="page"/>
      </w:r>
    </w:p>
    <w:p w14:paraId="1A245E62" w14:textId="3AE18AE8" w:rsidR="00661D42" w:rsidRPr="00A42D06" w:rsidRDefault="00661D42" w:rsidP="00A36FD5">
      <w:pPr>
        <w:autoSpaceDE w:val="0"/>
        <w:autoSpaceDN w:val="0"/>
        <w:adjustRightInd w:val="0"/>
        <w:rPr>
          <w:rFonts w:cs="Calibri"/>
          <w:b/>
          <w:bCs/>
          <w:sz w:val="22"/>
          <w:szCs w:val="22"/>
        </w:rPr>
      </w:pPr>
      <w:r w:rsidRPr="00A42D06">
        <w:rPr>
          <w:rFonts w:cs="Calibri"/>
          <w:b/>
          <w:bCs/>
          <w:sz w:val="22"/>
          <w:szCs w:val="22"/>
        </w:rPr>
        <w:lastRenderedPageBreak/>
        <w:t>Madison County 4-H Horse and Pony Advisory Committee:</w:t>
      </w:r>
    </w:p>
    <w:p w14:paraId="37ED7687" w14:textId="477A1964" w:rsidR="00661D42" w:rsidRPr="00517800" w:rsidRDefault="00A42D06" w:rsidP="00661D42">
      <w:pPr>
        <w:autoSpaceDE w:val="0"/>
        <w:autoSpaceDN w:val="0"/>
        <w:adjustRightInd w:val="0"/>
        <w:rPr>
          <w:rFonts w:cs="Calibri"/>
          <w:sz w:val="22"/>
          <w:szCs w:val="22"/>
        </w:rPr>
      </w:pPr>
      <w:r>
        <w:rPr>
          <w:rFonts w:cs="Calibri"/>
          <w:b/>
          <w:bCs/>
          <w:sz w:val="22"/>
          <w:szCs w:val="22"/>
        </w:rPr>
        <w:t>Purpose</w:t>
      </w:r>
      <w:r w:rsidR="00661D42" w:rsidRPr="00517800">
        <w:rPr>
          <w:rFonts w:cs="Calibri"/>
          <w:sz w:val="22"/>
          <w:szCs w:val="22"/>
        </w:rPr>
        <w:t xml:space="preserve">: The Committee is to govern, advise, promote and direct the 4-H Horse and Pony programs in Madison County. </w:t>
      </w:r>
    </w:p>
    <w:p w14:paraId="2BE8F954" w14:textId="2F2210E7" w:rsidR="00661D42" w:rsidRPr="00517800" w:rsidRDefault="00A42D06" w:rsidP="00661D42">
      <w:pPr>
        <w:autoSpaceDE w:val="0"/>
        <w:autoSpaceDN w:val="0"/>
        <w:adjustRightInd w:val="0"/>
        <w:rPr>
          <w:rFonts w:cs="Calibri"/>
          <w:sz w:val="22"/>
          <w:szCs w:val="22"/>
        </w:rPr>
      </w:pPr>
      <w:r>
        <w:rPr>
          <w:rFonts w:cs="Calibri"/>
          <w:b/>
          <w:bCs/>
          <w:sz w:val="22"/>
          <w:szCs w:val="22"/>
        </w:rPr>
        <w:t>Members</w:t>
      </w:r>
      <w:r w:rsidR="00661D42" w:rsidRPr="00517800">
        <w:rPr>
          <w:rFonts w:cs="Calibri"/>
          <w:b/>
          <w:bCs/>
          <w:sz w:val="22"/>
          <w:szCs w:val="22"/>
        </w:rPr>
        <w:t xml:space="preserve">: </w:t>
      </w:r>
      <w:r w:rsidR="00661D42" w:rsidRPr="00517800">
        <w:rPr>
          <w:rFonts w:cs="Calibri"/>
          <w:sz w:val="22"/>
          <w:szCs w:val="22"/>
        </w:rPr>
        <w:t xml:space="preserve">The officers of this organization shall be Chairman, Vice Chairman, Secretary, and Treasurer. To hold an office on the Committee, one must be 21 years of age or older, fulfill the requirements to become a Leader including completing the Adult Volunteer Leader form at the Extension office and all required volunteer training </w:t>
      </w:r>
    </w:p>
    <w:p w14:paraId="23B1CEA7" w14:textId="6F04C5C1" w:rsidR="00661D42" w:rsidRPr="00A42D06" w:rsidRDefault="00A42D06" w:rsidP="007F4ED7">
      <w:pPr>
        <w:pStyle w:val="ListParagraph"/>
        <w:numPr>
          <w:ilvl w:val="0"/>
          <w:numId w:val="218"/>
        </w:numPr>
        <w:autoSpaceDE w:val="0"/>
        <w:autoSpaceDN w:val="0"/>
        <w:adjustRightInd w:val="0"/>
        <w:rPr>
          <w:rFonts w:cs="Calibri"/>
          <w:sz w:val="22"/>
          <w:szCs w:val="22"/>
        </w:rPr>
      </w:pPr>
      <w:r>
        <w:rPr>
          <w:rFonts w:cs="Calibri"/>
          <w:sz w:val="22"/>
          <w:szCs w:val="22"/>
        </w:rPr>
        <w:t>Chairman: duties</w:t>
      </w:r>
      <w:r w:rsidR="00661D42" w:rsidRPr="00A42D06">
        <w:rPr>
          <w:rFonts w:cs="Calibri"/>
          <w:sz w:val="22"/>
          <w:szCs w:val="22"/>
        </w:rPr>
        <w:t xml:space="preserve"> include but are not limited to presiding and organizing all meetings. The Chairman works closely with the Extension Educators and is required to attend the monthly 4-H Association meeting. </w:t>
      </w:r>
    </w:p>
    <w:p w14:paraId="7751ACEA" w14:textId="3FFFA789" w:rsidR="00661D42" w:rsidRPr="00A42D06" w:rsidRDefault="00661D42" w:rsidP="007F4ED7">
      <w:pPr>
        <w:pStyle w:val="ListParagraph"/>
        <w:numPr>
          <w:ilvl w:val="0"/>
          <w:numId w:val="218"/>
        </w:numPr>
        <w:autoSpaceDE w:val="0"/>
        <w:autoSpaceDN w:val="0"/>
        <w:adjustRightInd w:val="0"/>
        <w:rPr>
          <w:rFonts w:cs="Calibri"/>
          <w:sz w:val="22"/>
          <w:szCs w:val="22"/>
        </w:rPr>
      </w:pPr>
      <w:r w:rsidRPr="00A42D06">
        <w:rPr>
          <w:rFonts w:cs="Calibri"/>
          <w:sz w:val="22"/>
          <w:szCs w:val="22"/>
        </w:rPr>
        <w:t>Vice-Chairman</w:t>
      </w:r>
      <w:r w:rsidR="00A42D06">
        <w:rPr>
          <w:rFonts w:cs="Calibri"/>
          <w:sz w:val="22"/>
          <w:szCs w:val="22"/>
        </w:rPr>
        <w:t>: f</w:t>
      </w:r>
      <w:r w:rsidRPr="00A42D06">
        <w:rPr>
          <w:rFonts w:cs="Calibri"/>
          <w:sz w:val="22"/>
          <w:szCs w:val="22"/>
        </w:rPr>
        <w:t xml:space="preserve">ulfills the duties of the Chairman including attending the monthly 4-H Association meetings in the Chairman’s absence </w:t>
      </w:r>
    </w:p>
    <w:p w14:paraId="13637B75" w14:textId="2A6AD9FF" w:rsidR="00661D42" w:rsidRPr="00A42D06" w:rsidRDefault="00661D42" w:rsidP="007F4ED7">
      <w:pPr>
        <w:pStyle w:val="ListParagraph"/>
        <w:numPr>
          <w:ilvl w:val="0"/>
          <w:numId w:val="218"/>
        </w:numPr>
        <w:autoSpaceDE w:val="0"/>
        <w:autoSpaceDN w:val="0"/>
        <w:adjustRightInd w:val="0"/>
        <w:rPr>
          <w:rFonts w:cs="Calibri"/>
          <w:sz w:val="22"/>
          <w:szCs w:val="22"/>
        </w:rPr>
      </w:pPr>
      <w:r w:rsidRPr="00A42D06">
        <w:rPr>
          <w:rFonts w:cs="Calibri"/>
          <w:sz w:val="22"/>
          <w:szCs w:val="22"/>
        </w:rPr>
        <w:t>Secretary</w:t>
      </w:r>
      <w:r w:rsidR="00A42D06">
        <w:rPr>
          <w:rFonts w:cs="Calibri"/>
          <w:sz w:val="22"/>
          <w:szCs w:val="22"/>
        </w:rPr>
        <w:t>: r</w:t>
      </w:r>
      <w:r w:rsidRPr="00A42D06">
        <w:rPr>
          <w:rFonts w:cs="Calibri"/>
          <w:sz w:val="22"/>
          <w:szCs w:val="22"/>
        </w:rPr>
        <w:t xml:space="preserve">ecords the minutes of each meeting; and presents the prior meeting’s minutes at each meeting. </w:t>
      </w:r>
    </w:p>
    <w:p w14:paraId="6A83E116" w14:textId="609F25D7" w:rsidR="00661D42" w:rsidRPr="00A42D06" w:rsidRDefault="00661D42" w:rsidP="007F4ED7">
      <w:pPr>
        <w:pStyle w:val="ListParagraph"/>
        <w:numPr>
          <w:ilvl w:val="0"/>
          <w:numId w:val="218"/>
        </w:numPr>
        <w:autoSpaceDE w:val="0"/>
        <w:autoSpaceDN w:val="0"/>
        <w:adjustRightInd w:val="0"/>
        <w:rPr>
          <w:rFonts w:cs="Calibri"/>
          <w:sz w:val="22"/>
          <w:szCs w:val="22"/>
        </w:rPr>
      </w:pPr>
      <w:r w:rsidRPr="00A42D06">
        <w:rPr>
          <w:rFonts w:cs="Calibri"/>
          <w:sz w:val="22"/>
          <w:szCs w:val="22"/>
        </w:rPr>
        <w:t>Treasurer</w:t>
      </w:r>
      <w:r w:rsidR="00A42D06">
        <w:rPr>
          <w:rFonts w:cs="Calibri"/>
          <w:sz w:val="22"/>
          <w:szCs w:val="22"/>
        </w:rPr>
        <w:t xml:space="preserve">: </w:t>
      </w:r>
      <w:r w:rsidRPr="00A42D06">
        <w:rPr>
          <w:rFonts w:cs="Calibri"/>
          <w:sz w:val="22"/>
          <w:szCs w:val="22"/>
        </w:rPr>
        <w:t xml:space="preserve">responsibilities are for </w:t>
      </w:r>
      <w:proofErr w:type="gramStart"/>
      <w:r w:rsidRPr="00A42D06">
        <w:rPr>
          <w:rFonts w:cs="Calibri"/>
          <w:sz w:val="22"/>
          <w:szCs w:val="22"/>
        </w:rPr>
        <w:t>all of</w:t>
      </w:r>
      <w:proofErr w:type="gramEnd"/>
      <w:r w:rsidRPr="00A42D06">
        <w:rPr>
          <w:rFonts w:cs="Calibri"/>
          <w:sz w:val="22"/>
          <w:szCs w:val="22"/>
        </w:rPr>
        <w:t xml:space="preserve"> the financial records of the Committee including maintaining the bank accounts; paying approved expenses; and providing a treasurer report at each meeting as well as maintaining the Committee’s non-profit status. </w:t>
      </w:r>
    </w:p>
    <w:p w14:paraId="605F01ED" w14:textId="4E5A38AC" w:rsidR="00661D42" w:rsidRDefault="00661D42" w:rsidP="007F4ED7">
      <w:pPr>
        <w:pStyle w:val="ListParagraph"/>
        <w:numPr>
          <w:ilvl w:val="0"/>
          <w:numId w:val="218"/>
        </w:numPr>
        <w:autoSpaceDE w:val="0"/>
        <w:autoSpaceDN w:val="0"/>
        <w:adjustRightInd w:val="0"/>
        <w:rPr>
          <w:rFonts w:cs="Calibri"/>
          <w:sz w:val="22"/>
          <w:szCs w:val="22"/>
        </w:rPr>
      </w:pPr>
      <w:r w:rsidRPr="00A42D06">
        <w:rPr>
          <w:rFonts w:cs="Calibri"/>
          <w:sz w:val="22"/>
          <w:szCs w:val="22"/>
        </w:rPr>
        <w:t>Y</w:t>
      </w:r>
      <w:r w:rsidR="00A42D06">
        <w:rPr>
          <w:rFonts w:cs="Calibri"/>
          <w:sz w:val="22"/>
          <w:szCs w:val="22"/>
        </w:rPr>
        <w:t>outh members</w:t>
      </w:r>
      <w:r w:rsidRPr="00A42D06">
        <w:rPr>
          <w:rFonts w:cs="Calibri"/>
          <w:sz w:val="22"/>
          <w:szCs w:val="22"/>
        </w:rPr>
        <w:t xml:space="preserve">: It is recommended that there be 4 youth members (2 from each club) attending each meeting. </w:t>
      </w:r>
    </w:p>
    <w:p w14:paraId="5FC8FE4C" w14:textId="09130273" w:rsidR="00A42D06" w:rsidRPr="00A42D06" w:rsidRDefault="00A42D06" w:rsidP="007F4ED7">
      <w:pPr>
        <w:pStyle w:val="ListParagraph"/>
        <w:numPr>
          <w:ilvl w:val="0"/>
          <w:numId w:val="218"/>
        </w:numPr>
        <w:autoSpaceDE w:val="0"/>
        <w:autoSpaceDN w:val="0"/>
        <w:adjustRightInd w:val="0"/>
        <w:rPr>
          <w:rFonts w:cs="Calibri"/>
          <w:sz w:val="22"/>
          <w:szCs w:val="22"/>
        </w:rPr>
      </w:pPr>
      <w:r w:rsidRPr="00A42D06">
        <w:rPr>
          <w:rFonts w:cs="Calibri"/>
          <w:sz w:val="22"/>
          <w:szCs w:val="22"/>
        </w:rPr>
        <w:t xml:space="preserve">Ex-Officio members: Includes any or </w:t>
      </w:r>
      <w:proofErr w:type="gramStart"/>
      <w:r w:rsidRPr="00A42D06">
        <w:rPr>
          <w:rFonts w:cs="Calibri"/>
          <w:sz w:val="22"/>
          <w:szCs w:val="22"/>
        </w:rPr>
        <w:t>all of</w:t>
      </w:r>
      <w:proofErr w:type="gramEnd"/>
      <w:r w:rsidRPr="00A42D06">
        <w:rPr>
          <w:rFonts w:cs="Calibri"/>
          <w:sz w:val="22"/>
          <w:szCs w:val="22"/>
        </w:rPr>
        <w:t xml:space="preserve"> the 4-H Youth Development Extension Educators in the county. </w:t>
      </w:r>
    </w:p>
    <w:p w14:paraId="37D9C162" w14:textId="035952DF" w:rsidR="00661D42" w:rsidRPr="00517800" w:rsidRDefault="00A42D06" w:rsidP="00661D42">
      <w:pPr>
        <w:autoSpaceDE w:val="0"/>
        <w:autoSpaceDN w:val="0"/>
        <w:adjustRightInd w:val="0"/>
        <w:rPr>
          <w:rFonts w:cs="Calibri"/>
          <w:sz w:val="22"/>
          <w:szCs w:val="22"/>
        </w:rPr>
      </w:pPr>
      <w:r>
        <w:rPr>
          <w:rFonts w:cs="Calibri"/>
          <w:b/>
          <w:bCs/>
          <w:sz w:val="22"/>
          <w:szCs w:val="22"/>
        </w:rPr>
        <w:t>Meetings</w:t>
      </w:r>
      <w:r w:rsidR="00661D42" w:rsidRPr="00517800">
        <w:rPr>
          <w:rFonts w:cs="Calibri"/>
          <w:sz w:val="22"/>
          <w:szCs w:val="22"/>
        </w:rPr>
        <w:t xml:space="preserve">: Meetings are held on the second Tuesday of each month excluding December. The agenda for the meeting in September shall include, but not limited to, review and evaluation of the past year and </w:t>
      </w:r>
      <w:r w:rsidR="00661D42" w:rsidRPr="00517800">
        <w:rPr>
          <w:rFonts w:cs="Calibri"/>
          <w:i/>
          <w:iCs/>
          <w:sz w:val="22"/>
          <w:szCs w:val="22"/>
        </w:rPr>
        <w:t xml:space="preserve">select </w:t>
      </w:r>
      <w:r w:rsidR="00661D42" w:rsidRPr="00517800">
        <w:rPr>
          <w:rFonts w:cs="Calibri"/>
          <w:sz w:val="22"/>
          <w:szCs w:val="22"/>
        </w:rPr>
        <w:t xml:space="preserve">new officers for the upcoming year. The newly </w:t>
      </w:r>
      <w:r w:rsidR="00661D42" w:rsidRPr="00517800">
        <w:rPr>
          <w:rFonts w:cs="Calibri"/>
          <w:i/>
          <w:iCs/>
          <w:sz w:val="22"/>
          <w:szCs w:val="22"/>
        </w:rPr>
        <w:t xml:space="preserve">selected </w:t>
      </w:r>
      <w:r w:rsidR="00661D42" w:rsidRPr="00517800">
        <w:rPr>
          <w:rFonts w:cs="Calibri"/>
          <w:sz w:val="22"/>
          <w:szCs w:val="22"/>
        </w:rPr>
        <w:t xml:space="preserve">officers shall begin their tenure at the October meeting. </w:t>
      </w:r>
    </w:p>
    <w:p w14:paraId="238315E9" w14:textId="233EAB0D" w:rsidR="00661D42" w:rsidRPr="00517800" w:rsidRDefault="00A42D06" w:rsidP="00661D42">
      <w:pPr>
        <w:autoSpaceDE w:val="0"/>
        <w:autoSpaceDN w:val="0"/>
        <w:adjustRightInd w:val="0"/>
        <w:rPr>
          <w:rFonts w:cs="Calibri"/>
          <w:sz w:val="22"/>
          <w:szCs w:val="22"/>
        </w:rPr>
      </w:pPr>
      <w:r>
        <w:rPr>
          <w:rFonts w:cs="Calibri"/>
          <w:b/>
          <w:bCs/>
          <w:sz w:val="22"/>
          <w:szCs w:val="22"/>
        </w:rPr>
        <w:t>Financial Policy</w:t>
      </w:r>
      <w:r w:rsidR="00661D42" w:rsidRPr="00517800">
        <w:rPr>
          <w:rFonts w:cs="Calibri"/>
          <w:sz w:val="22"/>
          <w:szCs w:val="22"/>
        </w:rPr>
        <w:t xml:space="preserve">: All funds obtained by the Committee shall become the sole possession of the Committee. Checks will be written to cover all approved expenses pending </w:t>
      </w:r>
      <w:r w:rsidR="00661D42" w:rsidRPr="00517800">
        <w:rPr>
          <w:rFonts w:cs="Calibri"/>
          <w:i/>
          <w:iCs/>
          <w:sz w:val="22"/>
          <w:szCs w:val="22"/>
        </w:rPr>
        <w:t xml:space="preserve">approval of </w:t>
      </w:r>
      <w:r w:rsidR="00661D42" w:rsidRPr="00517800">
        <w:rPr>
          <w:rFonts w:cs="Calibri"/>
          <w:sz w:val="22"/>
          <w:szCs w:val="22"/>
        </w:rPr>
        <w:t xml:space="preserve">the Committee members. The Treasurer, as one of the duties of the </w:t>
      </w:r>
      <w:r w:rsidR="00661D42" w:rsidRPr="00517800">
        <w:rPr>
          <w:rFonts w:cs="Calibri"/>
          <w:i/>
          <w:iCs/>
          <w:sz w:val="22"/>
          <w:szCs w:val="22"/>
        </w:rPr>
        <w:t>position</w:t>
      </w:r>
      <w:r w:rsidR="00661D42" w:rsidRPr="00517800">
        <w:rPr>
          <w:rFonts w:cs="Calibri"/>
          <w:sz w:val="22"/>
          <w:szCs w:val="22"/>
        </w:rPr>
        <w:t xml:space="preserve">, or one other </w:t>
      </w:r>
      <w:r w:rsidR="00661D42" w:rsidRPr="00517800">
        <w:rPr>
          <w:rFonts w:cs="Calibri"/>
          <w:i/>
          <w:iCs/>
          <w:sz w:val="22"/>
          <w:szCs w:val="22"/>
        </w:rPr>
        <w:t xml:space="preserve">selected committee member (chairman or vice-chairman) </w:t>
      </w:r>
      <w:r w:rsidR="00661D42" w:rsidRPr="00517800">
        <w:rPr>
          <w:rFonts w:cs="Calibri"/>
          <w:sz w:val="22"/>
          <w:szCs w:val="22"/>
        </w:rPr>
        <w:t xml:space="preserve">is allowed to sign checks on behalf of the Committee as determined at the meeting in September. As a requirement to sign checks on behalf of the Committee, two signatures must be on file at the bank. </w:t>
      </w:r>
    </w:p>
    <w:p w14:paraId="4A75EA9D" w14:textId="376098FA" w:rsidR="00661D42" w:rsidRDefault="00A42D06" w:rsidP="00661D42">
      <w:pPr>
        <w:autoSpaceDE w:val="0"/>
        <w:autoSpaceDN w:val="0"/>
        <w:adjustRightInd w:val="0"/>
        <w:rPr>
          <w:rFonts w:cs="Calibri"/>
          <w:sz w:val="22"/>
          <w:szCs w:val="22"/>
        </w:rPr>
      </w:pPr>
      <w:r>
        <w:rPr>
          <w:rFonts w:cs="Calibri"/>
          <w:b/>
          <w:bCs/>
          <w:sz w:val="22"/>
          <w:szCs w:val="22"/>
        </w:rPr>
        <w:t>Amendments</w:t>
      </w:r>
      <w:r w:rsidR="00661D42" w:rsidRPr="00517800">
        <w:rPr>
          <w:rFonts w:cs="Calibri"/>
          <w:b/>
          <w:bCs/>
          <w:sz w:val="22"/>
          <w:szCs w:val="22"/>
        </w:rPr>
        <w:t xml:space="preserve">: </w:t>
      </w:r>
      <w:r w:rsidR="00661D42" w:rsidRPr="00517800">
        <w:rPr>
          <w:rFonts w:cs="Calibri"/>
          <w:sz w:val="22"/>
          <w:szCs w:val="22"/>
        </w:rPr>
        <w:t xml:space="preserve">The Rules will be reviewed and/or revised Bi-Annually but can be amended at any Committee meeting with a </w:t>
      </w:r>
      <w:proofErr w:type="gramStart"/>
      <w:r w:rsidR="00661D42" w:rsidRPr="00517800">
        <w:rPr>
          <w:rFonts w:cs="Calibri"/>
          <w:sz w:val="22"/>
          <w:szCs w:val="22"/>
        </w:rPr>
        <w:t>7 day</w:t>
      </w:r>
      <w:proofErr w:type="gramEnd"/>
      <w:r w:rsidR="00661D42" w:rsidRPr="00517800">
        <w:rPr>
          <w:rFonts w:cs="Calibri"/>
          <w:sz w:val="22"/>
          <w:szCs w:val="22"/>
        </w:rPr>
        <w:t xml:space="preserve"> advance notice to the Horse &amp; Pony Committee of the amendments being considered.</w:t>
      </w:r>
    </w:p>
    <w:p w14:paraId="771E025F" w14:textId="554DFCA2" w:rsidR="00A42D06" w:rsidRDefault="00A42D06" w:rsidP="00661D42">
      <w:pPr>
        <w:autoSpaceDE w:val="0"/>
        <w:autoSpaceDN w:val="0"/>
        <w:adjustRightInd w:val="0"/>
        <w:rPr>
          <w:rFonts w:cs="Calibri"/>
          <w:sz w:val="22"/>
          <w:szCs w:val="22"/>
        </w:rPr>
      </w:pPr>
    </w:p>
    <w:p w14:paraId="2BE1B216" w14:textId="77777777" w:rsidR="00A42D06" w:rsidRPr="00661D42" w:rsidRDefault="00A42D06" w:rsidP="00661D42">
      <w:pPr>
        <w:autoSpaceDE w:val="0"/>
        <w:autoSpaceDN w:val="0"/>
        <w:adjustRightInd w:val="0"/>
        <w:rPr>
          <w:rFonts w:cs="Calibri"/>
          <w:sz w:val="22"/>
          <w:szCs w:val="22"/>
        </w:rPr>
      </w:pPr>
    </w:p>
    <w:p w14:paraId="3148EA00" w14:textId="77777777" w:rsidR="00D60D28" w:rsidRDefault="00D60D28">
      <w:pPr>
        <w:rPr>
          <w:rFonts w:cs="Calibri"/>
          <w:b/>
          <w:bCs/>
          <w:sz w:val="22"/>
          <w:szCs w:val="22"/>
          <w:u w:val="single"/>
        </w:rPr>
      </w:pPr>
      <w:r>
        <w:rPr>
          <w:rFonts w:cs="Calibri"/>
          <w:b/>
          <w:bCs/>
          <w:sz w:val="22"/>
          <w:szCs w:val="22"/>
          <w:u w:val="single"/>
        </w:rPr>
        <w:br w:type="page"/>
      </w:r>
    </w:p>
    <w:p w14:paraId="535981A9" w14:textId="427583AA" w:rsidR="00517800" w:rsidRPr="00293DE9" w:rsidRDefault="00A42D06" w:rsidP="00517800">
      <w:pPr>
        <w:autoSpaceDE w:val="0"/>
        <w:autoSpaceDN w:val="0"/>
        <w:adjustRightInd w:val="0"/>
        <w:rPr>
          <w:rFonts w:cs="Calibri"/>
          <w:b/>
          <w:bCs/>
          <w:sz w:val="22"/>
          <w:szCs w:val="22"/>
          <w:u w:val="single"/>
        </w:rPr>
      </w:pPr>
      <w:r w:rsidRPr="00293DE9">
        <w:rPr>
          <w:rFonts w:cs="Calibri"/>
          <w:b/>
          <w:bCs/>
          <w:sz w:val="22"/>
          <w:szCs w:val="22"/>
          <w:u w:val="single"/>
        </w:rPr>
        <w:lastRenderedPageBreak/>
        <w:t>Special Awards:</w:t>
      </w:r>
    </w:p>
    <w:p w14:paraId="7B4BD626" w14:textId="77777777" w:rsidR="00A42D06" w:rsidRPr="00517800" w:rsidRDefault="00A42D06" w:rsidP="00A42D06">
      <w:pPr>
        <w:autoSpaceDE w:val="0"/>
        <w:autoSpaceDN w:val="0"/>
        <w:adjustRightInd w:val="0"/>
        <w:rPr>
          <w:rFonts w:cs="Calibri"/>
          <w:sz w:val="22"/>
          <w:szCs w:val="22"/>
        </w:rPr>
      </w:pPr>
      <w:r w:rsidRPr="00517800">
        <w:rPr>
          <w:rFonts w:cs="Calibri"/>
          <w:sz w:val="22"/>
          <w:szCs w:val="22"/>
        </w:rPr>
        <w:t xml:space="preserve">In addition to the opportunity for youth to showcase their talents at the Madison County 4-H Fair, the Madison County 4-H Horse and Pony Clubs also offer these contests </w:t>
      </w:r>
      <w:proofErr w:type="gramStart"/>
      <w:r w:rsidRPr="00517800">
        <w:rPr>
          <w:rFonts w:cs="Calibri"/>
          <w:sz w:val="22"/>
          <w:szCs w:val="22"/>
        </w:rPr>
        <w:t>as a way to</w:t>
      </w:r>
      <w:proofErr w:type="gramEnd"/>
      <w:r w:rsidRPr="00517800">
        <w:rPr>
          <w:rFonts w:cs="Calibri"/>
          <w:sz w:val="22"/>
          <w:szCs w:val="22"/>
        </w:rPr>
        <w:t xml:space="preserve"> recognize other skills and achievements outside of the show ring. </w:t>
      </w:r>
    </w:p>
    <w:p w14:paraId="6A7B07BC" w14:textId="77777777" w:rsidR="00A42D06" w:rsidRDefault="00A42D06" w:rsidP="007F4ED7">
      <w:pPr>
        <w:pStyle w:val="ListParagraph"/>
        <w:numPr>
          <w:ilvl w:val="0"/>
          <w:numId w:val="219"/>
        </w:numPr>
        <w:autoSpaceDE w:val="0"/>
        <w:autoSpaceDN w:val="0"/>
        <w:adjustRightInd w:val="0"/>
        <w:rPr>
          <w:rFonts w:cs="Calibri"/>
          <w:sz w:val="22"/>
          <w:szCs w:val="22"/>
        </w:rPr>
      </w:pPr>
      <w:r w:rsidRPr="00A42D06">
        <w:rPr>
          <w:rFonts w:cs="Calibri"/>
          <w:b/>
          <w:bCs/>
          <w:sz w:val="22"/>
          <w:szCs w:val="22"/>
        </w:rPr>
        <w:t>Horse and Pony Achievement Award</w:t>
      </w:r>
      <w:proofErr w:type="gramStart"/>
      <w:r w:rsidRPr="00A42D06">
        <w:rPr>
          <w:rFonts w:cs="Calibri"/>
          <w:b/>
          <w:bCs/>
          <w:sz w:val="22"/>
          <w:szCs w:val="22"/>
        </w:rPr>
        <w:t xml:space="preserve">: </w:t>
      </w:r>
      <w:r>
        <w:rPr>
          <w:rFonts w:cs="Calibri"/>
          <w:b/>
          <w:bCs/>
          <w:sz w:val="22"/>
          <w:szCs w:val="22"/>
        </w:rPr>
        <w:t xml:space="preserve"> </w:t>
      </w:r>
      <w:r w:rsidRPr="00A42D06">
        <w:rPr>
          <w:rFonts w:cs="Calibri"/>
          <w:sz w:val="22"/>
          <w:szCs w:val="22"/>
        </w:rPr>
        <w:t>Senior</w:t>
      </w:r>
      <w:proofErr w:type="gramEnd"/>
      <w:r w:rsidRPr="00A42D06">
        <w:rPr>
          <w:rFonts w:cs="Calibri"/>
          <w:sz w:val="22"/>
          <w:szCs w:val="22"/>
        </w:rPr>
        <w:t xml:space="preserve"> Members in their last two years of participation are nominated by the Committee and the Member’s accomplishments in Horse and Pony are discussed. The Committee then votes for the two most qualified Members and those Members each receive a Horse and Pony 4-H pin. The Committee usually tries to award one </w:t>
      </w:r>
      <w:proofErr w:type="gramStart"/>
      <w:r w:rsidRPr="00A42D06">
        <w:rPr>
          <w:rFonts w:cs="Calibri"/>
          <w:sz w:val="22"/>
          <w:szCs w:val="22"/>
        </w:rPr>
        <w:t>pin</w:t>
      </w:r>
      <w:proofErr w:type="gramEnd"/>
      <w:r w:rsidRPr="00A42D06">
        <w:rPr>
          <w:rFonts w:cs="Calibri"/>
          <w:sz w:val="22"/>
          <w:szCs w:val="22"/>
        </w:rPr>
        <w:t xml:space="preserve"> to a boy and one pin to a girl, if possible. Pins are given out at the 4-H awards banquet. </w:t>
      </w:r>
    </w:p>
    <w:p w14:paraId="167927A3" w14:textId="77777777" w:rsidR="00A42D06" w:rsidRDefault="00A42D06" w:rsidP="007F4ED7">
      <w:pPr>
        <w:pStyle w:val="ListParagraph"/>
        <w:numPr>
          <w:ilvl w:val="0"/>
          <w:numId w:val="219"/>
        </w:numPr>
        <w:autoSpaceDE w:val="0"/>
        <w:autoSpaceDN w:val="0"/>
        <w:adjustRightInd w:val="0"/>
        <w:rPr>
          <w:rFonts w:cs="Calibri"/>
          <w:sz w:val="22"/>
          <w:szCs w:val="22"/>
        </w:rPr>
      </w:pPr>
      <w:r w:rsidRPr="00A42D06">
        <w:rPr>
          <w:rFonts w:cs="Calibri"/>
          <w:b/>
          <w:bCs/>
          <w:sz w:val="22"/>
          <w:szCs w:val="22"/>
        </w:rPr>
        <w:t>Royal Ambassadors:</w:t>
      </w:r>
      <w:r w:rsidRPr="00A42D06">
        <w:rPr>
          <w:rFonts w:cs="Calibri"/>
          <w:sz w:val="22"/>
          <w:szCs w:val="22"/>
        </w:rPr>
        <w:t xml:space="preserve"> </w:t>
      </w:r>
      <w:r w:rsidRPr="00517800">
        <w:rPr>
          <w:rFonts w:cs="Calibri"/>
          <w:sz w:val="22"/>
          <w:szCs w:val="22"/>
        </w:rPr>
        <w:t xml:space="preserve">Each Club may send as many contestants as they wish to compete for the </w:t>
      </w:r>
      <w:proofErr w:type="gramStart"/>
      <w:r w:rsidRPr="00517800">
        <w:rPr>
          <w:rFonts w:cs="Calibri"/>
          <w:sz w:val="22"/>
          <w:szCs w:val="22"/>
        </w:rPr>
        <w:t>titles of Junior</w:t>
      </w:r>
      <w:proofErr w:type="gramEnd"/>
      <w:r w:rsidRPr="00517800">
        <w:rPr>
          <w:rFonts w:cs="Calibri"/>
          <w:sz w:val="22"/>
          <w:szCs w:val="22"/>
        </w:rPr>
        <w:t xml:space="preserve"> or Senior Royal Ambassador of the Madison County 4-H Horse and Pony program. Eighth through Twelfth graders compete for Senior Royal Ambassador and Third through Seventh graders compete for Junior Royal Ambassador. </w:t>
      </w:r>
    </w:p>
    <w:p w14:paraId="5D98BD63" w14:textId="1036842B" w:rsidR="00A42D06" w:rsidRPr="00A42D06" w:rsidRDefault="00A42D06" w:rsidP="00A42D06">
      <w:pPr>
        <w:pStyle w:val="ListParagraph"/>
        <w:autoSpaceDE w:val="0"/>
        <w:autoSpaceDN w:val="0"/>
        <w:adjustRightInd w:val="0"/>
        <w:ind w:left="360"/>
        <w:rPr>
          <w:rFonts w:cs="Calibri"/>
          <w:sz w:val="22"/>
          <w:szCs w:val="22"/>
        </w:rPr>
      </w:pPr>
      <w:r w:rsidRPr="00A42D06">
        <w:rPr>
          <w:rFonts w:cs="Calibri"/>
          <w:sz w:val="22"/>
          <w:szCs w:val="22"/>
        </w:rPr>
        <w:t xml:space="preserve">Prior to the Fair, a contest will be held which will contain a test, an interview and a showmanship competition. Horses used for the showmanship portion of the competition must meet all 4-H regulations and guidelines. Scores will be tallied and the contestant with the highest overall score will be named ambassador for each age category. Winners will be announced during the 4-H </w:t>
      </w:r>
      <w:proofErr w:type="gramStart"/>
      <w:r w:rsidRPr="00A42D06">
        <w:rPr>
          <w:rFonts w:cs="Calibri"/>
          <w:sz w:val="22"/>
          <w:szCs w:val="22"/>
        </w:rPr>
        <w:t>Fair</w:t>
      </w:r>
      <w:proofErr w:type="gramEnd"/>
      <w:r w:rsidRPr="00A42D06">
        <w:rPr>
          <w:rFonts w:cs="Calibri"/>
          <w:sz w:val="22"/>
          <w:szCs w:val="22"/>
        </w:rPr>
        <w:t xml:space="preserve"> and these winners will represent 4-H Horse &amp; Pony during the fair and throughout the year at 4-H events, promotions, and fundraisers as Ambassadors. </w:t>
      </w:r>
    </w:p>
    <w:p w14:paraId="47A675F3" w14:textId="77777777" w:rsidR="00A42D06" w:rsidRPr="00517800" w:rsidRDefault="00A42D06" w:rsidP="00A42D06">
      <w:pPr>
        <w:autoSpaceDE w:val="0"/>
        <w:autoSpaceDN w:val="0"/>
        <w:adjustRightInd w:val="0"/>
        <w:ind w:firstLine="360"/>
        <w:rPr>
          <w:rFonts w:cs="Calibri"/>
          <w:sz w:val="22"/>
          <w:szCs w:val="22"/>
        </w:rPr>
      </w:pPr>
      <w:r w:rsidRPr="00517800">
        <w:rPr>
          <w:rFonts w:cs="Calibri"/>
          <w:sz w:val="22"/>
          <w:szCs w:val="22"/>
        </w:rPr>
        <w:t xml:space="preserve">An adult leader will run the contest and supply each Horse and Pony Club with the specific rules. </w:t>
      </w:r>
    </w:p>
    <w:p w14:paraId="7CF6495D" w14:textId="151A7A53" w:rsidR="00DE54E5" w:rsidRDefault="00A42D06" w:rsidP="007F4ED7">
      <w:pPr>
        <w:pStyle w:val="ListParagraph"/>
        <w:numPr>
          <w:ilvl w:val="0"/>
          <w:numId w:val="220"/>
        </w:numPr>
        <w:autoSpaceDE w:val="0"/>
        <w:autoSpaceDN w:val="0"/>
        <w:adjustRightInd w:val="0"/>
        <w:rPr>
          <w:rFonts w:cs="Calibri"/>
          <w:sz w:val="22"/>
          <w:szCs w:val="22"/>
        </w:rPr>
      </w:pPr>
      <w:r w:rsidRPr="00A42D06">
        <w:rPr>
          <w:rFonts w:cs="Calibri"/>
          <w:b/>
          <w:bCs/>
          <w:sz w:val="22"/>
          <w:szCs w:val="22"/>
        </w:rPr>
        <w:t xml:space="preserve">Horse of the Year: </w:t>
      </w:r>
      <w:r w:rsidRPr="00517800">
        <w:rPr>
          <w:rFonts w:cs="Calibri"/>
          <w:sz w:val="22"/>
          <w:szCs w:val="22"/>
        </w:rPr>
        <w:t xml:space="preserve">Open to all 4-H Horse and Pony members. Each member participating must write an essay which demonstrates how their horse has helped them and others. Essays are judged against each other and the essay with the highest number of points wins the contest. An adult leader will run the contest and supply each Horse and Pony Club with the specific rules. </w:t>
      </w:r>
    </w:p>
    <w:p w14:paraId="33D37302" w14:textId="77777777" w:rsidR="005B1887" w:rsidRDefault="005B1887" w:rsidP="005B1887">
      <w:pPr>
        <w:pStyle w:val="ListParagraph"/>
        <w:autoSpaceDE w:val="0"/>
        <w:autoSpaceDN w:val="0"/>
        <w:adjustRightInd w:val="0"/>
        <w:ind w:left="360"/>
        <w:rPr>
          <w:rFonts w:cs="Calibri"/>
          <w:sz w:val="22"/>
          <w:szCs w:val="22"/>
        </w:rPr>
      </w:pPr>
    </w:p>
    <w:p w14:paraId="4ADB855D" w14:textId="2E75EC48" w:rsidR="00A42D06" w:rsidRPr="00293DE9" w:rsidRDefault="00A42D06" w:rsidP="00293DE9">
      <w:pPr>
        <w:autoSpaceDE w:val="0"/>
        <w:autoSpaceDN w:val="0"/>
        <w:adjustRightInd w:val="0"/>
        <w:rPr>
          <w:rFonts w:cs="Calibri"/>
          <w:sz w:val="22"/>
          <w:szCs w:val="22"/>
        </w:rPr>
      </w:pPr>
      <w:r w:rsidRPr="00293DE9">
        <w:rPr>
          <w:rFonts w:cs="Calibri"/>
          <w:b/>
          <w:bCs/>
          <w:sz w:val="22"/>
          <w:szCs w:val="22"/>
        </w:rPr>
        <w:t>4-H Fair High Point Performance Competition</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1"/>
        <w:gridCol w:w="2331"/>
        <w:gridCol w:w="2331"/>
        <w:gridCol w:w="2331"/>
      </w:tblGrid>
      <w:tr w:rsidR="00A42D06" w:rsidRPr="00517800" w14:paraId="032FD72F" w14:textId="77777777" w:rsidTr="005B1887">
        <w:trPr>
          <w:trHeight w:val="266"/>
        </w:trPr>
        <w:tc>
          <w:tcPr>
            <w:tcW w:w="2331" w:type="dxa"/>
          </w:tcPr>
          <w:p w14:paraId="7004F36A" w14:textId="1E2F4DCF" w:rsidR="00A42D06" w:rsidRPr="00517800" w:rsidRDefault="00A42D06" w:rsidP="006C1BAF">
            <w:pPr>
              <w:autoSpaceDE w:val="0"/>
              <w:autoSpaceDN w:val="0"/>
              <w:adjustRightInd w:val="0"/>
              <w:rPr>
                <w:rFonts w:cs="Calibri"/>
                <w:b/>
                <w:bCs/>
                <w:color w:val="000000"/>
                <w:sz w:val="22"/>
                <w:szCs w:val="22"/>
              </w:rPr>
            </w:pPr>
            <w:r w:rsidRPr="00517800">
              <w:rPr>
                <w:rFonts w:cs="Calibri"/>
                <w:b/>
                <w:bCs/>
                <w:color w:val="000000"/>
                <w:sz w:val="22"/>
                <w:szCs w:val="22"/>
              </w:rPr>
              <w:t xml:space="preserve">Junior Exhibitor </w:t>
            </w:r>
          </w:p>
          <w:p w14:paraId="08FB1E53" w14:textId="77777777" w:rsidR="00A42D06" w:rsidRPr="00517800" w:rsidRDefault="00A42D06" w:rsidP="006C1BAF">
            <w:pPr>
              <w:autoSpaceDE w:val="0"/>
              <w:autoSpaceDN w:val="0"/>
              <w:adjustRightInd w:val="0"/>
              <w:rPr>
                <w:rFonts w:cs="Calibri"/>
                <w:b/>
                <w:bCs/>
                <w:color w:val="000000"/>
                <w:sz w:val="22"/>
                <w:szCs w:val="22"/>
              </w:rPr>
            </w:pPr>
            <w:r w:rsidRPr="00517800">
              <w:rPr>
                <w:rFonts w:cs="Calibri"/>
                <w:b/>
                <w:bCs/>
                <w:color w:val="000000"/>
                <w:sz w:val="22"/>
                <w:szCs w:val="22"/>
              </w:rPr>
              <w:t xml:space="preserve">56” and </w:t>
            </w:r>
            <w:proofErr w:type="gramStart"/>
            <w:r w:rsidRPr="00517800">
              <w:rPr>
                <w:rFonts w:cs="Calibri"/>
                <w:b/>
                <w:bCs/>
                <w:color w:val="000000"/>
                <w:sz w:val="22"/>
                <w:szCs w:val="22"/>
              </w:rPr>
              <w:t>Under</w:t>
            </w:r>
            <w:proofErr w:type="gramEnd"/>
            <w:r w:rsidRPr="00517800">
              <w:rPr>
                <w:rFonts w:cs="Calibri"/>
                <w:b/>
                <w:bCs/>
                <w:color w:val="000000"/>
                <w:sz w:val="22"/>
                <w:szCs w:val="22"/>
              </w:rPr>
              <w:t xml:space="preserve"> </w:t>
            </w:r>
          </w:p>
        </w:tc>
        <w:tc>
          <w:tcPr>
            <w:tcW w:w="2331" w:type="dxa"/>
          </w:tcPr>
          <w:p w14:paraId="24C71086" w14:textId="77777777" w:rsidR="00A42D06" w:rsidRPr="00517800" w:rsidRDefault="00A42D06" w:rsidP="006C1BAF">
            <w:pPr>
              <w:autoSpaceDE w:val="0"/>
              <w:autoSpaceDN w:val="0"/>
              <w:adjustRightInd w:val="0"/>
              <w:rPr>
                <w:rFonts w:cs="Calibri"/>
                <w:b/>
                <w:bCs/>
                <w:color w:val="000000"/>
                <w:sz w:val="22"/>
                <w:szCs w:val="22"/>
              </w:rPr>
            </w:pPr>
            <w:r w:rsidRPr="00517800">
              <w:rPr>
                <w:rFonts w:cs="Calibri"/>
                <w:b/>
                <w:bCs/>
                <w:color w:val="000000"/>
                <w:sz w:val="22"/>
                <w:szCs w:val="22"/>
              </w:rPr>
              <w:t xml:space="preserve">Junior Exhibitor </w:t>
            </w:r>
          </w:p>
          <w:p w14:paraId="03D1AB44" w14:textId="77777777" w:rsidR="00A42D06" w:rsidRPr="00517800" w:rsidRDefault="00A42D06" w:rsidP="006C1BAF">
            <w:pPr>
              <w:autoSpaceDE w:val="0"/>
              <w:autoSpaceDN w:val="0"/>
              <w:adjustRightInd w:val="0"/>
              <w:rPr>
                <w:rFonts w:cs="Calibri"/>
                <w:b/>
                <w:bCs/>
                <w:color w:val="000000"/>
                <w:sz w:val="22"/>
                <w:szCs w:val="22"/>
              </w:rPr>
            </w:pPr>
            <w:r w:rsidRPr="00517800">
              <w:rPr>
                <w:rFonts w:cs="Calibri"/>
                <w:b/>
                <w:bCs/>
                <w:color w:val="000000"/>
                <w:sz w:val="22"/>
                <w:szCs w:val="22"/>
              </w:rPr>
              <w:t xml:space="preserve">Over 56” </w:t>
            </w:r>
          </w:p>
        </w:tc>
        <w:tc>
          <w:tcPr>
            <w:tcW w:w="2331" w:type="dxa"/>
          </w:tcPr>
          <w:p w14:paraId="1DA4073A" w14:textId="77777777" w:rsidR="00A42D06" w:rsidRPr="00517800" w:rsidRDefault="00A42D06" w:rsidP="006C1BAF">
            <w:pPr>
              <w:autoSpaceDE w:val="0"/>
              <w:autoSpaceDN w:val="0"/>
              <w:adjustRightInd w:val="0"/>
              <w:rPr>
                <w:rFonts w:cs="Calibri"/>
                <w:b/>
                <w:bCs/>
                <w:color w:val="000000"/>
                <w:sz w:val="22"/>
                <w:szCs w:val="22"/>
              </w:rPr>
            </w:pPr>
            <w:r w:rsidRPr="00517800">
              <w:rPr>
                <w:rFonts w:cs="Calibri"/>
                <w:b/>
                <w:bCs/>
                <w:color w:val="000000"/>
                <w:sz w:val="22"/>
                <w:szCs w:val="22"/>
              </w:rPr>
              <w:t xml:space="preserve">Senior Exhibitor </w:t>
            </w:r>
          </w:p>
          <w:p w14:paraId="38B60666" w14:textId="77777777" w:rsidR="00A42D06" w:rsidRPr="00517800" w:rsidRDefault="00A42D06" w:rsidP="006C1BAF">
            <w:pPr>
              <w:autoSpaceDE w:val="0"/>
              <w:autoSpaceDN w:val="0"/>
              <w:adjustRightInd w:val="0"/>
              <w:rPr>
                <w:rFonts w:cs="Calibri"/>
                <w:b/>
                <w:bCs/>
                <w:color w:val="000000"/>
                <w:sz w:val="22"/>
                <w:szCs w:val="22"/>
              </w:rPr>
            </w:pPr>
            <w:r w:rsidRPr="00517800">
              <w:rPr>
                <w:rFonts w:cs="Calibri"/>
                <w:b/>
                <w:bCs/>
                <w:color w:val="000000"/>
                <w:sz w:val="22"/>
                <w:szCs w:val="22"/>
              </w:rPr>
              <w:t xml:space="preserve">56” and </w:t>
            </w:r>
            <w:proofErr w:type="gramStart"/>
            <w:r w:rsidRPr="00517800">
              <w:rPr>
                <w:rFonts w:cs="Calibri"/>
                <w:b/>
                <w:bCs/>
                <w:color w:val="000000"/>
                <w:sz w:val="22"/>
                <w:szCs w:val="22"/>
              </w:rPr>
              <w:t>Under</w:t>
            </w:r>
            <w:proofErr w:type="gramEnd"/>
            <w:r w:rsidRPr="00517800">
              <w:rPr>
                <w:rFonts w:cs="Calibri"/>
                <w:b/>
                <w:bCs/>
                <w:color w:val="000000"/>
                <w:sz w:val="22"/>
                <w:szCs w:val="22"/>
              </w:rPr>
              <w:t xml:space="preserve"> </w:t>
            </w:r>
          </w:p>
        </w:tc>
        <w:tc>
          <w:tcPr>
            <w:tcW w:w="2331" w:type="dxa"/>
          </w:tcPr>
          <w:p w14:paraId="3A205816" w14:textId="77777777" w:rsidR="00A42D06" w:rsidRPr="00517800" w:rsidRDefault="00A42D06" w:rsidP="006C1BAF">
            <w:pPr>
              <w:autoSpaceDE w:val="0"/>
              <w:autoSpaceDN w:val="0"/>
              <w:adjustRightInd w:val="0"/>
              <w:rPr>
                <w:rFonts w:cs="Calibri"/>
                <w:b/>
                <w:bCs/>
                <w:color w:val="000000"/>
                <w:sz w:val="22"/>
                <w:szCs w:val="22"/>
              </w:rPr>
            </w:pPr>
            <w:r w:rsidRPr="00517800">
              <w:rPr>
                <w:rFonts w:cs="Calibri"/>
                <w:b/>
                <w:bCs/>
                <w:color w:val="000000"/>
                <w:sz w:val="22"/>
                <w:szCs w:val="22"/>
              </w:rPr>
              <w:t xml:space="preserve">Senior Exhibitor </w:t>
            </w:r>
          </w:p>
          <w:p w14:paraId="05E02674" w14:textId="77777777" w:rsidR="00A42D06" w:rsidRPr="00517800" w:rsidRDefault="00A42D06" w:rsidP="006C1BAF">
            <w:pPr>
              <w:autoSpaceDE w:val="0"/>
              <w:autoSpaceDN w:val="0"/>
              <w:adjustRightInd w:val="0"/>
              <w:rPr>
                <w:rFonts w:cs="Calibri"/>
                <w:b/>
                <w:bCs/>
                <w:color w:val="000000"/>
                <w:sz w:val="22"/>
                <w:szCs w:val="22"/>
              </w:rPr>
            </w:pPr>
            <w:r w:rsidRPr="00517800">
              <w:rPr>
                <w:rFonts w:cs="Calibri"/>
                <w:b/>
                <w:bCs/>
                <w:color w:val="000000"/>
                <w:sz w:val="22"/>
                <w:szCs w:val="22"/>
              </w:rPr>
              <w:t xml:space="preserve">Over 56” </w:t>
            </w:r>
          </w:p>
        </w:tc>
      </w:tr>
      <w:tr w:rsidR="00A42D06" w:rsidRPr="00517800" w14:paraId="1B5F503F" w14:textId="77777777" w:rsidTr="005B1887">
        <w:trPr>
          <w:trHeight w:val="90"/>
        </w:trPr>
        <w:tc>
          <w:tcPr>
            <w:tcW w:w="2331" w:type="dxa"/>
          </w:tcPr>
          <w:p w14:paraId="5D5ECB89" w14:textId="77777777" w:rsidR="00A42D06" w:rsidRPr="00517800" w:rsidRDefault="00A42D06" w:rsidP="006C1BAF">
            <w:pPr>
              <w:autoSpaceDE w:val="0"/>
              <w:autoSpaceDN w:val="0"/>
              <w:adjustRightInd w:val="0"/>
              <w:rPr>
                <w:rFonts w:cs="Calibri"/>
                <w:color w:val="000000"/>
                <w:sz w:val="22"/>
                <w:szCs w:val="22"/>
              </w:rPr>
            </w:pPr>
            <w:r w:rsidRPr="00517800">
              <w:rPr>
                <w:rFonts w:cs="Calibri"/>
                <w:color w:val="000000"/>
                <w:sz w:val="22"/>
                <w:szCs w:val="22"/>
              </w:rPr>
              <w:t xml:space="preserve">Junior Showmanship </w:t>
            </w:r>
          </w:p>
        </w:tc>
        <w:tc>
          <w:tcPr>
            <w:tcW w:w="2331" w:type="dxa"/>
          </w:tcPr>
          <w:p w14:paraId="18B34015" w14:textId="77777777" w:rsidR="00A42D06" w:rsidRPr="00517800" w:rsidRDefault="00A42D06" w:rsidP="006C1BAF">
            <w:pPr>
              <w:autoSpaceDE w:val="0"/>
              <w:autoSpaceDN w:val="0"/>
              <w:adjustRightInd w:val="0"/>
              <w:rPr>
                <w:rFonts w:cs="Calibri"/>
                <w:color w:val="000000"/>
                <w:sz w:val="22"/>
                <w:szCs w:val="22"/>
              </w:rPr>
            </w:pPr>
            <w:r w:rsidRPr="00517800">
              <w:rPr>
                <w:rFonts w:cs="Calibri"/>
                <w:color w:val="000000"/>
                <w:sz w:val="22"/>
                <w:szCs w:val="22"/>
              </w:rPr>
              <w:t xml:space="preserve">Junior Showmanship </w:t>
            </w:r>
          </w:p>
        </w:tc>
        <w:tc>
          <w:tcPr>
            <w:tcW w:w="2331" w:type="dxa"/>
          </w:tcPr>
          <w:p w14:paraId="2FAE3308" w14:textId="77777777" w:rsidR="00A42D06" w:rsidRPr="00517800" w:rsidRDefault="00A42D06" w:rsidP="006C1BAF">
            <w:pPr>
              <w:autoSpaceDE w:val="0"/>
              <w:autoSpaceDN w:val="0"/>
              <w:adjustRightInd w:val="0"/>
              <w:rPr>
                <w:rFonts w:cs="Calibri"/>
                <w:color w:val="000000"/>
                <w:sz w:val="22"/>
                <w:szCs w:val="22"/>
              </w:rPr>
            </w:pPr>
            <w:r w:rsidRPr="00517800">
              <w:rPr>
                <w:rFonts w:cs="Calibri"/>
                <w:color w:val="000000"/>
                <w:sz w:val="22"/>
                <w:szCs w:val="22"/>
              </w:rPr>
              <w:t xml:space="preserve">Senior Showmanship </w:t>
            </w:r>
          </w:p>
        </w:tc>
        <w:tc>
          <w:tcPr>
            <w:tcW w:w="2331" w:type="dxa"/>
          </w:tcPr>
          <w:p w14:paraId="48E885BC" w14:textId="77777777" w:rsidR="00A42D06" w:rsidRPr="00517800" w:rsidRDefault="00A42D06" w:rsidP="006C1BAF">
            <w:pPr>
              <w:autoSpaceDE w:val="0"/>
              <w:autoSpaceDN w:val="0"/>
              <w:adjustRightInd w:val="0"/>
              <w:rPr>
                <w:rFonts w:cs="Calibri"/>
                <w:color w:val="000000"/>
                <w:sz w:val="22"/>
                <w:szCs w:val="22"/>
              </w:rPr>
            </w:pPr>
            <w:r w:rsidRPr="00517800">
              <w:rPr>
                <w:rFonts w:cs="Calibri"/>
                <w:color w:val="000000"/>
                <w:sz w:val="22"/>
                <w:szCs w:val="22"/>
              </w:rPr>
              <w:t xml:space="preserve">Senior Showmanship </w:t>
            </w:r>
          </w:p>
        </w:tc>
      </w:tr>
      <w:tr w:rsidR="00A42D06" w:rsidRPr="00517800" w14:paraId="50A74904" w14:textId="77777777" w:rsidTr="005B1887">
        <w:trPr>
          <w:trHeight w:val="90"/>
        </w:trPr>
        <w:tc>
          <w:tcPr>
            <w:tcW w:w="2331" w:type="dxa"/>
          </w:tcPr>
          <w:p w14:paraId="32963749" w14:textId="77777777" w:rsidR="00A42D06" w:rsidRPr="00517800" w:rsidRDefault="00A42D06" w:rsidP="006C1BAF">
            <w:pPr>
              <w:autoSpaceDE w:val="0"/>
              <w:autoSpaceDN w:val="0"/>
              <w:adjustRightInd w:val="0"/>
              <w:rPr>
                <w:rFonts w:cs="Calibri"/>
                <w:color w:val="000000"/>
                <w:sz w:val="22"/>
                <w:szCs w:val="22"/>
              </w:rPr>
            </w:pPr>
            <w:r w:rsidRPr="00517800">
              <w:rPr>
                <w:rFonts w:cs="Calibri"/>
                <w:color w:val="000000"/>
                <w:sz w:val="22"/>
                <w:szCs w:val="22"/>
              </w:rPr>
              <w:t xml:space="preserve">Junior Horsemanship </w:t>
            </w:r>
          </w:p>
        </w:tc>
        <w:tc>
          <w:tcPr>
            <w:tcW w:w="2331" w:type="dxa"/>
          </w:tcPr>
          <w:p w14:paraId="47D3C06A" w14:textId="77777777" w:rsidR="00A42D06" w:rsidRPr="00517800" w:rsidRDefault="00A42D06" w:rsidP="006C1BAF">
            <w:pPr>
              <w:autoSpaceDE w:val="0"/>
              <w:autoSpaceDN w:val="0"/>
              <w:adjustRightInd w:val="0"/>
              <w:rPr>
                <w:rFonts w:cs="Calibri"/>
                <w:color w:val="000000"/>
                <w:sz w:val="22"/>
                <w:szCs w:val="22"/>
              </w:rPr>
            </w:pPr>
            <w:r w:rsidRPr="00517800">
              <w:rPr>
                <w:rFonts w:cs="Calibri"/>
                <w:color w:val="000000"/>
                <w:sz w:val="22"/>
                <w:szCs w:val="22"/>
              </w:rPr>
              <w:t xml:space="preserve">Junior Horsemanship </w:t>
            </w:r>
          </w:p>
        </w:tc>
        <w:tc>
          <w:tcPr>
            <w:tcW w:w="2331" w:type="dxa"/>
          </w:tcPr>
          <w:p w14:paraId="218974A2" w14:textId="77777777" w:rsidR="00A42D06" w:rsidRPr="00517800" w:rsidRDefault="00A42D06" w:rsidP="006C1BAF">
            <w:pPr>
              <w:autoSpaceDE w:val="0"/>
              <w:autoSpaceDN w:val="0"/>
              <w:adjustRightInd w:val="0"/>
              <w:rPr>
                <w:rFonts w:cs="Calibri"/>
                <w:color w:val="000000"/>
                <w:sz w:val="22"/>
                <w:szCs w:val="22"/>
              </w:rPr>
            </w:pPr>
            <w:r w:rsidRPr="00517800">
              <w:rPr>
                <w:rFonts w:cs="Calibri"/>
                <w:color w:val="000000"/>
                <w:sz w:val="22"/>
                <w:szCs w:val="22"/>
              </w:rPr>
              <w:t xml:space="preserve">Senior Horsemanship </w:t>
            </w:r>
          </w:p>
        </w:tc>
        <w:tc>
          <w:tcPr>
            <w:tcW w:w="2331" w:type="dxa"/>
          </w:tcPr>
          <w:p w14:paraId="314C2153" w14:textId="77777777" w:rsidR="00A42D06" w:rsidRPr="00517800" w:rsidRDefault="00A42D06" w:rsidP="006C1BAF">
            <w:pPr>
              <w:autoSpaceDE w:val="0"/>
              <w:autoSpaceDN w:val="0"/>
              <w:adjustRightInd w:val="0"/>
              <w:rPr>
                <w:rFonts w:cs="Calibri"/>
                <w:color w:val="000000"/>
                <w:sz w:val="22"/>
                <w:szCs w:val="22"/>
              </w:rPr>
            </w:pPr>
            <w:r w:rsidRPr="00517800">
              <w:rPr>
                <w:rFonts w:cs="Calibri"/>
                <w:color w:val="000000"/>
                <w:sz w:val="22"/>
                <w:szCs w:val="22"/>
              </w:rPr>
              <w:t xml:space="preserve">Senior Horsemanship </w:t>
            </w:r>
          </w:p>
        </w:tc>
      </w:tr>
      <w:tr w:rsidR="00A42D06" w:rsidRPr="00517800" w14:paraId="41C844A1" w14:textId="77777777" w:rsidTr="005B1887">
        <w:trPr>
          <w:trHeight w:val="90"/>
        </w:trPr>
        <w:tc>
          <w:tcPr>
            <w:tcW w:w="2331" w:type="dxa"/>
          </w:tcPr>
          <w:p w14:paraId="3CA8EC74" w14:textId="77777777" w:rsidR="00A42D06" w:rsidRPr="00517800" w:rsidRDefault="00A42D06" w:rsidP="006C1BAF">
            <w:pPr>
              <w:autoSpaceDE w:val="0"/>
              <w:autoSpaceDN w:val="0"/>
              <w:adjustRightInd w:val="0"/>
              <w:rPr>
                <w:rFonts w:cs="Calibri"/>
                <w:color w:val="000000"/>
                <w:sz w:val="22"/>
                <w:szCs w:val="22"/>
              </w:rPr>
            </w:pPr>
            <w:r w:rsidRPr="00517800">
              <w:rPr>
                <w:rFonts w:cs="Calibri"/>
                <w:color w:val="000000"/>
                <w:sz w:val="22"/>
                <w:szCs w:val="22"/>
              </w:rPr>
              <w:t xml:space="preserve">Junior Trail </w:t>
            </w:r>
          </w:p>
        </w:tc>
        <w:tc>
          <w:tcPr>
            <w:tcW w:w="2331" w:type="dxa"/>
          </w:tcPr>
          <w:p w14:paraId="3783FB5A" w14:textId="77777777" w:rsidR="00A42D06" w:rsidRPr="00517800" w:rsidRDefault="00A42D06" w:rsidP="006C1BAF">
            <w:pPr>
              <w:autoSpaceDE w:val="0"/>
              <w:autoSpaceDN w:val="0"/>
              <w:adjustRightInd w:val="0"/>
              <w:rPr>
                <w:rFonts w:cs="Calibri"/>
                <w:color w:val="000000"/>
                <w:sz w:val="22"/>
                <w:szCs w:val="22"/>
              </w:rPr>
            </w:pPr>
            <w:r w:rsidRPr="00517800">
              <w:rPr>
                <w:rFonts w:cs="Calibri"/>
                <w:color w:val="000000"/>
                <w:sz w:val="22"/>
                <w:szCs w:val="22"/>
              </w:rPr>
              <w:t xml:space="preserve">Junior Trail </w:t>
            </w:r>
          </w:p>
        </w:tc>
        <w:tc>
          <w:tcPr>
            <w:tcW w:w="2331" w:type="dxa"/>
          </w:tcPr>
          <w:p w14:paraId="5D4E8409" w14:textId="77777777" w:rsidR="00A42D06" w:rsidRPr="00517800" w:rsidRDefault="00A42D06" w:rsidP="006C1BAF">
            <w:pPr>
              <w:autoSpaceDE w:val="0"/>
              <w:autoSpaceDN w:val="0"/>
              <w:adjustRightInd w:val="0"/>
              <w:rPr>
                <w:rFonts w:cs="Calibri"/>
                <w:color w:val="000000"/>
                <w:sz w:val="22"/>
                <w:szCs w:val="22"/>
              </w:rPr>
            </w:pPr>
            <w:r w:rsidRPr="00517800">
              <w:rPr>
                <w:rFonts w:cs="Calibri"/>
                <w:color w:val="000000"/>
                <w:sz w:val="22"/>
                <w:szCs w:val="22"/>
              </w:rPr>
              <w:t xml:space="preserve">Senior Trail </w:t>
            </w:r>
          </w:p>
        </w:tc>
        <w:tc>
          <w:tcPr>
            <w:tcW w:w="2331" w:type="dxa"/>
          </w:tcPr>
          <w:p w14:paraId="282C2D08" w14:textId="77777777" w:rsidR="00A42D06" w:rsidRPr="00517800" w:rsidRDefault="00A42D06" w:rsidP="006C1BAF">
            <w:pPr>
              <w:autoSpaceDE w:val="0"/>
              <w:autoSpaceDN w:val="0"/>
              <w:adjustRightInd w:val="0"/>
              <w:rPr>
                <w:rFonts w:cs="Calibri"/>
                <w:color w:val="000000"/>
                <w:sz w:val="22"/>
                <w:szCs w:val="22"/>
              </w:rPr>
            </w:pPr>
            <w:r w:rsidRPr="00517800">
              <w:rPr>
                <w:rFonts w:cs="Calibri"/>
                <w:color w:val="000000"/>
                <w:sz w:val="22"/>
                <w:szCs w:val="22"/>
              </w:rPr>
              <w:t xml:space="preserve">Senior Trail </w:t>
            </w:r>
          </w:p>
        </w:tc>
      </w:tr>
      <w:tr w:rsidR="00A42D06" w:rsidRPr="00517800" w14:paraId="14DCE62F" w14:textId="77777777" w:rsidTr="005B1887">
        <w:trPr>
          <w:trHeight w:val="90"/>
        </w:trPr>
        <w:tc>
          <w:tcPr>
            <w:tcW w:w="2331" w:type="dxa"/>
          </w:tcPr>
          <w:p w14:paraId="3AFD9B39" w14:textId="77777777" w:rsidR="00A42D06" w:rsidRPr="00517800" w:rsidRDefault="00A42D06" w:rsidP="006C1BAF">
            <w:pPr>
              <w:autoSpaceDE w:val="0"/>
              <w:autoSpaceDN w:val="0"/>
              <w:adjustRightInd w:val="0"/>
              <w:rPr>
                <w:rFonts w:cs="Calibri"/>
                <w:color w:val="000000"/>
                <w:sz w:val="22"/>
                <w:szCs w:val="22"/>
              </w:rPr>
            </w:pPr>
            <w:r w:rsidRPr="00517800">
              <w:rPr>
                <w:rFonts w:cs="Calibri"/>
                <w:color w:val="000000"/>
                <w:sz w:val="22"/>
                <w:szCs w:val="22"/>
              </w:rPr>
              <w:t xml:space="preserve">Junior Western Pleasure </w:t>
            </w:r>
          </w:p>
        </w:tc>
        <w:tc>
          <w:tcPr>
            <w:tcW w:w="2331" w:type="dxa"/>
          </w:tcPr>
          <w:p w14:paraId="2E389F2B" w14:textId="77777777" w:rsidR="00A42D06" w:rsidRPr="00517800" w:rsidRDefault="00A42D06" w:rsidP="006C1BAF">
            <w:pPr>
              <w:autoSpaceDE w:val="0"/>
              <w:autoSpaceDN w:val="0"/>
              <w:adjustRightInd w:val="0"/>
              <w:rPr>
                <w:rFonts w:cs="Calibri"/>
                <w:color w:val="000000"/>
                <w:sz w:val="22"/>
                <w:szCs w:val="22"/>
              </w:rPr>
            </w:pPr>
            <w:r w:rsidRPr="00517800">
              <w:rPr>
                <w:rFonts w:cs="Calibri"/>
                <w:color w:val="000000"/>
                <w:sz w:val="22"/>
                <w:szCs w:val="22"/>
              </w:rPr>
              <w:t xml:space="preserve">Junior Western Pleasure </w:t>
            </w:r>
          </w:p>
        </w:tc>
        <w:tc>
          <w:tcPr>
            <w:tcW w:w="2331" w:type="dxa"/>
          </w:tcPr>
          <w:p w14:paraId="4D3EF6B5" w14:textId="77777777" w:rsidR="00A42D06" w:rsidRPr="00517800" w:rsidRDefault="00A42D06" w:rsidP="006C1BAF">
            <w:pPr>
              <w:autoSpaceDE w:val="0"/>
              <w:autoSpaceDN w:val="0"/>
              <w:adjustRightInd w:val="0"/>
              <w:rPr>
                <w:rFonts w:cs="Calibri"/>
                <w:color w:val="000000"/>
                <w:sz w:val="22"/>
                <w:szCs w:val="22"/>
              </w:rPr>
            </w:pPr>
            <w:r w:rsidRPr="00517800">
              <w:rPr>
                <w:rFonts w:cs="Calibri"/>
                <w:color w:val="000000"/>
                <w:sz w:val="22"/>
                <w:szCs w:val="22"/>
              </w:rPr>
              <w:t xml:space="preserve">Senior Western Pleasure </w:t>
            </w:r>
          </w:p>
        </w:tc>
        <w:tc>
          <w:tcPr>
            <w:tcW w:w="2331" w:type="dxa"/>
          </w:tcPr>
          <w:p w14:paraId="038B5F8A" w14:textId="77777777" w:rsidR="00A42D06" w:rsidRPr="00517800" w:rsidRDefault="00A42D06" w:rsidP="006C1BAF">
            <w:pPr>
              <w:autoSpaceDE w:val="0"/>
              <w:autoSpaceDN w:val="0"/>
              <w:adjustRightInd w:val="0"/>
              <w:rPr>
                <w:rFonts w:cs="Calibri"/>
                <w:color w:val="000000"/>
                <w:sz w:val="22"/>
                <w:szCs w:val="22"/>
              </w:rPr>
            </w:pPr>
            <w:r w:rsidRPr="00517800">
              <w:rPr>
                <w:rFonts w:cs="Calibri"/>
                <w:color w:val="000000"/>
                <w:sz w:val="22"/>
                <w:szCs w:val="22"/>
              </w:rPr>
              <w:t xml:space="preserve">Senior Western Pleasure </w:t>
            </w:r>
          </w:p>
        </w:tc>
      </w:tr>
    </w:tbl>
    <w:p w14:paraId="062E2A69" w14:textId="77777777" w:rsidR="00517800" w:rsidRPr="00517800" w:rsidRDefault="00517800" w:rsidP="00517800">
      <w:pPr>
        <w:autoSpaceDE w:val="0"/>
        <w:autoSpaceDN w:val="0"/>
        <w:adjustRightInd w:val="0"/>
        <w:rPr>
          <w:rFonts w:cs="Calibri"/>
          <w:sz w:val="22"/>
          <w:szCs w:val="22"/>
        </w:rPr>
      </w:pPr>
    </w:p>
    <w:p w14:paraId="1A022172" w14:textId="77777777" w:rsidR="005B1887" w:rsidRPr="005B1887" w:rsidRDefault="005B1887" w:rsidP="005B1887">
      <w:pPr>
        <w:autoSpaceDE w:val="0"/>
        <w:autoSpaceDN w:val="0"/>
        <w:adjustRightInd w:val="0"/>
        <w:ind w:firstLine="360"/>
        <w:rPr>
          <w:rFonts w:cs="Calibri"/>
          <w:color w:val="000000"/>
          <w:sz w:val="22"/>
          <w:szCs w:val="22"/>
        </w:rPr>
      </w:pPr>
      <w:r w:rsidRPr="005B1887">
        <w:rPr>
          <w:rFonts w:cs="Calibri"/>
          <w:b/>
          <w:bCs/>
          <w:color w:val="000000"/>
          <w:sz w:val="22"/>
          <w:szCs w:val="22"/>
        </w:rPr>
        <w:t xml:space="preserve">Notes: </w:t>
      </w:r>
    </w:p>
    <w:p w14:paraId="5EC9C49D" w14:textId="77777777" w:rsidR="005B1887" w:rsidRPr="005B1887" w:rsidRDefault="005B1887" w:rsidP="007F4ED7">
      <w:pPr>
        <w:pStyle w:val="ListParagraph"/>
        <w:numPr>
          <w:ilvl w:val="0"/>
          <w:numId w:val="222"/>
        </w:numPr>
        <w:autoSpaceDE w:val="0"/>
        <w:autoSpaceDN w:val="0"/>
        <w:adjustRightInd w:val="0"/>
        <w:rPr>
          <w:rFonts w:cs="Calibri"/>
          <w:color w:val="000000"/>
          <w:sz w:val="22"/>
          <w:szCs w:val="22"/>
        </w:rPr>
      </w:pPr>
      <w:r w:rsidRPr="005B1887">
        <w:rPr>
          <w:rFonts w:cs="Calibri"/>
          <w:color w:val="000000"/>
          <w:sz w:val="22"/>
          <w:szCs w:val="22"/>
        </w:rPr>
        <w:t xml:space="preserve">There will be 4 buckles awarded: Junior Exhibitor (56” and under), Junior Exhibitor (Over 56”), Senior Exhibitor (56” and under) and Senior Exhibitor (Over 56”). </w:t>
      </w:r>
    </w:p>
    <w:p w14:paraId="7D88AFB2" w14:textId="77777777" w:rsidR="005B1887" w:rsidRPr="005B1887" w:rsidRDefault="005B1887" w:rsidP="007F4ED7">
      <w:pPr>
        <w:pStyle w:val="ListParagraph"/>
        <w:numPr>
          <w:ilvl w:val="0"/>
          <w:numId w:val="222"/>
        </w:numPr>
        <w:autoSpaceDE w:val="0"/>
        <w:autoSpaceDN w:val="0"/>
        <w:adjustRightInd w:val="0"/>
        <w:rPr>
          <w:rFonts w:cs="Calibri"/>
          <w:color w:val="000000"/>
          <w:sz w:val="22"/>
          <w:szCs w:val="22"/>
        </w:rPr>
      </w:pPr>
      <w:r w:rsidRPr="005B1887">
        <w:rPr>
          <w:rFonts w:cs="Calibri"/>
          <w:color w:val="000000"/>
          <w:sz w:val="22"/>
          <w:szCs w:val="22"/>
        </w:rPr>
        <w:t xml:space="preserve">The same horse/rider combination can compete for more than one buckle. </w:t>
      </w:r>
    </w:p>
    <w:p w14:paraId="7FC938BF" w14:textId="77777777" w:rsidR="005B1887" w:rsidRPr="005B1887" w:rsidRDefault="005B1887" w:rsidP="007F4ED7">
      <w:pPr>
        <w:pStyle w:val="ListParagraph"/>
        <w:numPr>
          <w:ilvl w:val="0"/>
          <w:numId w:val="222"/>
        </w:numPr>
        <w:autoSpaceDE w:val="0"/>
        <w:autoSpaceDN w:val="0"/>
        <w:adjustRightInd w:val="0"/>
        <w:rPr>
          <w:rFonts w:cs="Calibri"/>
          <w:color w:val="000000"/>
          <w:sz w:val="22"/>
          <w:szCs w:val="22"/>
        </w:rPr>
      </w:pPr>
      <w:r w:rsidRPr="005B1887">
        <w:rPr>
          <w:rFonts w:cs="Calibri"/>
          <w:color w:val="000000"/>
          <w:sz w:val="22"/>
          <w:szCs w:val="22"/>
        </w:rPr>
        <w:t xml:space="preserve">All Exhibitors who sign up in any of the four designated classes will be eligible </w:t>
      </w:r>
      <w:r w:rsidRPr="005B1887">
        <w:rPr>
          <w:rFonts w:cs="Calibri"/>
          <w:i/>
          <w:iCs/>
          <w:color w:val="000000"/>
          <w:sz w:val="22"/>
          <w:szCs w:val="22"/>
        </w:rPr>
        <w:t xml:space="preserve">and must show 3 of the 4 classes to qualify. </w:t>
      </w:r>
    </w:p>
    <w:p w14:paraId="6592E59B" w14:textId="77777777" w:rsidR="005B1887" w:rsidRPr="005B1887" w:rsidRDefault="005B1887" w:rsidP="007F4ED7">
      <w:pPr>
        <w:pStyle w:val="ListParagraph"/>
        <w:numPr>
          <w:ilvl w:val="0"/>
          <w:numId w:val="222"/>
        </w:numPr>
        <w:autoSpaceDE w:val="0"/>
        <w:autoSpaceDN w:val="0"/>
        <w:adjustRightInd w:val="0"/>
        <w:rPr>
          <w:rFonts w:cs="Calibri"/>
          <w:color w:val="000000"/>
          <w:sz w:val="22"/>
          <w:szCs w:val="22"/>
        </w:rPr>
      </w:pPr>
      <w:r w:rsidRPr="005B1887">
        <w:rPr>
          <w:rFonts w:cs="Calibri"/>
          <w:color w:val="000000"/>
          <w:sz w:val="22"/>
          <w:szCs w:val="22"/>
        </w:rPr>
        <w:t xml:space="preserve">Points will be assigned in the designated four classes according to placings and will be tallied to determine the winner. First place = 10 points and decreasing by 1 point for each </w:t>
      </w:r>
      <w:proofErr w:type="gramStart"/>
      <w:r w:rsidRPr="005B1887">
        <w:rPr>
          <w:rFonts w:cs="Calibri"/>
          <w:color w:val="000000"/>
          <w:sz w:val="22"/>
          <w:szCs w:val="22"/>
        </w:rPr>
        <w:t>placing</w:t>
      </w:r>
      <w:proofErr w:type="gramEnd"/>
      <w:r w:rsidRPr="005B1887">
        <w:rPr>
          <w:rFonts w:cs="Calibri"/>
          <w:color w:val="000000"/>
          <w:sz w:val="22"/>
          <w:szCs w:val="22"/>
        </w:rPr>
        <w:t xml:space="preserve"> with tenth place = 1 point. </w:t>
      </w:r>
    </w:p>
    <w:p w14:paraId="524CD8B9" w14:textId="4F7F4CA4" w:rsidR="00517800" w:rsidRPr="005B1887" w:rsidRDefault="005B1887" w:rsidP="007F4ED7">
      <w:pPr>
        <w:pStyle w:val="ListParagraph"/>
        <w:numPr>
          <w:ilvl w:val="0"/>
          <w:numId w:val="222"/>
        </w:numPr>
        <w:rPr>
          <w:b/>
          <w:bCs/>
          <w:kern w:val="32"/>
          <w:sz w:val="22"/>
          <w:szCs w:val="22"/>
        </w:rPr>
      </w:pPr>
      <w:r w:rsidRPr="005B1887">
        <w:rPr>
          <w:rFonts w:cs="Calibri"/>
          <w:color w:val="000000"/>
          <w:sz w:val="22"/>
          <w:szCs w:val="22"/>
        </w:rPr>
        <w:t xml:space="preserve">If there is a tie by point </w:t>
      </w:r>
      <w:proofErr w:type="gramStart"/>
      <w:r w:rsidRPr="005B1887">
        <w:rPr>
          <w:rFonts w:cs="Calibri"/>
          <w:color w:val="000000"/>
          <w:sz w:val="22"/>
          <w:szCs w:val="22"/>
        </w:rPr>
        <w:t>scores</w:t>
      </w:r>
      <w:proofErr w:type="gramEnd"/>
      <w:r w:rsidRPr="005B1887">
        <w:rPr>
          <w:rFonts w:cs="Calibri"/>
          <w:color w:val="000000"/>
          <w:sz w:val="22"/>
          <w:szCs w:val="22"/>
        </w:rPr>
        <w:t>, the Trail class placings will be used to break the tie. If neither competitor placed in Trail, the Horsemanship class placings will be used to break the tie. If the tie remains, the Showmanship class placings will be used to break the tie.</w:t>
      </w:r>
    </w:p>
    <w:p w14:paraId="6A936E17" w14:textId="77777777" w:rsidR="00293DE9" w:rsidRDefault="00293DE9" w:rsidP="00293DE9">
      <w:pPr>
        <w:autoSpaceDE w:val="0"/>
        <w:autoSpaceDN w:val="0"/>
        <w:adjustRightInd w:val="0"/>
        <w:rPr>
          <w:rFonts w:cs="Calibri"/>
          <w:b/>
          <w:bCs/>
          <w:color w:val="000000"/>
          <w:sz w:val="22"/>
          <w:szCs w:val="22"/>
        </w:rPr>
      </w:pPr>
    </w:p>
    <w:p w14:paraId="74B7D8E4" w14:textId="77777777" w:rsidR="00293DE9" w:rsidRDefault="00293DE9" w:rsidP="00293DE9">
      <w:pPr>
        <w:autoSpaceDE w:val="0"/>
        <w:autoSpaceDN w:val="0"/>
        <w:adjustRightInd w:val="0"/>
        <w:rPr>
          <w:rFonts w:cs="Calibri"/>
          <w:b/>
          <w:bCs/>
          <w:color w:val="000000"/>
          <w:sz w:val="22"/>
          <w:szCs w:val="22"/>
        </w:rPr>
      </w:pPr>
    </w:p>
    <w:p w14:paraId="703B64E0" w14:textId="77777777" w:rsidR="00D60D28" w:rsidRDefault="00D60D28">
      <w:pPr>
        <w:rPr>
          <w:rFonts w:cs="Calibri"/>
          <w:b/>
          <w:bCs/>
          <w:color w:val="000000"/>
          <w:sz w:val="22"/>
          <w:szCs w:val="22"/>
        </w:rPr>
      </w:pPr>
      <w:r>
        <w:rPr>
          <w:rFonts w:cs="Calibri"/>
          <w:b/>
          <w:bCs/>
          <w:color w:val="000000"/>
          <w:sz w:val="22"/>
          <w:szCs w:val="22"/>
        </w:rPr>
        <w:br w:type="page"/>
      </w:r>
    </w:p>
    <w:p w14:paraId="3EA6EE15" w14:textId="5545C24A" w:rsidR="005B1887" w:rsidRPr="00293DE9" w:rsidRDefault="005B1887" w:rsidP="00293DE9">
      <w:pPr>
        <w:autoSpaceDE w:val="0"/>
        <w:autoSpaceDN w:val="0"/>
        <w:adjustRightInd w:val="0"/>
        <w:rPr>
          <w:rFonts w:cs="Calibri"/>
          <w:color w:val="000000"/>
          <w:sz w:val="22"/>
          <w:szCs w:val="22"/>
        </w:rPr>
      </w:pPr>
      <w:r w:rsidRPr="00293DE9">
        <w:rPr>
          <w:rFonts w:cs="Calibri"/>
          <w:b/>
          <w:bCs/>
          <w:color w:val="000000"/>
          <w:sz w:val="22"/>
          <w:szCs w:val="22"/>
        </w:rPr>
        <w:lastRenderedPageBreak/>
        <w:t xml:space="preserve">4-H Fair High Point Ranch Competition </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1"/>
        <w:gridCol w:w="2151"/>
        <w:gridCol w:w="2151"/>
        <w:gridCol w:w="2151"/>
      </w:tblGrid>
      <w:tr w:rsidR="005B1887" w:rsidRPr="005B1887" w14:paraId="0479A8EF" w14:textId="77777777" w:rsidTr="005B1887">
        <w:trPr>
          <w:trHeight w:val="266"/>
        </w:trPr>
        <w:tc>
          <w:tcPr>
            <w:tcW w:w="2151" w:type="dxa"/>
          </w:tcPr>
          <w:p w14:paraId="09065ABB" w14:textId="77777777" w:rsidR="005B1887" w:rsidRPr="005B1887" w:rsidRDefault="005B1887" w:rsidP="005B1887">
            <w:pPr>
              <w:autoSpaceDE w:val="0"/>
              <w:autoSpaceDN w:val="0"/>
              <w:adjustRightInd w:val="0"/>
              <w:rPr>
                <w:rFonts w:cs="Calibri"/>
                <w:b/>
                <w:bCs/>
                <w:color w:val="000000"/>
                <w:sz w:val="22"/>
                <w:szCs w:val="22"/>
              </w:rPr>
            </w:pPr>
            <w:r w:rsidRPr="005B1887">
              <w:rPr>
                <w:rFonts w:cs="Calibri"/>
                <w:b/>
                <w:bCs/>
                <w:color w:val="000000"/>
                <w:sz w:val="22"/>
                <w:szCs w:val="22"/>
              </w:rPr>
              <w:t xml:space="preserve">Junior Exhibitor </w:t>
            </w:r>
          </w:p>
          <w:p w14:paraId="53D3778C" w14:textId="77777777" w:rsidR="005B1887" w:rsidRPr="005B1887" w:rsidRDefault="005B1887" w:rsidP="005B1887">
            <w:pPr>
              <w:autoSpaceDE w:val="0"/>
              <w:autoSpaceDN w:val="0"/>
              <w:adjustRightInd w:val="0"/>
              <w:rPr>
                <w:rFonts w:cs="Calibri"/>
                <w:b/>
                <w:bCs/>
                <w:color w:val="000000"/>
                <w:sz w:val="22"/>
                <w:szCs w:val="22"/>
              </w:rPr>
            </w:pPr>
            <w:r w:rsidRPr="005B1887">
              <w:rPr>
                <w:rFonts w:cs="Calibri"/>
                <w:b/>
                <w:bCs/>
                <w:color w:val="000000"/>
                <w:sz w:val="22"/>
                <w:szCs w:val="22"/>
              </w:rPr>
              <w:t xml:space="preserve">56” and </w:t>
            </w:r>
            <w:proofErr w:type="gramStart"/>
            <w:r w:rsidRPr="005B1887">
              <w:rPr>
                <w:rFonts w:cs="Calibri"/>
                <w:b/>
                <w:bCs/>
                <w:color w:val="000000"/>
                <w:sz w:val="22"/>
                <w:szCs w:val="22"/>
              </w:rPr>
              <w:t>Under</w:t>
            </w:r>
            <w:proofErr w:type="gramEnd"/>
            <w:r w:rsidRPr="005B1887">
              <w:rPr>
                <w:rFonts w:cs="Calibri"/>
                <w:b/>
                <w:bCs/>
                <w:color w:val="000000"/>
                <w:sz w:val="22"/>
                <w:szCs w:val="22"/>
              </w:rPr>
              <w:t xml:space="preserve"> </w:t>
            </w:r>
          </w:p>
        </w:tc>
        <w:tc>
          <w:tcPr>
            <w:tcW w:w="2151" w:type="dxa"/>
          </w:tcPr>
          <w:p w14:paraId="729E17DD" w14:textId="77777777" w:rsidR="005B1887" w:rsidRPr="005B1887" w:rsidRDefault="005B1887" w:rsidP="005B1887">
            <w:pPr>
              <w:autoSpaceDE w:val="0"/>
              <w:autoSpaceDN w:val="0"/>
              <w:adjustRightInd w:val="0"/>
              <w:rPr>
                <w:rFonts w:cs="Calibri"/>
                <w:b/>
                <w:bCs/>
                <w:color w:val="000000"/>
                <w:sz w:val="22"/>
                <w:szCs w:val="22"/>
              </w:rPr>
            </w:pPr>
            <w:r w:rsidRPr="005B1887">
              <w:rPr>
                <w:rFonts w:cs="Calibri"/>
                <w:b/>
                <w:bCs/>
                <w:color w:val="000000"/>
                <w:sz w:val="22"/>
                <w:szCs w:val="22"/>
              </w:rPr>
              <w:t xml:space="preserve">Junior Exhibitor </w:t>
            </w:r>
          </w:p>
          <w:p w14:paraId="3606699B" w14:textId="77777777" w:rsidR="005B1887" w:rsidRPr="005B1887" w:rsidRDefault="005B1887" w:rsidP="005B1887">
            <w:pPr>
              <w:autoSpaceDE w:val="0"/>
              <w:autoSpaceDN w:val="0"/>
              <w:adjustRightInd w:val="0"/>
              <w:rPr>
                <w:rFonts w:cs="Calibri"/>
                <w:b/>
                <w:bCs/>
                <w:color w:val="000000"/>
                <w:sz w:val="22"/>
                <w:szCs w:val="22"/>
              </w:rPr>
            </w:pPr>
            <w:r w:rsidRPr="005B1887">
              <w:rPr>
                <w:rFonts w:cs="Calibri"/>
                <w:b/>
                <w:bCs/>
                <w:color w:val="000000"/>
                <w:sz w:val="22"/>
                <w:szCs w:val="22"/>
              </w:rPr>
              <w:t xml:space="preserve">Over 56” </w:t>
            </w:r>
          </w:p>
        </w:tc>
        <w:tc>
          <w:tcPr>
            <w:tcW w:w="2151" w:type="dxa"/>
          </w:tcPr>
          <w:p w14:paraId="2F0E1D93" w14:textId="77777777" w:rsidR="005B1887" w:rsidRPr="005B1887" w:rsidRDefault="005B1887" w:rsidP="005B1887">
            <w:pPr>
              <w:autoSpaceDE w:val="0"/>
              <w:autoSpaceDN w:val="0"/>
              <w:adjustRightInd w:val="0"/>
              <w:rPr>
                <w:rFonts w:cs="Calibri"/>
                <w:b/>
                <w:bCs/>
                <w:color w:val="000000"/>
                <w:sz w:val="22"/>
                <w:szCs w:val="22"/>
              </w:rPr>
            </w:pPr>
            <w:r w:rsidRPr="005B1887">
              <w:rPr>
                <w:rFonts w:cs="Calibri"/>
                <w:b/>
                <w:bCs/>
                <w:color w:val="000000"/>
                <w:sz w:val="22"/>
                <w:szCs w:val="22"/>
              </w:rPr>
              <w:t xml:space="preserve">Senior Exhibitor </w:t>
            </w:r>
          </w:p>
          <w:p w14:paraId="4B916811" w14:textId="77777777" w:rsidR="005B1887" w:rsidRPr="005B1887" w:rsidRDefault="005B1887" w:rsidP="005B1887">
            <w:pPr>
              <w:autoSpaceDE w:val="0"/>
              <w:autoSpaceDN w:val="0"/>
              <w:adjustRightInd w:val="0"/>
              <w:rPr>
                <w:rFonts w:cs="Calibri"/>
                <w:b/>
                <w:bCs/>
                <w:color w:val="000000"/>
                <w:sz w:val="22"/>
                <w:szCs w:val="22"/>
              </w:rPr>
            </w:pPr>
            <w:r w:rsidRPr="005B1887">
              <w:rPr>
                <w:rFonts w:cs="Calibri"/>
                <w:b/>
                <w:bCs/>
                <w:color w:val="000000"/>
                <w:sz w:val="22"/>
                <w:szCs w:val="22"/>
              </w:rPr>
              <w:t xml:space="preserve">56” and </w:t>
            </w:r>
            <w:proofErr w:type="gramStart"/>
            <w:r w:rsidRPr="005B1887">
              <w:rPr>
                <w:rFonts w:cs="Calibri"/>
                <w:b/>
                <w:bCs/>
                <w:color w:val="000000"/>
                <w:sz w:val="22"/>
                <w:szCs w:val="22"/>
              </w:rPr>
              <w:t>Under</w:t>
            </w:r>
            <w:proofErr w:type="gramEnd"/>
            <w:r w:rsidRPr="005B1887">
              <w:rPr>
                <w:rFonts w:cs="Calibri"/>
                <w:b/>
                <w:bCs/>
                <w:color w:val="000000"/>
                <w:sz w:val="22"/>
                <w:szCs w:val="22"/>
              </w:rPr>
              <w:t xml:space="preserve"> </w:t>
            </w:r>
          </w:p>
        </w:tc>
        <w:tc>
          <w:tcPr>
            <w:tcW w:w="2151" w:type="dxa"/>
          </w:tcPr>
          <w:p w14:paraId="245241F3" w14:textId="77777777" w:rsidR="005B1887" w:rsidRPr="005B1887" w:rsidRDefault="005B1887" w:rsidP="005B1887">
            <w:pPr>
              <w:autoSpaceDE w:val="0"/>
              <w:autoSpaceDN w:val="0"/>
              <w:adjustRightInd w:val="0"/>
              <w:rPr>
                <w:rFonts w:cs="Calibri"/>
                <w:b/>
                <w:bCs/>
                <w:color w:val="000000"/>
                <w:sz w:val="22"/>
                <w:szCs w:val="22"/>
              </w:rPr>
            </w:pPr>
            <w:r w:rsidRPr="005B1887">
              <w:rPr>
                <w:rFonts w:cs="Calibri"/>
                <w:b/>
                <w:bCs/>
                <w:color w:val="000000"/>
                <w:sz w:val="22"/>
                <w:szCs w:val="22"/>
              </w:rPr>
              <w:t xml:space="preserve">Senior Exhibitor </w:t>
            </w:r>
          </w:p>
          <w:p w14:paraId="02B8BEBA" w14:textId="77777777" w:rsidR="005B1887" w:rsidRPr="005B1887" w:rsidRDefault="005B1887" w:rsidP="005B1887">
            <w:pPr>
              <w:autoSpaceDE w:val="0"/>
              <w:autoSpaceDN w:val="0"/>
              <w:adjustRightInd w:val="0"/>
              <w:rPr>
                <w:rFonts w:cs="Calibri"/>
                <w:b/>
                <w:bCs/>
                <w:color w:val="000000"/>
                <w:sz w:val="22"/>
                <w:szCs w:val="22"/>
              </w:rPr>
            </w:pPr>
            <w:r w:rsidRPr="005B1887">
              <w:rPr>
                <w:rFonts w:cs="Calibri"/>
                <w:b/>
                <w:bCs/>
                <w:color w:val="000000"/>
                <w:sz w:val="22"/>
                <w:szCs w:val="22"/>
              </w:rPr>
              <w:t xml:space="preserve">Over 56” </w:t>
            </w:r>
          </w:p>
        </w:tc>
      </w:tr>
      <w:tr w:rsidR="005B1887" w:rsidRPr="005B1887" w14:paraId="4FEB19CB" w14:textId="77777777" w:rsidTr="005B1887">
        <w:trPr>
          <w:trHeight w:val="90"/>
        </w:trPr>
        <w:tc>
          <w:tcPr>
            <w:tcW w:w="2151" w:type="dxa"/>
          </w:tcPr>
          <w:p w14:paraId="4A52979E" w14:textId="77777777"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Junior Showmanship </w:t>
            </w:r>
          </w:p>
        </w:tc>
        <w:tc>
          <w:tcPr>
            <w:tcW w:w="2151" w:type="dxa"/>
          </w:tcPr>
          <w:p w14:paraId="5D8F5B1C" w14:textId="77777777"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Junior Showmanship </w:t>
            </w:r>
          </w:p>
        </w:tc>
        <w:tc>
          <w:tcPr>
            <w:tcW w:w="2151" w:type="dxa"/>
          </w:tcPr>
          <w:p w14:paraId="5FA7201B" w14:textId="77777777"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Senior Showmanship </w:t>
            </w:r>
          </w:p>
        </w:tc>
        <w:tc>
          <w:tcPr>
            <w:tcW w:w="2151" w:type="dxa"/>
          </w:tcPr>
          <w:p w14:paraId="29878AF8" w14:textId="77777777"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Senior Showmanship </w:t>
            </w:r>
          </w:p>
        </w:tc>
      </w:tr>
      <w:tr w:rsidR="005B1887" w:rsidRPr="005B1887" w14:paraId="30A54080" w14:textId="77777777" w:rsidTr="005B1887">
        <w:trPr>
          <w:trHeight w:val="90"/>
        </w:trPr>
        <w:tc>
          <w:tcPr>
            <w:tcW w:w="2151" w:type="dxa"/>
          </w:tcPr>
          <w:p w14:paraId="09496873" w14:textId="77777777"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Junior </w:t>
            </w:r>
            <w:r w:rsidRPr="005B1887">
              <w:rPr>
                <w:rFonts w:cs="Calibri"/>
                <w:i/>
                <w:iCs/>
                <w:color w:val="000000"/>
                <w:sz w:val="22"/>
                <w:szCs w:val="22"/>
              </w:rPr>
              <w:t xml:space="preserve">Ranch Riding </w:t>
            </w:r>
          </w:p>
        </w:tc>
        <w:tc>
          <w:tcPr>
            <w:tcW w:w="2151" w:type="dxa"/>
          </w:tcPr>
          <w:p w14:paraId="6038C63D" w14:textId="77777777"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Junior </w:t>
            </w:r>
            <w:r w:rsidRPr="005B1887">
              <w:rPr>
                <w:rFonts w:cs="Calibri"/>
                <w:i/>
                <w:iCs/>
                <w:color w:val="000000"/>
                <w:sz w:val="22"/>
                <w:szCs w:val="22"/>
              </w:rPr>
              <w:t xml:space="preserve">Ranch Riding </w:t>
            </w:r>
          </w:p>
        </w:tc>
        <w:tc>
          <w:tcPr>
            <w:tcW w:w="2151" w:type="dxa"/>
          </w:tcPr>
          <w:p w14:paraId="7D19F06B" w14:textId="77777777"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Senior </w:t>
            </w:r>
            <w:r w:rsidRPr="005B1887">
              <w:rPr>
                <w:rFonts w:cs="Calibri"/>
                <w:i/>
                <w:iCs/>
                <w:color w:val="000000"/>
                <w:sz w:val="22"/>
                <w:szCs w:val="22"/>
              </w:rPr>
              <w:t xml:space="preserve">Ranch Riding </w:t>
            </w:r>
          </w:p>
        </w:tc>
        <w:tc>
          <w:tcPr>
            <w:tcW w:w="2151" w:type="dxa"/>
          </w:tcPr>
          <w:p w14:paraId="6729260A" w14:textId="77777777"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Senior </w:t>
            </w:r>
            <w:r w:rsidRPr="005B1887">
              <w:rPr>
                <w:rFonts w:cs="Calibri"/>
                <w:i/>
                <w:iCs/>
                <w:color w:val="000000"/>
                <w:sz w:val="22"/>
                <w:szCs w:val="22"/>
              </w:rPr>
              <w:t xml:space="preserve">Ranch Riding </w:t>
            </w:r>
          </w:p>
        </w:tc>
      </w:tr>
      <w:tr w:rsidR="005B1887" w:rsidRPr="005B1887" w14:paraId="31E7A6C7" w14:textId="77777777" w:rsidTr="005B1887">
        <w:trPr>
          <w:trHeight w:val="90"/>
        </w:trPr>
        <w:tc>
          <w:tcPr>
            <w:tcW w:w="2151" w:type="dxa"/>
          </w:tcPr>
          <w:p w14:paraId="4EA8336F" w14:textId="77777777"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Junior Trail </w:t>
            </w:r>
          </w:p>
        </w:tc>
        <w:tc>
          <w:tcPr>
            <w:tcW w:w="2151" w:type="dxa"/>
          </w:tcPr>
          <w:p w14:paraId="25CA075C" w14:textId="77777777"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Junior Trail </w:t>
            </w:r>
          </w:p>
        </w:tc>
        <w:tc>
          <w:tcPr>
            <w:tcW w:w="2151" w:type="dxa"/>
          </w:tcPr>
          <w:p w14:paraId="52892CB0" w14:textId="77777777"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Senior Trail </w:t>
            </w:r>
          </w:p>
        </w:tc>
        <w:tc>
          <w:tcPr>
            <w:tcW w:w="2151" w:type="dxa"/>
          </w:tcPr>
          <w:p w14:paraId="738434BA" w14:textId="77777777"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Senior Trail </w:t>
            </w:r>
          </w:p>
        </w:tc>
      </w:tr>
      <w:tr w:rsidR="005B1887" w:rsidRPr="005B1887" w14:paraId="28AE7685" w14:textId="77777777" w:rsidTr="005B1887">
        <w:trPr>
          <w:trHeight w:val="90"/>
        </w:trPr>
        <w:tc>
          <w:tcPr>
            <w:tcW w:w="2151" w:type="dxa"/>
          </w:tcPr>
          <w:p w14:paraId="1EF5E6A7" w14:textId="77777777"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Junior Ranch Pleasure </w:t>
            </w:r>
          </w:p>
        </w:tc>
        <w:tc>
          <w:tcPr>
            <w:tcW w:w="2151" w:type="dxa"/>
          </w:tcPr>
          <w:p w14:paraId="5A9E5DA6" w14:textId="77777777"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Junior Ranch Pleasure </w:t>
            </w:r>
          </w:p>
        </w:tc>
        <w:tc>
          <w:tcPr>
            <w:tcW w:w="2151" w:type="dxa"/>
          </w:tcPr>
          <w:p w14:paraId="087B8000" w14:textId="77777777"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Senior Ranch Pleasure </w:t>
            </w:r>
          </w:p>
        </w:tc>
        <w:tc>
          <w:tcPr>
            <w:tcW w:w="2151" w:type="dxa"/>
          </w:tcPr>
          <w:p w14:paraId="04EA398D" w14:textId="77777777"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Senior Ranch Pleasure </w:t>
            </w:r>
          </w:p>
        </w:tc>
      </w:tr>
    </w:tbl>
    <w:p w14:paraId="4205D077" w14:textId="77777777" w:rsidR="005B1887" w:rsidRPr="005B1887" w:rsidRDefault="005B1887" w:rsidP="005B1887">
      <w:pPr>
        <w:pStyle w:val="ListParagraph"/>
        <w:autoSpaceDE w:val="0"/>
        <w:autoSpaceDN w:val="0"/>
        <w:adjustRightInd w:val="0"/>
        <w:rPr>
          <w:rFonts w:cs="Calibri"/>
          <w:color w:val="000000"/>
          <w:sz w:val="22"/>
          <w:szCs w:val="22"/>
        </w:rPr>
      </w:pPr>
    </w:p>
    <w:p w14:paraId="2508680F" w14:textId="77777777" w:rsidR="005B1887" w:rsidRPr="00293DE9" w:rsidRDefault="005B1887" w:rsidP="00293DE9">
      <w:pPr>
        <w:autoSpaceDE w:val="0"/>
        <w:autoSpaceDN w:val="0"/>
        <w:adjustRightInd w:val="0"/>
        <w:ind w:firstLine="360"/>
        <w:rPr>
          <w:rFonts w:cs="Calibri"/>
          <w:color w:val="000000"/>
          <w:sz w:val="22"/>
          <w:szCs w:val="22"/>
        </w:rPr>
      </w:pPr>
      <w:r w:rsidRPr="00293DE9">
        <w:rPr>
          <w:rFonts w:cs="Calibri"/>
          <w:b/>
          <w:bCs/>
          <w:color w:val="000000"/>
          <w:sz w:val="22"/>
          <w:szCs w:val="22"/>
        </w:rPr>
        <w:t xml:space="preserve">Notes: </w:t>
      </w:r>
    </w:p>
    <w:p w14:paraId="4E8CC56A" w14:textId="77777777" w:rsidR="005B1887" w:rsidRPr="005B1887" w:rsidRDefault="005B1887" w:rsidP="007F4ED7">
      <w:pPr>
        <w:pStyle w:val="ListParagraph"/>
        <w:numPr>
          <w:ilvl w:val="0"/>
          <w:numId w:val="222"/>
        </w:numPr>
        <w:autoSpaceDE w:val="0"/>
        <w:autoSpaceDN w:val="0"/>
        <w:adjustRightInd w:val="0"/>
        <w:rPr>
          <w:rFonts w:cs="Calibri"/>
          <w:color w:val="000000"/>
          <w:sz w:val="22"/>
          <w:szCs w:val="22"/>
        </w:rPr>
      </w:pPr>
      <w:r w:rsidRPr="005B1887">
        <w:rPr>
          <w:rFonts w:cs="Calibri"/>
          <w:color w:val="000000"/>
          <w:sz w:val="22"/>
          <w:szCs w:val="22"/>
        </w:rPr>
        <w:t xml:space="preserve">There will be 4 buckles awarded: Junior Exhibitor (56” and under), Junior Exhibitor (Over 56”), Senior Exhibitor (56” and under) and Senior Exhibitor (Over 56”). </w:t>
      </w:r>
    </w:p>
    <w:p w14:paraId="097E55AB" w14:textId="77777777" w:rsidR="005B1887" w:rsidRPr="005B1887" w:rsidRDefault="005B1887" w:rsidP="007F4ED7">
      <w:pPr>
        <w:pStyle w:val="ListParagraph"/>
        <w:numPr>
          <w:ilvl w:val="0"/>
          <w:numId w:val="222"/>
        </w:numPr>
        <w:autoSpaceDE w:val="0"/>
        <w:autoSpaceDN w:val="0"/>
        <w:adjustRightInd w:val="0"/>
        <w:rPr>
          <w:rFonts w:cs="Calibri"/>
          <w:color w:val="000000"/>
          <w:sz w:val="22"/>
          <w:szCs w:val="22"/>
        </w:rPr>
      </w:pPr>
      <w:r w:rsidRPr="005B1887">
        <w:rPr>
          <w:rFonts w:cs="Calibri"/>
          <w:color w:val="000000"/>
          <w:sz w:val="22"/>
          <w:szCs w:val="22"/>
        </w:rPr>
        <w:t xml:space="preserve">The same horse/rider combination can compete for more than one buckle. </w:t>
      </w:r>
    </w:p>
    <w:p w14:paraId="4EA932A6" w14:textId="77777777" w:rsidR="005B1887" w:rsidRPr="005B1887" w:rsidRDefault="005B1887" w:rsidP="007F4ED7">
      <w:pPr>
        <w:pStyle w:val="ListParagraph"/>
        <w:numPr>
          <w:ilvl w:val="0"/>
          <w:numId w:val="222"/>
        </w:numPr>
        <w:autoSpaceDE w:val="0"/>
        <w:autoSpaceDN w:val="0"/>
        <w:adjustRightInd w:val="0"/>
        <w:rPr>
          <w:rFonts w:cs="Calibri"/>
          <w:color w:val="000000"/>
          <w:sz w:val="22"/>
          <w:szCs w:val="22"/>
        </w:rPr>
      </w:pPr>
      <w:r w:rsidRPr="005B1887">
        <w:rPr>
          <w:rFonts w:cs="Calibri"/>
          <w:color w:val="000000"/>
          <w:sz w:val="22"/>
          <w:szCs w:val="22"/>
        </w:rPr>
        <w:t xml:space="preserve">All Exhibitors who sign up in any of the four designated classes will be eligible </w:t>
      </w:r>
      <w:r w:rsidRPr="005B1887">
        <w:rPr>
          <w:rFonts w:cs="Calibri"/>
          <w:i/>
          <w:iCs/>
          <w:color w:val="000000"/>
          <w:sz w:val="22"/>
          <w:szCs w:val="22"/>
        </w:rPr>
        <w:t xml:space="preserve">and must show 3 of the 4 classes to qualify </w:t>
      </w:r>
    </w:p>
    <w:p w14:paraId="4C08E69E" w14:textId="77777777" w:rsidR="005B1887" w:rsidRPr="005B1887" w:rsidRDefault="005B1887" w:rsidP="007F4ED7">
      <w:pPr>
        <w:pStyle w:val="ListParagraph"/>
        <w:numPr>
          <w:ilvl w:val="0"/>
          <w:numId w:val="222"/>
        </w:numPr>
        <w:autoSpaceDE w:val="0"/>
        <w:autoSpaceDN w:val="0"/>
        <w:adjustRightInd w:val="0"/>
        <w:rPr>
          <w:rFonts w:cs="Calibri"/>
          <w:color w:val="000000"/>
          <w:sz w:val="22"/>
          <w:szCs w:val="22"/>
        </w:rPr>
      </w:pPr>
      <w:r w:rsidRPr="005B1887">
        <w:rPr>
          <w:rFonts w:cs="Calibri"/>
          <w:color w:val="000000"/>
          <w:sz w:val="22"/>
          <w:szCs w:val="22"/>
        </w:rPr>
        <w:t xml:space="preserve">Points will be assigned in the designated four classes according to placings and will be tallied to determine the winner. First place = 10 points and decreasing by 1 point for each </w:t>
      </w:r>
      <w:proofErr w:type="gramStart"/>
      <w:r w:rsidRPr="005B1887">
        <w:rPr>
          <w:rFonts w:cs="Calibri"/>
          <w:color w:val="000000"/>
          <w:sz w:val="22"/>
          <w:szCs w:val="22"/>
        </w:rPr>
        <w:t>placing</w:t>
      </w:r>
      <w:proofErr w:type="gramEnd"/>
      <w:r w:rsidRPr="005B1887">
        <w:rPr>
          <w:rFonts w:cs="Calibri"/>
          <w:color w:val="000000"/>
          <w:sz w:val="22"/>
          <w:szCs w:val="22"/>
        </w:rPr>
        <w:t xml:space="preserve"> with tenth place = 1 point. </w:t>
      </w:r>
    </w:p>
    <w:p w14:paraId="6EB1E650" w14:textId="07ABFFE7" w:rsidR="005B1887" w:rsidRPr="005B1887" w:rsidRDefault="005B1887" w:rsidP="007F4ED7">
      <w:pPr>
        <w:pStyle w:val="ListParagraph"/>
        <w:numPr>
          <w:ilvl w:val="0"/>
          <w:numId w:val="222"/>
        </w:numPr>
        <w:rPr>
          <w:b/>
          <w:bCs/>
          <w:kern w:val="32"/>
          <w:sz w:val="22"/>
          <w:szCs w:val="32"/>
        </w:rPr>
      </w:pPr>
      <w:r w:rsidRPr="005B1887">
        <w:rPr>
          <w:rFonts w:cs="Calibri"/>
          <w:color w:val="000000"/>
          <w:sz w:val="22"/>
          <w:szCs w:val="22"/>
        </w:rPr>
        <w:t xml:space="preserve">If there is a tie by point </w:t>
      </w:r>
      <w:proofErr w:type="gramStart"/>
      <w:r w:rsidRPr="005B1887">
        <w:rPr>
          <w:rFonts w:cs="Calibri"/>
          <w:color w:val="000000"/>
          <w:sz w:val="22"/>
          <w:szCs w:val="22"/>
        </w:rPr>
        <w:t>scores</w:t>
      </w:r>
      <w:proofErr w:type="gramEnd"/>
      <w:r w:rsidRPr="005B1887">
        <w:rPr>
          <w:rFonts w:cs="Calibri"/>
          <w:color w:val="000000"/>
          <w:sz w:val="22"/>
          <w:szCs w:val="22"/>
        </w:rPr>
        <w:t>, the Trail class placings will be used to break the tie. If neither competitor placed in Trail, the Ranch Riding class placings will be used to break the tie. If the tie remains, the Showmanship class placings will be used to break the tie.</w:t>
      </w:r>
      <w:r w:rsidRPr="005B1887">
        <w:rPr>
          <w:rFonts w:ascii="Calibri" w:hAnsi="Calibri" w:cs="Calibri"/>
          <w:color w:val="000000"/>
          <w:sz w:val="23"/>
          <w:szCs w:val="23"/>
        </w:rPr>
        <w:t xml:space="preserve"> </w:t>
      </w:r>
    </w:p>
    <w:p w14:paraId="6C84F01F" w14:textId="5EDC04AC" w:rsidR="005B1887" w:rsidRDefault="005B1887" w:rsidP="005B1887">
      <w:pPr>
        <w:rPr>
          <w:b/>
          <w:bCs/>
          <w:kern w:val="32"/>
          <w:sz w:val="22"/>
          <w:szCs w:val="32"/>
        </w:rPr>
      </w:pPr>
    </w:p>
    <w:p w14:paraId="39AC26FB" w14:textId="1C6045A0" w:rsidR="005B1887" w:rsidRDefault="005B1887" w:rsidP="005B1887">
      <w:pPr>
        <w:rPr>
          <w:b/>
          <w:bCs/>
          <w:kern w:val="32"/>
          <w:sz w:val="22"/>
          <w:szCs w:val="32"/>
        </w:rPr>
      </w:pPr>
    </w:p>
    <w:p w14:paraId="345BC7D1" w14:textId="400D7BB6" w:rsidR="005B1887" w:rsidRPr="005B1887" w:rsidRDefault="005B1887" w:rsidP="005B1887">
      <w:pPr>
        <w:rPr>
          <w:b/>
          <w:bCs/>
          <w:kern w:val="32"/>
          <w:sz w:val="22"/>
          <w:szCs w:val="22"/>
        </w:rPr>
      </w:pPr>
      <w:r w:rsidRPr="005B1887">
        <w:rPr>
          <w:rFonts w:cs="Calibri"/>
          <w:b/>
          <w:bCs/>
          <w:color w:val="000000"/>
          <w:sz w:val="22"/>
          <w:szCs w:val="22"/>
        </w:rPr>
        <w:t>4-H Fair High Point Contesting Competition</w:t>
      </w:r>
    </w:p>
    <w:tbl>
      <w:tblPr>
        <w:tblW w:w="0" w:type="auto"/>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160"/>
        <w:gridCol w:w="2070"/>
        <w:gridCol w:w="2160"/>
      </w:tblGrid>
      <w:tr w:rsidR="005B1887" w:rsidRPr="005B1887" w14:paraId="48EBCC4D" w14:textId="77777777" w:rsidTr="00293DE9">
        <w:trPr>
          <w:trHeight w:val="266"/>
        </w:trPr>
        <w:tc>
          <w:tcPr>
            <w:tcW w:w="2178" w:type="dxa"/>
          </w:tcPr>
          <w:p w14:paraId="7902DCF1" w14:textId="4CDE4FE6" w:rsidR="005B1887" w:rsidRPr="005B1887" w:rsidRDefault="005B1887" w:rsidP="005B1887">
            <w:pPr>
              <w:autoSpaceDE w:val="0"/>
              <w:autoSpaceDN w:val="0"/>
              <w:adjustRightInd w:val="0"/>
              <w:rPr>
                <w:rFonts w:cs="Calibri"/>
                <w:b/>
                <w:bCs/>
                <w:color w:val="000000"/>
                <w:sz w:val="22"/>
                <w:szCs w:val="22"/>
              </w:rPr>
            </w:pPr>
            <w:r w:rsidRPr="005B1887">
              <w:rPr>
                <w:rFonts w:cs="Calibri"/>
                <w:b/>
                <w:bCs/>
                <w:color w:val="000000"/>
                <w:sz w:val="22"/>
                <w:szCs w:val="22"/>
              </w:rPr>
              <w:t xml:space="preserve">Junior Rider </w:t>
            </w:r>
          </w:p>
          <w:p w14:paraId="7DE3118B" w14:textId="77777777" w:rsidR="005B1887" w:rsidRPr="005B1887" w:rsidRDefault="005B1887" w:rsidP="005B1887">
            <w:pPr>
              <w:autoSpaceDE w:val="0"/>
              <w:autoSpaceDN w:val="0"/>
              <w:adjustRightInd w:val="0"/>
              <w:rPr>
                <w:rFonts w:cs="Calibri"/>
                <w:b/>
                <w:bCs/>
                <w:color w:val="000000"/>
                <w:sz w:val="22"/>
                <w:szCs w:val="22"/>
              </w:rPr>
            </w:pPr>
            <w:r w:rsidRPr="005B1887">
              <w:rPr>
                <w:rFonts w:cs="Calibri"/>
                <w:b/>
                <w:bCs/>
                <w:color w:val="000000"/>
                <w:sz w:val="22"/>
                <w:szCs w:val="22"/>
              </w:rPr>
              <w:t xml:space="preserve">56” and </w:t>
            </w:r>
            <w:proofErr w:type="gramStart"/>
            <w:r w:rsidRPr="005B1887">
              <w:rPr>
                <w:rFonts w:cs="Calibri"/>
                <w:b/>
                <w:bCs/>
                <w:color w:val="000000"/>
                <w:sz w:val="22"/>
                <w:szCs w:val="22"/>
              </w:rPr>
              <w:t>Under</w:t>
            </w:r>
            <w:proofErr w:type="gramEnd"/>
            <w:r w:rsidRPr="005B1887">
              <w:rPr>
                <w:rFonts w:cs="Calibri"/>
                <w:b/>
                <w:bCs/>
                <w:color w:val="000000"/>
                <w:sz w:val="22"/>
                <w:szCs w:val="22"/>
              </w:rPr>
              <w:t xml:space="preserve"> </w:t>
            </w:r>
          </w:p>
        </w:tc>
        <w:tc>
          <w:tcPr>
            <w:tcW w:w="2160" w:type="dxa"/>
          </w:tcPr>
          <w:p w14:paraId="0B24F56A" w14:textId="77777777" w:rsidR="005B1887" w:rsidRPr="005B1887" w:rsidRDefault="005B1887" w:rsidP="005B1887">
            <w:pPr>
              <w:autoSpaceDE w:val="0"/>
              <w:autoSpaceDN w:val="0"/>
              <w:adjustRightInd w:val="0"/>
              <w:rPr>
                <w:rFonts w:cs="Calibri"/>
                <w:b/>
                <w:bCs/>
                <w:color w:val="000000"/>
                <w:sz w:val="22"/>
                <w:szCs w:val="22"/>
              </w:rPr>
            </w:pPr>
            <w:r w:rsidRPr="005B1887">
              <w:rPr>
                <w:rFonts w:cs="Calibri"/>
                <w:b/>
                <w:bCs/>
                <w:color w:val="000000"/>
                <w:sz w:val="22"/>
                <w:szCs w:val="22"/>
              </w:rPr>
              <w:t xml:space="preserve">Junior Rider </w:t>
            </w:r>
          </w:p>
          <w:p w14:paraId="23E796FC" w14:textId="77777777" w:rsidR="005B1887" w:rsidRPr="005B1887" w:rsidRDefault="005B1887" w:rsidP="005B1887">
            <w:pPr>
              <w:autoSpaceDE w:val="0"/>
              <w:autoSpaceDN w:val="0"/>
              <w:adjustRightInd w:val="0"/>
              <w:rPr>
                <w:rFonts w:cs="Calibri"/>
                <w:b/>
                <w:bCs/>
                <w:color w:val="000000"/>
                <w:sz w:val="22"/>
                <w:szCs w:val="22"/>
              </w:rPr>
            </w:pPr>
            <w:r w:rsidRPr="005B1887">
              <w:rPr>
                <w:rFonts w:cs="Calibri"/>
                <w:b/>
                <w:bCs/>
                <w:color w:val="000000"/>
                <w:sz w:val="22"/>
                <w:szCs w:val="22"/>
              </w:rPr>
              <w:t xml:space="preserve">Over 56” </w:t>
            </w:r>
          </w:p>
        </w:tc>
        <w:tc>
          <w:tcPr>
            <w:tcW w:w="2070" w:type="dxa"/>
          </w:tcPr>
          <w:p w14:paraId="06981339" w14:textId="77777777" w:rsidR="005B1887" w:rsidRPr="005B1887" w:rsidRDefault="005B1887" w:rsidP="005B1887">
            <w:pPr>
              <w:autoSpaceDE w:val="0"/>
              <w:autoSpaceDN w:val="0"/>
              <w:adjustRightInd w:val="0"/>
              <w:rPr>
                <w:rFonts w:cs="Calibri"/>
                <w:b/>
                <w:bCs/>
                <w:color w:val="000000"/>
                <w:sz w:val="22"/>
                <w:szCs w:val="22"/>
              </w:rPr>
            </w:pPr>
            <w:r w:rsidRPr="005B1887">
              <w:rPr>
                <w:rFonts w:cs="Calibri"/>
                <w:b/>
                <w:bCs/>
                <w:color w:val="000000"/>
                <w:sz w:val="22"/>
                <w:szCs w:val="22"/>
              </w:rPr>
              <w:t xml:space="preserve">Senior Rider </w:t>
            </w:r>
          </w:p>
          <w:p w14:paraId="132624BC" w14:textId="77777777" w:rsidR="005B1887" w:rsidRPr="005B1887" w:rsidRDefault="005B1887" w:rsidP="005B1887">
            <w:pPr>
              <w:autoSpaceDE w:val="0"/>
              <w:autoSpaceDN w:val="0"/>
              <w:adjustRightInd w:val="0"/>
              <w:rPr>
                <w:rFonts w:cs="Calibri"/>
                <w:b/>
                <w:bCs/>
                <w:color w:val="000000"/>
                <w:sz w:val="22"/>
                <w:szCs w:val="22"/>
              </w:rPr>
            </w:pPr>
            <w:r w:rsidRPr="005B1887">
              <w:rPr>
                <w:rFonts w:cs="Calibri"/>
                <w:b/>
                <w:bCs/>
                <w:color w:val="000000"/>
                <w:sz w:val="22"/>
                <w:szCs w:val="22"/>
              </w:rPr>
              <w:t xml:space="preserve">56” and </w:t>
            </w:r>
            <w:proofErr w:type="gramStart"/>
            <w:r w:rsidRPr="005B1887">
              <w:rPr>
                <w:rFonts w:cs="Calibri"/>
                <w:b/>
                <w:bCs/>
                <w:color w:val="000000"/>
                <w:sz w:val="22"/>
                <w:szCs w:val="22"/>
              </w:rPr>
              <w:t>Under</w:t>
            </w:r>
            <w:proofErr w:type="gramEnd"/>
            <w:r w:rsidRPr="005B1887">
              <w:rPr>
                <w:rFonts w:cs="Calibri"/>
                <w:b/>
                <w:bCs/>
                <w:color w:val="000000"/>
                <w:sz w:val="22"/>
                <w:szCs w:val="22"/>
              </w:rPr>
              <w:t xml:space="preserve"> </w:t>
            </w:r>
          </w:p>
        </w:tc>
        <w:tc>
          <w:tcPr>
            <w:tcW w:w="2160" w:type="dxa"/>
          </w:tcPr>
          <w:p w14:paraId="395C0E86" w14:textId="77777777" w:rsidR="005B1887" w:rsidRPr="005B1887" w:rsidRDefault="005B1887" w:rsidP="005B1887">
            <w:pPr>
              <w:autoSpaceDE w:val="0"/>
              <w:autoSpaceDN w:val="0"/>
              <w:adjustRightInd w:val="0"/>
              <w:rPr>
                <w:rFonts w:cs="Calibri"/>
                <w:b/>
                <w:bCs/>
                <w:color w:val="000000"/>
                <w:sz w:val="22"/>
                <w:szCs w:val="22"/>
              </w:rPr>
            </w:pPr>
            <w:r w:rsidRPr="005B1887">
              <w:rPr>
                <w:rFonts w:cs="Calibri"/>
                <w:b/>
                <w:bCs/>
                <w:color w:val="000000"/>
                <w:sz w:val="22"/>
                <w:szCs w:val="22"/>
              </w:rPr>
              <w:t xml:space="preserve">Senior Rider </w:t>
            </w:r>
          </w:p>
          <w:p w14:paraId="1BA5F66F" w14:textId="77777777" w:rsidR="005B1887" w:rsidRPr="005B1887" w:rsidRDefault="005B1887" w:rsidP="005B1887">
            <w:pPr>
              <w:autoSpaceDE w:val="0"/>
              <w:autoSpaceDN w:val="0"/>
              <w:adjustRightInd w:val="0"/>
              <w:rPr>
                <w:rFonts w:cs="Calibri"/>
                <w:b/>
                <w:bCs/>
                <w:color w:val="000000"/>
                <w:sz w:val="22"/>
                <w:szCs w:val="22"/>
              </w:rPr>
            </w:pPr>
            <w:r w:rsidRPr="005B1887">
              <w:rPr>
                <w:rFonts w:cs="Calibri"/>
                <w:b/>
                <w:bCs/>
                <w:color w:val="000000"/>
                <w:sz w:val="22"/>
                <w:szCs w:val="22"/>
              </w:rPr>
              <w:t xml:space="preserve">Over 56” </w:t>
            </w:r>
          </w:p>
        </w:tc>
      </w:tr>
      <w:tr w:rsidR="005B1887" w:rsidRPr="005B1887" w14:paraId="34916C59" w14:textId="77777777" w:rsidTr="00293DE9">
        <w:trPr>
          <w:trHeight w:val="90"/>
        </w:trPr>
        <w:tc>
          <w:tcPr>
            <w:tcW w:w="2178" w:type="dxa"/>
          </w:tcPr>
          <w:p w14:paraId="6B0E2448" w14:textId="77777777" w:rsidR="00293DE9"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Junior Flags </w:t>
            </w:r>
          </w:p>
          <w:p w14:paraId="190986DC" w14:textId="2A8FD5E9"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(56” and under) </w:t>
            </w:r>
          </w:p>
        </w:tc>
        <w:tc>
          <w:tcPr>
            <w:tcW w:w="2160" w:type="dxa"/>
          </w:tcPr>
          <w:p w14:paraId="31546B28" w14:textId="77777777" w:rsidR="00293DE9"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Junior Flags </w:t>
            </w:r>
          </w:p>
          <w:p w14:paraId="1D875415" w14:textId="67C2A582"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(Over 56”) </w:t>
            </w:r>
          </w:p>
        </w:tc>
        <w:tc>
          <w:tcPr>
            <w:tcW w:w="2070" w:type="dxa"/>
          </w:tcPr>
          <w:p w14:paraId="2AD4C656" w14:textId="77777777" w:rsidR="00293DE9"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Senior Flags </w:t>
            </w:r>
          </w:p>
          <w:p w14:paraId="6BB158E8" w14:textId="79C2376A"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(56” and under) </w:t>
            </w:r>
          </w:p>
        </w:tc>
        <w:tc>
          <w:tcPr>
            <w:tcW w:w="2160" w:type="dxa"/>
          </w:tcPr>
          <w:p w14:paraId="0587792B" w14:textId="77777777" w:rsidR="00293DE9"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Senior Flags </w:t>
            </w:r>
          </w:p>
          <w:p w14:paraId="0DACADBA" w14:textId="27305DB4"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(Over 56”) </w:t>
            </w:r>
          </w:p>
        </w:tc>
      </w:tr>
      <w:tr w:rsidR="005B1887" w:rsidRPr="005B1887" w14:paraId="7116D7BD" w14:textId="77777777" w:rsidTr="00293DE9">
        <w:trPr>
          <w:trHeight w:val="90"/>
        </w:trPr>
        <w:tc>
          <w:tcPr>
            <w:tcW w:w="2178" w:type="dxa"/>
          </w:tcPr>
          <w:p w14:paraId="54B9E922" w14:textId="77777777" w:rsidR="00293DE9"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Junior Barrels </w:t>
            </w:r>
          </w:p>
          <w:p w14:paraId="49F65983" w14:textId="1892D9CA"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(56” and under) </w:t>
            </w:r>
          </w:p>
        </w:tc>
        <w:tc>
          <w:tcPr>
            <w:tcW w:w="2160" w:type="dxa"/>
          </w:tcPr>
          <w:p w14:paraId="1E8FDD1A" w14:textId="77777777" w:rsidR="00293DE9"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Junior Barrels </w:t>
            </w:r>
          </w:p>
          <w:p w14:paraId="0AD4E5DD" w14:textId="0E9FABD6"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(Over 56”) </w:t>
            </w:r>
          </w:p>
        </w:tc>
        <w:tc>
          <w:tcPr>
            <w:tcW w:w="2070" w:type="dxa"/>
          </w:tcPr>
          <w:p w14:paraId="31A1D0C2" w14:textId="77777777" w:rsidR="00293DE9"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Senior Barrels </w:t>
            </w:r>
          </w:p>
          <w:p w14:paraId="2482F8A6" w14:textId="3FC98937"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(56” and under) </w:t>
            </w:r>
          </w:p>
        </w:tc>
        <w:tc>
          <w:tcPr>
            <w:tcW w:w="2160" w:type="dxa"/>
          </w:tcPr>
          <w:p w14:paraId="6D63A9AA" w14:textId="77777777" w:rsidR="00293DE9" w:rsidRDefault="005B1887" w:rsidP="005B1887">
            <w:pPr>
              <w:autoSpaceDE w:val="0"/>
              <w:autoSpaceDN w:val="0"/>
              <w:adjustRightInd w:val="0"/>
              <w:rPr>
                <w:rFonts w:cs="Calibri"/>
                <w:color w:val="000000"/>
                <w:sz w:val="22"/>
                <w:szCs w:val="22"/>
              </w:rPr>
            </w:pPr>
            <w:r w:rsidRPr="005B1887">
              <w:rPr>
                <w:rFonts w:cs="Calibri"/>
                <w:color w:val="000000"/>
                <w:sz w:val="22"/>
                <w:szCs w:val="22"/>
              </w:rPr>
              <w:t>Senior Barrels</w:t>
            </w:r>
          </w:p>
          <w:p w14:paraId="4F89B5F8" w14:textId="2370BE4B"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(Over 56”) </w:t>
            </w:r>
          </w:p>
        </w:tc>
      </w:tr>
      <w:tr w:rsidR="005B1887" w:rsidRPr="005B1887" w14:paraId="5111B3FC" w14:textId="77777777" w:rsidTr="00293DE9">
        <w:trPr>
          <w:trHeight w:val="90"/>
        </w:trPr>
        <w:tc>
          <w:tcPr>
            <w:tcW w:w="2178" w:type="dxa"/>
          </w:tcPr>
          <w:p w14:paraId="37F52ACF" w14:textId="77777777" w:rsidR="00293DE9"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Junior Poles </w:t>
            </w:r>
          </w:p>
          <w:p w14:paraId="145F560A" w14:textId="7B319384"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(56” and under) </w:t>
            </w:r>
          </w:p>
        </w:tc>
        <w:tc>
          <w:tcPr>
            <w:tcW w:w="2160" w:type="dxa"/>
          </w:tcPr>
          <w:p w14:paraId="01F2C93C" w14:textId="77777777" w:rsidR="00293DE9"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Junior Poles </w:t>
            </w:r>
          </w:p>
          <w:p w14:paraId="28747229" w14:textId="1021F64E"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(Over 56”) </w:t>
            </w:r>
          </w:p>
        </w:tc>
        <w:tc>
          <w:tcPr>
            <w:tcW w:w="2070" w:type="dxa"/>
          </w:tcPr>
          <w:p w14:paraId="4E575F5C" w14:textId="77777777" w:rsidR="00293DE9"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Senior Poles </w:t>
            </w:r>
          </w:p>
          <w:p w14:paraId="164C4F09" w14:textId="27D26AC9"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(56” and under) </w:t>
            </w:r>
          </w:p>
        </w:tc>
        <w:tc>
          <w:tcPr>
            <w:tcW w:w="2160" w:type="dxa"/>
          </w:tcPr>
          <w:p w14:paraId="55AFC190" w14:textId="77777777" w:rsidR="00293DE9"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Senior Poles </w:t>
            </w:r>
          </w:p>
          <w:p w14:paraId="0880D255" w14:textId="37410D80"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(Over 56”) </w:t>
            </w:r>
          </w:p>
        </w:tc>
      </w:tr>
      <w:tr w:rsidR="005B1887" w:rsidRPr="005B1887" w14:paraId="2A861834" w14:textId="77777777" w:rsidTr="00293DE9">
        <w:trPr>
          <w:trHeight w:val="90"/>
        </w:trPr>
        <w:tc>
          <w:tcPr>
            <w:tcW w:w="2178" w:type="dxa"/>
          </w:tcPr>
          <w:p w14:paraId="440DFD7E" w14:textId="77777777" w:rsidR="00293DE9"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Junior Keyhole </w:t>
            </w:r>
          </w:p>
          <w:p w14:paraId="2F32B1B9" w14:textId="53782AC7"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(56” and under) </w:t>
            </w:r>
          </w:p>
        </w:tc>
        <w:tc>
          <w:tcPr>
            <w:tcW w:w="2160" w:type="dxa"/>
          </w:tcPr>
          <w:p w14:paraId="65F03C5D" w14:textId="77777777" w:rsidR="00293DE9"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Junior Keyhole </w:t>
            </w:r>
          </w:p>
          <w:p w14:paraId="46D8E49E" w14:textId="5A1EAD6E"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(Over 56”) </w:t>
            </w:r>
          </w:p>
        </w:tc>
        <w:tc>
          <w:tcPr>
            <w:tcW w:w="2070" w:type="dxa"/>
          </w:tcPr>
          <w:p w14:paraId="4D6AA1BC" w14:textId="77777777" w:rsidR="00293DE9"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Senior Keyhole </w:t>
            </w:r>
          </w:p>
          <w:p w14:paraId="09C75625" w14:textId="08F22B0F"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(56” and under) </w:t>
            </w:r>
          </w:p>
        </w:tc>
        <w:tc>
          <w:tcPr>
            <w:tcW w:w="2160" w:type="dxa"/>
          </w:tcPr>
          <w:p w14:paraId="1C4CD2DB" w14:textId="77777777" w:rsidR="00293DE9"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Senior Keyhole </w:t>
            </w:r>
          </w:p>
          <w:p w14:paraId="3F408DA0" w14:textId="52A197E3" w:rsidR="005B1887" w:rsidRPr="005B1887" w:rsidRDefault="005B1887" w:rsidP="005B1887">
            <w:pPr>
              <w:autoSpaceDE w:val="0"/>
              <w:autoSpaceDN w:val="0"/>
              <w:adjustRightInd w:val="0"/>
              <w:rPr>
                <w:rFonts w:cs="Calibri"/>
                <w:color w:val="000000"/>
                <w:sz w:val="22"/>
                <w:szCs w:val="22"/>
              </w:rPr>
            </w:pPr>
            <w:r w:rsidRPr="005B1887">
              <w:rPr>
                <w:rFonts w:cs="Calibri"/>
                <w:color w:val="000000"/>
                <w:sz w:val="22"/>
                <w:szCs w:val="22"/>
              </w:rPr>
              <w:t xml:space="preserve">(Over 56”) </w:t>
            </w:r>
          </w:p>
        </w:tc>
      </w:tr>
    </w:tbl>
    <w:p w14:paraId="16299D6C" w14:textId="77777777" w:rsidR="005B1887" w:rsidRPr="005B1887" w:rsidRDefault="005B1887" w:rsidP="005B1887">
      <w:pPr>
        <w:rPr>
          <w:sz w:val="22"/>
          <w:szCs w:val="22"/>
        </w:rPr>
      </w:pPr>
    </w:p>
    <w:p w14:paraId="2A0EE9E4" w14:textId="77777777" w:rsidR="005B1887" w:rsidRPr="005B1887" w:rsidRDefault="005B1887" w:rsidP="00293DE9">
      <w:pPr>
        <w:autoSpaceDE w:val="0"/>
        <w:autoSpaceDN w:val="0"/>
        <w:adjustRightInd w:val="0"/>
        <w:ind w:firstLine="360"/>
        <w:rPr>
          <w:rFonts w:cs="Calibri"/>
          <w:color w:val="000000"/>
          <w:sz w:val="22"/>
          <w:szCs w:val="22"/>
        </w:rPr>
      </w:pPr>
      <w:r w:rsidRPr="005B1887">
        <w:rPr>
          <w:rFonts w:cs="Calibri"/>
          <w:b/>
          <w:bCs/>
          <w:color w:val="000000"/>
          <w:sz w:val="22"/>
          <w:szCs w:val="22"/>
        </w:rPr>
        <w:t xml:space="preserve">Notes: </w:t>
      </w:r>
    </w:p>
    <w:p w14:paraId="192F9810" w14:textId="77777777" w:rsidR="005B1887" w:rsidRPr="00293DE9" w:rsidRDefault="005B1887" w:rsidP="007F4ED7">
      <w:pPr>
        <w:pStyle w:val="ListParagraph"/>
        <w:numPr>
          <w:ilvl w:val="0"/>
          <w:numId w:val="223"/>
        </w:numPr>
        <w:autoSpaceDE w:val="0"/>
        <w:autoSpaceDN w:val="0"/>
        <w:adjustRightInd w:val="0"/>
        <w:rPr>
          <w:rFonts w:cs="Calibri"/>
          <w:color w:val="000000"/>
          <w:sz w:val="22"/>
          <w:szCs w:val="22"/>
        </w:rPr>
      </w:pPr>
      <w:r w:rsidRPr="00293DE9">
        <w:rPr>
          <w:rFonts w:cs="Calibri"/>
          <w:color w:val="000000"/>
          <w:sz w:val="22"/>
          <w:szCs w:val="22"/>
        </w:rPr>
        <w:t xml:space="preserve">There will be 4 buckles awarded: Junior Rider (56” and under), Junior Rider (Over 56”), Senior Rider (56” and under) and Senior Rider (Over 56”). </w:t>
      </w:r>
    </w:p>
    <w:p w14:paraId="51E9552F" w14:textId="77777777" w:rsidR="005B1887" w:rsidRPr="00293DE9" w:rsidRDefault="005B1887" w:rsidP="007F4ED7">
      <w:pPr>
        <w:pStyle w:val="ListParagraph"/>
        <w:numPr>
          <w:ilvl w:val="0"/>
          <w:numId w:val="223"/>
        </w:numPr>
        <w:autoSpaceDE w:val="0"/>
        <w:autoSpaceDN w:val="0"/>
        <w:adjustRightInd w:val="0"/>
        <w:rPr>
          <w:rFonts w:cs="Calibri"/>
          <w:color w:val="000000"/>
          <w:sz w:val="22"/>
          <w:szCs w:val="22"/>
        </w:rPr>
      </w:pPr>
      <w:r w:rsidRPr="00293DE9">
        <w:rPr>
          <w:rFonts w:cs="Calibri"/>
          <w:color w:val="000000"/>
          <w:sz w:val="22"/>
          <w:szCs w:val="22"/>
        </w:rPr>
        <w:t xml:space="preserve">The same horse/rider combination can compete for more than one buckle. </w:t>
      </w:r>
    </w:p>
    <w:p w14:paraId="7F75CED3" w14:textId="77777777" w:rsidR="005B1887" w:rsidRPr="00293DE9" w:rsidRDefault="005B1887" w:rsidP="007F4ED7">
      <w:pPr>
        <w:pStyle w:val="ListParagraph"/>
        <w:numPr>
          <w:ilvl w:val="0"/>
          <w:numId w:val="223"/>
        </w:numPr>
        <w:autoSpaceDE w:val="0"/>
        <w:autoSpaceDN w:val="0"/>
        <w:adjustRightInd w:val="0"/>
        <w:rPr>
          <w:rFonts w:cs="Calibri"/>
          <w:color w:val="000000"/>
          <w:sz w:val="22"/>
          <w:szCs w:val="22"/>
        </w:rPr>
      </w:pPr>
      <w:r w:rsidRPr="00293DE9">
        <w:rPr>
          <w:rFonts w:cs="Calibri"/>
          <w:color w:val="000000"/>
          <w:sz w:val="22"/>
          <w:szCs w:val="22"/>
        </w:rPr>
        <w:t xml:space="preserve">All Exhibitors who sign up in any of the four designated classes in one age/size combination will be eligible </w:t>
      </w:r>
      <w:r w:rsidRPr="00293DE9">
        <w:rPr>
          <w:rFonts w:cs="Calibri"/>
          <w:i/>
          <w:iCs/>
          <w:color w:val="000000"/>
          <w:sz w:val="22"/>
          <w:szCs w:val="22"/>
        </w:rPr>
        <w:t xml:space="preserve">and must show 3 of the 4 classes to qualify. </w:t>
      </w:r>
    </w:p>
    <w:p w14:paraId="658C844A" w14:textId="77777777" w:rsidR="005B1887" w:rsidRPr="00293DE9" w:rsidRDefault="005B1887" w:rsidP="007F4ED7">
      <w:pPr>
        <w:pStyle w:val="ListParagraph"/>
        <w:numPr>
          <w:ilvl w:val="0"/>
          <w:numId w:val="223"/>
        </w:numPr>
        <w:autoSpaceDE w:val="0"/>
        <w:autoSpaceDN w:val="0"/>
        <w:adjustRightInd w:val="0"/>
        <w:rPr>
          <w:rFonts w:cs="Calibri"/>
          <w:color w:val="000000"/>
          <w:sz w:val="22"/>
          <w:szCs w:val="22"/>
        </w:rPr>
      </w:pPr>
      <w:r w:rsidRPr="00293DE9">
        <w:rPr>
          <w:rFonts w:cs="Calibri"/>
          <w:color w:val="000000"/>
          <w:sz w:val="22"/>
          <w:szCs w:val="22"/>
        </w:rPr>
        <w:t xml:space="preserve">Points will be assigned in the four designated classes according to placings and will be tallied to determine the winner. First place = 10 points and decreasing by 1 point for each </w:t>
      </w:r>
      <w:proofErr w:type="gramStart"/>
      <w:r w:rsidRPr="00293DE9">
        <w:rPr>
          <w:rFonts w:cs="Calibri"/>
          <w:color w:val="000000"/>
          <w:sz w:val="22"/>
          <w:szCs w:val="22"/>
        </w:rPr>
        <w:t>placing</w:t>
      </w:r>
      <w:proofErr w:type="gramEnd"/>
      <w:r w:rsidRPr="00293DE9">
        <w:rPr>
          <w:rFonts w:cs="Calibri"/>
          <w:color w:val="000000"/>
          <w:sz w:val="22"/>
          <w:szCs w:val="22"/>
        </w:rPr>
        <w:t xml:space="preserve"> with tenth place = 1 point. </w:t>
      </w:r>
    </w:p>
    <w:p w14:paraId="29CF69CC" w14:textId="5ABBECAA" w:rsidR="005B1887" w:rsidRPr="00293DE9" w:rsidRDefault="005B1887" w:rsidP="007F4ED7">
      <w:pPr>
        <w:pStyle w:val="ListParagraph"/>
        <w:numPr>
          <w:ilvl w:val="0"/>
          <w:numId w:val="223"/>
        </w:numPr>
        <w:rPr>
          <w:b/>
          <w:bCs/>
          <w:kern w:val="32"/>
          <w:sz w:val="22"/>
          <w:szCs w:val="32"/>
        </w:rPr>
      </w:pPr>
      <w:r w:rsidRPr="00293DE9">
        <w:rPr>
          <w:rFonts w:cs="Calibri"/>
          <w:color w:val="000000"/>
          <w:sz w:val="22"/>
          <w:szCs w:val="22"/>
        </w:rPr>
        <w:t xml:space="preserve">If there is a tie by point </w:t>
      </w:r>
      <w:proofErr w:type="gramStart"/>
      <w:r w:rsidRPr="00293DE9">
        <w:rPr>
          <w:rFonts w:cs="Calibri"/>
          <w:color w:val="000000"/>
          <w:sz w:val="22"/>
          <w:szCs w:val="22"/>
        </w:rPr>
        <w:t>scores</w:t>
      </w:r>
      <w:proofErr w:type="gramEnd"/>
      <w:r w:rsidRPr="00293DE9">
        <w:rPr>
          <w:rFonts w:cs="Calibri"/>
          <w:color w:val="000000"/>
          <w:sz w:val="22"/>
          <w:szCs w:val="22"/>
        </w:rPr>
        <w:t>, the Flag Race placings will be used to break the tie. If neither competitor placed in the Flag Race, the Keyhole placings will be used to break the tie. If the tie remains, the Pole Bending placings will be used to break the tie.</w:t>
      </w:r>
      <w:r w:rsidRPr="00293DE9">
        <w:rPr>
          <w:rFonts w:ascii="Calibri" w:hAnsi="Calibri" w:cs="Calibri"/>
          <w:color w:val="000000"/>
          <w:sz w:val="23"/>
          <w:szCs w:val="23"/>
        </w:rPr>
        <w:t xml:space="preserve"> </w:t>
      </w:r>
      <w:r>
        <w:br w:type="page"/>
      </w:r>
    </w:p>
    <w:p w14:paraId="359AA0DA" w14:textId="0930A24F" w:rsidR="00596768" w:rsidRPr="003F0DA2" w:rsidRDefault="00596768" w:rsidP="00C506D9">
      <w:pPr>
        <w:pStyle w:val="Heading1"/>
        <w:jc w:val="center"/>
        <w:rPr>
          <w:sz w:val="28"/>
          <w:szCs w:val="28"/>
        </w:rPr>
      </w:pPr>
      <w:bookmarkStart w:id="472" w:name="_Toc216706415"/>
      <w:r w:rsidRPr="003F0DA2">
        <w:rPr>
          <w:sz w:val="28"/>
          <w:szCs w:val="28"/>
        </w:rPr>
        <w:lastRenderedPageBreak/>
        <w:t>LLAMA and ALPACA</w:t>
      </w:r>
      <w:bookmarkEnd w:id="472"/>
    </w:p>
    <w:p w14:paraId="0819A843" w14:textId="77777777" w:rsidR="00596768" w:rsidRDefault="00596768" w:rsidP="00596768">
      <w:pPr>
        <w:jc w:val="center"/>
        <w:rPr>
          <w:b/>
          <w:sz w:val="22"/>
          <w:szCs w:val="22"/>
        </w:rPr>
      </w:pPr>
    </w:p>
    <w:p w14:paraId="756DBB84" w14:textId="7E367C09" w:rsidR="00FD180D" w:rsidRDefault="00FD180D" w:rsidP="00596768">
      <w:pPr>
        <w:jc w:val="center"/>
        <w:rPr>
          <w:b/>
          <w:sz w:val="22"/>
          <w:szCs w:val="22"/>
        </w:rPr>
      </w:pPr>
      <w:r>
        <w:rPr>
          <w:b/>
          <w:sz w:val="22"/>
          <w:szCs w:val="22"/>
        </w:rPr>
        <w:t xml:space="preserve">Superintendent:  Amanda Prince  </w:t>
      </w:r>
      <w:hyperlink r:id="rId117" w:history="1">
        <w:r w:rsidRPr="00761D1B">
          <w:rPr>
            <w:rStyle w:val="Hyperlink"/>
            <w:b/>
            <w:sz w:val="22"/>
            <w:szCs w:val="22"/>
          </w:rPr>
          <w:t>toothpick03@aol.com</w:t>
        </w:r>
      </w:hyperlink>
    </w:p>
    <w:p w14:paraId="42FC20D0" w14:textId="77777777" w:rsidR="00FD180D" w:rsidRPr="009665DD" w:rsidRDefault="00FD180D" w:rsidP="00596768">
      <w:pPr>
        <w:jc w:val="center"/>
        <w:rPr>
          <w:b/>
          <w:sz w:val="22"/>
          <w:szCs w:val="22"/>
        </w:rPr>
      </w:pPr>
    </w:p>
    <w:p w14:paraId="5B58B661" w14:textId="4AD2BDC1" w:rsidR="00596768" w:rsidRPr="009665DD" w:rsidRDefault="00596768" w:rsidP="00596768">
      <w:pPr>
        <w:jc w:val="center"/>
        <w:rPr>
          <w:b/>
          <w:sz w:val="22"/>
          <w:szCs w:val="22"/>
        </w:rPr>
      </w:pPr>
      <w:r w:rsidRPr="009665DD">
        <w:rPr>
          <w:b/>
          <w:sz w:val="22"/>
          <w:szCs w:val="22"/>
        </w:rPr>
        <w:t xml:space="preserve">ALL GENERAL RULES FOR 4-H LIVESTOCK / ANIMAL EXHIBITS SHALL APPLY – See page </w:t>
      </w:r>
      <w:r w:rsidR="00683C90">
        <w:rPr>
          <w:b/>
          <w:color w:val="FF0000"/>
          <w:sz w:val="22"/>
          <w:szCs w:val="22"/>
        </w:rPr>
        <w:t>9</w:t>
      </w:r>
      <w:r w:rsidR="00151D55">
        <w:rPr>
          <w:b/>
          <w:color w:val="FF0000"/>
          <w:sz w:val="22"/>
          <w:szCs w:val="22"/>
        </w:rPr>
        <w:t>9</w:t>
      </w:r>
    </w:p>
    <w:p w14:paraId="75598F3C" w14:textId="77777777" w:rsidR="00596768" w:rsidRPr="009665DD" w:rsidRDefault="00596768" w:rsidP="00596768">
      <w:pPr>
        <w:jc w:val="center"/>
        <w:rPr>
          <w:b/>
          <w:sz w:val="22"/>
          <w:szCs w:val="22"/>
        </w:rPr>
      </w:pPr>
    </w:p>
    <w:p w14:paraId="509A772F" w14:textId="77777777" w:rsidR="00596768" w:rsidRPr="009665DD" w:rsidRDefault="00596768" w:rsidP="00596768">
      <w:pPr>
        <w:rPr>
          <w:bCs/>
          <w:sz w:val="22"/>
          <w:szCs w:val="22"/>
        </w:rPr>
      </w:pPr>
      <w:r w:rsidRPr="009665DD">
        <w:rPr>
          <w:bCs/>
          <w:sz w:val="22"/>
          <w:szCs w:val="22"/>
        </w:rPr>
        <w:t>This project is a Madison County 4-H project, governed by Madison County 4-H and Madison County 4-H Llama Department rules, and is not affiliated in any manner with the Alpaca and Llama Show Association (ALSA), or the International Llama Registry (ILR) Show Division.</w:t>
      </w:r>
      <w:r w:rsidRPr="009665DD">
        <w:rPr>
          <w:bCs/>
          <w:sz w:val="22"/>
          <w:szCs w:val="22"/>
        </w:rPr>
        <w:tab/>
      </w:r>
    </w:p>
    <w:p w14:paraId="50DB26A8" w14:textId="77777777" w:rsidR="00596768" w:rsidRPr="009665DD" w:rsidRDefault="00596768" w:rsidP="00596768">
      <w:pPr>
        <w:rPr>
          <w:bCs/>
          <w:sz w:val="22"/>
          <w:szCs w:val="22"/>
        </w:rPr>
      </w:pPr>
    </w:p>
    <w:p w14:paraId="0266DA0B" w14:textId="77777777" w:rsidR="00596768" w:rsidRPr="009665DD" w:rsidRDefault="00596768" w:rsidP="00596768">
      <w:pPr>
        <w:rPr>
          <w:b/>
          <w:sz w:val="22"/>
          <w:szCs w:val="22"/>
        </w:rPr>
      </w:pPr>
      <w:r w:rsidRPr="009665DD">
        <w:rPr>
          <w:b/>
          <w:sz w:val="22"/>
          <w:szCs w:val="22"/>
        </w:rPr>
        <w:t>General Rules:</w:t>
      </w:r>
      <w:r w:rsidRPr="009665DD">
        <w:rPr>
          <w:sz w:val="22"/>
          <w:szCs w:val="22"/>
        </w:rPr>
        <w:t xml:space="preserve"> </w:t>
      </w:r>
    </w:p>
    <w:p w14:paraId="3EC797C3" w14:textId="77777777" w:rsidR="00596768" w:rsidRPr="009665DD" w:rsidRDefault="00596768" w:rsidP="007F4ED7">
      <w:pPr>
        <w:numPr>
          <w:ilvl w:val="0"/>
          <w:numId w:val="121"/>
        </w:numPr>
        <w:ind w:left="360" w:hanging="180"/>
        <w:rPr>
          <w:bCs/>
          <w:sz w:val="22"/>
          <w:szCs w:val="22"/>
        </w:rPr>
      </w:pPr>
      <w:r w:rsidRPr="009665DD">
        <w:rPr>
          <w:bCs/>
          <w:sz w:val="22"/>
          <w:szCs w:val="22"/>
        </w:rPr>
        <w:t>All llamas and alpacas must be entered into 4HOnline no later than May 15. Failure to do so will result in the animal(s) being disqualified to show.</w:t>
      </w:r>
    </w:p>
    <w:p w14:paraId="0A15DD6D" w14:textId="77777777" w:rsidR="00596768" w:rsidRPr="009665DD" w:rsidRDefault="00596768" w:rsidP="007F4ED7">
      <w:pPr>
        <w:numPr>
          <w:ilvl w:val="0"/>
          <w:numId w:val="121"/>
        </w:numPr>
        <w:ind w:left="360" w:hanging="180"/>
        <w:rPr>
          <w:bCs/>
          <w:sz w:val="22"/>
          <w:szCs w:val="22"/>
        </w:rPr>
      </w:pPr>
      <w:r w:rsidRPr="009665DD">
        <w:rPr>
          <w:bCs/>
          <w:sz w:val="22"/>
          <w:szCs w:val="22"/>
        </w:rPr>
        <w:t>Two color pictures (showing the face and all four feet) must be uploaded to 4HOnline by May 15 for each llama / alpaca to be eligible for the Indiana State Fair.</w:t>
      </w:r>
    </w:p>
    <w:p w14:paraId="03DC50F4" w14:textId="77777777" w:rsidR="00596768" w:rsidRPr="009665DD" w:rsidRDefault="00596768" w:rsidP="007F4ED7">
      <w:pPr>
        <w:numPr>
          <w:ilvl w:val="0"/>
          <w:numId w:val="121"/>
        </w:numPr>
        <w:ind w:left="360" w:hanging="180"/>
        <w:rPr>
          <w:b/>
          <w:sz w:val="22"/>
          <w:szCs w:val="22"/>
        </w:rPr>
      </w:pPr>
      <w:r w:rsidRPr="009665DD">
        <w:rPr>
          <w:bCs/>
          <w:sz w:val="22"/>
          <w:szCs w:val="22"/>
        </w:rPr>
        <w:t>Lease agreements must be on file in the County Extension Office by May 15th.</w:t>
      </w:r>
    </w:p>
    <w:p w14:paraId="361A5684" w14:textId="29FB9A9F" w:rsidR="00596768" w:rsidRPr="009665DD" w:rsidRDefault="00596768" w:rsidP="007F4ED7">
      <w:pPr>
        <w:numPr>
          <w:ilvl w:val="0"/>
          <w:numId w:val="121"/>
        </w:numPr>
        <w:ind w:left="360" w:hanging="180"/>
        <w:rPr>
          <w:b/>
          <w:sz w:val="22"/>
          <w:szCs w:val="22"/>
        </w:rPr>
      </w:pPr>
      <w:r w:rsidRPr="009665DD">
        <w:rPr>
          <w:b/>
          <w:sz w:val="22"/>
          <w:szCs w:val="22"/>
        </w:rPr>
        <w:t>All projects that will be exhibited at the current year’s fair must be entered in Fair Entry (</w:t>
      </w:r>
      <w:hyperlink r:id="rId118" w:history="1">
        <w:r w:rsidRPr="009665DD">
          <w:rPr>
            <w:rStyle w:val="Hyperlink"/>
            <w:b/>
            <w:sz w:val="22"/>
            <w:szCs w:val="22"/>
          </w:rPr>
          <w:t>https://fairentry.com</w:t>
        </w:r>
      </w:hyperlink>
      <w:r w:rsidRPr="009665DD">
        <w:rPr>
          <w:b/>
          <w:sz w:val="22"/>
          <w:szCs w:val="22"/>
        </w:rPr>
        <w:t>) by 11:59 p.m. on July 1</w:t>
      </w:r>
      <w:r w:rsidR="004D4A0D">
        <w:rPr>
          <w:b/>
          <w:sz w:val="22"/>
          <w:szCs w:val="22"/>
        </w:rPr>
        <w:t>0</w:t>
      </w:r>
      <w:r w:rsidRPr="009665DD">
        <w:rPr>
          <w:b/>
          <w:sz w:val="22"/>
          <w:szCs w:val="22"/>
        </w:rPr>
        <w:t>.  Livestock Facility Fees are due to the Extension Office on or before July 1</w:t>
      </w:r>
      <w:r w:rsidR="004D4A0D">
        <w:rPr>
          <w:b/>
          <w:sz w:val="22"/>
          <w:szCs w:val="22"/>
        </w:rPr>
        <w:t>0</w:t>
      </w:r>
      <w:r w:rsidRPr="009665DD">
        <w:rPr>
          <w:b/>
          <w:sz w:val="22"/>
          <w:szCs w:val="22"/>
        </w:rPr>
        <w:t>.</w:t>
      </w:r>
      <w:r w:rsidRPr="009665DD">
        <w:rPr>
          <w:sz w:val="22"/>
          <w:szCs w:val="22"/>
        </w:rPr>
        <w:t xml:space="preserve">  Fair Entry will open on June 1.  Fair Entry and Facility Fees must be completed </w:t>
      </w:r>
      <w:proofErr w:type="gramStart"/>
      <w:r w:rsidRPr="009665DD">
        <w:rPr>
          <w:sz w:val="22"/>
          <w:szCs w:val="22"/>
        </w:rPr>
        <w:t>in order for</w:t>
      </w:r>
      <w:proofErr w:type="gramEnd"/>
      <w:r w:rsidRPr="009665DD">
        <w:rPr>
          <w:sz w:val="22"/>
          <w:szCs w:val="22"/>
        </w:rPr>
        <w:t xml:space="preserve"> pen / stall space to be assigned and available to you for exhibition at the county fair. </w:t>
      </w:r>
    </w:p>
    <w:p w14:paraId="2B75D06F" w14:textId="77777777" w:rsidR="00596768" w:rsidRPr="009665DD" w:rsidRDefault="00596768" w:rsidP="007F4ED7">
      <w:pPr>
        <w:numPr>
          <w:ilvl w:val="0"/>
          <w:numId w:val="121"/>
        </w:numPr>
        <w:ind w:left="360" w:hanging="180"/>
        <w:rPr>
          <w:sz w:val="22"/>
          <w:szCs w:val="22"/>
        </w:rPr>
      </w:pPr>
      <w:r w:rsidRPr="009665DD">
        <w:rPr>
          <w:sz w:val="22"/>
          <w:szCs w:val="22"/>
        </w:rPr>
        <w:t>A llama or alpaca may be owned or leased by the 4-Her. Leader’s animals, if available, may be borrowed but kept on the leader’s farm during the 4-H season. You are not required to own a llama or alpaca to participate in the llama / alpaca project or show.</w:t>
      </w:r>
    </w:p>
    <w:p w14:paraId="61C9FAEE" w14:textId="77777777" w:rsidR="00596768" w:rsidRDefault="00596768" w:rsidP="007F4ED7">
      <w:pPr>
        <w:numPr>
          <w:ilvl w:val="0"/>
          <w:numId w:val="121"/>
        </w:numPr>
        <w:ind w:left="360" w:hanging="180"/>
        <w:rPr>
          <w:sz w:val="22"/>
          <w:szCs w:val="22"/>
        </w:rPr>
      </w:pPr>
      <w:r w:rsidRPr="009665DD">
        <w:rPr>
          <w:sz w:val="22"/>
          <w:szCs w:val="22"/>
        </w:rPr>
        <w:t>The 4-Her will respect the dignity and personality of the llama or alpaca and treat it with gentle kindness.</w:t>
      </w:r>
    </w:p>
    <w:p w14:paraId="004F7624" w14:textId="320C2F02" w:rsidR="00CA1F5D" w:rsidRPr="00CA1F5D" w:rsidRDefault="00CA1F5D" w:rsidP="007F4ED7">
      <w:pPr>
        <w:numPr>
          <w:ilvl w:val="0"/>
          <w:numId w:val="121"/>
        </w:numPr>
        <w:ind w:left="360" w:hanging="180"/>
        <w:rPr>
          <w:bCs/>
          <w:sz w:val="22"/>
          <w:szCs w:val="22"/>
        </w:rPr>
      </w:pPr>
      <w:r w:rsidRPr="00CA1F5D">
        <w:rPr>
          <w:bCs/>
          <w:sz w:val="22"/>
          <w:szCs w:val="22"/>
        </w:rPr>
        <w:t xml:space="preserve">All Llama Exhibitors are expected to join the Moonlight Llamas Club to prepare for county fair exhibition.  </w:t>
      </w:r>
    </w:p>
    <w:p w14:paraId="1CAC56AD" w14:textId="23DBE520" w:rsidR="00596768" w:rsidRPr="009665DD" w:rsidRDefault="00596768" w:rsidP="007F4ED7">
      <w:pPr>
        <w:numPr>
          <w:ilvl w:val="0"/>
          <w:numId w:val="121"/>
        </w:numPr>
        <w:ind w:left="360" w:hanging="180"/>
        <w:rPr>
          <w:sz w:val="22"/>
          <w:szCs w:val="22"/>
        </w:rPr>
      </w:pPr>
      <w:proofErr w:type="gramStart"/>
      <w:r w:rsidRPr="009665DD">
        <w:rPr>
          <w:sz w:val="22"/>
          <w:szCs w:val="22"/>
        </w:rPr>
        <w:t>Attendance of 75</w:t>
      </w:r>
      <w:proofErr w:type="gramEnd"/>
      <w:r w:rsidRPr="009665DD">
        <w:rPr>
          <w:sz w:val="22"/>
          <w:szCs w:val="22"/>
        </w:rPr>
        <w:t>% of the</w:t>
      </w:r>
      <w:r w:rsidR="00CA1F5D">
        <w:rPr>
          <w:sz w:val="22"/>
          <w:szCs w:val="22"/>
        </w:rPr>
        <w:t xml:space="preserve"> farm</w:t>
      </w:r>
      <w:r w:rsidRPr="009665DD">
        <w:rPr>
          <w:sz w:val="22"/>
          <w:szCs w:val="22"/>
        </w:rPr>
        <w:t xml:space="preserve"> meetings </w:t>
      </w:r>
      <w:proofErr w:type="gramStart"/>
      <w:r w:rsidRPr="009665DD">
        <w:rPr>
          <w:sz w:val="22"/>
          <w:szCs w:val="22"/>
        </w:rPr>
        <w:t>is</w:t>
      </w:r>
      <w:proofErr w:type="gramEnd"/>
      <w:r w:rsidRPr="009665DD">
        <w:rPr>
          <w:sz w:val="22"/>
          <w:szCs w:val="22"/>
        </w:rPr>
        <w:t xml:space="preserve"> </w:t>
      </w:r>
      <w:r>
        <w:rPr>
          <w:sz w:val="22"/>
          <w:szCs w:val="22"/>
        </w:rPr>
        <w:t>expected</w:t>
      </w:r>
      <w:r w:rsidRPr="009665DD">
        <w:rPr>
          <w:sz w:val="22"/>
          <w:szCs w:val="22"/>
        </w:rPr>
        <w:t xml:space="preserve"> so that you can learn about your llama or alpaca and be prepared for the show. Fa</w:t>
      </w:r>
      <w:r w:rsidR="00CA1F5D">
        <w:rPr>
          <w:sz w:val="22"/>
          <w:szCs w:val="22"/>
        </w:rPr>
        <w:t>rm m</w:t>
      </w:r>
      <w:r w:rsidRPr="009665DD">
        <w:rPr>
          <w:sz w:val="22"/>
          <w:szCs w:val="22"/>
        </w:rPr>
        <w:t xml:space="preserve">eetings will start in early spring and will meet weekly until the fair. If you do not meet the 75% </w:t>
      </w:r>
      <w:r>
        <w:rPr>
          <w:sz w:val="22"/>
          <w:szCs w:val="22"/>
        </w:rPr>
        <w:t>expectation</w:t>
      </w:r>
      <w:r w:rsidRPr="009665DD">
        <w:rPr>
          <w:sz w:val="22"/>
          <w:szCs w:val="22"/>
        </w:rPr>
        <w:t xml:space="preserve">, meetings can be made up. </w:t>
      </w:r>
    </w:p>
    <w:p w14:paraId="1A85F900" w14:textId="77777777" w:rsidR="00596768" w:rsidRPr="009665DD" w:rsidRDefault="00596768" w:rsidP="007F4ED7">
      <w:pPr>
        <w:numPr>
          <w:ilvl w:val="0"/>
          <w:numId w:val="121"/>
        </w:numPr>
        <w:ind w:left="360" w:hanging="180"/>
        <w:rPr>
          <w:sz w:val="22"/>
          <w:szCs w:val="22"/>
        </w:rPr>
      </w:pPr>
      <w:r w:rsidRPr="009665DD">
        <w:rPr>
          <w:sz w:val="22"/>
          <w:szCs w:val="22"/>
        </w:rPr>
        <w:t>Additional hikes and outings will be offered as appropriate.</w:t>
      </w:r>
    </w:p>
    <w:p w14:paraId="20AE39C9" w14:textId="77777777" w:rsidR="00596768" w:rsidRPr="009665DD" w:rsidRDefault="00596768" w:rsidP="007F4ED7">
      <w:pPr>
        <w:numPr>
          <w:ilvl w:val="0"/>
          <w:numId w:val="121"/>
        </w:numPr>
        <w:ind w:left="360" w:hanging="180"/>
        <w:rPr>
          <w:sz w:val="22"/>
          <w:szCs w:val="22"/>
        </w:rPr>
      </w:pPr>
      <w:r w:rsidRPr="009665DD">
        <w:rPr>
          <w:sz w:val="22"/>
          <w:szCs w:val="22"/>
        </w:rPr>
        <w:t xml:space="preserve">Attendance and help at clean-up, tear down, and taking home of llamas, alpacas and tack after the llama / alpaca meetings and shows is </w:t>
      </w:r>
      <w:r>
        <w:rPr>
          <w:sz w:val="22"/>
          <w:szCs w:val="22"/>
        </w:rPr>
        <w:t>expected</w:t>
      </w:r>
      <w:r w:rsidRPr="009665DD">
        <w:rPr>
          <w:sz w:val="22"/>
          <w:szCs w:val="22"/>
        </w:rPr>
        <w:t xml:space="preserve"> of all 4-Hers.</w:t>
      </w:r>
    </w:p>
    <w:p w14:paraId="56EBA41E" w14:textId="77777777" w:rsidR="00596768" w:rsidRPr="009665DD" w:rsidRDefault="00596768" w:rsidP="007F4ED7">
      <w:pPr>
        <w:numPr>
          <w:ilvl w:val="0"/>
          <w:numId w:val="121"/>
        </w:numPr>
        <w:ind w:left="360" w:hanging="180"/>
        <w:rPr>
          <w:sz w:val="22"/>
          <w:szCs w:val="22"/>
        </w:rPr>
      </w:pPr>
      <w:r w:rsidRPr="009665DD">
        <w:rPr>
          <w:sz w:val="22"/>
          <w:szCs w:val="22"/>
        </w:rPr>
        <w:t xml:space="preserve">Dues may be required to cover the cost of materials, transporting animals, veterinary care needed for the fair, brush, halter, and lead rope for your animals, etc. </w:t>
      </w:r>
    </w:p>
    <w:p w14:paraId="2903F368" w14:textId="77777777" w:rsidR="00596768" w:rsidRPr="009665DD" w:rsidRDefault="00596768" w:rsidP="007F4ED7">
      <w:pPr>
        <w:numPr>
          <w:ilvl w:val="0"/>
          <w:numId w:val="121"/>
        </w:numPr>
        <w:ind w:left="360" w:hanging="180"/>
        <w:rPr>
          <w:sz w:val="22"/>
          <w:szCs w:val="22"/>
        </w:rPr>
      </w:pPr>
      <w:r w:rsidRPr="009665DD">
        <w:rPr>
          <w:sz w:val="22"/>
          <w:szCs w:val="22"/>
        </w:rPr>
        <w:t>Llamas and Alpacas will show together.</w:t>
      </w:r>
    </w:p>
    <w:p w14:paraId="179DB4D3" w14:textId="77777777" w:rsidR="00596768" w:rsidRPr="009665DD" w:rsidRDefault="00596768" w:rsidP="007F4ED7">
      <w:pPr>
        <w:numPr>
          <w:ilvl w:val="0"/>
          <w:numId w:val="121"/>
        </w:numPr>
        <w:ind w:left="360" w:hanging="180"/>
        <w:rPr>
          <w:sz w:val="22"/>
          <w:szCs w:val="22"/>
        </w:rPr>
      </w:pPr>
      <w:r w:rsidRPr="009665DD">
        <w:rPr>
          <w:sz w:val="22"/>
          <w:szCs w:val="22"/>
        </w:rPr>
        <w:t>No intact males 24 months of age or older will be permitted.</w:t>
      </w:r>
    </w:p>
    <w:p w14:paraId="182EC68A" w14:textId="77777777" w:rsidR="00596768" w:rsidRPr="009665DD" w:rsidRDefault="00596768" w:rsidP="007F4ED7">
      <w:pPr>
        <w:numPr>
          <w:ilvl w:val="0"/>
          <w:numId w:val="121"/>
        </w:numPr>
        <w:ind w:left="360" w:hanging="180"/>
        <w:rPr>
          <w:sz w:val="22"/>
          <w:szCs w:val="22"/>
        </w:rPr>
      </w:pPr>
      <w:r w:rsidRPr="009665DD">
        <w:rPr>
          <w:sz w:val="22"/>
          <w:szCs w:val="22"/>
        </w:rPr>
        <w:t>Nursing llama or alpaca mothers are not permitted to show.</w:t>
      </w:r>
    </w:p>
    <w:p w14:paraId="55836556" w14:textId="77777777" w:rsidR="00596768" w:rsidRPr="009665DD" w:rsidRDefault="00596768" w:rsidP="007F4ED7">
      <w:pPr>
        <w:numPr>
          <w:ilvl w:val="0"/>
          <w:numId w:val="121"/>
        </w:numPr>
        <w:ind w:left="360" w:hanging="180"/>
        <w:rPr>
          <w:sz w:val="22"/>
          <w:szCs w:val="22"/>
        </w:rPr>
      </w:pPr>
      <w:r w:rsidRPr="009665DD">
        <w:rPr>
          <w:sz w:val="22"/>
          <w:szCs w:val="22"/>
        </w:rPr>
        <w:t>No llama or alpaca under the age of 5 months by May 15 may be shown.</w:t>
      </w:r>
    </w:p>
    <w:p w14:paraId="2CD37FD7" w14:textId="77777777" w:rsidR="00596768" w:rsidRPr="009665DD" w:rsidRDefault="00596768" w:rsidP="007F4ED7">
      <w:pPr>
        <w:numPr>
          <w:ilvl w:val="0"/>
          <w:numId w:val="121"/>
        </w:numPr>
        <w:ind w:left="360" w:hanging="180"/>
        <w:rPr>
          <w:sz w:val="22"/>
          <w:szCs w:val="22"/>
        </w:rPr>
      </w:pPr>
      <w:r w:rsidRPr="009665DD">
        <w:rPr>
          <w:sz w:val="22"/>
          <w:szCs w:val="22"/>
        </w:rPr>
        <w:t>Each llama or alpaca may only be shown by one 4-H member.</w:t>
      </w:r>
    </w:p>
    <w:p w14:paraId="48DC2EA6" w14:textId="77777777" w:rsidR="00596768" w:rsidRPr="009665DD" w:rsidRDefault="00596768" w:rsidP="007F4ED7">
      <w:pPr>
        <w:numPr>
          <w:ilvl w:val="0"/>
          <w:numId w:val="121"/>
        </w:numPr>
        <w:ind w:left="360" w:hanging="180"/>
        <w:rPr>
          <w:sz w:val="22"/>
          <w:szCs w:val="22"/>
        </w:rPr>
      </w:pPr>
      <w:r w:rsidRPr="009665DD">
        <w:rPr>
          <w:sz w:val="22"/>
          <w:szCs w:val="22"/>
        </w:rPr>
        <w:t xml:space="preserve">Llamas or alpacas exhibiting unruly or unsafe behavior may be dismissed from the ring by the judge when, in the judge’s opinion, the animal is a safety threat to either </w:t>
      </w:r>
      <w:r>
        <w:rPr>
          <w:sz w:val="22"/>
          <w:szCs w:val="22"/>
        </w:rPr>
        <w:t xml:space="preserve">itself, </w:t>
      </w:r>
      <w:r w:rsidRPr="009665DD">
        <w:rPr>
          <w:sz w:val="22"/>
          <w:szCs w:val="22"/>
        </w:rPr>
        <w:t>its handler, other animals in the ring, or to other exhibitors showing their animals.</w:t>
      </w:r>
    </w:p>
    <w:p w14:paraId="41F68473" w14:textId="77777777" w:rsidR="00596768" w:rsidRPr="009665DD" w:rsidRDefault="00596768" w:rsidP="007F4ED7">
      <w:pPr>
        <w:numPr>
          <w:ilvl w:val="0"/>
          <w:numId w:val="121"/>
        </w:numPr>
        <w:ind w:left="360" w:hanging="180"/>
        <w:rPr>
          <w:sz w:val="22"/>
          <w:szCs w:val="22"/>
        </w:rPr>
      </w:pPr>
      <w:r w:rsidRPr="009665DD">
        <w:rPr>
          <w:sz w:val="22"/>
          <w:szCs w:val="22"/>
        </w:rPr>
        <w:t xml:space="preserve">No 4-Her or parent is allowed to approach the </w:t>
      </w:r>
      <w:proofErr w:type="gramStart"/>
      <w:r w:rsidRPr="009665DD">
        <w:rPr>
          <w:sz w:val="22"/>
          <w:szCs w:val="22"/>
        </w:rPr>
        <w:t>clerks</w:t>
      </w:r>
      <w:proofErr w:type="gramEnd"/>
      <w:r w:rsidRPr="009665DD">
        <w:rPr>
          <w:sz w:val="22"/>
          <w:szCs w:val="22"/>
        </w:rPr>
        <w:t xml:space="preserve"> table during the show.</w:t>
      </w:r>
    </w:p>
    <w:p w14:paraId="29440A11" w14:textId="77777777" w:rsidR="00596768" w:rsidRPr="009665DD" w:rsidRDefault="00596768" w:rsidP="007F4ED7">
      <w:pPr>
        <w:numPr>
          <w:ilvl w:val="0"/>
          <w:numId w:val="121"/>
        </w:numPr>
        <w:ind w:left="360" w:hanging="180"/>
        <w:rPr>
          <w:sz w:val="22"/>
          <w:szCs w:val="22"/>
        </w:rPr>
      </w:pPr>
      <w:r w:rsidRPr="009665DD">
        <w:rPr>
          <w:sz w:val="22"/>
          <w:szCs w:val="22"/>
        </w:rPr>
        <w:t>If a 4-Her goes off course they cannot place higher than anyone who completes the off-course class. This is both for the off-course class, level (Junior, Intermediate and Senior) Performance Champion, Overall Performance Champion and Overall Reserve Champion, and Overall Grand Champion and Overall Reserve Grand Champion.</w:t>
      </w:r>
    </w:p>
    <w:p w14:paraId="3243034C" w14:textId="77777777" w:rsidR="00596768" w:rsidRPr="009665DD" w:rsidRDefault="00596768" w:rsidP="007F4ED7">
      <w:pPr>
        <w:numPr>
          <w:ilvl w:val="0"/>
          <w:numId w:val="121"/>
        </w:numPr>
        <w:ind w:left="360" w:hanging="180"/>
        <w:rPr>
          <w:sz w:val="22"/>
          <w:szCs w:val="22"/>
        </w:rPr>
      </w:pPr>
      <w:r w:rsidRPr="009665DD">
        <w:rPr>
          <w:sz w:val="22"/>
          <w:szCs w:val="22"/>
        </w:rPr>
        <w:t>Tiebreakers shall be determined by the judge before the class.</w:t>
      </w:r>
    </w:p>
    <w:p w14:paraId="4FE23B46" w14:textId="77777777" w:rsidR="00596768" w:rsidRPr="009665DD" w:rsidRDefault="00596768" w:rsidP="007F4ED7">
      <w:pPr>
        <w:numPr>
          <w:ilvl w:val="0"/>
          <w:numId w:val="121"/>
        </w:numPr>
        <w:ind w:left="360" w:hanging="180"/>
        <w:rPr>
          <w:sz w:val="22"/>
          <w:szCs w:val="22"/>
        </w:rPr>
      </w:pPr>
      <w:r w:rsidRPr="009665DD">
        <w:rPr>
          <w:sz w:val="22"/>
          <w:szCs w:val="22"/>
        </w:rPr>
        <w:t>Decision of the judge is final.</w:t>
      </w:r>
    </w:p>
    <w:p w14:paraId="3508BCE7" w14:textId="77777777" w:rsidR="00596768" w:rsidRPr="009665DD" w:rsidRDefault="00596768" w:rsidP="007F4ED7">
      <w:pPr>
        <w:numPr>
          <w:ilvl w:val="0"/>
          <w:numId w:val="121"/>
        </w:numPr>
        <w:ind w:left="360" w:hanging="180"/>
        <w:rPr>
          <w:sz w:val="22"/>
          <w:szCs w:val="22"/>
        </w:rPr>
      </w:pPr>
      <w:r w:rsidRPr="009665DD">
        <w:rPr>
          <w:sz w:val="22"/>
          <w:szCs w:val="22"/>
        </w:rPr>
        <w:t>A Performance Champion and Reserve Performance Champion of each grade level will be determined based on points obtained during the three performance classes – Public Relations, Obstacle and Pack.</w:t>
      </w:r>
    </w:p>
    <w:p w14:paraId="2B43C6E8" w14:textId="77777777" w:rsidR="00596768" w:rsidRPr="009665DD" w:rsidRDefault="00596768" w:rsidP="007F4ED7">
      <w:pPr>
        <w:numPr>
          <w:ilvl w:val="0"/>
          <w:numId w:val="121"/>
        </w:numPr>
        <w:ind w:left="360" w:hanging="180"/>
        <w:rPr>
          <w:sz w:val="22"/>
          <w:szCs w:val="22"/>
        </w:rPr>
      </w:pPr>
      <w:r w:rsidRPr="009665DD">
        <w:rPr>
          <w:sz w:val="22"/>
          <w:szCs w:val="22"/>
        </w:rPr>
        <w:t xml:space="preserve">An Overall Grand Champion and Reserve Grand Champion will be determined based on points from performance classes, showmanship, poster and fiber crafts. </w:t>
      </w:r>
    </w:p>
    <w:p w14:paraId="623275B7" w14:textId="77777777" w:rsidR="00596768" w:rsidRPr="009665DD" w:rsidRDefault="00596768" w:rsidP="00596768">
      <w:pPr>
        <w:rPr>
          <w:b/>
          <w:sz w:val="22"/>
          <w:szCs w:val="22"/>
        </w:rPr>
      </w:pPr>
      <w:r w:rsidRPr="009665DD">
        <w:rPr>
          <w:b/>
          <w:sz w:val="22"/>
          <w:szCs w:val="22"/>
        </w:rPr>
        <w:br w:type="page"/>
      </w:r>
    </w:p>
    <w:p w14:paraId="44DAD99A" w14:textId="77777777" w:rsidR="00596768" w:rsidRPr="009665DD" w:rsidRDefault="00596768" w:rsidP="00596768">
      <w:pPr>
        <w:rPr>
          <w:b/>
          <w:sz w:val="22"/>
          <w:szCs w:val="22"/>
        </w:rPr>
      </w:pPr>
      <w:r w:rsidRPr="009665DD">
        <w:rPr>
          <w:b/>
          <w:sz w:val="22"/>
          <w:szCs w:val="22"/>
        </w:rPr>
        <w:lastRenderedPageBreak/>
        <w:t>Handler Rules</w:t>
      </w:r>
    </w:p>
    <w:p w14:paraId="1ADAC6E8" w14:textId="77777777" w:rsidR="00596768" w:rsidRPr="009665DD" w:rsidRDefault="00596768" w:rsidP="007F4ED7">
      <w:pPr>
        <w:numPr>
          <w:ilvl w:val="0"/>
          <w:numId w:val="122"/>
        </w:numPr>
        <w:ind w:left="360" w:hanging="180"/>
        <w:rPr>
          <w:sz w:val="22"/>
          <w:szCs w:val="22"/>
        </w:rPr>
      </w:pPr>
      <w:r w:rsidRPr="009665DD">
        <w:rPr>
          <w:sz w:val="22"/>
          <w:szCs w:val="22"/>
        </w:rPr>
        <w:t>Coaching from the sidelines by spectators is prohibited and will compromise the exhibitor’s scoring.</w:t>
      </w:r>
    </w:p>
    <w:p w14:paraId="560D8394" w14:textId="77777777" w:rsidR="00596768" w:rsidRPr="009665DD" w:rsidRDefault="00596768" w:rsidP="007F4ED7">
      <w:pPr>
        <w:numPr>
          <w:ilvl w:val="0"/>
          <w:numId w:val="122"/>
        </w:numPr>
        <w:ind w:left="360" w:hanging="180"/>
        <w:rPr>
          <w:sz w:val="22"/>
          <w:szCs w:val="22"/>
        </w:rPr>
      </w:pPr>
      <w:r w:rsidRPr="009665DD">
        <w:rPr>
          <w:sz w:val="22"/>
          <w:szCs w:val="22"/>
        </w:rPr>
        <w:t>Handler attire should be conservative, neat and appropriate for the class. Shoes should be appropriate for the show ring and must completely cover the foot. Inappropriate footwear will disqualify the exhibitor, who will be dismissed from the show ring immediately.</w:t>
      </w:r>
    </w:p>
    <w:p w14:paraId="5F7DA1AD" w14:textId="77777777" w:rsidR="00596768" w:rsidRPr="009665DD" w:rsidRDefault="00596768" w:rsidP="007F4ED7">
      <w:pPr>
        <w:numPr>
          <w:ilvl w:val="0"/>
          <w:numId w:val="122"/>
        </w:numPr>
        <w:ind w:left="360" w:hanging="180"/>
        <w:rPr>
          <w:sz w:val="22"/>
          <w:szCs w:val="22"/>
        </w:rPr>
      </w:pPr>
      <w:r w:rsidRPr="009665DD">
        <w:rPr>
          <w:sz w:val="22"/>
          <w:szCs w:val="22"/>
        </w:rPr>
        <w:t>Only voice and hand commands may be used in exhibiting animals. The use of food, clickers or any other device is strictly prohibited.</w:t>
      </w:r>
    </w:p>
    <w:p w14:paraId="71B04CAD" w14:textId="77777777" w:rsidR="00596768" w:rsidRPr="009665DD" w:rsidRDefault="00596768" w:rsidP="007F4ED7">
      <w:pPr>
        <w:numPr>
          <w:ilvl w:val="0"/>
          <w:numId w:val="122"/>
        </w:numPr>
        <w:ind w:left="360" w:hanging="180"/>
        <w:rPr>
          <w:sz w:val="22"/>
          <w:szCs w:val="22"/>
        </w:rPr>
      </w:pPr>
      <w:r w:rsidRPr="009665DD">
        <w:rPr>
          <w:sz w:val="22"/>
          <w:szCs w:val="22"/>
        </w:rPr>
        <w:t>No written notes may be used in actual performance classes, but written notes may be taken on paper during the walkthrough.</w:t>
      </w:r>
    </w:p>
    <w:p w14:paraId="137A7918" w14:textId="77777777" w:rsidR="00596768" w:rsidRPr="009665DD" w:rsidRDefault="00596768" w:rsidP="007F4ED7">
      <w:pPr>
        <w:numPr>
          <w:ilvl w:val="0"/>
          <w:numId w:val="122"/>
        </w:numPr>
        <w:ind w:left="360" w:hanging="180"/>
        <w:rPr>
          <w:sz w:val="22"/>
          <w:szCs w:val="22"/>
        </w:rPr>
      </w:pPr>
      <w:r w:rsidRPr="009665DD">
        <w:rPr>
          <w:sz w:val="22"/>
          <w:szCs w:val="22"/>
        </w:rPr>
        <w:t>Exhibitors may not enter or practice with their llamas / alpacas in the ring or around the obstacles during or before the show. Such action will disqualify the member.</w:t>
      </w:r>
    </w:p>
    <w:p w14:paraId="5C844517" w14:textId="77777777" w:rsidR="00596768" w:rsidRPr="009665DD" w:rsidRDefault="00596768" w:rsidP="007F4ED7">
      <w:pPr>
        <w:numPr>
          <w:ilvl w:val="0"/>
          <w:numId w:val="122"/>
        </w:numPr>
        <w:ind w:left="360" w:hanging="180"/>
        <w:rPr>
          <w:sz w:val="22"/>
          <w:szCs w:val="22"/>
        </w:rPr>
      </w:pPr>
      <w:r w:rsidRPr="009665DD">
        <w:rPr>
          <w:sz w:val="22"/>
          <w:szCs w:val="22"/>
        </w:rPr>
        <w:t xml:space="preserve">The animal must be shown in a clean, well-fitted </w:t>
      </w:r>
      <w:proofErr w:type="gramStart"/>
      <w:r w:rsidRPr="009665DD">
        <w:rPr>
          <w:sz w:val="22"/>
          <w:szCs w:val="22"/>
        </w:rPr>
        <w:t>halter</w:t>
      </w:r>
      <w:proofErr w:type="gramEnd"/>
      <w:r w:rsidRPr="009665DD">
        <w:rPr>
          <w:sz w:val="22"/>
          <w:szCs w:val="22"/>
        </w:rPr>
        <w:t xml:space="preserve"> and lead.</w:t>
      </w:r>
    </w:p>
    <w:p w14:paraId="595B661C" w14:textId="77777777" w:rsidR="00596768" w:rsidRPr="009665DD" w:rsidRDefault="00596768" w:rsidP="00596768">
      <w:pPr>
        <w:ind w:left="360" w:hanging="180"/>
        <w:rPr>
          <w:b/>
          <w:sz w:val="22"/>
          <w:szCs w:val="22"/>
        </w:rPr>
      </w:pPr>
    </w:p>
    <w:p w14:paraId="22692973" w14:textId="77777777" w:rsidR="00596768" w:rsidRPr="009665DD" w:rsidRDefault="00596768" w:rsidP="00596768">
      <w:pPr>
        <w:rPr>
          <w:b/>
          <w:sz w:val="22"/>
          <w:szCs w:val="22"/>
        </w:rPr>
      </w:pPr>
      <w:r w:rsidRPr="009665DD">
        <w:rPr>
          <w:b/>
          <w:sz w:val="22"/>
          <w:szCs w:val="22"/>
        </w:rPr>
        <w:t>4-H Llama / Alpaca Classes:</w:t>
      </w:r>
    </w:p>
    <w:p w14:paraId="3767DC1F" w14:textId="77777777" w:rsidR="00596768" w:rsidRPr="009665DD" w:rsidRDefault="00596768" w:rsidP="00596768">
      <w:pPr>
        <w:rPr>
          <w:b/>
          <w:sz w:val="22"/>
          <w:szCs w:val="22"/>
        </w:rPr>
      </w:pPr>
      <w:r w:rsidRPr="009665DD">
        <w:rPr>
          <w:b/>
          <w:sz w:val="22"/>
          <w:szCs w:val="22"/>
        </w:rPr>
        <w:t>Obstacle:</w:t>
      </w:r>
    </w:p>
    <w:p w14:paraId="267465B5" w14:textId="77777777" w:rsidR="00596768" w:rsidRPr="009665DD" w:rsidRDefault="00596768" w:rsidP="007F4ED7">
      <w:pPr>
        <w:numPr>
          <w:ilvl w:val="0"/>
          <w:numId w:val="123"/>
        </w:numPr>
        <w:ind w:left="360" w:hanging="180"/>
        <w:contextualSpacing/>
        <w:rPr>
          <w:b/>
          <w:sz w:val="22"/>
          <w:szCs w:val="22"/>
        </w:rPr>
      </w:pPr>
      <w:proofErr w:type="gramStart"/>
      <w:r w:rsidRPr="009665DD">
        <w:rPr>
          <w:sz w:val="22"/>
          <w:szCs w:val="22"/>
        </w:rPr>
        <w:t>Member</w:t>
      </w:r>
      <w:proofErr w:type="gramEnd"/>
      <w:r w:rsidRPr="009665DD">
        <w:rPr>
          <w:sz w:val="22"/>
          <w:szCs w:val="22"/>
        </w:rPr>
        <w:t xml:space="preserve"> and </w:t>
      </w:r>
      <w:proofErr w:type="gramStart"/>
      <w:r w:rsidRPr="009665DD">
        <w:rPr>
          <w:sz w:val="22"/>
          <w:szCs w:val="22"/>
        </w:rPr>
        <w:t>animal</w:t>
      </w:r>
      <w:proofErr w:type="gramEnd"/>
      <w:r w:rsidRPr="009665DD">
        <w:rPr>
          <w:sz w:val="22"/>
          <w:szCs w:val="22"/>
        </w:rPr>
        <w:t xml:space="preserve"> are judged on their ability to negotiate obstacles. </w:t>
      </w:r>
    </w:p>
    <w:p w14:paraId="5A6E9F6D" w14:textId="77777777" w:rsidR="00596768" w:rsidRPr="009665DD" w:rsidRDefault="00596768" w:rsidP="007F4ED7">
      <w:pPr>
        <w:numPr>
          <w:ilvl w:val="0"/>
          <w:numId w:val="123"/>
        </w:numPr>
        <w:ind w:left="360" w:hanging="180"/>
        <w:contextualSpacing/>
        <w:rPr>
          <w:b/>
          <w:sz w:val="22"/>
          <w:szCs w:val="22"/>
        </w:rPr>
      </w:pPr>
      <w:r w:rsidRPr="009665DD">
        <w:rPr>
          <w:sz w:val="22"/>
          <w:szCs w:val="22"/>
        </w:rPr>
        <w:t xml:space="preserve">Three (3) </w:t>
      </w:r>
      <w:r>
        <w:rPr>
          <w:sz w:val="22"/>
          <w:szCs w:val="22"/>
        </w:rPr>
        <w:t>potential</w:t>
      </w:r>
      <w:r w:rsidRPr="009665DD">
        <w:rPr>
          <w:sz w:val="22"/>
          <w:szCs w:val="22"/>
        </w:rPr>
        <w:t xml:space="preserve"> obstacles</w:t>
      </w:r>
      <w:r>
        <w:rPr>
          <w:sz w:val="22"/>
          <w:szCs w:val="22"/>
        </w:rPr>
        <w:t xml:space="preserve"> could include</w:t>
      </w:r>
      <w:r w:rsidRPr="009665DD">
        <w:rPr>
          <w:sz w:val="22"/>
          <w:szCs w:val="22"/>
        </w:rPr>
        <w:t>:</w:t>
      </w:r>
    </w:p>
    <w:p w14:paraId="60E70E29" w14:textId="77777777" w:rsidR="00596768" w:rsidRPr="009665DD" w:rsidRDefault="00596768" w:rsidP="007F4ED7">
      <w:pPr>
        <w:numPr>
          <w:ilvl w:val="1"/>
          <w:numId w:val="52"/>
        </w:numPr>
        <w:ind w:left="540" w:hanging="180"/>
        <w:rPr>
          <w:b/>
          <w:sz w:val="22"/>
          <w:szCs w:val="22"/>
        </w:rPr>
      </w:pPr>
      <w:r w:rsidRPr="009665DD">
        <w:rPr>
          <w:sz w:val="22"/>
          <w:szCs w:val="22"/>
        </w:rPr>
        <w:t>Jump</w:t>
      </w:r>
    </w:p>
    <w:p w14:paraId="1B171483" w14:textId="77777777" w:rsidR="00596768" w:rsidRPr="009665DD" w:rsidRDefault="00596768" w:rsidP="007F4ED7">
      <w:pPr>
        <w:numPr>
          <w:ilvl w:val="1"/>
          <w:numId w:val="52"/>
        </w:numPr>
        <w:ind w:left="540" w:hanging="180"/>
        <w:rPr>
          <w:b/>
          <w:sz w:val="22"/>
          <w:szCs w:val="22"/>
        </w:rPr>
      </w:pPr>
      <w:r w:rsidRPr="009665DD">
        <w:rPr>
          <w:sz w:val="22"/>
          <w:szCs w:val="22"/>
        </w:rPr>
        <w:t>Change of pace</w:t>
      </w:r>
    </w:p>
    <w:p w14:paraId="5F7AA25B" w14:textId="77777777" w:rsidR="00596768" w:rsidRPr="009665DD" w:rsidRDefault="00596768" w:rsidP="007F4ED7">
      <w:pPr>
        <w:numPr>
          <w:ilvl w:val="1"/>
          <w:numId w:val="52"/>
        </w:numPr>
        <w:ind w:left="540" w:hanging="180"/>
        <w:rPr>
          <w:b/>
          <w:sz w:val="22"/>
          <w:szCs w:val="22"/>
        </w:rPr>
      </w:pPr>
      <w:r w:rsidRPr="009665DD">
        <w:rPr>
          <w:sz w:val="22"/>
          <w:szCs w:val="22"/>
        </w:rPr>
        <w:t>Backing</w:t>
      </w:r>
    </w:p>
    <w:p w14:paraId="7EB362CF" w14:textId="77777777" w:rsidR="00596768" w:rsidRPr="009665DD" w:rsidRDefault="00596768" w:rsidP="00596768">
      <w:pPr>
        <w:ind w:left="1740"/>
        <w:rPr>
          <w:b/>
          <w:sz w:val="22"/>
          <w:szCs w:val="22"/>
        </w:rPr>
      </w:pPr>
    </w:p>
    <w:p w14:paraId="42E292AA" w14:textId="77777777" w:rsidR="00596768" w:rsidRPr="009665DD" w:rsidRDefault="00596768" w:rsidP="00596768">
      <w:pPr>
        <w:rPr>
          <w:b/>
          <w:sz w:val="22"/>
          <w:szCs w:val="22"/>
        </w:rPr>
      </w:pPr>
      <w:r w:rsidRPr="009665DD">
        <w:rPr>
          <w:b/>
          <w:sz w:val="22"/>
          <w:szCs w:val="22"/>
        </w:rPr>
        <w:t>Public relations:</w:t>
      </w:r>
    </w:p>
    <w:p w14:paraId="09215A27" w14:textId="77777777" w:rsidR="00596768" w:rsidRDefault="00596768" w:rsidP="007F4ED7">
      <w:pPr>
        <w:numPr>
          <w:ilvl w:val="1"/>
          <w:numId w:val="124"/>
        </w:numPr>
        <w:ind w:left="360" w:hanging="180"/>
        <w:rPr>
          <w:b/>
          <w:sz w:val="22"/>
          <w:szCs w:val="22"/>
        </w:rPr>
      </w:pPr>
      <w:proofErr w:type="gramStart"/>
      <w:r w:rsidRPr="009665DD">
        <w:rPr>
          <w:sz w:val="22"/>
          <w:szCs w:val="22"/>
        </w:rPr>
        <w:t>Member</w:t>
      </w:r>
      <w:proofErr w:type="gramEnd"/>
      <w:r w:rsidRPr="009665DD">
        <w:rPr>
          <w:sz w:val="22"/>
          <w:szCs w:val="22"/>
        </w:rPr>
        <w:t xml:space="preserve"> and </w:t>
      </w:r>
      <w:proofErr w:type="gramStart"/>
      <w:r w:rsidRPr="009665DD">
        <w:rPr>
          <w:sz w:val="22"/>
          <w:szCs w:val="22"/>
        </w:rPr>
        <w:t>animal</w:t>
      </w:r>
      <w:proofErr w:type="gramEnd"/>
      <w:r w:rsidRPr="009665DD">
        <w:rPr>
          <w:sz w:val="22"/>
          <w:szCs w:val="22"/>
        </w:rPr>
        <w:t xml:space="preserve"> are judged on their ability to negotiate obstacles and perform activities in the community.</w:t>
      </w:r>
    </w:p>
    <w:p w14:paraId="5F8C4E34" w14:textId="77777777" w:rsidR="00596768" w:rsidRPr="00BE24BB" w:rsidRDefault="00596768" w:rsidP="007F4ED7">
      <w:pPr>
        <w:numPr>
          <w:ilvl w:val="1"/>
          <w:numId w:val="124"/>
        </w:numPr>
        <w:ind w:left="360" w:hanging="180"/>
        <w:rPr>
          <w:b/>
          <w:sz w:val="22"/>
          <w:szCs w:val="22"/>
        </w:rPr>
      </w:pPr>
      <w:r w:rsidRPr="00BE24BB">
        <w:rPr>
          <w:sz w:val="22"/>
          <w:szCs w:val="22"/>
        </w:rPr>
        <w:t>Three (3) potential obstacles could include:</w:t>
      </w:r>
    </w:p>
    <w:p w14:paraId="24A0F809" w14:textId="77777777" w:rsidR="00596768" w:rsidRPr="009665DD" w:rsidRDefault="00596768" w:rsidP="007F4ED7">
      <w:pPr>
        <w:numPr>
          <w:ilvl w:val="0"/>
          <w:numId w:val="48"/>
        </w:numPr>
        <w:tabs>
          <w:tab w:val="clear" w:pos="1080"/>
        </w:tabs>
        <w:ind w:left="540" w:hanging="180"/>
        <w:rPr>
          <w:b/>
          <w:sz w:val="22"/>
          <w:szCs w:val="22"/>
        </w:rPr>
      </w:pPr>
      <w:r w:rsidRPr="009665DD">
        <w:rPr>
          <w:sz w:val="22"/>
          <w:szCs w:val="22"/>
        </w:rPr>
        <w:t>Picking up foot / showing teeth</w:t>
      </w:r>
    </w:p>
    <w:p w14:paraId="4E582E43" w14:textId="77777777" w:rsidR="00596768" w:rsidRPr="009665DD" w:rsidRDefault="00596768" w:rsidP="007F4ED7">
      <w:pPr>
        <w:numPr>
          <w:ilvl w:val="0"/>
          <w:numId w:val="48"/>
        </w:numPr>
        <w:tabs>
          <w:tab w:val="clear" w:pos="1080"/>
        </w:tabs>
        <w:ind w:left="540" w:hanging="180"/>
        <w:rPr>
          <w:b/>
          <w:sz w:val="22"/>
          <w:szCs w:val="22"/>
        </w:rPr>
      </w:pPr>
      <w:r w:rsidRPr="009665DD">
        <w:rPr>
          <w:sz w:val="22"/>
          <w:szCs w:val="22"/>
        </w:rPr>
        <w:t>Ramps / steps</w:t>
      </w:r>
    </w:p>
    <w:p w14:paraId="27F394A3" w14:textId="77777777" w:rsidR="00596768" w:rsidRPr="009665DD" w:rsidRDefault="00596768" w:rsidP="007F4ED7">
      <w:pPr>
        <w:numPr>
          <w:ilvl w:val="0"/>
          <w:numId w:val="48"/>
        </w:numPr>
        <w:tabs>
          <w:tab w:val="clear" w:pos="1080"/>
        </w:tabs>
        <w:ind w:left="540" w:hanging="180"/>
        <w:rPr>
          <w:b/>
          <w:sz w:val="22"/>
          <w:szCs w:val="22"/>
        </w:rPr>
      </w:pPr>
      <w:r w:rsidRPr="009665DD">
        <w:rPr>
          <w:sz w:val="22"/>
          <w:szCs w:val="22"/>
        </w:rPr>
        <w:t>Interaction with a stranger</w:t>
      </w:r>
    </w:p>
    <w:p w14:paraId="4699F1F4" w14:textId="77777777" w:rsidR="00596768" w:rsidRPr="009665DD" w:rsidRDefault="00596768" w:rsidP="007F4ED7">
      <w:pPr>
        <w:numPr>
          <w:ilvl w:val="0"/>
          <w:numId w:val="48"/>
        </w:numPr>
        <w:tabs>
          <w:tab w:val="clear" w:pos="1080"/>
        </w:tabs>
        <w:ind w:left="540" w:hanging="180"/>
        <w:rPr>
          <w:b/>
          <w:sz w:val="22"/>
          <w:szCs w:val="22"/>
        </w:rPr>
      </w:pPr>
      <w:r w:rsidRPr="009665DD">
        <w:rPr>
          <w:sz w:val="22"/>
          <w:szCs w:val="22"/>
        </w:rPr>
        <w:t xml:space="preserve">Manageability </w:t>
      </w:r>
    </w:p>
    <w:p w14:paraId="1AE3F516" w14:textId="77777777" w:rsidR="00596768" w:rsidRPr="009665DD" w:rsidRDefault="00596768" w:rsidP="00596768">
      <w:pPr>
        <w:rPr>
          <w:b/>
          <w:sz w:val="22"/>
          <w:szCs w:val="22"/>
        </w:rPr>
      </w:pPr>
    </w:p>
    <w:p w14:paraId="363DFF7F" w14:textId="77777777" w:rsidR="00596768" w:rsidRPr="009665DD" w:rsidRDefault="00596768" w:rsidP="00596768">
      <w:pPr>
        <w:rPr>
          <w:b/>
          <w:sz w:val="22"/>
          <w:szCs w:val="22"/>
        </w:rPr>
      </w:pPr>
      <w:r w:rsidRPr="009665DD">
        <w:rPr>
          <w:b/>
          <w:sz w:val="22"/>
          <w:szCs w:val="22"/>
        </w:rPr>
        <w:t>Pack:</w:t>
      </w:r>
    </w:p>
    <w:p w14:paraId="037F6EF3" w14:textId="77777777" w:rsidR="00596768" w:rsidRPr="009665DD" w:rsidRDefault="00596768" w:rsidP="007F4ED7">
      <w:pPr>
        <w:numPr>
          <w:ilvl w:val="0"/>
          <w:numId w:val="143"/>
        </w:numPr>
        <w:ind w:hanging="180"/>
        <w:rPr>
          <w:sz w:val="22"/>
          <w:szCs w:val="22"/>
        </w:rPr>
      </w:pPr>
      <w:proofErr w:type="gramStart"/>
      <w:r w:rsidRPr="009665DD">
        <w:rPr>
          <w:sz w:val="22"/>
          <w:szCs w:val="22"/>
        </w:rPr>
        <w:t>Member</w:t>
      </w:r>
      <w:proofErr w:type="gramEnd"/>
      <w:r w:rsidRPr="009665DD">
        <w:rPr>
          <w:sz w:val="22"/>
          <w:szCs w:val="22"/>
        </w:rPr>
        <w:t xml:space="preserve"> and </w:t>
      </w:r>
      <w:proofErr w:type="gramStart"/>
      <w:r w:rsidRPr="009665DD">
        <w:rPr>
          <w:sz w:val="22"/>
          <w:szCs w:val="22"/>
        </w:rPr>
        <w:t>animal</w:t>
      </w:r>
      <w:proofErr w:type="gramEnd"/>
      <w:r w:rsidRPr="009665DD">
        <w:rPr>
          <w:sz w:val="22"/>
          <w:szCs w:val="22"/>
        </w:rPr>
        <w:t xml:space="preserve"> are judged on their ability to negotiate obstacles while wearing a pack in a simulated outdoor setting.</w:t>
      </w:r>
    </w:p>
    <w:p w14:paraId="4AD02283" w14:textId="77777777" w:rsidR="00596768" w:rsidRPr="00BE24BB" w:rsidRDefault="00596768" w:rsidP="007F4ED7">
      <w:pPr>
        <w:numPr>
          <w:ilvl w:val="1"/>
          <w:numId w:val="124"/>
        </w:numPr>
        <w:ind w:left="360" w:hanging="180"/>
        <w:rPr>
          <w:b/>
          <w:sz w:val="22"/>
          <w:szCs w:val="22"/>
        </w:rPr>
      </w:pPr>
      <w:r w:rsidRPr="00BE24BB">
        <w:rPr>
          <w:sz w:val="22"/>
          <w:szCs w:val="22"/>
        </w:rPr>
        <w:t>Three (3) potential obstacles could include:</w:t>
      </w:r>
    </w:p>
    <w:p w14:paraId="2DC8EB4F" w14:textId="77777777" w:rsidR="00596768" w:rsidRPr="00BE24BB" w:rsidRDefault="00596768" w:rsidP="007F4ED7">
      <w:pPr>
        <w:numPr>
          <w:ilvl w:val="0"/>
          <w:numId w:val="49"/>
        </w:numPr>
        <w:ind w:left="540" w:hanging="180"/>
        <w:rPr>
          <w:sz w:val="22"/>
          <w:szCs w:val="22"/>
        </w:rPr>
      </w:pPr>
      <w:r w:rsidRPr="00BE24BB">
        <w:rPr>
          <w:sz w:val="22"/>
          <w:szCs w:val="22"/>
        </w:rPr>
        <w:t>Bridge / ramp</w:t>
      </w:r>
    </w:p>
    <w:p w14:paraId="0FF808DF" w14:textId="77777777" w:rsidR="00596768" w:rsidRPr="009665DD" w:rsidRDefault="00596768" w:rsidP="007F4ED7">
      <w:pPr>
        <w:numPr>
          <w:ilvl w:val="0"/>
          <w:numId w:val="49"/>
        </w:numPr>
        <w:ind w:left="540" w:hanging="180"/>
        <w:rPr>
          <w:sz w:val="22"/>
          <w:szCs w:val="22"/>
        </w:rPr>
      </w:pPr>
      <w:r w:rsidRPr="009665DD">
        <w:rPr>
          <w:sz w:val="22"/>
          <w:szCs w:val="22"/>
        </w:rPr>
        <w:t>Step Over</w:t>
      </w:r>
    </w:p>
    <w:p w14:paraId="39791E51" w14:textId="77777777" w:rsidR="00596768" w:rsidRPr="009665DD" w:rsidRDefault="00596768" w:rsidP="007F4ED7">
      <w:pPr>
        <w:numPr>
          <w:ilvl w:val="0"/>
          <w:numId w:val="49"/>
        </w:numPr>
        <w:ind w:left="540" w:hanging="180"/>
        <w:rPr>
          <w:sz w:val="22"/>
          <w:szCs w:val="22"/>
        </w:rPr>
      </w:pPr>
      <w:r w:rsidRPr="009665DD">
        <w:rPr>
          <w:sz w:val="22"/>
          <w:szCs w:val="22"/>
        </w:rPr>
        <w:t>Flexibility / Maneuvering</w:t>
      </w:r>
    </w:p>
    <w:p w14:paraId="768CD1F4" w14:textId="77777777" w:rsidR="00596768" w:rsidRPr="009665DD" w:rsidRDefault="00596768" w:rsidP="007F4ED7">
      <w:pPr>
        <w:numPr>
          <w:ilvl w:val="0"/>
          <w:numId w:val="144"/>
        </w:numPr>
        <w:ind w:hanging="180"/>
        <w:rPr>
          <w:sz w:val="22"/>
          <w:szCs w:val="22"/>
        </w:rPr>
      </w:pPr>
      <w:r w:rsidRPr="009665DD">
        <w:rPr>
          <w:sz w:val="22"/>
          <w:szCs w:val="22"/>
        </w:rPr>
        <w:t>Llamas and alpacas must carry a pack system or training pack with two cinches, complete with fill material to simulate a full pack loaded for an actual packing trip. It is not required that panniers be removable. The packs must be appropriate for the animal’s size.</w:t>
      </w:r>
    </w:p>
    <w:p w14:paraId="135F7741" w14:textId="77777777" w:rsidR="00596768" w:rsidRPr="009665DD" w:rsidRDefault="00596768" w:rsidP="00596768">
      <w:pPr>
        <w:rPr>
          <w:sz w:val="22"/>
          <w:szCs w:val="22"/>
        </w:rPr>
      </w:pPr>
    </w:p>
    <w:p w14:paraId="506EA498" w14:textId="77777777" w:rsidR="00596768" w:rsidRPr="009665DD" w:rsidRDefault="00596768" w:rsidP="00596768">
      <w:pPr>
        <w:rPr>
          <w:b/>
          <w:sz w:val="22"/>
          <w:szCs w:val="22"/>
        </w:rPr>
      </w:pPr>
      <w:r w:rsidRPr="009665DD">
        <w:rPr>
          <w:b/>
          <w:sz w:val="22"/>
          <w:szCs w:val="22"/>
        </w:rPr>
        <w:t>Showmanship:</w:t>
      </w:r>
    </w:p>
    <w:p w14:paraId="3FAD4CF6" w14:textId="77777777" w:rsidR="00596768" w:rsidRPr="009665DD" w:rsidRDefault="00596768" w:rsidP="007F4ED7">
      <w:pPr>
        <w:numPr>
          <w:ilvl w:val="1"/>
          <w:numId w:val="125"/>
        </w:numPr>
        <w:ind w:left="360" w:hanging="180"/>
        <w:rPr>
          <w:b/>
          <w:sz w:val="22"/>
          <w:szCs w:val="22"/>
        </w:rPr>
      </w:pPr>
      <w:r w:rsidRPr="009665DD">
        <w:rPr>
          <w:sz w:val="22"/>
          <w:szCs w:val="22"/>
        </w:rPr>
        <w:t xml:space="preserve">Member demonstrates the ability to show his / her animal to its best advantage at halter. </w:t>
      </w:r>
    </w:p>
    <w:p w14:paraId="766E48DD" w14:textId="77777777" w:rsidR="00596768" w:rsidRPr="009665DD" w:rsidRDefault="00596768" w:rsidP="007F4ED7">
      <w:pPr>
        <w:numPr>
          <w:ilvl w:val="1"/>
          <w:numId w:val="125"/>
        </w:numPr>
        <w:ind w:left="360" w:hanging="180"/>
        <w:rPr>
          <w:b/>
          <w:sz w:val="22"/>
          <w:szCs w:val="22"/>
        </w:rPr>
      </w:pPr>
      <w:r w:rsidRPr="009665DD">
        <w:rPr>
          <w:sz w:val="22"/>
          <w:szCs w:val="22"/>
        </w:rPr>
        <w:t>Judging is based on the exhibitor’s basic skill in fitting, grooming, following directions, and style of presenting the animal to the judge for evaluation.</w:t>
      </w:r>
    </w:p>
    <w:p w14:paraId="7FEE3BC5" w14:textId="77777777" w:rsidR="00596768" w:rsidRPr="009665DD" w:rsidRDefault="00596768" w:rsidP="007F4ED7">
      <w:pPr>
        <w:numPr>
          <w:ilvl w:val="1"/>
          <w:numId w:val="125"/>
        </w:numPr>
        <w:ind w:left="360" w:hanging="180"/>
        <w:rPr>
          <w:b/>
          <w:sz w:val="22"/>
          <w:szCs w:val="22"/>
        </w:rPr>
      </w:pPr>
      <w:r w:rsidRPr="009665DD">
        <w:rPr>
          <w:sz w:val="22"/>
          <w:szCs w:val="22"/>
        </w:rPr>
        <w:t>The animal’s conformation is not to be considered.</w:t>
      </w:r>
    </w:p>
    <w:p w14:paraId="7177ED93" w14:textId="77777777" w:rsidR="00596768" w:rsidRPr="009665DD" w:rsidRDefault="00596768" w:rsidP="007F4ED7">
      <w:pPr>
        <w:numPr>
          <w:ilvl w:val="1"/>
          <w:numId w:val="125"/>
        </w:numPr>
        <w:ind w:left="360" w:hanging="180"/>
        <w:rPr>
          <w:b/>
          <w:sz w:val="22"/>
          <w:szCs w:val="22"/>
        </w:rPr>
      </w:pPr>
      <w:r w:rsidRPr="009665DD">
        <w:rPr>
          <w:sz w:val="22"/>
          <w:szCs w:val="22"/>
        </w:rPr>
        <w:t>Handler’s attire should be neat, clean and appropriate for the class. White shirts, black pants or skirts and dark</w:t>
      </w:r>
      <w:r>
        <w:rPr>
          <w:sz w:val="22"/>
          <w:szCs w:val="22"/>
        </w:rPr>
        <w:t xml:space="preserve">, </w:t>
      </w:r>
      <w:proofErr w:type="gramStart"/>
      <w:r>
        <w:rPr>
          <w:sz w:val="22"/>
          <w:szCs w:val="22"/>
        </w:rPr>
        <w:t>closed toe</w:t>
      </w:r>
      <w:proofErr w:type="gramEnd"/>
      <w:r w:rsidRPr="009665DD">
        <w:rPr>
          <w:sz w:val="22"/>
          <w:szCs w:val="22"/>
        </w:rPr>
        <w:t xml:space="preserve"> footwear </w:t>
      </w:r>
      <w:proofErr w:type="gramStart"/>
      <w:r w:rsidRPr="009665DD">
        <w:rPr>
          <w:sz w:val="22"/>
          <w:szCs w:val="22"/>
        </w:rPr>
        <w:t>is</w:t>
      </w:r>
      <w:proofErr w:type="gramEnd"/>
      <w:r w:rsidRPr="009665DD">
        <w:rPr>
          <w:sz w:val="22"/>
          <w:szCs w:val="22"/>
        </w:rPr>
        <w:t xml:space="preserve"> required.</w:t>
      </w:r>
    </w:p>
    <w:p w14:paraId="20E207BB" w14:textId="77777777" w:rsidR="00596768" w:rsidRPr="009665DD" w:rsidRDefault="00596768" w:rsidP="007F4ED7">
      <w:pPr>
        <w:numPr>
          <w:ilvl w:val="1"/>
          <w:numId w:val="125"/>
        </w:numPr>
        <w:ind w:left="360" w:hanging="180"/>
        <w:rPr>
          <w:b/>
          <w:sz w:val="22"/>
          <w:szCs w:val="22"/>
        </w:rPr>
      </w:pPr>
      <w:r w:rsidRPr="009665DD">
        <w:rPr>
          <w:sz w:val="22"/>
          <w:szCs w:val="22"/>
        </w:rPr>
        <w:t>Llamas and alpacas must be shown in a black halter and black lead.</w:t>
      </w:r>
    </w:p>
    <w:p w14:paraId="1A4F56FF" w14:textId="77777777" w:rsidR="00596768" w:rsidRPr="00BE24BB" w:rsidRDefault="00596768" w:rsidP="00596768">
      <w:pPr>
        <w:rPr>
          <w:b/>
          <w:sz w:val="22"/>
          <w:szCs w:val="22"/>
        </w:rPr>
      </w:pPr>
      <w:r w:rsidRPr="00BE24BB">
        <w:rPr>
          <w:b/>
          <w:sz w:val="22"/>
          <w:szCs w:val="22"/>
        </w:rPr>
        <w:br w:type="page"/>
      </w:r>
    </w:p>
    <w:p w14:paraId="70C921BE" w14:textId="77777777" w:rsidR="00596768" w:rsidRPr="00BE24BB" w:rsidRDefault="00596768" w:rsidP="00596768">
      <w:pPr>
        <w:rPr>
          <w:b/>
          <w:bCs/>
          <w:sz w:val="22"/>
          <w:szCs w:val="22"/>
        </w:rPr>
      </w:pPr>
      <w:r w:rsidRPr="00BE24BB">
        <w:rPr>
          <w:b/>
          <w:bCs/>
          <w:sz w:val="22"/>
          <w:szCs w:val="22"/>
        </w:rPr>
        <w:lastRenderedPageBreak/>
        <w:t>Llama Halter</w:t>
      </w:r>
    </w:p>
    <w:p w14:paraId="6F205D32" w14:textId="77777777" w:rsidR="00596768" w:rsidRPr="00BE24BB" w:rsidRDefault="00596768" w:rsidP="00596768">
      <w:pPr>
        <w:rPr>
          <w:sz w:val="22"/>
          <w:szCs w:val="22"/>
        </w:rPr>
      </w:pPr>
      <w:r w:rsidRPr="00BE24BB">
        <w:rPr>
          <w:sz w:val="22"/>
          <w:szCs w:val="22"/>
        </w:rPr>
        <w:t xml:space="preserve">Terms &amp; Conditions: </w:t>
      </w:r>
    </w:p>
    <w:p w14:paraId="47A44C03" w14:textId="77777777" w:rsidR="00596768" w:rsidRPr="00BE24BB" w:rsidRDefault="00596768" w:rsidP="007F4ED7">
      <w:pPr>
        <w:pStyle w:val="ListParagraph"/>
        <w:numPr>
          <w:ilvl w:val="0"/>
          <w:numId w:val="197"/>
        </w:numPr>
        <w:rPr>
          <w:sz w:val="22"/>
          <w:szCs w:val="22"/>
        </w:rPr>
      </w:pPr>
      <w:r w:rsidRPr="00BE24BB">
        <w:rPr>
          <w:sz w:val="22"/>
          <w:szCs w:val="22"/>
        </w:rPr>
        <w:t>Judging is based on llama’s conformation.</w:t>
      </w:r>
    </w:p>
    <w:p w14:paraId="0504EAE2" w14:textId="77777777" w:rsidR="00596768" w:rsidRPr="00BE24BB" w:rsidRDefault="00596768" w:rsidP="007F4ED7">
      <w:pPr>
        <w:pStyle w:val="ListParagraph"/>
        <w:numPr>
          <w:ilvl w:val="0"/>
          <w:numId w:val="197"/>
        </w:numPr>
        <w:rPr>
          <w:sz w:val="22"/>
          <w:szCs w:val="22"/>
        </w:rPr>
      </w:pPr>
      <w:r w:rsidRPr="00BE24BB">
        <w:rPr>
          <w:sz w:val="22"/>
          <w:szCs w:val="22"/>
        </w:rPr>
        <w:t xml:space="preserve">Classes will be divided </w:t>
      </w:r>
      <w:proofErr w:type="gramStart"/>
      <w:r w:rsidRPr="00BE24BB">
        <w:rPr>
          <w:sz w:val="22"/>
          <w:szCs w:val="22"/>
        </w:rPr>
        <w:t>similar to</w:t>
      </w:r>
      <w:proofErr w:type="gramEnd"/>
      <w:r w:rsidRPr="00BE24BB">
        <w:rPr>
          <w:sz w:val="22"/>
          <w:szCs w:val="22"/>
        </w:rPr>
        <w:t xml:space="preserve"> a Futurity by llama age and sex, not wool types. </w:t>
      </w:r>
    </w:p>
    <w:p w14:paraId="28B380C6" w14:textId="77777777" w:rsidR="00596768" w:rsidRPr="00BE24BB" w:rsidRDefault="00596768" w:rsidP="007F4ED7">
      <w:pPr>
        <w:pStyle w:val="ListParagraph"/>
        <w:numPr>
          <w:ilvl w:val="0"/>
          <w:numId w:val="197"/>
        </w:numPr>
        <w:rPr>
          <w:sz w:val="22"/>
          <w:szCs w:val="22"/>
        </w:rPr>
      </w:pPr>
      <w:r w:rsidRPr="00BE24BB">
        <w:rPr>
          <w:sz w:val="22"/>
          <w:szCs w:val="22"/>
        </w:rPr>
        <w:t xml:space="preserve">Classes may be split at the discretion of show management. </w:t>
      </w:r>
    </w:p>
    <w:p w14:paraId="095FE6E7" w14:textId="77777777" w:rsidR="00596768" w:rsidRPr="00BE24BB" w:rsidRDefault="00596768" w:rsidP="007F4ED7">
      <w:pPr>
        <w:pStyle w:val="ListParagraph"/>
        <w:numPr>
          <w:ilvl w:val="0"/>
          <w:numId w:val="197"/>
        </w:numPr>
        <w:rPr>
          <w:sz w:val="22"/>
          <w:szCs w:val="22"/>
        </w:rPr>
      </w:pPr>
      <w:r w:rsidRPr="00BE24BB">
        <w:rPr>
          <w:sz w:val="22"/>
          <w:szCs w:val="22"/>
        </w:rPr>
        <w:t xml:space="preserve">4-H members may show up to two (2) llamas in Llama Halter. </w:t>
      </w:r>
    </w:p>
    <w:p w14:paraId="3F29DD85" w14:textId="77777777" w:rsidR="00596768" w:rsidRPr="00BE24BB" w:rsidRDefault="00596768" w:rsidP="007F4ED7">
      <w:pPr>
        <w:pStyle w:val="ListParagraph"/>
        <w:numPr>
          <w:ilvl w:val="0"/>
          <w:numId w:val="197"/>
        </w:numPr>
        <w:rPr>
          <w:sz w:val="22"/>
          <w:szCs w:val="22"/>
        </w:rPr>
      </w:pPr>
      <w:r w:rsidRPr="00BE24BB">
        <w:rPr>
          <w:sz w:val="22"/>
          <w:szCs w:val="22"/>
        </w:rPr>
        <w:t>If both llamas are eligible for the same Halter class, a substitute showman form must be filled out in advance based on the guidelines in the general terms and conditions.</w:t>
      </w:r>
    </w:p>
    <w:p w14:paraId="44241A99" w14:textId="77777777" w:rsidR="00596768" w:rsidRPr="00BE24BB" w:rsidRDefault="00596768" w:rsidP="007F4ED7">
      <w:pPr>
        <w:pStyle w:val="ListParagraph"/>
        <w:numPr>
          <w:ilvl w:val="0"/>
          <w:numId w:val="197"/>
        </w:numPr>
        <w:rPr>
          <w:sz w:val="22"/>
          <w:szCs w:val="22"/>
        </w:rPr>
      </w:pPr>
      <w:r w:rsidRPr="00BE24BB">
        <w:rPr>
          <w:sz w:val="22"/>
          <w:szCs w:val="22"/>
        </w:rPr>
        <w:t xml:space="preserve">Non-breeders must be accompanied by a vet certificate verifying non-breeder status or </w:t>
      </w:r>
      <w:proofErr w:type="gramStart"/>
      <w:r w:rsidRPr="00BE24BB">
        <w:rPr>
          <w:sz w:val="22"/>
          <w:szCs w:val="22"/>
        </w:rPr>
        <w:t>be</w:t>
      </w:r>
      <w:proofErr w:type="gramEnd"/>
      <w:r w:rsidRPr="00BE24BB">
        <w:rPr>
          <w:sz w:val="22"/>
          <w:szCs w:val="22"/>
        </w:rPr>
        <w:t xml:space="preserve"> registered as a nonbreeder.</w:t>
      </w:r>
    </w:p>
    <w:p w14:paraId="381D2CE9" w14:textId="77777777" w:rsidR="00596768" w:rsidRPr="00BE24BB" w:rsidRDefault="00596768" w:rsidP="007F4ED7">
      <w:pPr>
        <w:pStyle w:val="ListParagraph"/>
        <w:numPr>
          <w:ilvl w:val="0"/>
          <w:numId w:val="197"/>
        </w:numPr>
        <w:rPr>
          <w:sz w:val="22"/>
          <w:szCs w:val="22"/>
        </w:rPr>
      </w:pPr>
      <w:r w:rsidRPr="00BE24BB">
        <w:rPr>
          <w:sz w:val="22"/>
          <w:szCs w:val="22"/>
        </w:rPr>
        <w:t>Alpacas should not enter this class.</w:t>
      </w:r>
    </w:p>
    <w:p w14:paraId="5250AB81" w14:textId="77777777" w:rsidR="00596768" w:rsidRPr="00BE24BB" w:rsidRDefault="00596768" w:rsidP="007F4ED7">
      <w:pPr>
        <w:pStyle w:val="ListParagraph"/>
        <w:numPr>
          <w:ilvl w:val="0"/>
          <w:numId w:val="197"/>
        </w:numPr>
        <w:rPr>
          <w:sz w:val="22"/>
          <w:szCs w:val="22"/>
        </w:rPr>
      </w:pPr>
      <w:r w:rsidRPr="00BE24BB">
        <w:rPr>
          <w:sz w:val="22"/>
          <w:szCs w:val="22"/>
        </w:rPr>
        <w:t>Age classification for halter classes will be based on Llama’s age as of the day of the fair.</w:t>
      </w:r>
    </w:p>
    <w:p w14:paraId="7BD04AED" w14:textId="77777777" w:rsidR="00596768" w:rsidRPr="00BE24BB" w:rsidRDefault="00596768" w:rsidP="00596768">
      <w:pPr>
        <w:ind w:left="720"/>
        <w:rPr>
          <w:sz w:val="22"/>
          <w:szCs w:val="22"/>
        </w:rPr>
      </w:pPr>
    </w:p>
    <w:p w14:paraId="00D768DA" w14:textId="77777777" w:rsidR="00596768" w:rsidRPr="00BE24BB" w:rsidRDefault="00596768" w:rsidP="00596768">
      <w:pPr>
        <w:ind w:left="720"/>
        <w:rPr>
          <w:sz w:val="22"/>
          <w:szCs w:val="22"/>
        </w:rPr>
      </w:pPr>
      <w:r w:rsidRPr="00BE24BB">
        <w:rPr>
          <w:sz w:val="22"/>
          <w:szCs w:val="22"/>
        </w:rPr>
        <w:t xml:space="preserve">Category: Llama Halter </w:t>
      </w:r>
    </w:p>
    <w:p w14:paraId="62DE2552" w14:textId="77777777" w:rsidR="00596768" w:rsidRPr="00BE24BB" w:rsidRDefault="00596768" w:rsidP="00596768">
      <w:pPr>
        <w:ind w:left="720"/>
        <w:rPr>
          <w:sz w:val="22"/>
          <w:szCs w:val="22"/>
        </w:rPr>
      </w:pPr>
      <w:r w:rsidRPr="00BE24BB">
        <w:rPr>
          <w:sz w:val="22"/>
          <w:szCs w:val="22"/>
        </w:rPr>
        <w:t>Age classifications for Halter classes: Llama’s age as of the day of the fair.</w:t>
      </w:r>
    </w:p>
    <w:tbl>
      <w:tblPr>
        <w:tblStyle w:val="TableGrid"/>
        <w:tblW w:w="0" w:type="auto"/>
        <w:tblInd w:w="715" w:type="dxa"/>
        <w:tblLook w:val="04A0" w:firstRow="1" w:lastRow="0" w:firstColumn="1" w:lastColumn="0" w:noHBand="0" w:noVBand="1"/>
      </w:tblPr>
      <w:tblGrid>
        <w:gridCol w:w="1530"/>
        <w:gridCol w:w="7105"/>
      </w:tblGrid>
      <w:tr w:rsidR="00596768" w:rsidRPr="00BE24BB" w14:paraId="08D88587" w14:textId="77777777" w:rsidTr="006C1BAF">
        <w:tc>
          <w:tcPr>
            <w:tcW w:w="1530" w:type="dxa"/>
          </w:tcPr>
          <w:p w14:paraId="7F4AA87B" w14:textId="77777777" w:rsidR="00596768" w:rsidRPr="00BE24BB" w:rsidRDefault="00596768" w:rsidP="006C1BAF">
            <w:pPr>
              <w:rPr>
                <w:sz w:val="22"/>
                <w:szCs w:val="22"/>
              </w:rPr>
            </w:pPr>
            <w:r w:rsidRPr="00BE24BB">
              <w:rPr>
                <w:sz w:val="22"/>
                <w:szCs w:val="22"/>
              </w:rPr>
              <w:t>Class Number</w:t>
            </w:r>
          </w:p>
        </w:tc>
        <w:tc>
          <w:tcPr>
            <w:tcW w:w="7105" w:type="dxa"/>
          </w:tcPr>
          <w:p w14:paraId="6E2E7F5A" w14:textId="77777777" w:rsidR="00596768" w:rsidRPr="00BE24BB" w:rsidRDefault="00596768" w:rsidP="006C1BAF">
            <w:pPr>
              <w:rPr>
                <w:sz w:val="22"/>
                <w:szCs w:val="22"/>
              </w:rPr>
            </w:pPr>
            <w:r w:rsidRPr="00BE24BB">
              <w:rPr>
                <w:sz w:val="22"/>
                <w:szCs w:val="22"/>
              </w:rPr>
              <w:t>Class Description</w:t>
            </w:r>
          </w:p>
        </w:tc>
      </w:tr>
      <w:tr w:rsidR="00596768" w:rsidRPr="00BE24BB" w14:paraId="373E2DC3" w14:textId="77777777" w:rsidTr="006C1BAF">
        <w:tc>
          <w:tcPr>
            <w:tcW w:w="1530" w:type="dxa"/>
          </w:tcPr>
          <w:p w14:paraId="758739D2" w14:textId="77777777" w:rsidR="00596768" w:rsidRPr="00BE24BB" w:rsidRDefault="00596768" w:rsidP="006C1BAF">
            <w:pPr>
              <w:jc w:val="center"/>
              <w:rPr>
                <w:sz w:val="22"/>
                <w:szCs w:val="22"/>
              </w:rPr>
            </w:pPr>
            <w:r w:rsidRPr="00BE24BB">
              <w:rPr>
                <w:sz w:val="22"/>
                <w:szCs w:val="22"/>
              </w:rPr>
              <w:t>1</w:t>
            </w:r>
          </w:p>
        </w:tc>
        <w:tc>
          <w:tcPr>
            <w:tcW w:w="7105" w:type="dxa"/>
          </w:tcPr>
          <w:p w14:paraId="5FC22CD1" w14:textId="77777777" w:rsidR="00596768" w:rsidRPr="00BE24BB" w:rsidRDefault="00596768" w:rsidP="006C1BAF">
            <w:pPr>
              <w:rPr>
                <w:sz w:val="22"/>
                <w:szCs w:val="22"/>
              </w:rPr>
            </w:pPr>
            <w:r w:rsidRPr="00BE24BB">
              <w:rPr>
                <w:sz w:val="22"/>
                <w:szCs w:val="22"/>
              </w:rPr>
              <w:t>5 to 15 Months Female</w:t>
            </w:r>
          </w:p>
        </w:tc>
      </w:tr>
      <w:tr w:rsidR="00596768" w:rsidRPr="00BE24BB" w14:paraId="77DA32A6" w14:textId="77777777" w:rsidTr="006C1BAF">
        <w:tc>
          <w:tcPr>
            <w:tcW w:w="1530" w:type="dxa"/>
          </w:tcPr>
          <w:p w14:paraId="676E5187" w14:textId="77777777" w:rsidR="00596768" w:rsidRPr="00BE24BB" w:rsidRDefault="00596768" w:rsidP="006C1BAF">
            <w:pPr>
              <w:jc w:val="center"/>
              <w:rPr>
                <w:sz w:val="22"/>
                <w:szCs w:val="22"/>
              </w:rPr>
            </w:pPr>
            <w:r w:rsidRPr="00BE24BB">
              <w:rPr>
                <w:sz w:val="22"/>
                <w:szCs w:val="22"/>
              </w:rPr>
              <w:t>2</w:t>
            </w:r>
          </w:p>
        </w:tc>
        <w:tc>
          <w:tcPr>
            <w:tcW w:w="7105" w:type="dxa"/>
          </w:tcPr>
          <w:p w14:paraId="0E3A9105" w14:textId="77777777" w:rsidR="00596768" w:rsidRPr="00BE24BB" w:rsidRDefault="00596768" w:rsidP="006C1BAF">
            <w:pPr>
              <w:rPr>
                <w:sz w:val="22"/>
                <w:szCs w:val="22"/>
              </w:rPr>
            </w:pPr>
            <w:r w:rsidRPr="00BE24BB">
              <w:rPr>
                <w:sz w:val="22"/>
                <w:szCs w:val="22"/>
              </w:rPr>
              <w:t>15 months to 24 Months Female</w:t>
            </w:r>
          </w:p>
        </w:tc>
      </w:tr>
      <w:tr w:rsidR="00596768" w:rsidRPr="00BE24BB" w14:paraId="6087169D" w14:textId="77777777" w:rsidTr="006C1BAF">
        <w:tc>
          <w:tcPr>
            <w:tcW w:w="1530" w:type="dxa"/>
          </w:tcPr>
          <w:p w14:paraId="08D5EF3D" w14:textId="77777777" w:rsidR="00596768" w:rsidRPr="00BE24BB" w:rsidRDefault="00596768" w:rsidP="006C1BAF">
            <w:pPr>
              <w:jc w:val="center"/>
              <w:rPr>
                <w:sz w:val="22"/>
                <w:szCs w:val="22"/>
              </w:rPr>
            </w:pPr>
            <w:r w:rsidRPr="00BE24BB">
              <w:rPr>
                <w:sz w:val="22"/>
                <w:szCs w:val="22"/>
              </w:rPr>
              <w:t>3</w:t>
            </w:r>
          </w:p>
        </w:tc>
        <w:tc>
          <w:tcPr>
            <w:tcW w:w="7105" w:type="dxa"/>
          </w:tcPr>
          <w:p w14:paraId="12479E0D" w14:textId="77777777" w:rsidR="00596768" w:rsidRPr="00BE24BB" w:rsidRDefault="00596768" w:rsidP="006C1BAF">
            <w:pPr>
              <w:rPr>
                <w:sz w:val="22"/>
                <w:szCs w:val="22"/>
              </w:rPr>
            </w:pPr>
            <w:r w:rsidRPr="00BE24BB">
              <w:rPr>
                <w:sz w:val="22"/>
                <w:szCs w:val="22"/>
              </w:rPr>
              <w:t>Over 24 Months Female</w:t>
            </w:r>
          </w:p>
        </w:tc>
      </w:tr>
      <w:tr w:rsidR="00596768" w:rsidRPr="00BE24BB" w14:paraId="76D0DCC7" w14:textId="77777777" w:rsidTr="006C1BAF">
        <w:tc>
          <w:tcPr>
            <w:tcW w:w="1530" w:type="dxa"/>
          </w:tcPr>
          <w:p w14:paraId="397B6039" w14:textId="77777777" w:rsidR="00596768" w:rsidRPr="00BE24BB" w:rsidRDefault="00596768" w:rsidP="006C1BAF">
            <w:pPr>
              <w:jc w:val="center"/>
              <w:rPr>
                <w:sz w:val="22"/>
                <w:szCs w:val="22"/>
              </w:rPr>
            </w:pPr>
          </w:p>
        </w:tc>
        <w:tc>
          <w:tcPr>
            <w:tcW w:w="7105" w:type="dxa"/>
          </w:tcPr>
          <w:p w14:paraId="4D2746B8" w14:textId="77777777" w:rsidR="00596768" w:rsidRPr="000775CC" w:rsidRDefault="00596768" w:rsidP="006C1BAF">
            <w:pPr>
              <w:rPr>
                <w:b/>
                <w:bCs/>
                <w:sz w:val="22"/>
                <w:szCs w:val="22"/>
              </w:rPr>
            </w:pPr>
            <w:r w:rsidRPr="000775CC">
              <w:rPr>
                <w:b/>
                <w:bCs/>
                <w:sz w:val="22"/>
                <w:szCs w:val="22"/>
              </w:rPr>
              <w:t>Grand Champion Female</w:t>
            </w:r>
          </w:p>
        </w:tc>
      </w:tr>
      <w:tr w:rsidR="00596768" w:rsidRPr="00BE24BB" w14:paraId="21B5BE70" w14:textId="77777777" w:rsidTr="006C1BAF">
        <w:tc>
          <w:tcPr>
            <w:tcW w:w="1530" w:type="dxa"/>
          </w:tcPr>
          <w:p w14:paraId="45B2B9A0" w14:textId="77777777" w:rsidR="00596768" w:rsidRPr="00BE24BB" w:rsidRDefault="00596768" w:rsidP="006C1BAF">
            <w:pPr>
              <w:jc w:val="center"/>
              <w:rPr>
                <w:sz w:val="22"/>
                <w:szCs w:val="22"/>
              </w:rPr>
            </w:pPr>
          </w:p>
        </w:tc>
        <w:tc>
          <w:tcPr>
            <w:tcW w:w="7105" w:type="dxa"/>
          </w:tcPr>
          <w:p w14:paraId="7488085D" w14:textId="77777777" w:rsidR="00596768" w:rsidRPr="000775CC" w:rsidRDefault="00596768" w:rsidP="006C1BAF">
            <w:pPr>
              <w:rPr>
                <w:b/>
                <w:bCs/>
                <w:sz w:val="22"/>
                <w:szCs w:val="22"/>
              </w:rPr>
            </w:pPr>
            <w:r w:rsidRPr="000775CC">
              <w:rPr>
                <w:b/>
                <w:bCs/>
                <w:sz w:val="22"/>
                <w:szCs w:val="22"/>
              </w:rPr>
              <w:t>Reserve Champion Female</w:t>
            </w:r>
          </w:p>
        </w:tc>
      </w:tr>
      <w:tr w:rsidR="00596768" w:rsidRPr="00BE24BB" w14:paraId="68E51A2D" w14:textId="77777777" w:rsidTr="006C1BAF">
        <w:tc>
          <w:tcPr>
            <w:tcW w:w="1530" w:type="dxa"/>
          </w:tcPr>
          <w:p w14:paraId="5457A2D5" w14:textId="77777777" w:rsidR="00596768" w:rsidRPr="00BE24BB" w:rsidRDefault="00596768" w:rsidP="006C1BAF">
            <w:pPr>
              <w:jc w:val="center"/>
              <w:rPr>
                <w:sz w:val="22"/>
                <w:szCs w:val="22"/>
              </w:rPr>
            </w:pPr>
            <w:r w:rsidRPr="00BE24BB">
              <w:rPr>
                <w:sz w:val="22"/>
                <w:szCs w:val="22"/>
              </w:rPr>
              <w:t>4</w:t>
            </w:r>
          </w:p>
        </w:tc>
        <w:tc>
          <w:tcPr>
            <w:tcW w:w="7105" w:type="dxa"/>
          </w:tcPr>
          <w:p w14:paraId="410E9E8B" w14:textId="77777777" w:rsidR="00596768" w:rsidRPr="00BE24BB" w:rsidRDefault="00596768" w:rsidP="006C1BAF">
            <w:pPr>
              <w:rPr>
                <w:sz w:val="22"/>
                <w:szCs w:val="22"/>
              </w:rPr>
            </w:pPr>
            <w:r w:rsidRPr="00BE24BB">
              <w:rPr>
                <w:sz w:val="22"/>
                <w:szCs w:val="22"/>
              </w:rPr>
              <w:t>5 to 15 Months Male</w:t>
            </w:r>
          </w:p>
        </w:tc>
      </w:tr>
      <w:tr w:rsidR="00596768" w:rsidRPr="00BE24BB" w14:paraId="26AC4119" w14:textId="77777777" w:rsidTr="006C1BAF">
        <w:tc>
          <w:tcPr>
            <w:tcW w:w="1530" w:type="dxa"/>
          </w:tcPr>
          <w:p w14:paraId="382A2ED4" w14:textId="77777777" w:rsidR="00596768" w:rsidRPr="00BE24BB" w:rsidRDefault="00596768" w:rsidP="006C1BAF">
            <w:pPr>
              <w:jc w:val="center"/>
              <w:rPr>
                <w:sz w:val="22"/>
                <w:szCs w:val="22"/>
              </w:rPr>
            </w:pPr>
            <w:r w:rsidRPr="00BE24BB">
              <w:rPr>
                <w:sz w:val="22"/>
                <w:szCs w:val="22"/>
              </w:rPr>
              <w:t>5</w:t>
            </w:r>
          </w:p>
        </w:tc>
        <w:tc>
          <w:tcPr>
            <w:tcW w:w="7105" w:type="dxa"/>
          </w:tcPr>
          <w:p w14:paraId="455345DE" w14:textId="77777777" w:rsidR="00596768" w:rsidRPr="00BE24BB" w:rsidRDefault="00596768" w:rsidP="006C1BAF">
            <w:pPr>
              <w:rPr>
                <w:sz w:val="22"/>
                <w:szCs w:val="22"/>
              </w:rPr>
            </w:pPr>
            <w:r w:rsidRPr="00BE24BB">
              <w:rPr>
                <w:sz w:val="22"/>
                <w:szCs w:val="22"/>
              </w:rPr>
              <w:t>15 months to 24 Months Male</w:t>
            </w:r>
          </w:p>
        </w:tc>
      </w:tr>
      <w:tr w:rsidR="00596768" w:rsidRPr="00BE24BB" w14:paraId="23B870B2" w14:textId="77777777" w:rsidTr="006C1BAF">
        <w:tc>
          <w:tcPr>
            <w:tcW w:w="1530" w:type="dxa"/>
          </w:tcPr>
          <w:p w14:paraId="394A21B1" w14:textId="77777777" w:rsidR="00596768" w:rsidRPr="00BE24BB" w:rsidRDefault="00596768" w:rsidP="006C1BAF">
            <w:pPr>
              <w:rPr>
                <w:sz w:val="22"/>
                <w:szCs w:val="22"/>
              </w:rPr>
            </w:pPr>
          </w:p>
        </w:tc>
        <w:tc>
          <w:tcPr>
            <w:tcW w:w="7105" w:type="dxa"/>
          </w:tcPr>
          <w:p w14:paraId="6BFB5352" w14:textId="77777777" w:rsidR="00596768" w:rsidRPr="000775CC" w:rsidRDefault="00596768" w:rsidP="006C1BAF">
            <w:pPr>
              <w:rPr>
                <w:b/>
                <w:bCs/>
                <w:sz w:val="22"/>
                <w:szCs w:val="22"/>
              </w:rPr>
            </w:pPr>
            <w:r w:rsidRPr="000775CC">
              <w:rPr>
                <w:b/>
                <w:bCs/>
                <w:sz w:val="22"/>
                <w:szCs w:val="22"/>
              </w:rPr>
              <w:t>Grand Champion Male</w:t>
            </w:r>
          </w:p>
        </w:tc>
      </w:tr>
      <w:tr w:rsidR="00596768" w:rsidRPr="00BE24BB" w14:paraId="0B7D09CB" w14:textId="77777777" w:rsidTr="006C1BAF">
        <w:tc>
          <w:tcPr>
            <w:tcW w:w="1530" w:type="dxa"/>
          </w:tcPr>
          <w:p w14:paraId="75C81289" w14:textId="77777777" w:rsidR="00596768" w:rsidRPr="00BE24BB" w:rsidRDefault="00596768" w:rsidP="006C1BAF">
            <w:pPr>
              <w:rPr>
                <w:sz w:val="22"/>
                <w:szCs w:val="22"/>
              </w:rPr>
            </w:pPr>
          </w:p>
        </w:tc>
        <w:tc>
          <w:tcPr>
            <w:tcW w:w="7105" w:type="dxa"/>
          </w:tcPr>
          <w:p w14:paraId="177C029D" w14:textId="77777777" w:rsidR="00596768" w:rsidRPr="000775CC" w:rsidRDefault="00596768" w:rsidP="006C1BAF">
            <w:pPr>
              <w:rPr>
                <w:b/>
                <w:bCs/>
                <w:sz w:val="22"/>
                <w:szCs w:val="22"/>
              </w:rPr>
            </w:pPr>
            <w:r w:rsidRPr="000775CC">
              <w:rPr>
                <w:b/>
                <w:bCs/>
                <w:sz w:val="22"/>
                <w:szCs w:val="22"/>
              </w:rPr>
              <w:t>Reserve Champion Male</w:t>
            </w:r>
          </w:p>
        </w:tc>
      </w:tr>
      <w:tr w:rsidR="00596768" w:rsidRPr="00BE24BB" w14:paraId="034653C0" w14:textId="77777777" w:rsidTr="006C1BAF">
        <w:tc>
          <w:tcPr>
            <w:tcW w:w="1530" w:type="dxa"/>
          </w:tcPr>
          <w:p w14:paraId="56ED7288" w14:textId="77777777" w:rsidR="00596768" w:rsidRPr="00BE24BB" w:rsidRDefault="00596768" w:rsidP="006C1BAF">
            <w:pPr>
              <w:jc w:val="center"/>
              <w:rPr>
                <w:sz w:val="22"/>
                <w:szCs w:val="22"/>
              </w:rPr>
            </w:pPr>
            <w:r w:rsidRPr="00BE24BB">
              <w:rPr>
                <w:sz w:val="22"/>
                <w:szCs w:val="22"/>
              </w:rPr>
              <w:t>6</w:t>
            </w:r>
          </w:p>
        </w:tc>
        <w:tc>
          <w:tcPr>
            <w:tcW w:w="7105" w:type="dxa"/>
          </w:tcPr>
          <w:p w14:paraId="6E4FB7AD" w14:textId="77777777" w:rsidR="00596768" w:rsidRPr="00BE24BB" w:rsidRDefault="00596768" w:rsidP="006C1BAF">
            <w:pPr>
              <w:rPr>
                <w:sz w:val="22"/>
                <w:szCs w:val="22"/>
              </w:rPr>
            </w:pPr>
            <w:r w:rsidRPr="00BE24BB">
              <w:rPr>
                <w:sz w:val="22"/>
                <w:szCs w:val="22"/>
              </w:rPr>
              <w:t>5 to 12 Months Non-breeder</w:t>
            </w:r>
          </w:p>
        </w:tc>
      </w:tr>
      <w:tr w:rsidR="00596768" w:rsidRPr="00BE24BB" w14:paraId="48C59BE8" w14:textId="77777777" w:rsidTr="006C1BAF">
        <w:tc>
          <w:tcPr>
            <w:tcW w:w="1530" w:type="dxa"/>
          </w:tcPr>
          <w:p w14:paraId="3C078F71" w14:textId="77777777" w:rsidR="00596768" w:rsidRPr="00BE24BB" w:rsidRDefault="00596768" w:rsidP="006C1BAF">
            <w:pPr>
              <w:jc w:val="center"/>
              <w:rPr>
                <w:sz w:val="22"/>
                <w:szCs w:val="22"/>
              </w:rPr>
            </w:pPr>
            <w:r w:rsidRPr="00BE24BB">
              <w:rPr>
                <w:sz w:val="22"/>
                <w:szCs w:val="22"/>
              </w:rPr>
              <w:t>7</w:t>
            </w:r>
          </w:p>
        </w:tc>
        <w:tc>
          <w:tcPr>
            <w:tcW w:w="7105" w:type="dxa"/>
          </w:tcPr>
          <w:p w14:paraId="0916BFB8" w14:textId="77777777" w:rsidR="00596768" w:rsidRPr="00BE24BB" w:rsidRDefault="00596768" w:rsidP="006C1BAF">
            <w:pPr>
              <w:rPr>
                <w:sz w:val="22"/>
                <w:szCs w:val="22"/>
              </w:rPr>
            </w:pPr>
            <w:r w:rsidRPr="00BE24BB">
              <w:rPr>
                <w:sz w:val="22"/>
                <w:szCs w:val="22"/>
              </w:rPr>
              <w:t>12 to 24 Months Nonbreeder</w:t>
            </w:r>
          </w:p>
        </w:tc>
      </w:tr>
      <w:tr w:rsidR="00596768" w:rsidRPr="00BE24BB" w14:paraId="468B85E8" w14:textId="77777777" w:rsidTr="006C1BAF">
        <w:tc>
          <w:tcPr>
            <w:tcW w:w="1530" w:type="dxa"/>
          </w:tcPr>
          <w:p w14:paraId="5FFAF79C" w14:textId="77777777" w:rsidR="00596768" w:rsidRPr="00BE24BB" w:rsidRDefault="00596768" w:rsidP="006C1BAF">
            <w:pPr>
              <w:jc w:val="center"/>
              <w:rPr>
                <w:sz w:val="22"/>
                <w:szCs w:val="22"/>
              </w:rPr>
            </w:pPr>
            <w:r w:rsidRPr="00BE24BB">
              <w:rPr>
                <w:sz w:val="22"/>
                <w:szCs w:val="22"/>
              </w:rPr>
              <w:t>8</w:t>
            </w:r>
          </w:p>
        </w:tc>
        <w:tc>
          <w:tcPr>
            <w:tcW w:w="7105" w:type="dxa"/>
          </w:tcPr>
          <w:p w14:paraId="39F9FDD4" w14:textId="77777777" w:rsidR="00596768" w:rsidRPr="00BE24BB" w:rsidRDefault="00596768" w:rsidP="006C1BAF">
            <w:pPr>
              <w:rPr>
                <w:sz w:val="22"/>
                <w:szCs w:val="22"/>
              </w:rPr>
            </w:pPr>
            <w:r w:rsidRPr="00BE24BB">
              <w:rPr>
                <w:sz w:val="22"/>
                <w:szCs w:val="22"/>
              </w:rPr>
              <w:t>Over 24 Months Non-breeder</w:t>
            </w:r>
          </w:p>
        </w:tc>
      </w:tr>
      <w:tr w:rsidR="00596768" w:rsidRPr="00BE24BB" w14:paraId="20CAD5AF" w14:textId="77777777" w:rsidTr="006C1BAF">
        <w:tc>
          <w:tcPr>
            <w:tcW w:w="1530" w:type="dxa"/>
          </w:tcPr>
          <w:p w14:paraId="719CF197" w14:textId="77777777" w:rsidR="00596768" w:rsidRPr="00BE24BB" w:rsidRDefault="00596768" w:rsidP="006C1BAF">
            <w:pPr>
              <w:rPr>
                <w:sz w:val="22"/>
                <w:szCs w:val="22"/>
              </w:rPr>
            </w:pPr>
          </w:p>
        </w:tc>
        <w:tc>
          <w:tcPr>
            <w:tcW w:w="7105" w:type="dxa"/>
          </w:tcPr>
          <w:p w14:paraId="2CED25AB" w14:textId="77777777" w:rsidR="00596768" w:rsidRPr="00BE24BB" w:rsidRDefault="00596768" w:rsidP="006C1BAF">
            <w:pPr>
              <w:rPr>
                <w:b/>
                <w:bCs/>
                <w:sz w:val="22"/>
                <w:szCs w:val="22"/>
              </w:rPr>
            </w:pPr>
            <w:r w:rsidRPr="00BE24BB">
              <w:rPr>
                <w:b/>
                <w:bCs/>
                <w:sz w:val="22"/>
                <w:szCs w:val="22"/>
              </w:rPr>
              <w:t>Grand Champion Non-breeder</w:t>
            </w:r>
          </w:p>
        </w:tc>
      </w:tr>
      <w:tr w:rsidR="00596768" w:rsidRPr="00BE24BB" w14:paraId="09CD08D3" w14:textId="77777777" w:rsidTr="006C1BAF">
        <w:tc>
          <w:tcPr>
            <w:tcW w:w="1530" w:type="dxa"/>
          </w:tcPr>
          <w:p w14:paraId="207455C5" w14:textId="77777777" w:rsidR="00596768" w:rsidRPr="00BE24BB" w:rsidRDefault="00596768" w:rsidP="006C1BAF">
            <w:pPr>
              <w:rPr>
                <w:sz w:val="22"/>
                <w:szCs w:val="22"/>
              </w:rPr>
            </w:pPr>
          </w:p>
        </w:tc>
        <w:tc>
          <w:tcPr>
            <w:tcW w:w="7105" w:type="dxa"/>
          </w:tcPr>
          <w:p w14:paraId="2A0B2D13" w14:textId="77777777" w:rsidR="00596768" w:rsidRPr="00BE24BB" w:rsidRDefault="00596768" w:rsidP="006C1BAF">
            <w:pPr>
              <w:rPr>
                <w:b/>
                <w:bCs/>
                <w:sz w:val="22"/>
                <w:szCs w:val="22"/>
              </w:rPr>
            </w:pPr>
            <w:r w:rsidRPr="00BE24BB">
              <w:rPr>
                <w:b/>
                <w:bCs/>
                <w:sz w:val="22"/>
                <w:szCs w:val="22"/>
              </w:rPr>
              <w:t>Reserve Champion Non-breeder</w:t>
            </w:r>
          </w:p>
        </w:tc>
      </w:tr>
      <w:tr w:rsidR="00596768" w:rsidRPr="00BE24BB" w14:paraId="4D54AE67" w14:textId="77777777" w:rsidTr="006C1BAF">
        <w:tc>
          <w:tcPr>
            <w:tcW w:w="1530" w:type="dxa"/>
          </w:tcPr>
          <w:p w14:paraId="19D82EBE" w14:textId="77777777" w:rsidR="00596768" w:rsidRPr="00BE24BB" w:rsidRDefault="00596768" w:rsidP="006C1BAF">
            <w:pPr>
              <w:rPr>
                <w:sz w:val="22"/>
                <w:szCs w:val="22"/>
              </w:rPr>
            </w:pPr>
          </w:p>
        </w:tc>
        <w:tc>
          <w:tcPr>
            <w:tcW w:w="7105" w:type="dxa"/>
          </w:tcPr>
          <w:p w14:paraId="1585E952" w14:textId="77777777" w:rsidR="00596768" w:rsidRPr="00BE24BB" w:rsidRDefault="00596768" w:rsidP="006C1BAF">
            <w:pPr>
              <w:rPr>
                <w:b/>
                <w:bCs/>
                <w:sz w:val="22"/>
                <w:szCs w:val="22"/>
              </w:rPr>
            </w:pPr>
            <w:r w:rsidRPr="00BE24BB">
              <w:rPr>
                <w:b/>
                <w:bCs/>
                <w:sz w:val="22"/>
                <w:szCs w:val="22"/>
              </w:rPr>
              <w:t>BEST OF SHOW</w:t>
            </w:r>
          </w:p>
        </w:tc>
      </w:tr>
    </w:tbl>
    <w:p w14:paraId="44B3876D" w14:textId="77777777" w:rsidR="00596768" w:rsidRPr="00BE24BB" w:rsidRDefault="00596768" w:rsidP="00596768">
      <w:pPr>
        <w:ind w:left="720"/>
        <w:rPr>
          <w:b/>
          <w:bCs/>
          <w:sz w:val="22"/>
          <w:szCs w:val="22"/>
        </w:rPr>
      </w:pPr>
    </w:p>
    <w:p w14:paraId="365F2A8E" w14:textId="77777777" w:rsidR="00596768" w:rsidRPr="00BE24BB" w:rsidRDefault="00596768" w:rsidP="00596768">
      <w:pPr>
        <w:rPr>
          <w:b/>
          <w:bCs/>
          <w:sz w:val="22"/>
          <w:szCs w:val="22"/>
        </w:rPr>
      </w:pPr>
      <w:r w:rsidRPr="00BE24BB">
        <w:rPr>
          <w:b/>
          <w:bCs/>
          <w:sz w:val="22"/>
          <w:szCs w:val="22"/>
        </w:rPr>
        <w:t>Alpaca Halter</w:t>
      </w:r>
    </w:p>
    <w:p w14:paraId="7BF047C6" w14:textId="77777777" w:rsidR="00596768" w:rsidRPr="000775CC" w:rsidRDefault="00596768" w:rsidP="00596768">
      <w:pPr>
        <w:rPr>
          <w:sz w:val="22"/>
          <w:szCs w:val="22"/>
        </w:rPr>
      </w:pPr>
      <w:r w:rsidRPr="000775CC">
        <w:rPr>
          <w:sz w:val="22"/>
          <w:szCs w:val="22"/>
        </w:rPr>
        <w:t xml:space="preserve">Terms &amp; Conditions: </w:t>
      </w:r>
    </w:p>
    <w:p w14:paraId="4BFE6DFE" w14:textId="77777777" w:rsidR="00596768" w:rsidRPr="000775CC" w:rsidRDefault="00596768" w:rsidP="007F4ED7">
      <w:pPr>
        <w:pStyle w:val="ListParagraph"/>
        <w:numPr>
          <w:ilvl w:val="0"/>
          <w:numId w:val="198"/>
        </w:numPr>
        <w:rPr>
          <w:sz w:val="22"/>
          <w:szCs w:val="22"/>
        </w:rPr>
      </w:pPr>
      <w:r w:rsidRPr="000775CC">
        <w:rPr>
          <w:sz w:val="22"/>
          <w:szCs w:val="22"/>
        </w:rPr>
        <w:t>Judging is based on alpaca’s conformation.</w:t>
      </w:r>
    </w:p>
    <w:p w14:paraId="7ACE74DF" w14:textId="77777777" w:rsidR="00596768" w:rsidRPr="000775CC" w:rsidRDefault="00596768" w:rsidP="007F4ED7">
      <w:pPr>
        <w:pStyle w:val="ListParagraph"/>
        <w:numPr>
          <w:ilvl w:val="0"/>
          <w:numId w:val="198"/>
        </w:numPr>
        <w:rPr>
          <w:sz w:val="22"/>
          <w:szCs w:val="22"/>
        </w:rPr>
      </w:pPr>
      <w:r w:rsidRPr="000775CC">
        <w:rPr>
          <w:sz w:val="22"/>
          <w:szCs w:val="22"/>
        </w:rPr>
        <w:t xml:space="preserve">Classes will be divided </w:t>
      </w:r>
      <w:proofErr w:type="gramStart"/>
      <w:r w:rsidRPr="000775CC">
        <w:rPr>
          <w:sz w:val="22"/>
          <w:szCs w:val="22"/>
        </w:rPr>
        <w:t>similar to</w:t>
      </w:r>
      <w:proofErr w:type="gramEnd"/>
      <w:r w:rsidRPr="000775CC">
        <w:rPr>
          <w:sz w:val="22"/>
          <w:szCs w:val="22"/>
        </w:rPr>
        <w:t xml:space="preserve"> a Futurity by alpaca’s age and sex, not wool types. </w:t>
      </w:r>
    </w:p>
    <w:p w14:paraId="5D6699C7" w14:textId="77777777" w:rsidR="00596768" w:rsidRPr="000775CC" w:rsidRDefault="00596768" w:rsidP="007F4ED7">
      <w:pPr>
        <w:pStyle w:val="ListParagraph"/>
        <w:numPr>
          <w:ilvl w:val="0"/>
          <w:numId w:val="198"/>
        </w:numPr>
        <w:rPr>
          <w:sz w:val="22"/>
          <w:szCs w:val="22"/>
        </w:rPr>
      </w:pPr>
      <w:r w:rsidRPr="000775CC">
        <w:rPr>
          <w:sz w:val="22"/>
          <w:szCs w:val="22"/>
        </w:rPr>
        <w:t xml:space="preserve">Classes may be split at the discretion of show management. </w:t>
      </w:r>
    </w:p>
    <w:p w14:paraId="4426506B" w14:textId="77777777" w:rsidR="00596768" w:rsidRPr="000775CC" w:rsidRDefault="00596768" w:rsidP="007F4ED7">
      <w:pPr>
        <w:pStyle w:val="ListParagraph"/>
        <w:numPr>
          <w:ilvl w:val="0"/>
          <w:numId w:val="198"/>
        </w:numPr>
        <w:rPr>
          <w:sz w:val="22"/>
          <w:szCs w:val="22"/>
        </w:rPr>
      </w:pPr>
      <w:r w:rsidRPr="000775CC">
        <w:rPr>
          <w:sz w:val="22"/>
          <w:szCs w:val="22"/>
        </w:rPr>
        <w:t xml:space="preserve">4-H members may show up to two (2) alpacas in Alpaca Halter. </w:t>
      </w:r>
    </w:p>
    <w:p w14:paraId="0CE7ECA5" w14:textId="77777777" w:rsidR="00596768" w:rsidRPr="000775CC" w:rsidRDefault="00596768" w:rsidP="007F4ED7">
      <w:pPr>
        <w:pStyle w:val="ListParagraph"/>
        <w:numPr>
          <w:ilvl w:val="0"/>
          <w:numId w:val="198"/>
        </w:numPr>
        <w:rPr>
          <w:sz w:val="22"/>
          <w:szCs w:val="22"/>
        </w:rPr>
      </w:pPr>
      <w:r w:rsidRPr="000775CC">
        <w:rPr>
          <w:sz w:val="22"/>
          <w:szCs w:val="22"/>
        </w:rPr>
        <w:t>If both alpacas are eligible for the same Halter class, a substitute showman form must be filled out in advance based on the guidelines in the general terms and conditions.</w:t>
      </w:r>
    </w:p>
    <w:p w14:paraId="386E2C44" w14:textId="77777777" w:rsidR="00596768" w:rsidRPr="000775CC" w:rsidRDefault="00596768" w:rsidP="007F4ED7">
      <w:pPr>
        <w:pStyle w:val="ListParagraph"/>
        <w:numPr>
          <w:ilvl w:val="0"/>
          <w:numId w:val="198"/>
        </w:numPr>
        <w:rPr>
          <w:sz w:val="22"/>
          <w:szCs w:val="22"/>
        </w:rPr>
      </w:pPr>
      <w:r w:rsidRPr="000775CC">
        <w:rPr>
          <w:sz w:val="22"/>
          <w:szCs w:val="22"/>
        </w:rPr>
        <w:t xml:space="preserve">Non-breeders must be accompanied by a vet certificate verifying non-breeder status or </w:t>
      </w:r>
      <w:proofErr w:type="gramStart"/>
      <w:r w:rsidRPr="000775CC">
        <w:rPr>
          <w:sz w:val="22"/>
          <w:szCs w:val="22"/>
        </w:rPr>
        <w:t>be</w:t>
      </w:r>
      <w:proofErr w:type="gramEnd"/>
      <w:r w:rsidRPr="000775CC">
        <w:rPr>
          <w:sz w:val="22"/>
          <w:szCs w:val="22"/>
        </w:rPr>
        <w:t xml:space="preserve"> registered as a nonbreeder.</w:t>
      </w:r>
    </w:p>
    <w:p w14:paraId="75A4FAA0" w14:textId="77777777" w:rsidR="00596768" w:rsidRPr="000775CC" w:rsidRDefault="00596768" w:rsidP="007F4ED7">
      <w:pPr>
        <w:pStyle w:val="ListParagraph"/>
        <w:numPr>
          <w:ilvl w:val="0"/>
          <w:numId w:val="198"/>
        </w:numPr>
        <w:rPr>
          <w:sz w:val="22"/>
          <w:szCs w:val="22"/>
        </w:rPr>
      </w:pPr>
      <w:r w:rsidRPr="000775CC">
        <w:rPr>
          <w:sz w:val="22"/>
          <w:szCs w:val="22"/>
        </w:rPr>
        <w:t>Llamas should not enter this class.</w:t>
      </w:r>
    </w:p>
    <w:p w14:paraId="552FC8BB" w14:textId="77777777" w:rsidR="00596768" w:rsidRPr="000775CC" w:rsidRDefault="00596768" w:rsidP="007F4ED7">
      <w:pPr>
        <w:pStyle w:val="ListParagraph"/>
        <w:numPr>
          <w:ilvl w:val="0"/>
          <w:numId w:val="198"/>
        </w:numPr>
        <w:rPr>
          <w:sz w:val="22"/>
          <w:szCs w:val="22"/>
        </w:rPr>
      </w:pPr>
      <w:r w:rsidRPr="000775CC">
        <w:rPr>
          <w:sz w:val="22"/>
          <w:szCs w:val="22"/>
        </w:rPr>
        <w:t>Age classification for halter classes will be based on alpaca’s age as of the day of the fair.</w:t>
      </w:r>
    </w:p>
    <w:p w14:paraId="25348A79" w14:textId="77777777" w:rsidR="00596768" w:rsidRPr="00BE24BB" w:rsidRDefault="00596768" w:rsidP="00596768">
      <w:pPr>
        <w:ind w:left="720"/>
        <w:rPr>
          <w:sz w:val="22"/>
          <w:szCs w:val="22"/>
        </w:rPr>
      </w:pPr>
    </w:p>
    <w:p w14:paraId="6BB103F2" w14:textId="77777777" w:rsidR="00596768" w:rsidRPr="000775CC" w:rsidRDefault="00596768" w:rsidP="00596768">
      <w:pPr>
        <w:ind w:left="720"/>
        <w:rPr>
          <w:sz w:val="22"/>
          <w:szCs w:val="22"/>
        </w:rPr>
      </w:pPr>
      <w:r w:rsidRPr="000775CC">
        <w:rPr>
          <w:sz w:val="22"/>
          <w:szCs w:val="22"/>
        </w:rPr>
        <w:t xml:space="preserve">Category: Alpaca Halter </w:t>
      </w:r>
    </w:p>
    <w:p w14:paraId="00F13967" w14:textId="77777777" w:rsidR="00596768" w:rsidRPr="000775CC" w:rsidRDefault="00596768" w:rsidP="00596768">
      <w:pPr>
        <w:ind w:left="720"/>
        <w:rPr>
          <w:sz w:val="22"/>
          <w:szCs w:val="22"/>
        </w:rPr>
      </w:pPr>
      <w:r w:rsidRPr="000775CC">
        <w:rPr>
          <w:sz w:val="22"/>
          <w:szCs w:val="22"/>
        </w:rPr>
        <w:t>Age classifications for Halter classes: Alpaca’s age as of the day of the fair.</w:t>
      </w:r>
    </w:p>
    <w:tbl>
      <w:tblPr>
        <w:tblStyle w:val="TableGrid"/>
        <w:tblW w:w="0" w:type="auto"/>
        <w:tblInd w:w="715" w:type="dxa"/>
        <w:tblLook w:val="04A0" w:firstRow="1" w:lastRow="0" w:firstColumn="1" w:lastColumn="0" w:noHBand="0" w:noVBand="1"/>
      </w:tblPr>
      <w:tblGrid>
        <w:gridCol w:w="1530"/>
        <w:gridCol w:w="7105"/>
      </w:tblGrid>
      <w:tr w:rsidR="00596768" w:rsidRPr="000775CC" w14:paraId="0DEEED4D" w14:textId="77777777" w:rsidTr="006C1BAF">
        <w:tc>
          <w:tcPr>
            <w:tcW w:w="1530" w:type="dxa"/>
          </w:tcPr>
          <w:p w14:paraId="4133D9D8" w14:textId="77777777" w:rsidR="00596768" w:rsidRPr="000775CC" w:rsidRDefault="00596768" w:rsidP="006C1BAF">
            <w:pPr>
              <w:rPr>
                <w:sz w:val="22"/>
                <w:szCs w:val="22"/>
              </w:rPr>
            </w:pPr>
            <w:r w:rsidRPr="000775CC">
              <w:rPr>
                <w:sz w:val="22"/>
                <w:szCs w:val="22"/>
              </w:rPr>
              <w:t>Class Number</w:t>
            </w:r>
          </w:p>
        </w:tc>
        <w:tc>
          <w:tcPr>
            <w:tcW w:w="7105" w:type="dxa"/>
          </w:tcPr>
          <w:p w14:paraId="7D38FA80" w14:textId="77777777" w:rsidR="00596768" w:rsidRPr="000775CC" w:rsidRDefault="00596768" w:rsidP="006C1BAF">
            <w:pPr>
              <w:rPr>
                <w:sz w:val="22"/>
                <w:szCs w:val="22"/>
              </w:rPr>
            </w:pPr>
            <w:r w:rsidRPr="000775CC">
              <w:rPr>
                <w:sz w:val="22"/>
                <w:szCs w:val="22"/>
              </w:rPr>
              <w:t>Class Description</w:t>
            </w:r>
          </w:p>
        </w:tc>
      </w:tr>
      <w:tr w:rsidR="00596768" w:rsidRPr="000775CC" w14:paraId="028BBA9A" w14:textId="77777777" w:rsidTr="006C1BAF">
        <w:tc>
          <w:tcPr>
            <w:tcW w:w="1530" w:type="dxa"/>
          </w:tcPr>
          <w:p w14:paraId="22124C8F" w14:textId="77777777" w:rsidR="00596768" w:rsidRPr="000775CC" w:rsidRDefault="00596768" w:rsidP="006C1BAF">
            <w:pPr>
              <w:jc w:val="center"/>
              <w:rPr>
                <w:sz w:val="22"/>
                <w:szCs w:val="22"/>
              </w:rPr>
            </w:pPr>
            <w:r w:rsidRPr="000775CC">
              <w:rPr>
                <w:sz w:val="22"/>
                <w:szCs w:val="22"/>
              </w:rPr>
              <w:t>1</w:t>
            </w:r>
          </w:p>
        </w:tc>
        <w:tc>
          <w:tcPr>
            <w:tcW w:w="7105" w:type="dxa"/>
          </w:tcPr>
          <w:p w14:paraId="330FDC85" w14:textId="77777777" w:rsidR="00596768" w:rsidRPr="000775CC" w:rsidRDefault="00596768" w:rsidP="006C1BAF">
            <w:pPr>
              <w:rPr>
                <w:sz w:val="22"/>
                <w:szCs w:val="22"/>
              </w:rPr>
            </w:pPr>
            <w:r w:rsidRPr="000775CC">
              <w:rPr>
                <w:sz w:val="22"/>
                <w:szCs w:val="22"/>
              </w:rPr>
              <w:t>5 to 15 Months Female</w:t>
            </w:r>
          </w:p>
        </w:tc>
      </w:tr>
      <w:tr w:rsidR="00596768" w:rsidRPr="000775CC" w14:paraId="004208D4" w14:textId="77777777" w:rsidTr="006C1BAF">
        <w:tc>
          <w:tcPr>
            <w:tcW w:w="1530" w:type="dxa"/>
          </w:tcPr>
          <w:p w14:paraId="45826915" w14:textId="77777777" w:rsidR="00596768" w:rsidRPr="000775CC" w:rsidRDefault="00596768" w:rsidP="006C1BAF">
            <w:pPr>
              <w:jc w:val="center"/>
              <w:rPr>
                <w:sz w:val="22"/>
                <w:szCs w:val="22"/>
              </w:rPr>
            </w:pPr>
            <w:r w:rsidRPr="000775CC">
              <w:rPr>
                <w:sz w:val="22"/>
                <w:szCs w:val="22"/>
              </w:rPr>
              <w:t>2</w:t>
            </w:r>
          </w:p>
        </w:tc>
        <w:tc>
          <w:tcPr>
            <w:tcW w:w="7105" w:type="dxa"/>
          </w:tcPr>
          <w:p w14:paraId="37061AE1" w14:textId="77777777" w:rsidR="00596768" w:rsidRPr="000775CC" w:rsidRDefault="00596768" w:rsidP="006C1BAF">
            <w:pPr>
              <w:rPr>
                <w:sz w:val="22"/>
                <w:szCs w:val="22"/>
              </w:rPr>
            </w:pPr>
            <w:r w:rsidRPr="000775CC">
              <w:rPr>
                <w:sz w:val="22"/>
                <w:szCs w:val="22"/>
              </w:rPr>
              <w:t>15 months to 24 Months Female</w:t>
            </w:r>
          </w:p>
        </w:tc>
      </w:tr>
      <w:tr w:rsidR="00596768" w:rsidRPr="000775CC" w14:paraId="341CEA0F" w14:textId="77777777" w:rsidTr="006C1BAF">
        <w:tc>
          <w:tcPr>
            <w:tcW w:w="1530" w:type="dxa"/>
          </w:tcPr>
          <w:p w14:paraId="00594D64" w14:textId="77777777" w:rsidR="00596768" w:rsidRPr="000775CC" w:rsidRDefault="00596768" w:rsidP="006C1BAF">
            <w:pPr>
              <w:jc w:val="center"/>
              <w:rPr>
                <w:sz w:val="22"/>
                <w:szCs w:val="22"/>
              </w:rPr>
            </w:pPr>
            <w:r w:rsidRPr="000775CC">
              <w:rPr>
                <w:sz w:val="22"/>
                <w:szCs w:val="22"/>
              </w:rPr>
              <w:t>3</w:t>
            </w:r>
          </w:p>
        </w:tc>
        <w:tc>
          <w:tcPr>
            <w:tcW w:w="7105" w:type="dxa"/>
          </w:tcPr>
          <w:p w14:paraId="7CFA946C" w14:textId="77777777" w:rsidR="00596768" w:rsidRPr="000775CC" w:rsidRDefault="00596768" w:rsidP="006C1BAF">
            <w:pPr>
              <w:rPr>
                <w:sz w:val="22"/>
                <w:szCs w:val="22"/>
              </w:rPr>
            </w:pPr>
            <w:r w:rsidRPr="000775CC">
              <w:rPr>
                <w:sz w:val="22"/>
                <w:szCs w:val="22"/>
              </w:rPr>
              <w:t>Over 24 Months Female</w:t>
            </w:r>
          </w:p>
        </w:tc>
      </w:tr>
      <w:tr w:rsidR="00596768" w:rsidRPr="00BE24BB" w14:paraId="3B245F7A" w14:textId="77777777" w:rsidTr="006C1BAF">
        <w:tc>
          <w:tcPr>
            <w:tcW w:w="1530" w:type="dxa"/>
          </w:tcPr>
          <w:p w14:paraId="544C18E4" w14:textId="77777777" w:rsidR="00596768" w:rsidRPr="00BE24BB" w:rsidRDefault="00596768" w:rsidP="006C1BAF">
            <w:pPr>
              <w:jc w:val="center"/>
              <w:rPr>
                <w:b/>
                <w:bCs/>
                <w:sz w:val="22"/>
                <w:szCs w:val="22"/>
              </w:rPr>
            </w:pPr>
          </w:p>
        </w:tc>
        <w:tc>
          <w:tcPr>
            <w:tcW w:w="7105" w:type="dxa"/>
          </w:tcPr>
          <w:p w14:paraId="0663BBB2" w14:textId="77777777" w:rsidR="00596768" w:rsidRPr="00BE24BB" w:rsidRDefault="00596768" w:rsidP="006C1BAF">
            <w:pPr>
              <w:rPr>
                <w:b/>
                <w:bCs/>
                <w:sz w:val="22"/>
                <w:szCs w:val="22"/>
              </w:rPr>
            </w:pPr>
            <w:r w:rsidRPr="00BE24BB">
              <w:rPr>
                <w:b/>
                <w:bCs/>
                <w:sz w:val="22"/>
                <w:szCs w:val="22"/>
              </w:rPr>
              <w:t>Grand Champion Female</w:t>
            </w:r>
          </w:p>
        </w:tc>
      </w:tr>
      <w:tr w:rsidR="00596768" w:rsidRPr="00BE24BB" w14:paraId="155F3396" w14:textId="77777777" w:rsidTr="006C1BAF">
        <w:tc>
          <w:tcPr>
            <w:tcW w:w="1530" w:type="dxa"/>
          </w:tcPr>
          <w:p w14:paraId="7D6F8D8E" w14:textId="77777777" w:rsidR="00596768" w:rsidRPr="00BE24BB" w:rsidRDefault="00596768" w:rsidP="006C1BAF">
            <w:pPr>
              <w:jc w:val="center"/>
              <w:rPr>
                <w:b/>
                <w:bCs/>
                <w:sz w:val="22"/>
                <w:szCs w:val="22"/>
              </w:rPr>
            </w:pPr>
          </w:p>
        </w:tc>
        <w:tc>
          <w:tcPr>
            <w:tcW w:w="7105" w:type="dxa"/>
          </w:tcPr>
          <w:p w14:paraId="3B96704E" w14:textId="77777777" w:rsidR="00596768" w:rsidRPr="00BE24BB" w:rsidRDefault="00596768" w:rsidP="006C1BAF">
            <w:pPr>
              <w:rPr>
                <w:b/>
                <w:bCs/>
                <w:sz w:val="22"/>
                <w:szCs w:val="22"/>
              </w:rPr>
            </w:pPr>
            <w:r w:rsidRPr="00BE24BB">
              <w:rPr>
                <w:b/>
                <w:bCs/>
                <w:sz w:val="22"/>
                <w:szCs w:val="22"/>
              </w:rPr>
              <w:t>Reserve Champion Female</w:t>
            </w:r>
          </w:p>
        </w:tc>
      </w:tr>
      <w:tr w:rsidR="00596768" w:rsidRPr="00BE24BB" w14:paraId="1357F4A4" w14:textId="77777777" w:rsidTr="006C1BAF">
        <w:tc>
          <w:tcPr>
            <w:tcW w:w="1530" w:type="dxa"/>
          </w:tcPr>
          <w:p w14:paraId="004AAD68" w14:textId="77777777" w:rsidR="00596768" w:rsidRPr="000775CC" w:rsidRDefault="00596768" w:rsidP="006C1BAF">
            <w:pPr>
              <w:jc w:val="center"/>
              <w:rPr>
                <w:sz w:val="22"/>
                <w:szCs w:val="22"/>
              </w:rPr>
            </w:pPr>
            <w:r w:rsidRPr="000775CC">
              <w:rPr>
                <w:sz w:val="22"/>
                <w:szCs w:val="22"/>
              </w:rPr>
              <w:t>4</w:t>
            </w:r>
          </w:p>
        </w:tc>
        <w:tc>
          <w:tcPr>
            <w:tcW w:w="7105" w:type="dxa"/>
          </w:tcPr>
          <w:p w14:paraId="4BEB0CD4" w14:textId="77777777" w:rsidR="00596768" w:rsidRPr="000775CC" w:rsidRDefault="00596768" w:rsidP="006C1BAF">
            <w:pPr>
              <w:rPr>
                <w:sz w:val="22"/>
                <w:szCs w:val="22"/>
              </w:rPr>
            </w:pPr>
            <w:r w:rsidRPr="000775CC">
              <w:rPr>
                <w:sz w:val="22"/>
                <w:szCs w:val="22"/>
              </w:rPr>
              <w:t>5 to 15 Months Male</w:t>
            </w:r>
          </w:p>
        </w:tc>
      </w:tr>
      <w:tr w:rsidR="00596768" w:rsidRPr="00BE24BB" w14:paraId="1C72A40F" w14:textId="77777777" w:rsidTr="006C1BAF">
        <w:tc>
          <w:tcPr>
            <w:tcW w:w="1530" w:type="dxa"/>
          </w:tcPr>
          <w:p w14:paraId="3050EE5A" w14:textId="77777777" w:rsidR="00596768" w:rsidRPr="000775CC" w:rsidRDefault="00596768" w:rsidP="006C1BAF">
            <w:pPr>
              <w:jc w:val="center"/>
              <w:rPr>
                <w:sz w:val="22"/>
                <w:szCs w:val="22"/>
              </w:rPr>
            </w:pPr>
            <w:r w:rsidRPr="000775CC">
              <w:rPr>
                <w:sz w:val="22"/>
                <w:szCs w:val="22"/>
              </w:rPr>
              <w:lastRenderedPageBreak/>
              <w:t>5</w:t>
            </w:r>
          </w:p>
        </w:tc>
        <w:tc>
          <w:tcPr>
            <w:tcW w:w="7105" w:type="dxa"/>
          </w:tcPr>
          <w:p w14:paraId="2BD4C412" w14:textId="77777777" w:rsidR="00596768" w:rsidRPr="000775CC" w:rsidRDefault="00596768" w:rsidP="006C1BAF">
            <w:pPr>
              <w:rPr>
                <w:sz w:val="22"/>
                <w:szCs w:val="22"/>
              </w:rPr>
            </w:pPr>
            <w:r w:rsidRPr="000775CC">
              <w:rPr>
                <w:sz w:val="22"/>
                <w:szCs w:val="22"/>
              </w:rPr>
              <w:t>15 months to 24 Months Male</w:t>
            </w:r>
          </w:p>
        </w:tc>
      </w:tr>
      <w:tr w:rsidR="00596768" w:rsidRPr="00BE24BB" w14:paraId="47FB58EC" w14:textId="77777777" w:rsidTr="006C1BAF">
        <w:tc>
          <w:tcPr>
            <w:tcW w:w="1530" w:type="dxa"/>
          </w:tcPr>
          <w:p w14:paraId="750C8BCB" w14:textId="77777777" w:rsidR="00596768" w:rsidRPr="00BE24BB" w:rsidRDefault="00596768" w:rsidP="006C1BAF">
            <w:pPr>
              <w:jc w:val="center"/>
              <w:rPr>
                <w:b/>
                <w:bCs/>
                <w:sz w:val="22"/>
                <w:szCs w:val="22"/>
              </w:rPr>
            </w:pPr>
          </w:p>
        </w:tc>
        <w:tc>
          <w:tcPr>
            <w:tcW w:w="7105" w:type="dxa"/>
          </w:tcPr>
          <w:p w14:paraId="7D5BDB5C" w14:textId="77777777" w:rsidR="00596768" w:rsidRPr="00BE24BB" w:rsidRDefault="00596768" w:rsidP="006C1BAF">
            <w:pPr>
              <w:rPr>
                <w:b/>
                <w:bCs/>
                <w:sz w:val="22"/>
                <w:szCs w:val="22"/>
              </w:rPr>
            </w:pPr>
            <w:r w:rsidRPr="00BE24BB">
              <w:rPr>
                <w:b/>
                <w:bCs/>
                <w:sz w:val="22"/>
                <w:szCs w:val="22"/>
              </w:rPr>
              <w:t>Grand Champion Male</w:t>
            </w:r>
          </w:p>
        </w:tc>
      </w:tr>
      <w:tr w:rsidR="00596768" w:rsidRPr="00BE24BB" w14:paraId="22AAA16E" w14:textId="77777777" w:rsidTr="006C1BAF">
        <w:tc>
          <w:tcPr>
            <w:tcW w:w="1530" w:type="dxa"/>
          </w:tcPr>
          <w:p w14:paraId="108F435C" w14:textId="77777777" w:rsidR="00596768" w:rsidRPr="00BE24BB" w:rsidRDefault="00596768" w:rsidP="006C1BAF">
            <w:pPr>
              <w:jc w:val="center"/>
              <w:rPr>
                <w:b/>
                <w:bCs/>
                <w:sz w:val="22"/>
                <w:szCs w:val="22"/>
              </w:rPr>
            </w:pPr>
          </w:p>
        </w:tc>
        <w:tc>
          <w:tcPr>
            <w:tcW w:w="7105" w:type="dxa"/>
          </w:tcPr>
          <w:p w14:paraId="6317C9EE" w14:textId="77777777" w:rsidR="00596768" w:rsidRPr="00BE24BB" w:rsidRDefault="00596768" w:rsidP="006C1BAF">
            <w:pPr>
              <w:rPr>
                <w:b/>
                <w:bCs/>
                <w:sz w:val="22"/>
                <w:szCs w:val="22"/>
              </w:rPr>
            </w:pPr>
            <w:r w:rsidRPr="00BE24BB">
              <w:rPr>
                <w:b/>
                <w:bCs/>
                <w:sz w:val="22"/>
                <w:szCs w:val="22"/>
              </w:rPr>
              <w:t>Reserve Champion Male</w:t>
            </w:r>
          </w:p>
        </w:tc>
      </w:tr>
      <w:tr w:rsidR="00596768" w:rsidRPr="00BE24BB" w14:paraId="2B39F365" w14:textId="77777777" w:rsidTr="006C1BAF">
        <w:tc>
          <w:tcPr>
            <w:tcW w:w="1530" w:type="dxa"/>
          </w:tcPr>
          <w:p w14:paraId="06FFB701" w14:textId="77777777" w:rsidR="00596768" w:rsidRPr="000775CC" w:rsidRDefault="00596768" w:rsidP="006C1BAF">
            <w:pPr>
              <w:jc w:val="center"/>
              <w:rPr>
                <w:sz w:val="22"/>
                <w:szCs w:val="22"/>
              </w:rPr>
            </w:pPr>
            <w:r w:rsidRPr="000775CC">
              <w:rPr>
                <w:sz w:val="22"/>
                <w:szCs w:val="22"/>
              </w:rPr>
              <w:t>6</w:t>
            </w:r>
          </w:p>
        </w:tc>
        <w:tc>
          <w:tcPr>
            <w:tcW w:w="7105" w:type="dxa"/>
          </w:tcPr>
          <w:p w14:paraId="1B1C6421" w14:textId="77777777" w:rsidR="00596768" w:rsidRPr="000775CC" w:rsidRDefault="00596768" w:rsidP="006C1BAF">
            <w:pPr>
              <w:rPr>
                <w:sz w:val="22"/>
                <w:szCs w:val="22"/>
              </w:rPr>
            </w:pPr>
            <w:r w:rsidRPr="000775CC">
              <w:rPr>
                <w:sz w:val="22"/>
                <w:szCs w:val="22"/>
              </w:rPr>
              <w:t>5 to 12 Months Non-breeder</w:t>
            </w:r>
          </w:p>
        </w:tc>
      </w:tr>
      <w:tr w:rsidR="00596768" w:rsidRPr="00BE24BB" w14:paraId="1F23B281" w14:textId="77777777" w:rsidTr="006C1BAF">
        <w:tc>
          <w:tcPr>
            <w:tcW w:w="1530" w:type="dxa"/>
          </w:tcPr>
          <w:p w14:paraId="693B4660" w14:textId="77777777" w:rsidR="00596768" w:rsidRPr="000775CC" w:rsidRDefault="00596768" w:rsidP="006C1BAF">
            <w:pPr>
              <w:jc w:val="center"/>
              <w:rPr>
                <w:sz w:val="22"/>
                <w:szCs w:val="22"/>
              </w:rPr>
            </w:pPr>
            <w:r w:rsidRPr="000775CC">
              <w:rPr>
                <w:sz w:val="22"/>
                <w:szCs w:val="22"/>
              </w:rPr>
              <w:t>7</w:t>
            </w:r>
          </w:p>
        </w:tc>
        <w:tc>
          <w:tcPr>
            <w:tcW w:w="7105" w:type="dxa"/>
          </w:tcPr>
          <w:p w14:paraId="2207C52A" w14:textId="77777777" w:rsidR="00596768" w:rsidRPr="000775CC" w:rsidRDefault="00596768" w:rsidP="006C1BAF">
            <w:pPr>
              <w:rPr>
                <w:sz w:val="22"/>
                <w:szCs w:val="22"/>
              </w:rPr>
            </w:pPr>
            <w:r w:rsidRPr="000775CC">
              <w:rPr>
                <w:sz w:val="22"/>
                <w:szCs w:val="22"/>
              </w:rPr>
              <w:t>12 to 24 Months Nonbreeder</w:t>
            </w:r>
          </w:p>
        </w:tc>
      </w:tr>
      <w:tr w:rsidR="00596768" w:rsidRPr="00BE24BB" w14:paraId="7C6F485A" w14:textId="77777777" w:rsidTr="006C1BAF">
        <w:tc>
          <w:tcPr>
            <w:tcW w:w="1530" w:type="dxa"/>
          </w:tcPr>
          <w:p w14:paraId="3783B4F6" w14:textId="77777777" w:rsidR="00596768" w:rsidRPr="000775CC" w:rsidRDefault="00596768" w:rsidP="006C1BAF">
            <w:pPr>
              <w:jc w:val="center"/>
              <w:rPr>
                <w:sz w:val="22"/>
                <w:szCs w:val="22"/>
              </w:rPr>
            </w:pPr>
            <w:r w:rsidRPr="000775CC">
              <w:rPr>
                <w:sz w:val="22"/>
                <w:szCs w:val="22"/>
              </w:rPr>
              <w:t>8</w:t>
            </w:r>
          </w:p>
        </w:tc>
        <w:tc>
          <w:tcPr>
            <w:tcW w:w="7105" w:type="dxa"/>
          </w:tcPr>
          <w:p w14:paraId="52C220C0" w14:textId="77777777" w:rsidR="00596768" w:rsidRPr="000775CC" w:rsidRDefault="00596768" w:rsidP="006C1BAF">
            <w:pPr>
              <w:rPr>
                <w:sz w:val="22"/>
                <w:szCs w:val="22"/>
              </w:rPr>
            </w:pPr>
            <w:r w:rsidRPr="000775CC">
              <w:rPr>
                <w:sz w:val="22"/>
                <w:szCs w:val="22"/>
              </w:rPr>
              <w:t>Over 24 Months Non-breeder</w:t>
            </w:r>
          </w:p>
        </w:tc>
      </w:tr>
      <w:tr w:rsidR="00596768" w:rsidRPr="00BE24BB" w14:paraId="2D5FF925" w14:textId="77777777" w:rsidTr="006C1BAF">
        <w:tc>
          <w:tcPr>
            <w:tcW w:w="1530" w:type="dxa"/>
          </w:tcPr>
          <w:p w14:paraId="5437A665" w14:textId="77777777" w:rsidR="00596768" w:rsidRPr="00BE24BB" w:rsidRDefault="00596768" w:rsidP="006C1BAF">
            <w:pPr>
              <w:rPr>
                <w:b/>
                <w:bCs/>
                <w:sz w:val="22"/>
                <w:szCs w:val="22"/>
              </w:rPr>
            </w:pPr>
          </w:p>
        </w:tc>
        <w:tc>
          <w:tcPr>
            <w:tcW w:w="7105" w:type="dxa"/>
          </w:tcPr>
          <w:p w14:paraId="75F75AB6" w14:textId="77777777" w:rsidR="00596768" w:rsidRPr="00BE24BB" w:rsidRDefault="00596768" w:rsidP="006C1BAF">
            <w:pPr>
              <w:rPr>
                <w:b/>
                <w:bCs/>
                <w:sz w:val="22"/>
                <w:szCs w:val="22"/>
              </w:rPr>
            </w:pPr>
            <w:r w:rsidRPr="00BE24BB">
              <w:rPr>
                <w:b/>
                <w:bCs/>
                <w:sz w:val="22"/>
                <w:szCs w:val="22"/>
              </w:rPr>
              <w:t>Grand Champion Non-breeder</w:t>
            </w:r>
          </w:p>
        </w:tc>
      </w:tr>
      <w:tr w:rsidR="00596768" w:rsidRPr="00BE24BB" w14:paraId="37776B37" w14:textId="77777777" w:rsidTr="006C1BAF">
        <w:tc>
          <w:tcPr>
            <w:tcW w:w="1530" w:type="dxa"/>
          </w:tcPr>
          <w:p w14:paraId="55E5D230" w14:textId="77777777" w:rsidR="00596768" w:rsidRPr="00BE24BB" w:rsidRDefault="00596768" w:rsidP="006C1BAF">
            <w:pPr>
              <w:rPr>
                <w:b/>
                <w:bCs/>
                <w:sz w:val="22"/>
                <w:szCs w:val="22"/>
              </w:rPr>
            </w:pPr>
          </w:p>
        </w:tc>
        <w:tc>
          <w:tcPr>
            <w:tcW w:w="7105" w:type="dxa"/>
          </w:tcPr>
          <w:p w14:paraId="6CBD5BCB" w14:textId="77777777" w:rsidR="00596768" w:rsidRPr="00BE24BB" w:rsidRDefault="00596768" w:rsidP="006C1BAF">
            <w:pPr>
              <w:rPr>
                <w:b/>
                <w:bCs/>
                <w:sz w:val="22"/>
                <w:szCs w:val="22"/>
              </w:rPr>
            </w:pPr>
            <w:r w:rsidRPr="00BE24BB">
              <w:rPr>
                <w:b/>
                <w:bCs/>
                <w:sz w:val="22"/>
                <w:szCs w:val="22"/>
              </w:rPr>
              <w:t>Reserve Champion Non-breeder</w:t>
            </w:r>
          </w:p>
        </w:tc>
      </w:tr>
      <w:tr w:rsidR="00596768" w:rsidRPr="00BE24BB" w14:paraId="378619A8" w14:textId="77777777" w:rsidTr="006C1BAF">
        <w:tc>
          <w:tcPr>
            <w:tcW w:w="1530" w:type="dxa"/>
          </w:tcPr>
          <w:p w14:paraId="7B58E92E" w14:textId="77777777" w:rsidR="00596768" w:rsidRPr="00BE24BB" w:rsidRDefault="00596768" w:rsidP="006C1BAF">
            <w:pPr>
              <w:rPr>
                <w:b/>
                <w:bCs/>
                <w:sz w:val="22"/>
                <w:szCs w:val="22"/>
              </w:rPr>
            </w:pPr>
          </w:p>
        </w:tc>
        <w:tc>
          <w:tcPr>
            <w:tcW w:w="7105" w:type="dxa"/>
          </w:tcPr>
          <w:p w14:paraId="1CF67F80" w14:textId="77777777" w:rsidR="00596768" w:rsidRPr="00BE24BB" w:rsidRDefault="00596768" w:rsidP="006C1BAF">
            <w:pPr>
              <w:rPr>
                <w:b/>
                <w:bCs/>
                <w:sz w:val="22"/>
                <w:szCs w:val="22"/>
              </w:rPr>
            </w:pPr>
            <w:r w:rsidRPr="00BE24BB">
              <w:rPr>
                <w:b/>
                <w:bCs/>
                <w:sz w:val="22"/>
                <w:szCs w:val="22"/>
              </w:rPr>
              <w:t>BEST OF SHOW</w:t>
            </w:r>
          </w:p>
        </w:tc>
      </w:tr>
    </w:tbl>
    <w:p w14:paraId="2E9318CD" w14:textId="77777777" w:rsidR="00596768" w:rsidRPr="0093300B" w:rsidRDefault="00596768" w:rsidP="00596768">
      <w:pPr>
        <w:ind w:left="720"/>
        <w:rPr>
          <w:b/>
          <w:bCs/>
          <w:sz w:val="22"/>
          <w:szCs w:val="22"/>
        </w:rPr>
      </w:pPr>
    </w:p>
    <w:p w14:paraId="5C2B30FC" w14:textId="77777777" w:rsidR="00596768" w:rsidRPr="009665DD" w:rsidRDefault="00596768" w:rsidP="00596768">
      <w:pPr>
        <w:ind w:left="660"/>
        <w:rPr>
          <w:sz w:val="22"/>
          <w:szCs w:val="22"/>
        </w:rPr>
      </w:pPr>
    </w:p>
    <w:p w14:paraId="00031C73" w14:textId="77777777" w:rsidR="00596768" w:rsidRPr="009665DD" w:rsidRDefault="00596768" w:rsidP="00596768">
      <w:pPr>
        <w:rPr>
          <w:b/>
          <w:sz w:val="22"/>
          <w:szCs w:val="22"/>
        </w:rPr>
      </w:pPr>
      <w:r w:rsidRPr="009665DD">
        <w:rPr>
          <w:b/>
          <w:sz w:val="22"/>
          <w:szCs w:val="22"/>
        </w:rPr>
        <w:t>4-H Llama / Alpaca Poster</w:t>
      </w:r>
    </w:p>
    <w:p w14:paraId="126726A5" w14:textId="77777777" w:rsidR="00596768" w:rsidRPr="009665DD" w:rsidRDefault="00596768" w:rsidP="007F4ED7">
      <w:pPr>
        <w:numPr>
          <w:ilvl w:val="0"/>
          <w:numId w:val="130"/>
        </w:numPr>
        <w:ind w:left="360" w:hanging="180"/>
        <w:rPr>
          <w:sz w:val="22"/>
          <w:szCs w:val="22"/>
        </w:rPr>
      </w:pPr>
      <w:r w:rsidRPr="009665DD">
        <w:rPr>
          <w:sz w:val="22"/>
          <w:szCs w:val="22"/>
        </w:rPr>
        <w:t xml:space="preserve">Posters will be judged on theme, construction, style, and language. Posters must have been constructed within one (1) year of exhibit and must follow general state poster guidelines. </w:t>
      </w:r>
    </w:p>
    <w:p w14:paraId="1A424AA2" w14:textId="77777777" w:rsidR="00596768" w:rsidRPr="009665DD" w:rsidRDefault="00596768" w:rsidP="007F4ED7">
      <w:pPr>
        <w:numPr>
          <w:ilvl w:val="0"/>
          <w:numId w:val="130"/>
        </w:numPr>
        <w:ind w:left="360" w:hanging="180"/>
        <w:rPr>
          <w:sz w:val="22"/>
          <w:szCs w:val="22"/>
        </w:rPr>
      </w:pPr>
      <w:r w:rsidRPr="009665DD">
        <w:rPr>
          <w:sz w:val="22"/>
          <w:szCs w:val="22"/>
        </w:rPr>
        <w:t>Each poster must have been made by the 4-H member enrolled in the current year’s 4-H program.</w:t>
      </w:r>
    </w:p>
    <w:p w14:paraId="7C35DD1C" w14:textId="77777777" w:rsidR="00596768" w:rsidRPr="009665DD" w:rsidRDefault="00596768" w:rsidP="007F4ED7">
      <w:pPr>
        <w:numPr>
          <w:ilvl w:val="0"/>
          <w:numId w:val="130"/>
        </w:numPr>
        <w:ind w:left="360" w:hanging="180"/>
        <w:rPr>
          <w:sz w:val="22"/>
          <w:szCs w:val="22"/>
        </w:rPr>
      </w:pPr>
      <w:r w:rsidRPr="009665DD">
        <w:rPr>
          <w:sz w:val="22"/>
          <w:szCs w:val="22"/>
        </w:rPr>
        <w:t xml:space="preserve">Size-22” x 28”, displayed horizontally with stiff backing and covered with plastic, accompanied by a </w:t>
      </w:r>
      <w:proofErr w:type="spellStart"/>
      <w:r w:rsidRPr="009665DD">
        <w:rPr>
          <w:sz w:val="22"/>
          <w:szCs w:val="22"/>
        </w:rPr>
        <w:t>FairEntry</w:t>
      </w:r>
      <w:proofErr w:type="spellEnd"/>
      <w:r w:rsidRPr="009665DD">
        <w:rPr>
          <w:sz w:val="22"/>
          <w:szCs w:val="22"/>
        </w:rPr>
        <w:t xml:space="preserve"> tag in the lower front right-hand corner.</w:t>
      </w:r>
    </w:p>
    <w:p w14:paraId="397082D5" w14:textId="77777777" w:rsidR="00596768" w:rsidRPr="009665DD" w:rsidRDefault="00596768" w:rsidP="007F4ED7">
      <w:pPr>
        <w:numPr>
          <w:ilvl w:val="0"/>
          <w:numId w:val="130"/>
        </w:numPr>
        <w:ind w:left="360" w:hanging="180"/>
        <w:rPr>
          <w:sz w:val="22"/>
          <w:szCs w:val="22"/>
        </w:rPr>
      </w:pPr>
      <w:r w:rsidRPr="009665DD">
        <w:rPr>
          <w:sz w:val="22"/>
          <w:szCs w:val="22"/>
        </w:rPr>
        <w:t xml:space="preserve">Posters can include any llama/alpaca topic. Suggestions </w:t>
      </w:r>
      <w:proofErr w:type="gramStart"/>
      <w:r w:rsidRPr="009665DD">
        <w:rPr>
          <w:sz w:val="22"/>
          <w:szCs w:val="22"/>
        </w:rPr>
        <w:t>include:</w:t>
      </w:r>
      <w:proofErr w:type="gramEnd"/>
      <w:r w:rsidRPr="009665DD">
        <w:rPr>
          <w:sz w:val="22"/>
          <w:szCs w:val="22"/>
        </w:rPr>
        <w:t xml:space="preserve"> health, nutrition, basic care, confirmation, fiber use, fiber production, etc.</w:t>
      </w:r>
    </w:p>
    <w:p w14:paraId="2C57E6CB" w14:textId="77777777" w:rsidR="00596768" w:rsidRDefault="00596768" w:rsidP="007F4ED7">
      <w:pPr>
        <w:numPr>
          <w:ilvl w:val="0"/>
          <w:numId w:val="130"/>
        </w:numPr>
        <w:ind w:left="360" w:hanging="180"/>
        <w:contextualSpacing/>
        <w:rPr>
          <w:sz w:val="22"/>
          <w:szCs w:val="22"/>
        </w:rPr>
      </w:pPr>
      <w:r w:rsidRPr="009665DD">
        <w:rPr>
          <w:sz w:val="22"/>
          <w:szCs w:val="22"/>
        </w:rPr>
        <w:t>Posters and fiber crafts will be judged the week prior to fair in the Exhibit Hall. See the judging schedule for the specific date and time.</w:t>
      </w:r>
    </w:p>
    <w:p w14:paraId="433DC32D" w14:textId="77777777" w:rsidR="00596768" w:rsidRPr="009665DD" w:rsidRDefault="00596768" w:rsidP="007F4ED7">
      <w:pPr>
        <w:numPr>
          <w:ilvl w:val="0"/>
          <w:numId w:val="130"/>
        </w:numPr>
        <w:ind w:left="360" w:hanging="180"/>
        <w:contextualSpacing/>
        <w:rPr>
          <w:sz w:val="22"/>
          <w:szCs w:val="22"/>
        </w:rPr>
      </w:pPr>
      <w:r>
        <w:rPr>
          <w:sz w:val="22"/>
          <w:szCs w:val="22"/>
        </w:rPr>
        <w:t>See the general poster requirements in this handbook for additional information.</w:t>
      </w:r>
    </w:p>
    <w:p w14:paraId="33756F7D" w14:textId="77777777" w:rsidR="00596768" w:rsidRPr="009665DD" w:rsidRDefault="00596768" w:rsidP="00596768">
      <w:pPr>
        <w:contextualSpacing/>
        <w:rPr>
          <w:sz w:val="22"/>
          <w:szCs w:val="22"/>
        </w:rPr>
      </w:pPr>
    </w:p>
    <w:p w14:paraId="3B42D598" w14:textId="77777777" w:rsidR="00596768" w:rsidRPr="009665DD" w:rsidRDefault="00596768" w:rsidP="00596768">
      <w:pPr>
        <w:contextualSpacing/>
        <w:rPr>
          <w:sz w:val="22"/>
          <w:szCs w:val="22"/>
        </w:rPr>
      </w:pPr>
      <w:r w:rsidRPr="009665DD">
        <w:rPr>
          <w:sz w:val="22"/>
          <w:szCs w:val="22"/>
        </w:rPr>
        <w:t>Posters and fiber crafts will be judged in the following levels:</w:t>
      </w:r>
    </w:p>
    <w:p w14:paraId="0E08F121" w14:textId="77777777" w:rsidR="00596768" w:rsidRPr="009665DD" w:rsidRDefault="00596768" w:rsidP="007F4ED7">
      <w:pPr>
        <w:numPr>
          <w:ilvl w:val="0"/>
          <w:numId w:val="131"/>
        </w:numPr>
        <w:tabs>
          <w:tab w:val="clear" w:pos="660"/>
        </w:tabs>
        <w:ind w:left="360" w:hanging="180"/>
        <w:contextualSpacing/>
        <w:rPr>
          <w:sz w:val="22"/>
          <w:szCs w:val="22"/>
        </w:rPr>
      </w:pPr>
      <w:r w:rsidRPr="009665DD">
        <w:rPr>
          <w:sz w:val="22"/>
          <w:szCs w:val="22"/>
        </w:rPr>
        <w:t>Junior: 3</w:t>
      </w:r>
      <w:r w:rsidRPr="009665DD">
        <w:rPr>
          <w:sz w:val="22"/>
          <w:szCs w:val="22"/>
          <w:vertAlign w:val="superscript"/>
        </w:rPr>
        <w:t>rd</w:t>
      </w:r>
      <w:r w:rsidRPr="009665DD">
        <w:rPr>
          <w:sz w:val="22"/>
          <w:szCs w:val="22"/>
        </w:rPr>
        <w:t xml:space="preserve"> – 5</w:t>
      </w:r>
      <w:r w:rsidRPr="009665DD">
        <w:rPr>
          <w:sz w:val="22"/>
          <w:szCs w:val="22"/>
          <w:vertAlign w:val="superscript"/>
        </w:rPr>
        <w:t>th</w:t>
      </w:r>
      <w:r w:rsidRPr="009665DD">
        <w:rPr>
          <w:sz w:val="22"/>
          <w:szCs w:val="22"/>
        </w:rPr>
        <w:t xml:space="preserve"> grade</w:t>
      </w:r>
    </w:p>
    <w:p w14:paraId="0817285A" w14:textId="77777777" w:rsidR="00596768" w:rsidRPr="009665DD" w:rsidRDefault="00596768" w:rsidP="007F4ED7">
      <w:pPr>
        <w:numPr>
          <w:ilvl w:val="0"/>
          <w:numId w:val="131"/>
        </w:numPr>
        <w:tabs>
          <w:tab w:val="clear" w:pos="660"/>
        </w:tabs>
        <w:ind w:left="360" w:hanging="180"/>
        <w:contextualSpacing/>
        <w:rPr>
          <w:sz w:val="22"/>
          <w:szCs w:val="22"/>
        </w:rPr>
      </w:pPr>
      <w:r w:rsidRPr="009665DD">
        <w:rPr>
          <w:sz w:val="22"/>
          <w:szCs w:val="22"/>
        </w:rPr>
        <w:t>Intermediate: 6</w:t>
      </w:r>
      <w:r w:rsidRPr="009665DD">
        <w:rPr>
          <w:sz w:val="22"/>
          <w:szCs w:val="22"/>
          <w:vertAlign w:val="superscript"/>
        </w:rPr>
        <w:t>th</w:t>
      </w:r>
      <w:r w:rsidRPr="009665DD">
        <w:rPr>
          <w:sz w:val="22"/>
          <w:szCs w:val="22"/>
        </w:rPr>
        <w:t xml:space="preserve"> – 8</w:t>
      </w:r>
      <w:r w:rsidRPr="009665DD">
        <w:rPr>
          <w:sz w:val="22"/>
          <w:szCs w:val="22"/>
          <w:vertAlign w:val="superscript"/>
        </w:rPr>
        <w:t>th</w:t>
      </w:r>
      <w:r w:rsidRPr="009665DD">
        <w:rPr>
          <w:sz w:val="22"/>
          <w:szCs w:val="22"/>
        </w:rPr>
        <w:t xml:space="preserve"> grade</w:t>
      </w:r>
    </w:p>
    <w:p w14:paraId="7B73C25C" w14:textId="77777777" w:rsidR="00596768" w:rsidRPr="009665DD" w:rsidRDefault="00596768" w:rsidP="007F4ED7">
      <w:pPr>
        <w:numPr>
          <w:ilvl w:val="0"/>
          <w:numId w:val="131"/>
        </w:numPr>
        <w:tabs>
          <w:tab w:val="clear" w:pos="660"/>
        </w:tabs>
        <w:ind w:left="360" w:hanging="180"/>
        <w:contextualSpacing/>
        <w:rPr>
          <w:sz w:val="22"/>
          <w:szCs w:val="22"/>
        </w:rPr>
      </w:pPr>
      <w:r w:rsidRPr="009665DD">
        <w:rPr>
          <w:sz w:val="22"/>
          <w:szCs w:val="22"/>
        </w:rPr>
        <w:t>Senior: 9</w:t>
      </w:r>
      <w:r w:rsidRPr="009665DD">
        <w:rPr>
          <w:sz w:val="22"/>
          <w:szCs w:val="22"/>
          <w:vertAlign w:val="superscript"/>
        </w:rPr>
        <w:t>th</w:t>
      </w:r>
      <w:r w:rsidRPr="009665DD">
        <w:rPr>
          <w:sz w:val="22"/>
          <w:szCs w:val="22"/>
        </w:rPr>
        <w:t xml:space="preserve"> grade and above</w:t>
      </w:r>
    </w:p>
    <w:p w14:paraId="22F43012" w14:textId="77777777" w:rsidR="00596768" w:rsidRDefault="00596768" w:rsidP="00596768">
      <w:pPr>
        <w:rPr>
          <w:sz w:val="22"/>
          <w:szCs w:val="22"/>
        </w:rPr>
      </w:pPr>
    </w:p>
    <w:p w14:paraId="0CE4E4B4" w14:textId="77777777" w:rsidR="00596768" w:rsidRPr="009665DD" w:rsidRDefault="00596768" w:rsidP="00596768">
      <w:pPr>
        <w:rPr>
          <w:b/>
          <w:sz w:val="22"/>
          <w:szCs w:val="22"/>
        </w:rPr>
      </w:pPr>
      <w:r w:rsidRPr="009665DD">
        <w:rPr>
          <w:b/>
          <w:sz w:val="22"/>
          <w:szCs w:val="22"/>
        </w:rPr>
        <w:t>4-H Llama / Alpaca Fiber Craft</w:t>
      </w:r>
    </w:p>
    <w:p w14:paraId="44268FC7" w14:textId="77777777" w:rsidR="00596768" w:rsidRPr="000775CC" w:rsidRDefault="00596768" w:rsidP="007F4ED7">
      <w:pPr>
        <w:pStyle w:val="ListParagraph"/>
        <w:numPr>
          <w:ilvl w:val="0"/>
          <w:numId w:val="199"/>
        </w:numPr>
        <w:rPr>
          <w:sz w:val="22"/>
          <w:szCs w:val="22"/>
        </w:rPr>
      </w:pPr>
      <w:r w:rsidRPr="000775CC">
        <w:rPr>
          <w:sz w:val="22"/>
          <w:szCs w:val="22"/>
        </w:rPr>
        <w:t xml:space="preserve">Llama / Alpaca Fiber Crafts – Exhibit will be judged on craftsmanship only. </w:t>
      </w:r>
    </w:p>
    <w:p w14:paraId="16669C96" w14:textId="77777777" w:rsidR="00596768" w:rsidRDefault="00596768" w:rsidP="007F4ED7">
      <w:pPr>
        <w:pStyle w:val="ListParagraph"/>
        <w:numPr>
          <w:ilvl w:val="0"/>
          <w:numId w:val="199"/>
        </w:numPr>
        <w:rPr>
          <w:sz w:val="22"/>
          <w:szCs w:val="22"/>
        </w:rPr>
      </w:pPr>
      <w:r w:rsidRPr="000775CC">
        <w:rPr>
          <w:sz w:val="22"/>
          <w:szCs w:val="22"/>
        </w:rPr>
        <w:t xml:space="preserve">Crafts must have been made within one (1) year of exhibit. </w:t>
      </w:r>
    </w:p>
    <w:p w14:paraId="7991F16B" w14:textId="77777777" w:rsidR="00596768" w:rsidRDefault="00596768" w:rsidP="007F4ED7">
      <w:pPr>
        <w:pStyle w:val="ListParagraph"/>
        <w:numPr>
          <w:ilvl w:val="0"/>
          <w:numId w:val="199"/>
        </w:numPr>
        <w:rPr>
          <w:sz w:val="22"/>
          <w:szCs w:val="22"/>
        </w:rPr>
      </w:pPr>
      <w:r w:rsidRPr="000775CC">
        <w:rPr>
          <w:sz w:val="22"/>
          <w:szCs w:val="22"/>
        </w:rPr>
        <w:t xml:space="preserve">Any craft item constructed with llama or alpaca fiber may be entered. Craft may also contain other materials. </w:t>
      </w:r>
    </w:p>
    <w:p w14:paraId="6EE78849" w14:textId="77777777" w:rsidR="00596768" w:rsidRDefault="00596768" w:rsidP="007F4ED7">
      <w:pPr>
        <w:pStyle w:val="ListParagraph"/>
        <w:numPr>
          <w:ilvl w:val="0"/>
          <w:numId w:val="199"/>
        </w:numPr>
        <w:rPr>
          <w:sz w:val="22"/>
          <w:szCs w:val="22"/>
        </w:rPr>
      </w:pPr>
      <w:r w:rsidRPr="000775CC">
        <w:rPr>
          <w:sz w:val="22"/>
          <w:szCs w:val="22"/>
        </w:rPr>
        <w:t xml:space="preserve">Fiber may be processed (felted, spun, etc.) or unprocessed, and may </w:t>
      </w:r>
      <w:proofErr w:type="gramStart"/>
      <w:r w:rsidRPr="000775CC">
        <w:rPr>
          <w:sz w:val="22"/>
          <w:szCs w:val="22"/>
        </w:rPr>
        <w:t>be originated</w:t>
      </w:r>
      <w:proofErr w:type="gramEnd"/>
      <w:r w:rsidRPr="000775CC">
        <w:rPr>
          <w:sz w:val="22"/>
          <w:szCs w:val="22"/>
        </w:rPr>
        <w:t xml:space="preserve"> from any llama or alpaca. </w:t>
      </w:r>
    </w:p>
    <w:p w14:paraId="43644072" w14:textId="77777777" w:rsidR="00596768" w:rsidRPr="000775CC" w:rsidRDefault="00596768" w:rsidP="007F4ED7">
      <w:pPr>
        <w:pStyle w:val="ListParagraph"/>
        <w:numPr>
          <w:ilvl w:val="0"/>
          <w:numId w:val="199"/>
        </w:numPr>
        <w:rPr>
          <w:sz w:val="22"/>
          <w:szCs w:val="22"/>
        </w:rPr>
      </w:pPr>
      <w:r w:rsidRPr="000775CC">
        <w:rPr>
          <w:sz w:val="22"/>
          <w:szCs w:val="22"/>
        </w:rPr>
        <w:t>Exhibits will consist of one (1) completed craft item, which can be a single item or set, and a notebook explaining how the craft was made.</w:t>
      </w:r>
    </w:p>
    <w:p w14:paraId="78092CDA" w14:textId="77777777" w:rsidR="00596768" w:rsidRPr="009665DD" w:rsidRDefault="00596768" w:rsidP="00596768">
      <w:pPr>
        <w:rPr>
          <w:sz w:val="22"/>
          <w:szCs w:val="22"/>
        </w:rPr>
      </w:pPr>
    </w:p>
    <w:p w14:paraId="130AA66D" w14:textId="77777777" w:rsidR="00596768" w:rsidRDefault="00596768" w:rsidP="00596768">
      <w:pPr>
        <w:rPr>
          <w:b/>
          <w:sz w:val="22"/>
          <w:szCs w:val="22"/>
        </w:rPr>
      </w:pPr>
    </w:p>
    <w:p w14:paraId="1A9F678F" w14:textId="77777777" w:rsidR="00596768" w:rsidRPr="009665DD" w:rsidRDefault="00596768" w:rsidP="00596768">
      <w:pPr>
        <w:rPr>
          <w:b/>
          <w:sz w:val="22"/>
          <w:szCs w:val="22"/>
        </w:rPr>
      </w:pPr>
      <w:r>
        <w:rPr>
          <w:b/>
          <w:sz w:val="22"/>
          <w:szCs w:val="22"/>
        </w:rPr>
        <w:t xml:space="preserve">Expectations Per </w:t>
      </w:r>
      <w:r w:rsidRPr="009665DD">
        <w:rPr>
          <w:b/>
          <w:sz w:val="22"/>
          <w:szCs w:val="22"/>
        </w:rPr>
        <w:t>Level (Grade Divisions):</w:t>
      </w:r>
    </w:p>
    <w:p w14:paraId="7054A91F" w14:textId="77777777" w:rsidR="00596768" w:rsidRPr="009665DD" w:rsidRDefault="00596768" w:rsidP="00596768">
      <w:pPr>
        <w:rPr>
          <w:b/>
          <w:sz w:val="22"/>
          <w:szCs w:val="22"/>
        </w:rPr>
      </w:pPr>
      <w:r w:rsidRPr="009665DD">
        <w:rPr>
          <w:b/>
          <w:sz w:val="22"/>
          <w:szCs w:val="22"/>
        </w:rPr>
        <w:t>Level 1 - Junior (Grades 3, 4 &amp; 5)</w:t>
      </w:r>
    </w:p>
    <w:p w14:paraId="7AE8F1BC" w14:textId="77777777" w:rsidR="00596768" w:rsidRPr="009665DD" w:rsidRDefault="00596768" w:rsidP="007F4ED7">
      <w:pPr>
        <w:numPr>
          <w:ilvl w:val="0"/>
          <w:numId w:val="126"/>
        </w:numPr>
        <w:tabs>
          <w:tab w:val="clear" w:pos="660"/>
        </w:tabs>
        <w:ind w:left="360" w:hanging="180"/>
        <w:rPr>
          <w:sz w:val="22"/>
          <w:szCs w:val="22"/>
        </w:rPr>
      </w:pPr>
      <w:r w:rsidRPr="009665DD">
        <w:rPr>
          <w:sz w:val="22"/>
          <w:szCs w:val="22"/>
        </w:rPr>
        <w:t>Attend a minimum of 75</w:t>
      </w:r>
      <w:proofErr w:type="gramStart"/>
      <w:r w:rsidRPr="009665DD">
        <w:rPr>
          <w:sz w:val="22"/>
          <w:szCs w:val="22"/>
        </w:rPr>
        <w:t>% of</w:t>
      </w:r>
      <w:proofErr w:type="gramEnd"/>
      <w:r w:rsidRPr="009665DD">
        <w:rPr>
          <w:sz w:val="22"/>
          <w:szCs w:val="22"/>
        </w:rPr>
        <w:t xml:space="preserve"> regular meetings. Missed meetings can be made up at the discretion of the llama owner and/or club leader.</w:t>
      </w:r>
    </w:p>
    <w:p w14:paraId="558EB3A7" w14:textId="77777777" w:rsidR="00596768" w:rsidRPr="009665DD" w:rsidRDefault="00596768" w:rsidP="007F4ED7">
      <w:pPr>
        <w:numPr>
          <w:ilvl w:val="0"/>
          <w:numId w:val="126"/>
        </w:numPr>
        <w:tabs>
          <w:tab w:val="clear" w:pos="660"/>
        </w:tabs>
        <w:ind w:left="360" w:hanging="180"/>
        <w:rPr>
          <w:sz w:val="22"/>
          <w:szCs w:val="22"/>
        </w:rPr>
      </w:pPr>
      <w:r w:rsidRPr="009665DD">
        <w:rPr>
          <w:sz w:val="22"/>
          <w:szCs w:val="22"/>
        </w:rPr>
        <w:t>Learn about basic llama / alpaca health, nutrition, and conformation.</w:t>
      </w:r>
    </w:p>
    <w:p w14:paraId="5E8EFF55" w14:textId="77777777" w:rsidR="00596768" w:rsidRPr="009665DD" w:rsidRDefault="00596768" w:rsidP="007F4ED7">
      <w:pPr>
        <w:numPr>
          <w:ilvl w:val="0"/>
          <w:numId w:val="126"/>
        </w:numPr>
        <w:tabs>
          <w:tab w:val="clear" w:pos="660"/>
        </w:tabs>
        <w:ind w:left="360" w:hanging="180"/>
        <w:rPr>
          <w:sz w:val="22"/>
          <w:szCs w:val="22"/>
        </w:rPr>
      </w:pPr>
      <w:r w:rsidRPr="009665DD">
        <w:rPr>
          <w:sz w:val="22"/>
          <w:szCs w:val="22"/>
        </w:rPr>
        <w:t>Complete record keeping sheets in your project book for yourself and your llama / alpaca. Leader will check for accuracy.</w:t>
      </w:r>
    </w:p>
    <w:p w14:paraId="2EE64EC6" w14:textId="77777777" w:rsidR="00596768" w:rsidRPr="009665DD" w:rsidRDefault="00596768" w:rsidP="007F4ED7">
      <w:pPr>
        <w:numPr>
          <w:ilvl w:val="0"/>
          <w:numId w:val="126"/>
        </w:numPr>
        <w:tabs>
          <w:tab w:val="clear" w:pos="660"/>
        </w:tabs>
        <w:ind w:left="360" w:hanging="180"/>
        <w:rPr>
          <w:sz w:val="22"/>
          <w:szCs w:val="22"/>
        </w:rPr>
      </w:pPr>
      <w:r w:rsidRPr="009665DD">
        <w:rPr>
          <w:sz w:val="22"/>
          <w:szCs w:val="22"/>
        </w:rPr>
        <w:t>Train your llama or alpaca using basic training techniques, including obstacle course and showmanship.</w:t>
      </w:r>
    </w:p>
    <w:p w14:paraId="5468D52D" w14:textId="77777777" w:rsidR="00596768" w:rsidRPr="009665DD" w:rsidRDefault="00596768" w:rsidP="007F4ED7">
      <w:pPr>
        <w:numPr>
          <w:ilvl w:val="0"/>
          <w:numId w:val="127"/>
        </w:numPr>
        <w:tabs>
          <w:tab w:val="clear" w:pos="660"/>
        </w:tabs>
        <w:ind w:left="360" w:hanging="180"/>
        <w:rPr>
          <w:sz w:val="22"/>
          <w:szCs w:val="22"/>
        </w:rPr>
      </w:pPr>
      <w:r w:rsidRPr="009665DD">
        <w:rPr>
          <w:sz w:val="22"/>
          <w:szCs w:val="22"/>
        </w:rPr>
        <w:t>Participate with a llama or alpaca in community service projects (i.e. visit a nursing home, park, school, or display at a parade) when available.</w:t>
      </w:r>
    </w:p>
    <w:p w14:paraId="54C6F19E" w14:textId="77777777" w:rsidR="00596768" w:rsidRPr="009665DD" w:rsidRDefault="00596768" w:rsidP="007F4ED7">
      <w:pPr>
        <w:numPr>
          <w:ilvl w:val="0"/>
          <w:numId w:val="127"/>
        </w:numPr>
        <w:tabs>
          <w:tab w:val="clear" w:pos="660"/>
        </w:tabs>
        <w:ind w:left="360" w:hanging="180"/>
        <w:rPr>
          <w:sz w:val="22"/>
          <w:szCs w:val="22"/>
        </w:rPr>
      </w:pPr>
      <w:r w:rsidRPr="009665DD">
        <w:rPr>
          <w:sz w:val="22"/>
          <w:szCs w:val="22"/>
        </w:rPr>
        <w:t>Attend the County Fair and do the following:</w:t>
      </w:r>
    </w:p>
    <w:p w14:paraId="6F30252B" w14:textId="77777777" w:rsidR="00596768" w:rsidRPr="009665DD" w:rsidRDefault="00596768" w:rsidP="007F4ED7">
      <w:pPr>
        <w:numPr>
          <w:ilvl w:val="1"/>
          <w:numId w:val="50"/>
        </w:numPr>
        <w:ind w:left="540" w:hanging="180"/>
        <w:rPr>
          <w:sz w:val="22"/>
          <w:szCs w:val="22"/>
        </w:rPr>
      </w:pPr>
      <w:r>
        <w:rPr>
          <w:sz w:val="22"/>
          <w:szCs w:val="22"/>
        </w:rPr>
        <w:t>Participate</w:t>
      </w:r>
      <w:r w:rsidRPr="009665DD">
        <w:rPr>
          <w:sz w:val="22"/>
          <w:szCs w:val="22"/>
        </w:rPr>
        <w:t xml:space="preserve"> in showmanship and at least </w:t>
      </w:r>
      <w:r w:rsidRPr="009665DD">
        <w:rPr>
          <w:sz w:val="22"/>
          <w:szCs w:val="22"/>
          <w:u w:val="single"/>
        </w:rPr>
        <w:t>one</w:t>
      </w:r>
      <w:r w:rsidRPr="009665DD">
        <w:rPr>
          <w:sz w:val="22"/>
          <w:szCs w:val="22"/>
        </w:rPr>
        <w:t xml:space="preserve"> other class.</w:t>
      </w:r>
    </w:p>
    <w:p w14:paraId="250EDC9B" w14:textId="77777777" w:rsidR="00596768" w:rsidRPr="009665DD" w:rsidRDefault="00596768" w:rsidP="007F4ED7">
      <w:pPr>
        <w:numPr>
          <w:ilvl w:val="1"/>
          <w:numId w:val="50"/>
        </w:numPr>
        <w:ind w:left="540" w:hanging="180"/>
        <w:rPr>
          <w:sz w:val="22"/>
          <w:szCs w:val="22"/>
        </w:rPr>
      </w:pPr>
      <w:r w:rsidRPr="009665DD">
        <w:rPr>
          <w:sz w:val="22"/>
          <w:szCs w:val="22"/>
        </w:rPr>
        <w:t>Attend to all llamas’ / alpacas’ needs as scheduled.</w:t>
      </w:r>
    </w:p>
    <w:p w14:paraId="4631F50F" w14:textId="77777777" w:rsidR="00596768" w:rsidRPr="009665DD" w:rsidRDefault="00596768" w:rsidP="007F4ED7">
      <w:pPr>
        <w:numPr>
          <w:ilvl w:val="1"/>
          <w:numId w:val="50"/>
        </w:numPr>
        <w:ind w:left="540" w:hanging="180"/>
        <w:rPr>
          <w:sz w:val="22"/>
          <w:szCs w:val="22"/>
        </w:rPr>
      </w:pPr>
      <w:r w:rsidRPr="009665DD">
        <w:rPr>
          <w:sz w:val="22"/>
          <w:szCs w:val="22"/>
        </w:rPr>
        <w:t>Make and exhibit a poster on some aspect of llamas / alpacas, and / or make a fiber craf</w:t>
      </w:r>
      <w:r>
        <w:rPr>
          <w:sz w:val="22"/>
          <w:szCs w:val="22"/>
        </w:rPr>
        <w:t>t</w:t>
      </w:r>
      <w:r w:rsidRPr="009665DD">
        <w:rPr>
          <w:sz w:val="22"/>
          <w:szCs w:val="22"/>
        </w:rPr>
        <w:t>.</w:t>
      </w:r>
    </w:p>
    <w:p w14:paraId="0593169F" w14:textId="77777777" w:rsidR="00596768" w:rsidRPr="009665DD" w:rsidRDefault="00596768" w:rsidP="00596768">
      <w:pPr>
        <w:rPr>
          <w:b/>
          <w:sz w:val="22"/>
          <w:szCs w:val="22"/>
        </w:rPr>
      </w:pPr>
    </w:p>
    <w:p w14:paraId="76D780E3" w14:textId="77777777" w:rsidR="00596768" w:rsidRPr="009665DD" w:rsidRDefault="00596768" w:rsidP="00596768">
      <w:pPr>
        <w:rPr>
          <w:b/>
          <w:sz w:val="22"/>
          <w:szCs w:val="22"/>
        </w:rPr>
      </w:pPr>
      <w:r w:rsidRPr="009665DD">
        <w:rPr>
          <w:b/>
          <w:sz w:val="22"/>
          <w:szCs w:val="22"/>
        </w:rPr>
        <w:t>Level 2 - Intermediate (Grades 6, 7 &amp; 8)</w:t>
      </w:r>
    </w:p>
    <w:p w14:paraId="44788E55" w14:textId="77777777" w:rsidR="00596768" w:rsidRPr="009665DD" w:rsidRDefault="00596768" w:rsidP="007F4ED7">
      <w:pPr>
        <w:numPr>
          <w:ilvl w:val="0"/>
          <w:numId w:val="36"/>
        </w:numPr>
        <w:tabs>
          <w:tab w:val="clear" w:pos="660"/>
        </w:tabs>
        <w:ind w:left="360" w:hanging="180"/>
        <w:rPr>
          <w:sz w:val="22"/>
          <w:szCs w:val="22"/>
        </w:rPr>
      </w:pPr>
      <w:r w:rsidRPr="009665DD">
        <w:rPr>
          <w:sz w:val="22"/>
          <w:szCs w:val="22"/>
        </w:rPr>
        <w:t>All requirements and privileges of a Junior, plus the following:</w:t>
      </w:r>
    </w:p>
    <w:p w14:paraId="5FF9351C" w14:textId="77777777" w:rsidR="00596768" w:rsidRPr="009665DD" w:rsidRDefault="00596768" w:rsidP="007F4ED7">
      <w:pPr>
        <w:numPr>
          <w:ilvl w:val="1"/>
          <w:numId w:val="51"/>
        </w:numPr>
        <w:ind w:left="540" w:hanging="180"/>
        <w:rPr>
          <w:sz w:val="22"/>
          <w:szCs w:val="22"/>
        </w:rPr>
      </w:pPr>
      <w:r w:rsidRPr="009665DD">
        <w:rPr>
          <w:sz w:val="22"/>
          <w:szCs w:val="22"/>
        </w:rPr>
        <w:t>Attend two (2) farm days at the animal’s boarding farm and their 4-H club farm.</w:t>
      </w:r>
    </w:p>
    <w:p w14:paraId="76775207" w14:textId="77777777" w:rsidR="00596768" w:rsidRPr="009665DD" w:rsidRDefault="00596768" w:rsidP="007F4ED7">
      <w:pPr>
        <w:numPr>
          <w:ilvl w:val="1"/>
          <w:numId w:val="51"/>
        </w:numPr>
        <w:ind w:left="540" w:hanging="180"/>
        <w:rPr>
          <w:sz w:val="22"/>
          <w:szCs w:val="22"/>
        </w:rPr>
      </w:pPr>
      <w:r w:rsidRPr="009665DD">
        <w:rPr>
          <w:sz w:val="22"/>
          <w:szCs w:val="22"/>
        </w:rPr>
        <w:lastRenderedPageBreak/>
        <w:t>At the fair, same duties as a Junior, plus:</w:t>
      </w:r>
    </w:p>
    <w:p w14:paraId="5A92D518" w14:textId="77777777" w:rsidR="00596768" w:rsidRPr="009665DD" w:rsidRDefault="00596768" w:rsidP="007F4ED7">
      <w:pPr>
        <w:numPr>
          <w:ilvl w:val="2"/>
          <w:numId w:val="36"/>
        </w:numPr>
        <w:ind w:left="720" w:hanging="180"/>
        <w:rPr>
          <w:sz w:val="22"/>
          <w:szCs w:val="22"/>
        </w:rPr>
      </w:pPr>
      <w:proofErr w:type="gramStart"/>
      <w:r>
        <w:rPr>
          <w:sz w:val="22"/>
          <w:szCs w:val="22"/>
        </w:rPr>
        <w:t>P</w:t>
      </w:r>
      <w:r w:rsidRPr="009665DD">
        <w:rPr>
          <w:sz w:val="22"/>
          <w:szCs w:val="22"/>
        </w:rPr>
        <w:t>articipate</w:t>
      </w:r>
      <w:proofErr w:type="gramEnd"/>
      <w:r w:rsidRPr="009665DD">
        <w:rPr>
          <w:sz w:val="22"/>
          <w:szCs w:val="22"/>
        </w:rPr>
        <w:t xml:space="preserve"> in showmanship and </w:t>
      </w:r>
      <w:r w:rsidRPr="009665DD">
        <w:rPr>
          <w:sz w:val="22"/>
          <w:szCs w:val="22"/>
          <w:u w:val="single"/>
        </w:rPr>
        <w:t>two</w:t>
      </w:r>
      <w:r w:rsidRPr="009665DD">
        <w:rPr>
          <w:sz w:val="22"/>
          <w:szCs w:val="22"/>
        </w:rPr>
        <w:t xml:space="preserve"> other classes.</w:t>
      </w:r>
    </w:p>
    <w:p w14:paraId="4E05F1FA" w14:textId="77777777" w:rsidR="00596768" w:rsidRPr="009665DD" w:rsidRDefault="00596768" w:rsidP="007F4ED7">
      <w:pPr>
        <w:numPr>
          <w:ilvl w:val="2"/>
          <w:numId w:val="36"/>
        </w:numPr>
        <w:ind w:left="720" w:hanging="180"/>
        <w:rPr>
          <w:sz w:val="22"/>
          <w:szCs w:val="22"/>
        </w:rPr>
      </w:pPr>
      <w:r w:rsidRPr="009665DD">
        <w:rPr>
          <w:sz w:val="22"/>
          <w:szCs w:val="22"/>
        </w:rPr>
        <w:t>Exhibit a poste</w:t>
      </w:r>
      <w:r>
        <w:rPr>
          <w:sz w:val="22"/>
          <w:szCs w:val="22"/>
        </w:rPr>
        <w:t>r</w:t>
      </w:r>
      <w:r w:rsidRPr="009665DD">
        <w:rPr>
          <w:sz w:val="22"/>
          <w:szCs w:val="22"/>
        </w:rPr>
        <w:t>, and / or a fiber craft.</w:t>
      </w:r>
    </w:p>
    <w:p w14:paraId="5520F21D" w14:textId="77777777" w:rsidR="00596768" w:rsidRPr="009665DD" w:rsidRDefault="00596768" w:rsidP="00596768">
      <w:pPr>
        <w:ind w:left="720" w:hanging="180"/>
        <w:rPr>
          <w:sz w:val="22"/>
          <w:szCs w:val="22"/>
        </w:rPr>
      </w:pPr>
    </w:p>
    <w:p w14:paraId="6BF52AC2" w14:textId="77777777" w:rsidR="00596768" w:rsidRPr="009665DD" w:rsidRDefault="00596768" w:rsidP="00596768">
      <w:pPr>
        <w:rPr>
          <w:b/>
          <w:sz w:val="22"/>
          <w:szCs w:val="22"/>
        </w:rPr>
      </w:pPr>
      <w:r w:rsidRPr="009665DD">
        <w:rPr>
          <w:b/>
          <w:sz w:val="22"/>
          <w:szCs w:val="22"/>
        </w:rPr>
        <w:t>Level 3 – Senior (Grades 9+)</w:t>
      </w:r>
    </w:p>
    <w:p w14:paraId="377647B8" w14:textId="77777777" w:rsidR="00596768" w:rsidRPr="009665DD" w:rsidRDefault="00596768" w:rsidP="007F4ED7">
      <w:pPr>
        <w:numPr>
          <w:ilvl w:val="0"/>
          <w:numId w:val="128"/>
        </w:numPr>
        <w:ind w:left="360" w:hanging="180"/>
        <w:rPr>
          <w:sz w:val="22"/>
          <w:szCs w:val="22"/>
        </w:rPr>
      </w:pPr>
      <w:r w:rsidRPr="009665DD">
        <w:rPr>
          <w:sz w:val="22"/>
          <w:szCs w:val="22"/>
        </w:rPr>
        <w:t>All the requirements and privileges of an Intermediate</w:t>
      </w:r>
    </w:p>
    <w:p w14:paraId="4FAA1F68" w14:textId="77777777" w:rsidR="00596768" w:rsidRPr="009665DD" w:rsidRDefault="00596768" w:rsidP="007F4ED7">
      <w:pPr>
        <w:numPr>
          <w:ilvl w:val="0"/>
          <w:numId w:val="128"/>
        </w:numPr>
        <w:ind w:left="360" w:hanging="180"/>
        <w:rPr>
          <w:sz w:val="22"/>
          <w:szCs w:val="22"/>
        </w:rPr>
      </w:pPr>
      <w:r w:rsidRPr="009665DD">
        <w:rPr>
          <w:sz w:val="22"/>
          <w:szCs w:val="22"/>
        </w:rPr>
        <w:t>At the fair, same duties as an Intermediate, plus:</w:t>
      </w:r>
    </w:p>
    <w:p w14:paraId="4C83B026" w14:textId="77777777" w:rsidR="00596768" w:rsidRPr="009665DD" w:rsidRDefault="00596768" w:rsidP="007F4ED7">
      <w:pPr>
        <w:numPr>
          <w:ilvl w:val="0"/>
          <w:numId w:val="129"/>
        </w:numPr>
        <w:ind w:left="540" w:hanging="180"/>
        <w:rPr>
          <w:sz w:val="22"/>
          <w:szCs w:val="22"/>
        </w:rPr>
      </w:pPr>
      <w:r>
        <w:rPr>
          <w:sz w:val="22"/>
          <w:szCs w:val="22"/>
        </w:rPr>
        <w:t>P</w:t>
      </w:r>
      <w:r w:rsidRPr="009665DD">
        <w:rPr>
          <w:sz w:val="22"/>
          <w:szCs w:val="22"/>
        </w:rPr>
        <w:t xml:space="preserve">articipate in showmanship and </w:t>
      </w:r>
      <w:r w:rsidRPr="009665DD">
        <w:rPr>
          <w:sz w:val="22"/>
          <w:szCs w:val="22"/>
          <w:u w:val="single"/>
        </w:rPr>
        <w:t>three</w:t>
      </w:r>
      <w:r w:rsidRPr="009665DD">
        <w:rPr>
          <w:sz w:val="22"/>
          <w:szCs w:val="22"/>
        </w:rPr>
        <w:t xml:space="preserve"> other classes.</w:t>
      </w:r>
    </w:p>
    <w:p w14:paraId="730973B3" w14:textId="77777777" w:rsidR="00596768" w:rsidRPr="009665DD" w:rsidRDefault="00596768" w:rsidP="007F4ED7">
      <w:pPr>
        <w:numPr>
          <w:ilvl w:val="0"/>
          <w:numId w:val="129"/>
        </w:numPr>
        <w:ind w:left="540" w:hanging="180"/>
        <w:rPr>
          <w:sz w:val="22"/>
          <w:szCs w:val="22"/>
        </w:rPr>
      </w:pPr>
      <w:r w:rsidRPr="009665DD">
        <w:rPr>
          <w:sz w:val="22"/>
          <w:szCs w:val="22"/>
        </w:rPr>
        <w:t>Exhibit a poster, and / or a fiber craft.</w:t>
      </w:r>
    </w:p>
    <w:p w14:paraId="4CA88852" w14:textId="77777777" w:rsidR="00596768" w:rsidRPr="009665DD" w:rsidRDefault="00596768" w:rsidP="007F4ED7">
      <w:pPr>
        <w:numPr>
          <w:ilvl w:val="0"/>
          <w:numId w:val="128"/>
        </w:numPr>
        <w:ind w:left="360" w:hanging="180"/>
        <w:rPr>
          <w:sz w:val="22"/>
          <w:szCs w:val="22"/>
        </w:rPr>
      </w:pPr>
      <w:r w:rsidRPr="009665DD">
        <w:rPr>
          <w:sz w:val="22"/>
          <w:szCs w:val="22"/>
        </w:rPr>
        <w:t xml:space="preserve">Junior, Intermediate and Senior 4-H members are critiqued and placed by the judge. Awards are given according to placement. 4-H members with special needs may be placed </w:t>
      </w:r>
      <w:proofErr w:type="gramStart"/>
      <w:r w:rsidRPr="009665DD">
        <w:rPr>
          <w:sz w:val="22"/>
          <w:szCs w:val="22"/>
        </w:rPr>
        <w:t>in</w:t>
      </w:r>
      <w:proofErr w:type="gramEnd"/>
      <w:r w:rsidRPr="009665DD">
        <w:rPr>
          <w:sz w:val="22"/>
          <w:szCs w:val="22"/>
        </w:rPr>
        <w:t xml:space="preserve"> a level commensurate with their ability, rather than their age.</w:t>
      </w:r>
    </w:p>
    <w:p w14:paraId="78829A03" w14:textId="77777777" w:rsidR="00596768" w:rsidRDefault="00596768" w:rsidP="00596768">
      <w:pPr>
        <w:rPr>
          <w:b/>
          <w:sz w:val="22"/>
          <w:szCs w:val="22"/>
        </w:rPr>
      </w:pPr>
    </w:p>
    <w:p w14:paraId="455B5854" w14:textId="77777777" w:rsidR="00596768" w:rsidRPr="009665DD" w:rsidRDefault="00596768" w:rsidP="00596768">
      <w:pPr>
        <w:rPr>
          <w:b/>
          <w:sz w:val="22"/>
          <w:szCs w:val="22"/>
        </w:rPr>
        <w:sectPr w:rsidR="00596768" w:rsidRPr="009665DD" w:rsidSect="00E723FE">
          <w:headerReference w:type="even" r:id="rId119"/>
          <w:headerReference w:type="default" r:id="rId120"/>
          <w:footerReference w:type="default" r:id="rId121"/>
          <w:headerReference w:type="first" r:id="rId122"/>
          <w:type w:val="continuous"/>
          <w:pgSz w:w="12240" w:h="15840" w:code="1"/>
          <w:pgMar w:top="720" w:right="720" w:bottom="360" w:left="1080" w:header="720" w:footer="360" w:gutter="0"/>
          <w:cols w:space="720"/>
          <w:docGrid w:linePitch="360"/>
        </w:sectPr>
      </w:pPr>
      <w:r w:rsidRPr="009665DD">
        <w:rPr>
          <w:b/>
          <w:sz w:val="22"/>
          <w:szCs w:val="22"/>
        </w:rPr>
        <w:t>**POINTS INFORMATION</w:t>
      </w:r>
    </w:p>
    <w:p w14:paraId="5C587671" w14:textId="77777777" w:rsidR="00596768" w:rsidRPr="009665DD" w:rsidRDefault="00596768" w:rsidP="00596768">
      <w:pPr>
        <w:rPr>
          <w:b/>
          <w:sz w:val="22"/>
          <w:szCs w:val="22"/>
        </w:rPr>
      </w:pPr>
    </w:p>
    <w:tbl>
      <w:tblPr>
        <w:tblW w:w="10020" w:type="dxa"/>
        <w:tblInd w:w="-10" w:type="dxa"/>
        <w:tblLook w:val="04A0" w:firstRow="1" w:lastRow="0" w:firstColumn="1" w:lastColumn="0" w:noHBand="0" w:noVBand="1"/>
      </w:tblPr>
      <w:tblGrid>
        <w:gridCol w:w="2680"/>
        <w:gridCol w:w="660"/>
        <w:gridCol w:w="660"/>
        <w:gridCol w:w="2680"/>
        <w:gridCol w:w="660"/>
        <w:gridCol w:w="660"/>
        <w:gridCol w:w="2020"/>
      </w:tblGrid>
      <w:tr w:rsidR="00596768" w:rsidRPr="009665DD" w14:paraId="23C3462C" w14:textId="77777777" w:rsidTr="006C1BAF">
        <w:trPr>
          <w:trHeight w:val="300"/>
        </w:trPr>
        <w:tc>
          <w:tcPr>
            <w:tcW w:w="3340" w:type="dxa"/>
            <w:gridSpan w:val="2"/>
            <w:tcBorders>
              <w:top w:val="single" w:sz="8" w:space="0" w:color="auto"/>
              <w:left w:val="single" w:sz="8" w:space="0" w:color="auto"/>
              <w:bottom w:val="single" w:sz="8" w:space="0" w:color="auto"/>
              <w:right w:val="single" w:sz="8" w:space="0" w:color="000000"/>
            </w:tcBorders>
            <w:vAlign w:val="center"/>
            <w:hideMark/>
          </w:tcPr>
          <w:p w14:paraId="48C4A46B" w14:textId="77777777" w:rsidR="00596768" w:rsidRPr="009665DD" w:rsidRDefault="00596768" w:rsidP="006C1BAF">
            <w:pPr>
              <w:jc w:val="center"/>
              <w:rPr>
                <w:rFonts w:cs="Arial"/>
                <w:b/>
                <w:bCs/>
                <w:color w:val="000000"/>
                <w:sz w:val="22"/>
                <w:szCs w:val="22"/>
              </w:rPr>
            </w:pPr>
            <w:r w:rsidRPr="009665DD">
              <w:rPr>
                <w:rFonts w:cs="Arial"/>
                <w:b/>
                <w:bCs/>
                <w:color w:val="000000"/>
                <w:sz w:val="22"/>
                <w:szCs w:val="22"/>
              </w:rPr>
              <w:t>Fiber Craft, Poster</w:t>
            </w:r>
          </w:p>
        </w:tc>
        <w:tc>
          <w:tcPr>
            <w:tcW w:w="660" w:type="dxa"/>
            <w:tcBorders>
              <w:top w:val="nil"/>
              <w:left w:val="nil"/>
              <w:bottom w:val="nil"/>
              <w:right w:val="nil"/>
            </w:tcBorders>
            <w:noWrap/>
            <w:vAlign w:val="bottom"/>
            <w:hideMark/>
          </w:tcPr>
          <w:p w14:paraId="3AE46EC5" w14:textId="77777777" w:rsidR="00596768" w:rsidRPr="009665DD" w:rsidRDefault="00596768" w:rsidP="006C1BAF">
            <w:pPr>
              <w:jc w:val="center"/>
              <w:rPr>
                <w:rFonts w:cs="Arial"/>
                <w:b/>
                <w:bCs/>
                <w:color w:val="000000"/>
                <w:sz w:val="22"/>
                <w:szCs w:val="22"/>
              </w:rPr>
            </w:pPr>
          </w:p>
        </w:tc>
        <w:tc>
          <w:tcPr>
            <w:tcW w:w="3340" w:type="dxa"/>
            <w:gridSpan w:val="2"/>
            <w:tcBorders>
              <w:top w:val="single" w:sz="8" w:space="0" w:color="auto"/>
              <w:left w:val="single" w:sz="8" w:space="0" w:color="auto"/>
              <w:bottom w:val="single" w:sz="8" w:space="0" w:color="auto"/>
              <w:right w:val="single" w:sz="8" w:space="0" w:color="000000"/>
            </w:tcBorders>
            <w:vAlign w:val="center"/>
            <w:hideMark/>
          </w:tcPr>
          <w:p w14:paraId="687A437F" w14:textId="77777777" w:rsidR="00596768" w:rsidRPr="009665DD" w:rsidRDefault="00596768" w:rsidP="006C1BAF">
            <w:pPr>
              <w:jc w:val="center"/>
              <w:rPr>
                <w:rFonts w:cs="Arial"/>
                <w:b/>
                <w:bCs/>
                <w:color w:val="000000"/>
                <w:sz w:val="22"/>
                <w:szCs w:val="22"/>
              </w:rPr>
            </w:pPr>
            <w:r w:rsidRPr="009665DD">
              <w:rPr>
                <w:rFonts w:cs="Arial"/>
                <w:b/>
                <w:bCs/>
                <w:color w:val="000000"/>
                <w:sz w:val="22"/>
                <w:szCs w:val="22"/>
              </w:rPr>
              <w:t>Showmanship</w:t>
            </w:r>
          </w:p>
        </w:tc>
        <w:tc>
          <w:tcPr>
            <w:tcW w:w="660" w:type="dxa"/>
            <w:tcBorders>
              <w:top w:val="nil"/>
              <w:left w:val="nil"/>
              <w:bottom w:val="nil"/>
              <w:right w:val="nil"/>
            </w:tcBorders>
            <w:noWrap/>
            <w:vAlign w:val="bottom"/>
            <w:hideMark/>
          </w:tcPr>
          <w:p w14:paraId="357C475D" w14:textId="77777777" w:rsidR="00596768" w:rsidRPr="009665DD" w:rsidRDefault="00596768" w:rsidP="006C1BAF">
            <w:pPr>
              <w:jc w:val="center"/>
              <w:rPr>
                <w:rFonts w:cs="Arial"/>
                <w:b/>
                <w:bCs/>
                <w:color w:val="000000"/>
                <w:sz w:val="22"/>
                <w:szCs w:val="22"/>
              </w:rPr>
            </w:pPr>
          </w:p>
        </w:tc>
        <w:tc>
          <w:tcPr>
            <w:tcW w:w="2020" w:type="dxa"/>
            <w:tcBorders>
              <w:top w:val="single" w:sz="8" w:space="0" w:color="auto"/>
              <w:left w:val="single" w:sz="8" w:space="0" w:color="auto"/>
              <w:bottom w:val="single" w:sz="8" w:space="0" w:color="auto"/>
              <w:right w:val="single" w:sz="8" w:space="0" w:color="auto"/>
            </w:tcBorders>
            <w:vAlign w:val="center"/>
            <w:hideMark/>
          </w:tcPr>
          <w:p w14:paraId="7BCA87A9" w14:textId="77777777" w:rsidR="00596768" w:rsidRPr="009665DD" w:rsidRDefault="00596768" w:rsidP="006C1BAF">
            <w:pPr>
              <w:jc w:val="center"/>
              <w:rPr>
                <w:rFonts w:cs="Arial"/>
                <w:b/>
                <w:bCs/>
                <w:color w:val="000000"/>
                <w:sz w:val="22"/>
                <w:szCs w:val="22"/>
              </w:rPr>
            </w:pPr>
            <w:r w:rsidRPr="009665DD">
              <w:rPr>
                <w:rFonts w:cs="Arial"/>
                <w:b/>
                <w:bCs/>
                <w:color w:val="000000"/>
                <w:sz w:val="22"/>
                <w:szCs w:val="22"/>
              </w:rPr>
              <w:t>Performance Classes</w:t>
            </w:r>
          </w:p>
        </w:tc>
      </w:tr>
      <w:tr w:rsidR="00596768" w:rsidRPr="009665DD" w14:paraId="60F7AF3D" w14:textId="77777777" w:rsidTr="006C1BAF">
        <w:trPr>
          <w:trHeight w:val="300"/>
        </w:trPr>
        <w:tc>
          <w:tcPr>
            <w:tcW w:w="2680" w:type="dxa"/>
            <w:tcBorders>
              <w:top w:val="nil"/>
              <w:left w:val="single" w:sz="8" w:space="0" w:color="auto"/>
              <w:bottom w:val="single" w:sz="8" w:space="0" w:color="auto"/>
              <w:right w:val="single" w:sz="8" w:space="0" w:color="auto"/>
            </w:tcBorders>
            <w:vAlign w:val="center"/>
            <w:hideMark/>
          </w:tcPr>
          <w:p w14:paraId="1567CF7E" w14:textId="77777777" w:rsidR="00596768" w:rsidRPr="009665DD" w:rsidRDefault="00596768" w:rsidP="006C1BAF">
            <w:pPr>
              <w:rPr>
                <w:rFonts w:cs="Arial"/>
                <w:color w:val="000000"/>
                <w:sz w:val="22"/>
                <w:szCs w:val="22"/>
              </w:rPr>
            </w:pPr>
            <w:r w:rsidRPr="009665DD">
              <w:rPr>
                <w:rFonts w:cs="Arial"/>
                <w:color w:val="000000"/>
                <w:sz w:val="22"/>
                <w:szCs w:val="22"/>
              </w:rPr>
              <w:t>Overall Grand Champion</w:t>
            </w:r>
          </w:p>
        </w:tc>
        <w:tc>
          <w:tcPr>
            <w:tcW w:w="660" w:type="dxa"/>
            <w:tcBorders>
              <w:top w:val="nil"/>
              <w:left w:val="nil"/>
              <w:bottom w:val="single" w:sz="8" w:space="0" w:color="auto"/>
              <w:right w:val="single" w:sz="8" w:space="0" w:color="auto"/>
            </w:tcBorders>
            <w:vAlign w:val="center"/>
            <w:hideMark/>
          </w:tcPr>
          <w:p w14:paraId="4A8FCF84" w14:textId="77777777" w:rsidR="00596768" w:rsidRPr="009665DD" w:rsidRDefault="00596768" w:rsidP="006C1BAF">
            <w:pPr>
              <w:jc w:val="center"/>
              <w:rPr>
                <w:rFonts w:cs="Arial"/>
                <w:color w:val="000000"/>
                <w:sz w:val="22"/>
                <w:szCs w:val="22"/>
              </w:rPr>
            </w:pPr>
            <w:r w:rsidRPr="009665DD">
              <w:rPr>
                <w:rFonts w:cs="Arial"/>
                <w:color w:val="000000"/>
                <w:sz w:val="22"/>
                <w:szCs w:val="22"/>
              </w:rPr>
              <w:t>100</w:t>
            </w:r>
          </w:p>
        </w:tc>
        <w:tc>
          <w:tcPr>
            <w:tcW w:w="660" w:type="dxa"/>
            <w:tcBorders>
              <w:top w:val="nil"/>
              <w:left w:val="nil"/>
              <w:bottom w:val="nil"/>
              <w:right w:val="nil"/>
            </w:tcBorders>
            <w:noWrap/>
            <w:vAlign w:val="bottom"/>
            <w:hideMark/>
          </w:tcPr>
          <w:p w14:paraId="0A18E461" w14:textId="77777777" w:rsidR="00596768" w:rsidRPr="009665DD" w:rsidRDefault="00596768" w:rsidP="006C1BAF">
            <w:pPr>
              <w:jc w:val="center"/>
              <w:rPr>
                <w:rFonts w:cs="Arial"/>
                <w:color w:val="000000"/>
                <w:sz w:val="22"/>
                <w:szCs w:val="22"/>
              </w:rPr>
            </w:pPr>
          </w:p>
        </w:tc>
        <w:tc>
          <w:tcPr>
            <w:tcW w:w="2680" w:type="dxa"/>
            <w:tcBorders>
              <w:top w:val="nil"/>
              <w:left w:val="single" w:sz="8" w:space="0" w:color="auto"/>
              <w:bottom w:val="single" w:sz="8" w:space="0" w:color="auto"/>
              <w:right w:val="single" w:sz="8" w:space="0" w:color="auto"/>
            </w:tcBorders>
            <w:vAlign w:val="center"/>
            <w:hideMark/>
          </w:tcPr>
          <w:p w14:paraId="77FE2684" w14:textId="77777777" w:rsidR="00596768" w:rsidRPr="009665DD" w:rsidRDefault="00596768" w:rsidP="006C1BAF">
            <w:pPr>
              <w:rPr>
                <w:rFonts w:cs="Arial"/>
                <w:color w:val="000000"/>
                <w:sz w:val="22"/>
                <w:szCs w:val="22"/>
              </w:rPr>
            </w:pPr>
            <w:r w:rsidRPr="009665DD">
              <w:rPr>
                <w:rFonts w:cs="Arial"/>
                <w:color w:val="000000"/>
                <w:sz w:val="22"/>
                <w:szCs w:val="22"/>
              </w:rPr>
              <w:t>Overall Grand</w:t>
            </w:r>
          </w:p>
        </w:tc>
        <w:tc>
          <w:tcPr>
            <w:tcW w:w="660" w:type="dxa"/>
            <w:tcBorders>
              <w:top w:val="nil"/>
              <w:left w:val="nil"/>
              <w:bottom w:val="single" w:sz="8" w:space="0" w:color="auto"/>
              <w:right w:val="single" w:sz="8" w:space="0" w:color="auto"/>
            </w:tcBorders>
            <w:vAlign w:val="center"/>
            <w:hideMark/>
          </w:tcPr>
          <w:p w14:paraId="6C188884" w14:textId="77777777" w:rsidR="00596768" w:rsidRPr="009665DD" w:rsidRDefault="00596768" w:rsidP="006C1BAF">
            <w:pPr>
              <w:jc w:val="center"/>
              <w:rPr>
                <w:rFonts w:cs="Arial"/>
                <w:color w:val="000000"/>
                <w:sz w:val="22"/>
                <w:szCs w:val="22"/>
              </w:rPr>
            </w:pPr>
            <w:r w:rsidRPr="009665DD">
              <w:rPr>
                <w:rFonts w:cs="Arial"/>
                <w:color w:val="000000"/>
                <w:sz w:val="22"/>
                <w:szCs w:val="22"/>
              </w:rPr>
              <w:t>100</w:t>
            </w:r>
          </w:p>
        </w:tc>
        <w:tc>
          <w:tcPr>
            <w:tcW w:w="660" w:type="dxa"/>
            <w:tcBorders>
              <w:top w:val="nil"/>
              <w:left w:val="nil"/>
              <w:bottom w:val="nil"/>
              <w:right w:val="nil"/>
            </w:tcBorders>
            <w:noWrap/>
            <w:vAlign w:val="bottom"/>
            <w:hideMark/>
          </w:tcPr>
          <w:p w14:paraId="043A25D2" w14:textId="77777777" w:rsidR="00596768" w:rsidRPr="009665DD" w:rsidRDefault="00596768" w:rsidP="006C1BAF">
            <w:pPr>
              <w:jc w:val="center"/>
              <w:rPr>
                <w:rFonts w:cs="Arial"/>
                <w:color w:val="000000"/>
                <w:sz w:val="22"/>
                <w:szCs w:val="22"/>
              </w:rPr>
            </w:pPr>
          </w:p>
        </w:tc>
        <w:tc>
          <w:tcPr>
            <w:tcW w:w="2020" w:type="dxa"/>
            <w:tcBorders>
              <w:top w:val="nil"/>
              <w:left w:val="single" w:sz="8" w:space="0" w:color="auto"/>
              <w:bottom w:val="single" w:sz="8" w:space="0" w:color="auto"/>
              <w:right w:val="single" w:sz="8" w:space="0" w:color="auto"/>
            </w:tcBorders>
            <w:vAlign w:val="center"/>
            <w:hideMark/>
          </w:tcPr>
          <w:p w14:paraId="45C99220" w14:textId="77777777" w:rsidR="00596768" w:rsidRPr="009665DD" w:rsidRDefault="00596768" w:rsidP="006C1BAF">
            <w:pPr>
              <w:jc w:val="center"/>
              <w:rPr>
                <w:rFonts w:cs="Arial"/>
                <w:color w:val="000000"/>
                <w:sz w:val="22"/>
                <w:szCs w:val="22"/>
              </w:rPr>
            </w:pPr>
            <w:r w:rsidRPr="009665DD">
              <w:rPr>
                <w:rFonts w:cs="Arial"/>
                <w:color w:val="000000"/>
                <w:sz w:val="22"/>
                <w:szCs w:val="22"/>
              </w:rPr>
              <w:t>**Actual Scores*</w:t>
            </w:r>
          </w:p>
        </w:tc>
      </w:tr>
      <w:tr w:rsidR="00596768" w:rsidRPr="009665DD" w14:paraId="0624D4F3" w14:textId="77777777" w:rsidTr="006C1BAF">
        <w:trPr>
          <w:trHeight w:val="300"/>
        </w:trPr>
        <w:tc>
          <w:tcPr>
            <w:tcW w:w="2680" w:type="dxa"/>
            <w:tcBorders>
              <w:top w:val="nil"/>
              <w:left w:val="single" w:sz="8" w:space="0" w:color="auto"/>
              <w:bottom w:val="single" w:sz="8" w:space="0" w:color="auto"/>
              <w:right w:val="single" w:sz="8" w:space="0" w:color="auto"/>
            </w:tcBorders>
            <w:vAlign w:val="center"/>
            <w:hideMark/>
          </w:tcPr>
          <w:p w14:paraId="190A9A4B" w14:textId="77777777" w:rsidR="00596768" w:rsidRPr="009665DD" w:rsidRDefault="00596768" w:rsidP="006C1BAF">
            <w:pPr>
              <w:rPr>
                <w:rFonts w:cs="Arial"/>
                <w:color w:val="000000"/>
                <w:sz w:val="22"/>
                <w:szCs w:val="22"/>
              </w:rPr>
            </w:pPr>
            <w:r w:rsidRPr="009665DD">
              <w:rPr>
                <w:rFonts w:cs="Arial"/>
                <w:color w:val="000000"/>
                <w:sz w:val="22"/>
                <w:szCs w:val="22"/>
              </w:rPr>
              <w:t>Overall Reserve Grand</w:t>
            </w:r>
          </w:p>
        </w:tc>
        <w:tc>
          <w:tcPr>
            <w:tcW w:w="660" w:type="dxa"/>
            <w:tcBorders>
              <w:top w:val="nil"/>
              <w:left w:val="nil"/>
              <w:bottom w:val="single" w:sz="8" w:space="0" w:color="auto"/>
              <w:right w:val="single" w:sz="8" w:space="0" w:color="auto"/>
            </w:tcBorders>
            <w:vAlign w:val="center"/>
            <w:hideMark/>
          </w:tcPr>
          <w:p w14:paraId="46CDEEA3" w14:textId="77777777" w:rsidR="00596768" w:rsidRPr="009665DD" w:rsidRDefault="00596768" w:rsidP="006C1BAF">
            <w:pPr>
              <w:jc w:val="center"/>
              <w:rPr>
                <w:rFonts w:cs="Arial"/>
                <w:color w:val="000000"/>
                <w:sz w:val="22"/>
                <w:szCs w:val="22"/>
              </w:rPr>
            </w:pPr>
            <w:r w:rsidRPr="009665DD">
              <w:rPr>
                <w:rFonts w:cs="Arial"/>
                <w:color w:val="000000"/>
                <w:sz w:val="22"/>
                <w:szCs w:val="22"/>
              </w:rPr>
              <w:t>95</w:t>
            </w:r>
          </w:p>
        </w:tc>
        <w:tc>
          <w:tcPr>
            <w:tcW w:w="660" w:type="dxa"/>
            <w:tcBorders>
              <w:top w:val="nil"/>
              <w:left w:val="nil"/>
              <w:bottom w:val="nil"/>
              <w:right w:val="nil"/>
            </w:tcBorders>
            <w:noWrap/>
            <w:vAlign w:val="bottom"/>
            <w:hideMark/>
          </w:tcPr>
          <w:p w14:paraId="6548B050" w14:textId="77777777" w:rsidR="00596768" w:rsidRPr="009665DD" w:rsidRDefault="00596768" w:rsidP="006C1BAF">
            <w:pPr>
              <w:jc w:val="center"/>
              <w:rPr>
                <w:rFonts w:cs="Arial"/>
                <w:color w:val="000000"/>
                <w:sz w:val="22"/>
                <w:szCs w:val="22"/>
              </w:rPr>
            </w:pPr>
          </w:p>
        </w:tc>
        <w:tc>
          <w:tcPr>
            <w:tcW w:w="2680" w:type="dxa"/>
            <w:tcBorders>
              <w:top w:val="nil"/>
              <w:left w:val="single" w:sz="8" w:space="0" w:color="auto"/>
              <w:bottom w:val="single" w:sz="8" w:space="0" w:color="auto"/>
              <w:right w:val="single" w:sz="8" w:space="0" w:color="auto"/>
            </w:tcBorders>
            <w:vAlign w:val="center"/>
            <w:hideMark/>
          </w:tcPr>
          <w:p w14:paraId="30A0E9BF" w14:textId="77777777" w:rsidR="00596768" w:rsidRPr="009665DD" w:rsidRDefault="00596768" w:rsidP="006C1BAF">
            <w:pPr>
              <w:rPr>
                <w:rFonts w:cs="Arial"/>
                <w:color w:val="000000"/>
                <w:sz w:val="22"/>
                <w:szCs w:val="22"/>
              </w:rPr>
            </w:pPr>
            <w:r w:rsidRPr="009665DD">
              <w:rPr>
                <w:rFonts w:cs="Arial"/>
                <w:color w:val="000000"/>
                <w:sz w:val="22"/>
                <w:szCs w:val="22"/>
              </w:rPr>
              <w:t>Overall Reserve</w:t>
            </w:r>
          </w:p>
        </w:tc>
        <w:tc>
          <w:tcPr>
            <w:tcW w:w="660" w:type="dxa"/>
            <w:tcBorders>
              <w:top w:val="nil"/>
              <w:left w:val="nil"/>
              <w:bottom w:val="single" w:sz="8" w:space="0" w:color="auto"/>
              <w:right w:val="single" w:sz="8" w:space="0" w:color="auto"/>
            </w:tcBorders>
            <w:vAlign w:val="center"/>
            <w:hideMark/>
          </w:tcPr>
          <w:p w14:paraId="28340174" w14:textId="77777777" w:rsidR="00596768" w:rsidRPr="009665DD" w:rsidRDefault="00596768" w:rsidP="006C1BAF">
            <w:pPr>
              <w:jc w:val="center"/>
              <w:rPr>
                <w:rFonts w:cs="Arial"/>
                <w:color w:val="000000"/>
                <w:sz w:val="22"/>
                <w:szCs w:val="22"/>
              </w:rPr>
            </w:pPr>
            <w:r w:rsidRPr="009665DD">
              <w:rPr>
                <w:rFonts w:cs="Arial"/>
                <w:color w:val="000000"/>
                <w:sz w:val="22"/>
                <w:szCs w:val="22"/>
              </w:rPr>
              <w:t>95</w:t>
            </w:r>
          </w:p>
        </w:tc>
        <w:tc>
          <w:tcPr>
            <w:tcW w:w="660" w:type="dxa"/>
            <w:tcBorders>
              <w:top w:val="nil"/>
              <w:left w:val="nil"/>
              <w:bottom w:val="nil"/>
              <w:right w:val="nil"/>
            </w:tcBorders>
            <w:noWrap/>
            <w:vAlign w:val="bottom"/>
            <w:hideMark/>
          </w:tcPr>
          <w:p w14:paraId="6E289A67" w14:textId="77777777" w:rsidR="00596768" w:rsidRPr="009665DD" w:rsidRDefault="00596768" w:rsidP="006C1BAF">
            <w:pPr>
              <w:jc w:val="center"/>
              <w:rPr>
                <w:rFonts w:cs="Arial"/>
                <w:color w:val="000000"/>
                <w:sz w:val="22"/>
                <w:szCs w:val="22"/>
              </w:rPr>
            </w:pPr>
          </w:p>
        </w:tc>
        <w:tc>
          <w:tcPr>
            <w:tcW w:w="2020" w:type="dxa"/>
            <w:tcBorders>
              <w:top w:val="nil"/>
              <w:left w:val="nil"/>
              <w:bottom w:val="nil"/>
              <w:right w:val="nil"/>
            </w:tcBorders>
            <w:noWrap/>
            <w:vAlign w:val="bottom"/>
            <w:hideMark/>
          </w:tcPr>
          <w:p w14:paraId="26B84466" w14:textId="77777777" w:rsidR="00596768" w:rsidRPr="009665DD" w:rsidRDefault="00596768" w:rsidP="006C1BAF">
            <w:pPr>
              <w:rPr>
                <w:sz w:val="22"/>
                <w:szCs w:val="22"/>
              </w:rPr>
            </w:pPr>
          </w:p>
        </w:tc>
      </w:tr>
      <w:tr w:rsidR="00596768" w:rsidRPr="009665DD" w14:paraId="64F95A4F" w14:textId="77777777" w:rsidTr="006C1BAF">
        <w:trPr>
          <w:trHeight w:val="300"/>
        </w:trPr>
        <w:tc>
          <w:tcPr>
            <w:tcW w:w="2680" w:type="dxa"/>
            <w:tcBorders>
              <w:top w:val="nil"/>
              <w:left w:val="single" w:sz="8" w:space="0" w:color="auto"/>
              <w:bottom w:val="single" w:sz="8" w:space="0" w:color="auto"/>
              <w:right w:val="single" w:sz="8" w:space="0" w:color="auto"/>
            </w:tcBorders>
            <w:vAlign w:val="center"/>
            <w:hideMark/>
          </w:tcPr>
          <w:p w14:paraId="4E0A243A" w14:textId="77777777" w:rsidR="00596768" w:rsidRPr="009665DD" w:rsidRDefault="00596768" w:rsidP="006C1BAF">
            <w:pPr>
              <w:rPr>
                <w:rFonts w:cs="Arial"/>
                <w:color w:val="000000"/>
                <w:sz w:val="22"/>
                <w:szCs w:val="22"/>
              </w:rPr>
            </w:pPr>
            <w:r w:rsidRPr="009665DD">
              <w:rPr>
                <w:rFonts w:cs="Arial"/>
                <w:color w:val="000000"/>
                <w:sz w:val="22"/>
                <w:szCs w:val="22"/>
              </w:rPr>
              <w:t>Division Champion</w:t>
            </w:r>
          </w:p>
        </w:tc>
        <w:tc>
          <w:tcPr>
            <w:tcW w:w="660" w:type="dxa"/>
            <w:tcBorders>
              <w:top w:val="nil"/>
              <w:left w:val="nil"/>
              <w:bottom w:val="single" w:sz="8" w:space="0" w:color="auto"/>
              <w:right w:val="single" w:sz="8" w:space="0" w:color="auto"/>
            </w:tcBorders>
            <w:vAlign w:val="center"/>
            <w:hideMark/>
          </w:tcPr>
          <w:p w14:paraId="761C9684" w14:textId="77777777" w:rsidR="00596768" w:rsidRPr="009665DD" w:rsidRDefault="00596768" w:rsidP="006C1BAF">
            <w:pPr>
              <w:jc w:val="center"/>
              <w:rPr>
                <w:rFonts w:cs="Arial"/>
                <w:color w:val="000000"/>
                <w:sz w:val="22"/>
                <w:szCs w:val="22"/>
              </w:rPr>
            </w:pPr>
            <w:r w:rsidRPr="009665DD">
              <w:rPr>
                <w:rFonts w:cs="Arial"/>
                <w:color w:val="000000"/>
                <w:sz w:val="22"/>
                <w:szCs w:val="22"/>
              </w:rPr>
              <w:t>90</w:t>
            </w:r>
          </w:p>
        </w:tc>
        <w:tc>
          <w:tcPr>
            <w:tcW w:w="660" w:type="dxa"/>
            <w:tcBorders>
              <w:top w:val="nil"/>
              <w:left w:val="nil"/>
              <w:bottom w:val="nil"/>
              <w:right w:val="nil"/>
            </w:tcBorders>
            <w:noWrap/>
            <w:vAlign w:val="bottom"/>
            <w:hideMark/>
          </w:tcPr>
          <w:p w14:paraId="41C730CD" w14:textId="77777777" w:rsidR="00596768" w:rsidRPr="009665DD" w:rsidRDefault="00596768" w:rsidP="006C1BAF">
            <w:pPr>
              <w:jc w:val="center"/>
              <w:rPr>
                <w:rFonts w:cs="Arial"/>
                <w:color w:val="000000"/>
                <w:sz w:val="22"/>
                <w:szCs w:val="22"/>
              </w:rPr>
            </w:pPr>
          </w:p>
        </w:tc>
        <w:tc>
          <w:tcPr>
            <w:tcW w:w="2680" w:type="dxa"/>
            <w:tcBorders>
              <w:top w:val="nil"/>
              <w:left w:val="single" w:sz="8" w:space="0" w:color="auto"/>
              <w:bottom w:val="single" w:sz="8" w:space="0" w:color="auto"/>
              <w:right w:val="single" w:sz="8" w:space="0" w:color="auto"/>
            </w:tcBorders>
            <w:vAlign w:val="center"/>
            <w:hideMark/>
          </w:tcPr>
          <w:p w14:paraId="11A80337" w14:textId="77777777" w:rsidR="00596768" w:rsidRPr="009665DD" w:rsidRDefault="00596768" w:rsidP="006C1BAF">
            <w:pPr>
              <w:rPr>
                <w:rFonts w:cs="Arial"/>
                <w:color w:val="000000"/>
                <w:sz w:val="22"/>
                <w:szCs w:val="22"/>
              </w:rPr>
            </w:pPr>
            <w:r w:rsidRPr="009665DD">
              <w:rPr>
                <w:rFonts w:cs="Arial"/>
                <w:color w:val="000000"/>
                <w:sz w:val="22"/>
                <w:szCs w:val="22"/>
              </w:rPr>
              <w:t>Division Champion (1</w:t>
            </w:r>
            <w:r w:rsidRPr="009665DD">
              <w:rPr>
                <w:rFonts w:cs="Arial"/>
                <w:color w:val="000000"/>
                <w:sz w:val="22"/>
                <w:szCs w:val="22"/>
                <w:vertAlign w:val="superscript"/>
              </w:rPr>
              <w:t>st</w:t>
            </w:r>
            <w:r w:rsidRPr="009665DD">
              <w:rPr>
                <w:rFonts w:cs="Arial"/>
                <w:color w:val="000000"/>
                <w:sz w:val="22"/>
                <w:szCs w:val="22"/>
              </w:rPr>
              <w:t>)</w:t>
            </w:r>
          </w:p>
        </w:tc>
        <w:tc>
          <w:tcPr>
            <w:tcW w:w="660" w:type="dxa"/>
            <w:tcBorders>
              <w:top w:val="nil"/>
              <w:left w:val="nil"/>
              <w:bottom w:val="single" w:sz="8" w:space="0" w:color="auto"/>
              <w:right w:val="single" w:sz="8" w:space="0" w:color="auto"/>
            </w:tcBorders>
            <w:vAlign w:val="center"/>
            <w:hideMark/>
          </w:tcPr>
          <w:p w14:paraId="7590072E" w14:textId="77777777" w:rsidR="00596768" w:rsidRPr="009665DD" w:rsidRDefault="00596768" w:rsidP="006C1BAF">
            <w:pPr>
              <w:jc w:val="center"/>
              <w:rPr>
                <w:rFonts w:cs="Arial"/>
                <w:color w:val="000000"/>
                <w:sz w:val="22"/>
                <w:szCs w:val="22"/>
              </w:rPr>
            </w:pPr>
            <w:r w:rsidRPr="009665DD">
              <w:rPr>
                <w:rFonts w:cs="Arial"/>
                <w:color w:val="000000"/>
                <w:sz w:val="22"/>
                <w:szCs w:val="22"/>
              </w:rPr>
              <w:t>90</w:t>
            </w:r>
          </w:p>
        </w:tc>
        <w:tc>
          <w:tcPr>
            <w:tcW w:w="660" w:type="dxa"/>
            <w:tcBorders>
              <w:top w:val="nil"/>
              <w:left w:val="nil"/>
              <w:bottom w:val="nil"/>
              <w:right w:val="nil"/>
            </w:tcBorders>
            <w:noWrap/>
            <w:vAlign w:val="bottom"/>
            <w:hideMark/>
          </w:tcPr>
          <w:p w14:paraId="31706460" w14:textId="77777777" w:rsidR="00596768" w:rsidRPr="009665DD" w:rsidRDefault="00596768" w:rsidP="006C1BAF">
            <w:pPr>
              <w:jc w:val="center"/>
              <w:rPr>
                <w:rFonts w:cs="Arial"/>
                <w:color w:val="000000"/>
                <w:sz w:val="22"/>
                <w:szCs w:val="22"/>
              </w:rPr>
            </w:pPr>
          </w:p>
        </w:tc>
        <w:tc>
          <w:tcPr>
            <w:tcW w:w="2020" w:type="dxa"/>
            <w:tcBorders>
              <w:top w:val="nil"/>
              <w:left w:val="nil"/>
              <w:bottom w:val="nil"/>
              <w:right w:val="nil"/>
            </w:tcBorders>
            <w:noWrap/>
            <w:vAlign w:val="bottom"/>
            <w:hideMark/>
          </w:tcPr>
          <w:p w14:paraId="3FC789AC" w14:textId="77777777" w:rsidR="00596768" w:rsidRPr="009665DD" w:rsidRDefault="00596768" w:rsidP="006C1BAF">
            <w:pPr>
              <w:rPr>
                <w:sz w:val="22"/>
                <w:szCs w:val="22"/>
              </w:rPr>
            </w:pPr>
          </w:p>
        </w:tc>
      </w:tr>
      <w:tr w:rsidR="00596768" w:rsidRPr="009665DD" w14:paraId="25E49158" w14:textId="77777777" w:rsidTr="006C1BAF">
        <w:trPr>
          <w:trHeight w:val="300"/>
        </w:trPr>
        <w:tc>
          <w:tcPr>
            <w:tcW w:w="2680" w:type="dxa"/>
            <w:tcBorders>
              <w:top w:val="nil"/>
              <w:left w:val="single" w:sz="8" w:space="0" w:color="auto"/>
              <w:bottom w:val="single" w:sz="8" w:space="0" w:color="auto"/>
              <w:right w:val="single" w:sz="8" w:space="0" w:color="auto"/>
            </w:tcBorders>
            <w:vAlign w:val="center"/>
            <w:hideMark/>
          </w:tcPr>
          <w:p w14:paraId="4D0A65D6" w14:textId="77777777" w:rsidR="00596768" w:rsidRPr="009665DD" w:rsidRDefault="00596768" w:rsidP="006C1BAF">
            <w:pPr>
              <w:rPr>
                <w:rFonts w:cs="Arial"/>
                <w:color w:val="000000"/>
                <w:sz w:val="22"/>
                <w:szCs w:val="22"/>
              </w:rPr>
            </w:pPr>
            <w:r w:rsidRPr="009665DD">
              <w:rPr>
                <w:rFonts w:cs="Arial"/>
                <w:color w:val="000000"/>
                <w:sz w:val="22"/>
                <w:szCs w:val="22"/>
              </w:rPr>
              <w:t>Div. Reserve Champion</w:t>
            </w:r>
          </w:p>
        </w:tc>
        <w:tc>
          <w:tcPr>
            <w:tcW w:w="660" w:type="dxa"/>
            <w:tcBorders>
              <w:top w:val="nil"/>
              <w:left w:val="nil"/>
              <w:bottom w:val="single" w:sz="8" w:space="0" w:color="auto"/>
              <w:right w:val="single" w:sz="8" w:space="0" w:color="auto"/>
            </w:tcBorders>
            <w:vAlign w:val="center"/>
            <w:hideMark/>
          </w:tcPr>
          <w:p w14:paraId="22F1941E" w14:textId="77777777" w:rsidR="00596768" w:rsidRPr="009665DD" w:rsidRDefault="00596768" w:rsidP="006C1BAF">
            <w:pPr>
              <w:jc w:val="center"/>
              <w:rPr>
                <w:rFonts w:cs="Arial"/>
                <w:color w:val="000000"/>
                <w:sz w:val="22"/>
                <w:szCs w:val="22"/>
              </w:rPr>
            </w:pPr>
            <w:r w:rsidRPr="009665DD">
              <w:rPr>
                <w:rFonts w:cs="Arial"/>
                <w:color w:val="000000"/>
                <w:sz w:val="22"/>
                <w:szCs w:val="22"/>
              </w:rPr>
              <w:t>85</w:t>
            </w:r>
          </w:p>
        </w:tc>
        <w:tc>
          <w:tcPr>
            <w:tcW w:w="660" w:type="dxa"/>
            <w:tcBorders>
              <w:top w:val="nil"/>
              <w:left w:val="nil"/>
              <w:bottom w:val="nil"/>
              <w:right w:val="nil"/>
            </w:tcBorders>
            <w:noWrap/>
            <w:vAlign w:val="bottom"/>
            <w:hideMark/>
          </w:tcPr>
          <w:p w14:paraId="28CC006B" w14:textId="77777777" w:rsidR="00596768" w:rsidRPr="009665DD" w:rsidRDefault="00596768" w:rsidP="006C1BAF">
            <w:pPr>
              <w:jc w:val="center"/>
              <w:rPr>
                <w:rFonts w:cs="Arial"/>
                <w:color w:val="000000"/>
                <w:sz w:val="22"/>
                <w:szCs w:val="22"/>
              </w:rPr>
            </w:pPr>
          </w:p>
        </w:tc>
        <w:tc>
          <w:tcPr>
            <w:tcW w:w="2680" w:type="dxa"/>
            <w:tcBorders>
              <w:top w:val="nil"/>
              <w:left w:val="single" w:sz="8" w:space="0" w:color="auto"/>
              <w:bottom w:val="single" w:sz="8" w:space="0" w:color="auto"/>
              <w:right w:val="single" w:sz="8" w:space="0" w:color="auto"/>
            </w:tcBorders>
            <w:vAlign w:val="center"/>
            <w:hideMark/>
          </w:tcPr>
          <w:p w14:paraId="3538C138" w14:textId="77777777" w:rsidR="00596768" w:rsidRPr="009665DD" w:rsidRDefault="00596768" w:rsidP="006C1BAF">
            <w:pPr>
              <w:rPr>
                <w:rFonts w:cs="Arial"/>
                <w:color w:val="000000"/>
                <w:sz w:val="22"/>
                <w:szCs w:val="22"/>
              </w:rPr>
            </w:pPr>
            <w:r w:rsidRPr="009665DD">
              <w:rPr>
                <w:rFonts w:cs="Arial"/>
                <w:color w:val="000000"/>
                <w:sz w:val="22"/>
                <w:szCs w:val="22"/>
              </w:rPr>
              <w:t>Division Reserve (2nd)</w:t>
            </w:r>
          </w:p>
        </w:tc>
        <w:tc>
          <w:tcPr>
            <w:tcW w:w="660" w:type="dxa"/>
            <w:tcBorders>
              <w:top w:val="nil"/>
              <w:left w:val="nil"/>
              <w:bottom w:val="single" w:sz="8" w:space="0" w:color="auto"/>
              <w:right w:val="single" w:sz="8" w:space="0" w:color="auto"/>
            </w:tcBorders>
            <w:vAlign w:val="center"/>
            <w:hideMark/>
          </w:tcPr>
          <w:p w14:paraId="5D594B99" w14:textId="77777777" w:rsidR="00596768" w:rsidRPr="009665DD" w:rsidRDefault="00596768" w:rsidP="006C1BAF">
            <w:pPr>
              <w:jc w:val="center"/>
              <w:rPr>
                <w:rFonts w:cs="Arial"/>
                <w:color w:val="000000"/>
                <w:sz w:val="22"/>
                <w:szCs w:val="22"/>
              </w:rPr>
            </w:pPr>
            <w:r w:rsidRPr="009665DD">
              <w:rPr>
                <w:rFonts w:cs="Arial"/>
                <w:color w:val="000000"/>
                <w:sz w:val="22"/>
                <w:szCs w:val="22"/>
              </w:rPr>
              <w:t>85</w:t>
            </w:r>
          </w:p>
        </w:tc>
        <w:tc>
          <w:tcPr>
            <w:tcW w:w="660" w:type="dxa"/>
            <w:tcBorders>
              <w:top w:val="nil"/>
              <w:left w:val="nil"/>
              <w:bottom w:val="nil"/>
              <w:right w:val="nil"/>
            </w:tcBorders>
            <w:noWrap/>
            <w:vAlign w:val="bottom"/>
            <w:hideMark/>
          </w:tcPr>
          <w:p w14:paraId="45B606A5" w14:textId="77777777" w:rsidR="00596768" w:rsidRPr="009665DD" w:rsidRDefault="00596768" w:rsidP="006C1BAF">
            <w:pPr>
              <w:jc w:val="center"/>
              <w:rPr>
                <w:rFonts w:cs="Arial"/>
                <w:color w:val="000000"/>
                <w:sz w:val="22"/>
                <w:szCs w:val="22"/>
              </w:rPr>
            </w:pPr>
          </w:p>
        </w:tc>
        <w:tc>
          <w:tcPr>
            <w:tcW w:w="2020" w:type="dxa"/>
            <w:tcBorders>
              <w:top w:val="nil"/>
              <w:left w:val="nil"/>
              <w:bottom w:val="nil"/>
              <w:right w:val="nil"/>
            </w:tcBorders>
            <w:noWrap/>
            <w:vAlign w:val="bottom"/>
            <w:hideMark/>
          </w:tcPr>
          <w:p w14:paraId="7329CE84" w14:textId="77777777" w:rsidR="00596768" w:rsidRPr="009665DD" w:rsidRDefault="00596768" w:rsidP="006C1BAF">
            <w:pPr>
              <w:rPr>
                <w:sz w:val="22"/>
                <w:szCs w:val="22"/>
              </w:rPr>
            </w:pPr>
          </w:p>
        </w:tc>
      </w:tr>
      <w:tr w:rsidR="00596768" w:rsidRPr="009665DD" w14:paraId="3CBF5385" w14:textId="77777777" w:rsidTr="006C1BAF">
        <w:trPr>
          <w:trHeight w:val="300"/>
        </w:trPr>
        <w:tc>
          <w:tcPr>
            <w:tcW w:w="2680" w:type="dxa"/>
            <w:tcBorders>
              <w:top w:val="nil"/>
              <w:left w:val="single" w:sz="8" w:space="0" w:color="auto"/>
              <w:bottom w:val="single" w:sz="8" w:space="0" w:color="auto"/>
              <w:right w:val="single" w:sz="8" w:space="0" w:color="auto"/>
            </w:tcBorders>
            <w:vAlign w:val="center"/>
            <w:hideMark/>
          </w:tcPr>
          <w:p w14:paraId="4CA8AC51" w14:textId="77777777" w:rsidR="00596768" w:rsidRPr="009665DD" w:rsidRDefault="00596768" w:rsidP="006C1BAF">
            <w:pPr>
              <w:rPr>
                <w:rFonts w:cs="Arial"/>
                <w:color w:val="000000"/>
                <w:sz w:val="22"/>
                <w:szCs w:val="22"/>
              </w:rPr>
            </w:pPr>
            <w:r w:rsidRPr="009665DD">
              <w:rPr>
                <w:rFonts w:cs="Arial"/>
                <w:color w:val="000000"/>
                <w:sz w:val="22"/>
                <w:szCs w:val="22"/>
              </w:rPr>
              <w:t>Honor Group</w:t>
            </w:r>
          </w:p>
        </w:tc>
        <w:tc>
          <w:tcPr>
            <w:tcW w:w="660" w:type="dxa"/>
            <w:tcBorders>
              <w:top w:val="nil"/>
              <w:left w:val="nil"/>
              <w:bottom w:val="single" w:sz="8" w:space="0" w:color="auto"/>
              <w:right w:val="single" w:sz="8" w:space="0" w:color="auto"/>
            </w:tcBorders>
            <w:vAlign w:val="center"/>
            <w:hideMark/>
          </w:tcPr>
          <w:p w14:paraId="7DE786F9" w14:textId="77777777" w:rsidR="00596768" w:rsidRPr="009665DD" w:rsidRDefault="00596768" w:rsidP="006C1BAF">
            <w:pPr>
              <w:jc w:val="center"/>
              <w:rPr>
                <w:rFonts w:cs="Arial"/>
                <w:color w:val="000000"/>
                <w:sz w:val="22"/>
                <w:szCs w:val="22"/>
              </w:rPr>
            </w:pPr>
            <w:r w:rsidRPr="009665DD">
              <w:rPr>
                <w:rFonts w:cs="Arial"/>
                <w:color w:val="000000"/>
                <w:sz w:val="22"/>
                <w:szCs w:val="22"/>
              </w:rPr>
              <w:t>80</w:t>
            </w:r>
          </w:p>
        </w:tc>
        <w:tc>
          <w:tcPr>
            <w:tcW w:w="660" w:type="dxa"/>
            <w:tcBorders>
              <w:top w:val="nil"/>
              <w:left w:val="nil"/>
              <w:bottom w:val="nil"/>
              <w:right w:val="nil"/>
            </w:tcBorders>
            <w:noWrap/>
            <w:vAlign w:val="bottom"/>
            <w:hideMark/>
          </w:tcPr>
          <w:p w14:paraId="3631FFB6" w14:textId="77777777" w:rsidR="00596768" w:rsidRPr="009665DD" w:rsidRDefault="00596768" w:rsidP="006C1BAF">
            <w:pPr>
              <w:jc w:val="center"/>
              <w:rPr>
                <w:rFonts w:cs="Arial"/>
                <w:color w:val="000000"/>
                <w:sz w:val="22"/>
                <w:szCs w:val="22"/>
              </w:rPr>
            </w:pPr>
          </w:p>
        </w:tc>
        <w:tc>
          <w:tcPr>
            <w:tcW w:w="2680" w:type="dxa"/>
            <w:tcBorders>
              <w:top w:val="nil"/>
              <w:left w:val="single" w:sz="8" w:space="0" w:color="auto"/>
              <w:bottom w:val="single" w:sz="8" w:space="0" w:color="auto"/>
              <w:right w:val="single" w:sz="8" w:space="0" w:color="auto"/>
            </w:tcBorders>
            <w:vAlign w:val="center"/>
            <w:hideMark/>
          </w:tcPr>
          <w:p w14:paraId="372BA955" w14:textId="77777777" w:rsidR="00596768" w:rsidRPr="009665DD" w:rsidRDefault="00596768" w:rsidP="006C1BAF">
            <w:pPr>
              <w:rPr>
                <w:rFonts w:cs="Arial"/>
                <w:color w:val="000000"/>
                <w:sz w:val="22"/>
                <w:szCs w:val="22"/>
              </w:rPr>
            </w:pPr>
            <w:r w:rsidRPr="009665DD">
              <w:rPr>
                <w:rFonts w:cs="Arial"/>
                <w:color w:val="000000"/>
                <w:sz w:val="22"/>
                <w:szCs w:val="22"/>
              </w:rPr>
              <w:t>3rd Place</w:t>
            </w:r>
          </w:p>
        </w:tc>
        <w:tc>
          <w:tcPr>
            <w:tcW w:w="660" w:type="dxa"/>
            <w:tcBorders>
              <w:top w:val="nil"/>
              <w:left w:val="nil"/>
              <w:bottom w:val="single" w:sz="8" w:space="0" w:color="auto"/>
              <w:right w:val="single" w:sz="8" w:space="0" w:color="auto"/>
            </w:tcBorders>
            <w:vAlign w:val="center"/>
            <w:hideMark/>
          </w:tcPr>
          <w:p w14:paraId="210BEEE8" w14:textId="77777777" w:rsidR="00596768" w:rsidRPr="009665DD" w:rsidRDefault="00596768" w:rsidP="006C1BAF">
            <w:pPr>
              <w:jc w:val="center"/>
              <w:rPr>
                <w:rFonts w:cs="Arial"/>
                <w:color w:val="000000"/>
                <w:sz w:val="22"/>
                <w:szCs w:val="22"/>
              </w:rPr>
            </w:pPr>
            <w:r w:rsidRPr="009665DD">
              <w:rPr>
                <w:rFonts w:cs="Arial"/>
                <w:color w:val="000000"/>
                <w:sz w:val="22"/>
                <w:szCs w:val="22"/>
              </w:rPr>
              <w:t>80</w:t>
            </w:r>
          </w:p>
        </w:tc>
        <w:tc>
          <w:tcPr>
            <w:tcW w:w="660" w:type="dxa"/>
            <w:tcBorders>
              <w:top w:val="nil"/>
              <w:left w:val="nil"/>
              <w:bottom w:val="nil"/>
              <w:right w:val="nil"/>
            </w:tcBorders>
            <w:noWrap/>
            <w:vAlign w:val="bottom"/>
            <w:hideMark/>
          </w:tcPr>
          <w:p w14:paraId="61D909A1" w14:textId="77777777" w:rsidR="00596768" w:rsidRPr="009665DD" w:rsidRDefault="00596768" w:rsidP="006C1BAF">
            <w:pPr>
              <w:jc w:val="center"/>
              <w:rPr>
                <w:rFonts w:cs="Arial"/>
                <w:color w:val="000000"/>
                <w:sz w:val="22"/>
                <w:szCs w:val="22"/>
              </w:rPr>
            </w:pPr>
          </w:p>
        </w:tc>
        <w:tc>
          <w:tcPr>
            <w:tcW w:w="2020" w:type="dxa"/>
            <w:tcBorders>
              <w:top w:val="nil"/>
              <w:left w:val="nil"/>
              <w:bottom w:val="nil"/>
              <w:right w:val="nil"/>
            </w:tcBorders>
            <w:noWrap/>
            <w:vAlign w:val="bottom"/>
            <w:hideMark/>
          </w:tcPr>
          <w:p w14:paraId="5E534D0A" w14:textId="77777777" w:rsidR="00596768" w:rsidRPr="009665DD" w:rsidRDefault="00596768" w:rsidP="006C1BAF">
            <w:pPr>
              <w:rPr>
                <w:sz w:val="22"/>
                <w:szCs w:val="22"/>
              </w:rPr>
            </w:pPr>
          </w:p>
        </w:tc>
      </w:tr>
      <w:tr w:rsidR="00596768" w:rsidRPr="009665DD" w14:paraId="38194BB1" w14:textId="77777777" w:rsidTr="006C1BAF">
        <w:trPr>
          <w:trHeight w:val="300"/>
        </w:trPr>
        <w:tc>
          <w:tcPr>
            <w:tcW w:w="2680" w:type="dxa"/>
            <w:tcBorders>
              <w:top w:val="nil"/>
              <w:left w:val="single" w:sz="8" w:space="0" w:color="auto"/>
              <w:bottom w:val="single" w:sz="8" w:space="0" w:color="auto"/>
              <w:right w:val="single" w:sz="8" w:space="0" w:color="auto"/>
            </w:tcBorders>
            <w:vAlign w:val="center"/>
            <w:hideMark/>
          </w:tcPr>
          <w:p w14:paraId="12F3FBD2" w14:textId="77777777" w:rsidR="00596768" w:rsidRPr="009665DD" w:rsidRDefault="00596768" w:rsidP="006C1BAF">
            <w:pPr>
              <w:rPr>
                <w:rFonts w:cs="Arial"/>
                <w:color w:val="000000"/>
                <w:sz w:val="22"/>
                <w:szCs w:val="22"/>
              </w:rPr>
            </w:pPr>
            <w:r w:rsidRPr="009665DD">
              <w:rPr>
                <w:rFonts w:cs="Arial"/>
                <w:color w:val="000000"/>
                <w:sz w:val="22"/>
                <w:szCs w:val="22"/>
              </w:rPr>
              <w:t>Blue</w:t>
            </w:r>
          </w:p>
        </w:tc>
        <w:tc>
          <w:tcPr>
            <w:tcW w:w="660" w:type="dxa"/>
            <w:tcBorders>
              <w:top w:val="nil"/>
              <w:left w:val="nil"/>
              <w:bottom w:val="single" w:sz="8" w:space="0" w:color="auto"/>
              <w:right w:val="single" w:sz="8" w:space="0" w:color="auto"/>
            </w:tcBorders>
            <w:vAlign w:val="center"/>
            <w:hideMark/>
          </w:tcPr>
          <w:p w14:paraId="35106D59" w14:textId="77777777" w:rsidR="00596768" w:rsidRPr="009665DD" w:rsidRDefault="00596768" w:rsidP="006C1BAF">
            <w:pPr>
              <w:jc w:val="center"/>
              <w:rPr>
                <w:rFonts w:cs="Arial"/>
                <w:color w:val="000000"/>
                <w:sz w:val="22"/>
                <w:szCs w:val="22"/>
              </w:rPr>
            </w:pPr>
            <w:r w:rsidRPr="009665DD">
              <w:rPr>
                <w:rFonts w:cs="Arial"/>
                <w:color w:val="000000"/>
                <w:sz w:val="22"/>
                <w:szCs w:val="22"/>
              </w:rPr>
              <w:t>75</w:t>
            </w:r>
          </w:p>
        </w:tc>
        <w:tc>
          <w:tcPr>
            <w:tcW w:w="660" w:type="dxa"/>
            <w:tcBorders>
              <w:top w:val="nil"/>
              <w:left w:val="nil"/>
              <w:bottom w:val="nil"/>
              <w:right w:val="nil"/>
            </w:tcBorders>
            <w:noWrap/>
            <w:vAlign w:val="bottom"/>
            <w:hideMark/>
          </w:tcPr>
          <w:p w14:paraId="523FC2CD" w14:textId="77777777" w:rsidR="00596768" w:rsidRPr="009665DD" w:rsidRDefault="00596768" w:rsidP="006C1BAF">
            <w:pPr>
              <w:jc w:val="center"/>
              <w:rPr>
                <w:rFonts w:cs="Arial"/>
                <w:color w:val="000000"/>
                <w:sz w:val="22"/>
                <w:szCs w:val="22"/>
              </w:rPr>
            </w:pPr>
          </w:p>
        </w:tc>
        <w:tc>
          <w:tcPr>
            <w:tcW w:w="2680" w:type="dxa"/>
            <w:tcBorders>
              <w:top w:val="nil"/>
              <w:left w:val="single" w:sz="8" w:space="0" w:color="auto"/>
              <w:bottom w:val="single" w:sz="8" w:space="0" w:color="auto"/>
              <w:right w:val="single" w:sz="8" w:space="0" w:color="auto"/>
            </w:tcBorders>
            <w:vAlign w:val="center"/>
            <w:hideMark/>
          </w:tcPr>
          <w:p w14:paraId="732119A5" w14:textId="77777777" w:rsidR="00596768" w:rsidRPr="009665DD" w:rsidRDefault="00596768" w:rsidP="006C1BAF">
            <w:pPr>
              <w:rPr>
                <w:rFonts w:cs="Arial"/>
                <w:color w:val="000000"/>
                <w:sz w:val="22"/>
                <w:szCs w:val="22"/>
              </w:rPr>
            </w:pPr>
            <w:r w:rsidRPr="009665DD">
              <w:rPr>
                <w:rFonts w:cs="Arial"/>
                <w:color w:val="000000"/>
                <w:sz w:val="22"/>
                <w:szCs w:val="22"/>
              </w:rPr>
              <w:t>4</w:t>
            </w:r>
            <w:r w:rsidRPr="009665DD">
              <w:rPr>
                <w:rFonts w:cs="Arial"/>
                <w:color w:val="000000"/>
                <w:sz w:val="22"/>
                <w:szCs w:val="22"/>
                <w:vertAlign w:val="superscript"/>
              </w:rPr>
              <w:t>th</w:t>
            </w:r>
            <w:r w:rsidRPr="009665DD">
              <w:rPr>
                <w:rFonts w:cs="Arial"/>
                <w:color w:val="000000"/>
                <w:sz w:val="22"/>
                <w:szCs w:val="22"/>
              </w:rPr>
              <w:t xml:space="preserve"> Place</w:t>
            </w:r>
          </w:p>
        </w:tc>
        <w:tc>
          <w:tcPr>
            <w:tcW w:w="660" w:type="dxa"/>
            <w:tcBorders>
              <w:top w:val="nil"/>
              <w:left w:val="nil"/>
              <w:bottom w:val="single" w:sz="8" w:space="0" w:color="auto"/>
              <w:right w:val="single" w:sz="8" w:space="0" w:color="auto"/>
            </w:tcBorders>
            <w:vAlign w:val="center"/>
            <w:hideMark/>
          </w:tcPr>
          <w:p w14:paraId="57E1D3B7" w14:textId="77777777" w:rsidR="00596768" w:rsidRPr="009665DD" w:rsidRDefault="00596768" w:rsidP="006C1BAF">
            <w:pPr>
              <w:jc w:val="center"/>
              <w:rPr>
                <w:rFonts w:cs="Arial"/>
                <w:color w:val="000000"/>
                <w:sz w:val="22"/>
                <w:szCs w:val="22"/>
              </w:rPr>
            </w:pPr>
            <w:r w:rsidRPr="009665DD">
              <w:rPr>
                <w:rFonts w:cs="Arial"/>
                <w:color w:val="000000"/>
                <w:sz w:val="22"/>
                <w:szCs w:val="22"/>
              </w:rPr>
              <w:t>75</w:t>
            </w:r>
          </w:p>
        </w:tc>
        <w:tc>
          <w:tcPr>
            <w:tcW w:w="660" w:type="dxa"/>
            <w:tcBorders>
              <w:top w:val="nil"/>
              <w:left w:val="nil"/>
              <w:bottom w:val="nil"/>
              <w:right w:val="nil"/>
            </w:tcBorders>
            <w:noWrap/>
            <w:vAlign w:val="bottom"/>
            <w:hideMark/>
          </w:tcPr>
          <w:p w14:paraId="0D83E83A" w14:textId="77777777" w:rsidR="00596768" w:rsidRPr="009665DD" w:rsidRDefault="00596768" w:rsidP="006C1BAF">
            <w:pPr>
              <w:jc w:val="center"/>
              <w:rPr>
                <w:rFonts w:cs="Arial"/>
                <w:color w:val="000000"/>
                <w:sz w:val="22"/>
                <w:szCs w:val="22"/>
              </w:rPr>
            </w:pPr>
          </w:p>
        </w:tc>
        <w:tc>
          <w:tcPr>
            <w:tcW w:w="2020" w:type="dxa"/>
            <w:tcBorders>
              <w:top w:val="nil"/>
              <w:left w:val="nil"/>
              <w:bottom w:val="nil"/>
              <w:right w:val="nil"/>
            </w:tcBorders>
            <w:noWrap/>
            <w:vAlign w:val="bottom"/>
            <w:hideMark/>
          </w:tcPr>
          <w:p w14:paraId="1870BD42" w14:textId="77777777" w:rsidR="00596768" w:rsidRPr="009665DD" w:rsidRDefault="00596768" w:rsidP="006C1BAF">
            <w:pPr>
              <w:rPr>
                <w:sz w:val="22"/>
                <w:szCs w:val="22"/>
              </w:rPr>
            </w:pPr>
          </w:p>
        </w:tc>
      </w:tr>
      <w:tr w:rsidR="00596768" w:rsidRPr="009665DD" w14:paraId="4C5281CA" w14:textId="77777777" w:rsidTr="006C1BAF">
        <w:trPr>
          <w:trHeight w:val="300"/>
        </w:trPr>
        <w:tc>
          <w:tcPr>
            <w:tcW w:w="2680" w:type="dxa"/>
            <w:tcBorders>
              <w:top w:val="nil"/>
              <w:left w:val="single" w:sz="8" w:space="0" w:color="auto"/>
              <w:bottom w:val="single" w:sz="8" w:space="0" w:color="auto"/>
              <w:right w:val="single" w:sz="8" w:space="0" w:color="auto"/>
            </w:tcBorders>
            <w:vAlign w:val="center"/>
            <w:hideMark/>
          </w:tcPr>
          <w:p w14:paraId="3D79A06A" w14:textId="77777777" w:rsidR="00596768" w:rsidRPr="009665DD" w:rsidRDefault="00596768" w:rsidP="006C1BAF">
            <w:pPr>
              <w:rPr>
                <w:rFonts w:cs="Arial"/>
                <w:color w:val="000000"/>
                <w:sz w:val="22"/>
                <w:szCs w:val="22"/>
              </w:rPr>
            </w:pPr>
            <w:r w:rsidRPr="009665DD">
              <w:rPr>
                <w:rFonts w:cs="Arial"/>
                <w:color w:val="000000"/>
                <w:sz w:val="22"/>
                <w:szCs w:val="22"/>
              </w:rPr>
              <w:t>Red</w:t>
            </w:r>
          </w:p>
        </w:tc>
        <w:tc>
          <w:tcPr>
            <w:tcW w:w="660" w:type="dxa"/>
            <w:tcBorders>
              <w:top w:val="nil"/>
              <w:left w:val="nil"/>
              <w:bottom w:val="single" w:sz="8" w:space="0" w:color="auto"/>
              <w:right w:val="single" w:sz="8" w:space="0" w:color="auto"/>
            </w:tcBorders>
            <w:vAlign w:val="center"/>
            <w:hideMark/>
          </w:tcPr>
          <w:p w14:paraId="7E0BD78C" w14:textId="77777777" w:rsidR="00596768" w:rsidRPr="009665DD" w:rsidRDefault="00596768" w:rsidP="006C1BAF">
            <w:pPr>
              <w:jc w:val="center"/>
              <w:rPr>
                <w:rFonts w:cs="Arial"/>
                <w:color w:val="000000"/>
                <w:sz w:val="22"/>
                <w:szCs w:val="22"/>
              </w:rPr>
            </w:pPr>
            <w:r w:rsidRPr="009665DD">
              <w:rPr>
                <w:rFonts w:cs="Arial"/>
                <w:color w:val="000000"/>
                <w:sz w:val="22"/>
                <w:szCs w:val="22"/>
              </w:rPr>
              <w:t>70</w:t>
            </w:r>
          </w:p>
        </w:tc>
        <w:tc>
          <w:tcPr>
            <w:tcW w:w="660" w:type="dxa"/>
            <w:tcBorders>
              <w:top w:val="nil"/>
              <w:left w:val="nil"/>
              <w:bottom w:val="nil"/>
              <w:right w:val="nil"/>
            </w:tcBorders>
            <w:noWrap/>
            <w:vAlign w:val="bottom"/>
            <w:hideMark/>
          </w:tcPr>
          <w:p w14:paraId="27591C48" w14:textId="77777777" w:rsidR="00596768" w:rsidRPr="009665DD" w:rsidRDefault="00596768" w:rsidP="006C1BAF">
            <w:pPr>
              <w:jc w:val="center"/>
              <w:rPr>
                <w:rFonts w:cs="Arial"/>
                <w:color w:val="000000"/>
                <w:sz w:val="22"/>
                <w:szCs w:val="22"/>
              </w:rPr>
            </w:pPr>
          </w:p>
        </w:tc>
        <w:tc>
          <w:tcPr>
            <w:tcW w:w="2680" w:type="dxa"/>
            <w:tcBorders>
              <w:top w:val="nil"/>
              <w:left w:val="single" w:sz="8" w:space="0" w:color="auto"/>
              <w:bottom w:val="single" w:sz="8" w:space="0" w:color="auto"/>
              <w:right w:val="single" w:sz="8" w:space="0" w:color="auto"/>
            </w:tcBorders>
            <w:vAlign w:val="center"/>
            <w:hideMark/>
          </w:tcPr>
          <w:p w14:paraId="209ECAE7" w14:textId="77777777" w:rsidR="00596768" w:rsidRPr="009665DD" w:rsidRDefault="00596768" w:rsidP="006C1BAF">
            <w:pPr>
              <w:rPr>
                <w:rFonts w:cs="Arial"/>
                <w:color w:val="000000"/>
                <w:sz w:val="22"/>
                <w:szCs w:val="22"/>
              </w:rPr>
            </w:pPr>
            <w:r w:rsidRPr="009665DD">
              <w:rPr>
                <w:rFonts w:cs="Arial"/>
                <w:color w:val="000000"/>
                <w:sz w:val="22"/>
                <w:szCs w:val="22"/>
              </w:rPr>
              <w:t>5</w:t>
            </w:r>
            <w:r w:rsidRPr="009665DD">
              <w:rPr>
                <w:rFonts w:cs="Arial"/>
                <w:color w:val="000000"/>
                <w:sz w:val="22"/>
                <w:szCs w:val="22"/>
                <w:vertAlign w:val="superscript"/>
              </w:rPr>
              <w:t>th</w:t>
            </w:r>
            <w:r w:rsidRPr="009665DD">
              <w:rPr>
                <w:rFonts w:cs="Arial"/>
                <w:color w:val="000000"/>
                <w:sz w:val="22"/>
                <w:szCs w:val="22"/>
              </w:rPr>
              <w:t xml:space="preserve"> Place</w:t>
            </w:r>
          </w:p>
        </w:tc>
        <w:tc>
          <w:tcPr>
            <w:tcW w:w="660" w:type="dxa"/>
            <w:tcBorders>
              <w:top w:val="nil"/>
              <w:left w:val="nil"/>
              <w:bottom w:val="single" w:sz="8" w:space="0" w:color="auto"/>
              <w:right w:val="single" w:sz="8" w:space="0" w:color="auto"/>
            </w:tcBorders>
            <w:vAlign w:val="center"/>
            <w:hideMark/>
          </w:tcPr>
          <w:p w14:paraId="06DAC41B" w14:textId="77777777" w:rsidR="00596768" w:rsidRPr="009665DD" w:rsidRDefault="00596768" w:rsidP="006C1BAF">
            <w:pPr>
              <w:jc w:val="center"/>
              <w:rPr>
                <w:rFonts w:cs="Arial"/>
                <w:color w:val="000000"/>
                <w:sz w:val="22"/>
                <w:szCs w:val="22"/>
              </w:rPr>
            </w:pPr>
            <w:r w:rsidRPr="009665DD">
              <w:rPr>
                <w:rFonts w:cs="Arial"/>
                <w:color w:val="000000"/>
                <w:sz w:val="22"/>
                <w:szCs w:val="22"/>
              </w:rPr>
              <w:t>70</w:t>
            </w:r>
          </w:p>
        </w:tc>
        <w:tc>
          <w:tcPr>
            <w:tcW w:w="660" w:type="dxa"/>
            <w:tcBorders>
              <w:top w:val="nil"/>
              <w:left w:val="nil"/>
              <w:bottom w:val="nil"/>
              <w:right w:val="nil"/>
            </w:tcBorders>
            <w:noWrap/>
            <w:vAlign w:val="bottom"/>
            <w:hideMark/>
          </w:tcPr>
          <w:p w14:paraId="11A1FE87" w14:textId="77777777" w:rsidR="00596768" w:rsidRPr="009665DD" w:rsidRDefault="00596768" w:rsidP="006C1BAF">
            <w:pPr>
              <w:jc w:val="center"/>
              <w:rPr>
                <w:rFonts w:cs="Arial"/>
                <w:color w:val="000000"/>
                <w:sz w:val="22"/>
                <w:szCs w:val="22"/>
              </w:rPr>
            </w:pPr>
          </w:p>
        </w:tc>
        <w:tc>
          <w:tcPr>
            <w:tcW w:w="2020" w:type="dxa"/>
            <w:tcBorders>
              <w:top w:val="nil"/>
              <w:left w:val="nil"/>
              <w:bottom w:val="nil"/>
              <w:right w:val="nil"/>
            </w:tcBorders>
            <w:noWrap/>
            <w:vAlign w:val="bottom"/>
            <w:hideMark/>
          </w:tcPr>
          <w:p w14:paraId="0EAE35CC" w14:textId="77777777" w:rsidR="00596768" w:rsidRPr="009665DD" w:rsidRDefault="00596768" w:rsidP="006C1BAF">
            <w:pPr>
              <w:rPr>
                <w:sz w:val="22"/>
                <w:szCs w:val="22"/>
              </w:rPr>
            </w:pPr>
          </w:p>
        </w:tc>
      </w:tr>
      <w:tr w:rsidR="00596768" w:rsidRPr="009665DD" w14:paraId="6FB8D5E6" w14:textId="77777777" w:rsidTr="006C1BAF">
        <w:trPr>
          <w:trHeight w:val="300"/>
        </w:trPr>
        <w:tc>
          <w:tcPr>
            <w:tcW w:w="2680" w:type="dxa"/>
            <w:tcBorders>
              <w:top w:val="nil"/>
              <w:left w:val="single" w:sz="8" w:space="0" w:color="auto"/>
              <w:bottom w:val="single" w:sz="8" w:space="0" w:color="auto"/>
              <w:right w:val="single" w:sz="8" w:space="0" w:color="auto"/>
            </w:tcBorders>
            <w:vAlign w:val="center"/>
            <w:hideMark/>
          </w:tcPr>
          <w:p w14:paraId="144A0272" w14:textId="77777777" w:rsidR="00596768" w:rsidRPr="009665DD" w:rsidRDefault="00596768" w:rsidP="006C1BAF">
            <w:pPr>
              <w:rPr>
                <w:rFonts w:cs="Arial"/>
                <w:color w:val="000000"/>
                <w:sz w:val="22"/>
                <w:szCs w:val="22"/>
              </w:rPr>
            </w:pPr>
            <w:r w:rsidRPr="009665DD">
              <w:rPr>
                <w:rFonts w:cs="Arial"/>
                <w:color w:val="000000"/>
                <w:sz w:val="22"/>
                <w:szCs w:val="22"/>
              </w:rPr>
              <w:t>White</w:t>
            </w:r>
          </w:p>
        </w:tc>
        <w:tc>
          <w:tcPr>
            <w:tcW w:w="660" w:type="dxa"/>
            <w:tcBorders>
              <w:top w:val="nil"/>
              <w:left w:val="nil"/>
              <w:bottom w:val="single" w:sz="8" w:space="0" w:color="auto"/>
              <w:right w:val="single" w:sz="8" w:space="0" w:color="auto"/>
            </w:tcBorders>
            <w:vAlign w:val="center"/>
            <w:hideMark/>
          </w:tcPr>
          <w:p w14:paraId="764C7DA4" w14:textId="77777777" w:rsidR="00596768" w:rsidRPr="009665DD" w:rsidRDefault="00596768" w:rsidP="006C1BAF">
            <w:pPr>
              <w:jc w:val="center"/>
              <w:rPr>
                <w:rFonts w:cs="Arial"/>
                <w:color w:val="000000"/>
                <w:sz w:val="22"/>
                <w:szCs w:val="22"/>
              </w:rPr>
            </w:pPr>
            <w:r w:rsidRPr="009665DD">
              <w:rPr>
                <w:rFonts w:cs="Arial"/>
                <w:color w:val="000000"/>
                <w:sz w:val="22"/>
                <w:szCs w:val="22"/>
              </w:rPr>
              <w:t>65</w:t>
            </w:r>
          </w:p>
        </w:tc>
        <w:tc>
          <w:tcPr>
            <w:tcW w:w="660" w:type="dxa"/>
            <w:tcBorders>
              <w:top w:val="nil"/>
              <w:left w:val="nil"/>
              <w:bottom w:val="nil"/>
              <w:right w:val="nil"/>
            </w:tcBorders>
            <w:noWrap/>
            <w:vAlign w:val="bottom"/>
            <w:hideMark/>
          </w:tcPr>
          <w:p w14:paraId="6F7CFF8D" w14:textId="77777777" w:rsidR="00596768" w:rsidRPr="009665DD" w:rsidRDefault="00596768" w:rsidP="006C1BAF">
            <w:pPr>
              <w:jc w:val="center"/>
              <w:rPr>
                <w:rFonts w:cs="Arial"/>
                <w:color w:val="000000"/>
                <w:sz w:val="22"/>
                <w:szCs w:val="22"/>
              </w:rPr>
            </w:pPr>
          </w:p>
        </w:tc>
        <w:tc>
          <w:tcPr>
            <w:tcW w:w="2680" w:type="dxa"/>
            <w:tcBorders>
              <w:top w:val="nil"/>
              <w:left w:val="single" w:sz="8" w:space="0" w:color="auto"/>
              <w:bottom w:val="single" w:sz="8" w:space="0" w:color="auto"/>
              <w:right w:val="single" w:sz="8" w:space="0" w:color="auto"/>
            </w:tcBorders>
            <w:vAlign w:val="center"/>
            <w:hideMark/>
          </w:tcPr>
          <w:p w14:paraId="2964B18B" w14:textId="77777777" w:rsidR="00596768" w:rsidRPr="009665DD" w:rsidRDefault="00596768" w:rsidP="006C1BAF">
            <w:pPr>
              <w:rPr>
                <w:rFonts w:cs="Arial"/>
                <w:color w:val="000000"/>
                <w:sz w:val="22"/>
                <w:szCs w:val="22"/>
              </w:rPr>
            </w:pPr>
            <w:r w:rsidRPr="009665DD">
              <w:rPr>
                <w:rFonts w:cs="Arial"/>
                <w:color w:val="000000"/>
                <w:sz w:val="22"/>
                <w:szCs w:val="22"/>
              </w:rPr>
              <w:t>6</w:t>
            </w:r>
            <w:r w:rsidRPr="009665DD">
              <w:rPr>
                <w:rFonts w:cs="Arial"/>
                <w:color w:val="000000"/>
                <w:sz w:val="22"/>
                <w:szCs w:val="22"/>
                <w:vertAlign w:val="superscript"/>
              </w:rPr>
              <w:t>th</w:t>
            </w:r>
            <w:r w:rsidRPr="009665DD">
              <w:rPr>
                <w:rFonts w:cs="Arial"/>
                <w:color w:val="000000"/>
                <w:sz w:val="22"/>
                <w:szCs w:val="22"/>
              </w:rPr>
              <w:t xml:space="preserve"> Place</w:t>
            </w:r>
          </w:p>
        </w:tc>
        <w:tc>
          <w:tcPr>
            <w:tcW w:w="660" w:type="dxa"/>
            <w:tcBorders>
              <w:top w:val="nil"/>
              <w:left w:val="nil"/>
              <w:bottom w:val="single" w:sz="8" w:space="0" w:color="auto"/>
              <w:right w:val="single" w:sz="8" w:space="0" w:color="auto"/>
            </w:tcBorders>
            <w:vAlign w:val="center"/>
            <w:hideMark/>
          </w:tcPr>
          <w:p w14:paraId="16FBFBF0" w14:textId="77777777" w:rsidR="00596768" w:rsidRPr="009665DD" w:rsidRDefault="00596768" w:rsidP="006C1BAF">
            <w:pPr>
              <w:jc w:val="center"/>
              <w:rPr>
                <w:rFonts w:cs="Arial"/>
                <w:color w:val="000000"/>
                <w:sz w:val="22"/>
                <w:szCs w:val="22"/>
              </w:rPr>
            </w:pPr>
            <w:r w:rsidRPr="009665DD">
              <w:rPr>
                <w:rFonts w:cs="Arial"/>
                <w:color w:val="000000"/>
                <w:sz w:val="22"/>
                <w:szCs w:val="22"/>
              </w:rPr>
              <w:t>65</w:t>
            </w:r>
          </w:p>
        </w:tc>
        <w:tc>
          <w:tcPr>
            <w:tcW w:w="660" w:type="dxa"/>
            <w:tcBorders>
              <w:top w:val="nil"/>
              <w:left w:val="nil"/>
              <w:bottom w:val="nil"/>
              <w:right w:val="nil"/>
            </w:tcBorders>
            <w:noWrap/>
            <w:vAlign w:val="bottom"/>
            <w:hideMark/>
          </w:tcPr>
          <w:p w14:paraId="5BFCE2E1" w14:textId="77777777" w:rsidR="00596768" w:rsidRPr="009665DD" w:rsidRDefault="00596768" w:rsidP="006C1BAF">
            <w:pPr>
              <w:jc w:val="center"/>
              <w:rPr>
                <w:rFonts w:cs="Arial"/>
                <w:color w:val="000000"/>
                <w:sz w:val="22"/>
                <w:szCs w:val="22"/>
              </w:rPr>
            </w:pPr>
          </w:p>
        </w:tc>
        <w:tc>
          <w:tcPr>
            <w:tcW w:w="2020" w:type="dxa"/>
            <w:tcBorders>
              <w:top w:val="nil"/>
              <w:left w:val="nil"/>
              <w:bottom w:val="nil"/>
              <w:right w:val="nil"/>
            </w:tcBorders>
            <w:noWrap/>
            <w:vAlign w:val="bottom"/>
            <w:hideMark/>
          </w:tcPr>
          <w:p w14:paraId="0F98B087" w14:textId="77777777" w:rsidR="00596768" w:rsidRPr="009665DD" w:rsidRDefault="00596768" w:rsidP="006C1BAF">
            <w:pPr>
              <w:rPr>
                <w:sz w:val="22"/>
                <w:szCs w:val="22"/>
              </w:rPr>
            </w:pPr>
          </w:p>
        </w:tc>
      </w:tr>
      <w:tr w:rsidR="00596768" w:rsidRPr="009665DD" w14:paraId="2DA57379" w14:textId="77777777" w:rsidTr="006C1BAF">
        <w:trPr>
          <w:trHeight w:val="300"/>
        </w:trPr>
        <w:tc>
          <w:tcPr>
            <w:tcW w:w="2680" w:type="dxa"/>
            <w:tcBorders>
              <w:top w:val="nil"/>
              <w:left w:val="single" w:sz="8" w:space="0" w:color="auto"/>
              <w:bottom w:val="single" w:sz="8" w:space="0" w:color="auto"/>
              <w:right w:val="single" w:sz="8" w:space="0" w:color="auto"/>
            </w:tcBorders>
            <w:vAlign w:val="center"/>
            <w:hideMark/>
          </w:tcPr>
          <w:p w14:paraId="20F2D4DD" w14:textId="77777777" w:rsidR="00596768" w:rsidRPr="009665DD" w:rsidRDefault="00596768" w:rsidP="006C1BAF">
            <w:pPr>
              <w:rPr>
                <w:rFonts w:cs="Arial"/>
                <w:color w:val="000000"/>
                <w:sz w:val="22"/>
                <w:szCs w:val="22"/>
              </w:rPr>
            </w:pPr>
            <w:r w:rsidRPr="009665DD">
              <w:rPr>
                <w:rFonts w:cs="Arial"/>
                <w:color w:val="000000"/>
                <w:sz w:val="22"/>
                <w:szCs w:val="22"/>
              </w:rPr>
              <w:t>Participant</w:t>
            </w:r>
          </w:p>
        </w:tc>
        <w:tc>
          <w:tcPr>
            <w:tcW w:w="660" w:type="dxa"/>
            <w:tcBorders>
              <w:top w:val="nil"/>
              <w:left w:val="nil"/>
              <w:bottom w:val="single" w:sz="8" w:space="0" w:color="auto"/>
              <w:right w:val="single" w:sz="8" w:space="0" w:color="auto"/>
            </w:tcBorders>
            <w:vAlign w:val="center"/>
            <w:hideMark/>
          </w:tcPr>
          <w:p w14:paraId="1EDCE2F3" w14:textId="77777777" w:rsidR="00596768" w:rsidRPr="009665DD" w:rsidRDefault="00596768" w:rsidP="006C1BAF">
            <w:pPr>
              <w:jc w:val="center"/>
              <w:rPr>
                <w:rFonts w:cs="Arial"/>
                <w:color w:val="000000"/>
                <w:sz w:val="22"/>
                <w:szCs w:val="22"/>
              </w:rPr>
            </w:pPr>
            <w:r w:rsidRPr="009665DD">
              <w:rPr>
                <w:rFonts w:cs="Arial"/>
                <w:color w:val="000000"/>
                <w:sz w:val="22"/>
                <w:szCs w:val="22"/>
              </w:rPr>
              <w:t>60</w:t>
            </w:r>
          </w:p>
        </w:tc>
        <w:tc>
          <w:tcPr>
            <w:tcW w:w="660" w:type="dxa"/>
            <w:tcBorders>
              <w:top w:val="nil"/>
              <w:left w:val="nil"/>
              <w:bottom w:val="nil"/>
              <w:right w:val="nil"/>
            </w:tcBorders>
            <w:noWrap/>
            <w:vAlign w:val="bottom"/>
            <w:hideMark/>
          </w:tcPr>
          <w:p w14:paraId="1AFB54C1" w14:textId="77777777" w:rsidR="00596768" w:rsidRPr="009665DD" w:rsidRDefault="00596768" w:rsidP="006C1BAF">
            <w:pPr>
              <w:jc w:val="center"/>
              <w:rPr>
                <w:rFonts w:cs="Arial"/>
                <w:color w:val="000000"/>
                <w:sz w:val="22"/>
                <w:szCs w:val="22"/>
              </w:rPr>
            </w:pPr>
          </w:p>
        </w:tc>
        <w:tc>
          <w:tcPr>
            <w:tcW w:w="2680" w:type="dxa"/>
            <w:tcBorders>
              <w:top w:val="nil"/>
              <w:left w:val="single" w:sz="8" w:space="0" w:color="auto"/>
              <w:bottom w:val="single" w:sz="8" w:space="0" w:color="auto"/>
              <w:right w:val="single" w:sz="8" w:space="0" w:color="auto"/>
            </w:tcBorders>
            <w:vAlign w:val="center"/>
            <w:hideMark/>
          </w:tcPr>
          <w:p w14:paraId="36EF26BD" w14:textId="77777777" w:rsidR="00596768" w:rsidRPr="009665DD" w:rsidRDefault="00596768" w:rsidP="006C1BAF">
            <w:pPr>
              <w:rPr>
                <w:rFonts w:cs="Arial"/>
                <w:color w:val="000000"/>
                <w:sz w:val="22"/>
                <w:szCs w:val="22"/>
              </w:rPr>
            </w:pPr>
            <w:r w:rsidRPr="009665DD">
              <w:rPr>
                <w:rFonts w:cs="Arial"/>
                <w:color w:val="000000"/>
                <w:sz w:val="22"/>
                <w:szCs w:val="22"/>
              </w:rPr>
              <w:t>7</w:t>
            </w:r>
            <w:r w:rsidRPr="009665DD">
              <w:rPr>
                <w:rFonts w:cs="Arial"/>
                <w:color w:val="000000"/>
                <w:sz w:val="22"/>
                <w:szCs w:val="22"/>
                <w:vertAlign w:val="superscript"/>
              </w:rPr>
              <w:t>th</w:t>
            </w:r>
            <w:r w:rsidRPr="009665DD">
              <w:rPr>
                <w:rFonts w:cs="Arial"/>
                <w:color w:val="000000"/>
                <w:sz w:val="22"/>
                <w:szCs w:val="22"/>
              </w:rPr>
              <w:t xml:space="preserve"> Place</w:t>
            </w:r>
          </w:p>
        </w:tc>
        <w:tc>
          <w:tcPr>
            <w:tcW w:w="660" w:type="dxa"/>
            <w:tcBorders>
              <w:top w:val="nil"/>
              <w:left w:val="nil"/>
              <w:bottom w:val="single" w:sz="8" w:space="0" w:color="auto"/>
              <w:right w:val="single" w:sz="8" w:space="0" w:color="auto"/>
            </w:tcBorders>
            <w:vAlign w:val="center"/>
            <w:hideMark/>
          </w:tcPr>
          <w:p w14:paraId="0FADE419" w14:textId="77777777" w:rsidR="00596768" w:rsidRPr="009665DD" w:rsidRDefault="00596768" w:rsidP="006C1BAF">
            <w:pPr>
              <w:jc w:val="center"/>
              <w:rPr>
                <w:rFonts w:cs="Arial"/>
                <w:color w:val="000000"/>
                <w:sz w:val="22"/>
                <w:szCs w:val="22"/>
              </w:rPr>
            </w:pPr>
            <w:r w:rsidRPr="009665DD">
              <w:rPr>
                <w:rFonts w:cs="Arial"/>
                <w:color w:val="000000"/>
                <w:sz w:val="22"/>
                <w:szCs w:val="22"/>
              </w:rPr>
              <w:t>60</w:t>
            </w:r>
          </w:p>
        </w:tc>
        <w:tc>
          <w:tcPr>
            <w:tcW w:w="660" w:type="dxa"/>
            <w:tcBorders>
              <w:top w:val="nil"/>
              <w:left w:val="nil"/>
              <w:bottom w:val="nil"/>
              <w:right w:val="nil"/>
            </w:tcBorders>
            <w:noWrap/>
            <w:vAlign w:val="bottom"/>
            <w:hideMark/>
          </w:tcPr>
          <w:p w14:paraId="1D1458D8" w14:textId="77777777" w:rsidR="00596768" w:rsidRPr="009665DD" w:rsidRDefault="00596768" w:rsidP="006C1BAF">
            <w:pPr>
              <w:jc w:val="center"/>
              <w:rPr>
                <w:rFonts w:cs="Arial"/>
                <w:color w:val="000000"/>
                <w:sz w:val="22"/>
                <w:szCs w:val="22"/>
              </w:rPr>
            </w:pPr>
          </w:p>
        </w:tc>
        <w:tc>
          <w:tcPr>
            <w:tcW w:w="2020" w:type="dxa"/>
            <w:tcBorders>
              <w:top w:val="nil"/>
              <w:left w:val="nil"/>
              <w:bottom w:val="nil"/>
              <w:right w:val="nil"/>
            </w:tcBorders>
            <w:noWrap/>
            <w:vAlign w:val="bottom"/>
            <w:hideMark/>
          </w:tcPr>
          <w:p w14:paraId="30A10E11" w14:textId="77777777" w:rsidR="00596768" w:rsidRPr="009665DD" w:rsidRDefault="00596768" w:rsidP="006C1BAF">
            <w:pPr>
              <w:rPr>
                <w:sz w:val="22"/>
                <w:szCs w:val="22"/>
              </w:rPr>
            </w:pPr>
          </w:p>
        </w:tc>
      </w:tr>
      <w:tr w:rsidR="00596768" w:rsidRPr="009665DD" w14:paraId="07131E32" w14:textId="77777777" w:rsidTr="006C1BAF">
        <w:trPr>
          <w:trHeight w:val="300"/>
        </w:trPr>
        <w:tc>
          <w:tcPr>
            <w:tcW w:w="2680" w:type="dxa"/>
            <w:tcBorders>
              <w:top w:val="nil"/>
              <w:left w:val="nil"/>
              <w:bottom w:val="nil"/>
              <w:right w:val="nil"/>
            </w:tcBorders>
            <w:noWrap/>
            <w:vAlign w:val="center"/>
            <w:hideMark/>
          </w:tcPr>
          <w:p w14:paraId="3F4BC5DE" w14:textId="77777777" w:rsidR="00596768" w:rsidRPr="009665DD" w:rsidRDefault="00596768" w:rsidP="006C1BAF">
            <w:pPr>
              <w:rPr>
                <w:sz w:val="22"/>
                <w:szCs w:val="22"/>
              </w:rPr>
            </w:pPr>
          </w:p>
        </w:tc>
        <w:tc>
          <w:tcPr>
            <w:tcW w:w="660" w:type="dxa"/>
            <w:tcBorders>
              <w:top w:val="nil"/>
              <w:left w:val="nil"/>
              <w:bottom w:val="nil"/>
              <w:right w:val="nil"/>
            </w:tcBorders>
            <w:noWrap/>
            <w:vAlign w:val="bottom"/>
            <w:hideMark/>
          </w:tcPr>
          <w:p w14:paraId="58F2B87A" w14:textId="77777777" w:rsidR="00596768" w:rsidRPr="009665DD" w:rsidRDefault="00596768" w:rsidP="006C1BAF">
            <w:pPr>
              <w:rPr>
                <w:sz w:val="22"/>
                <w:szCs w:val="22"/>
              </w:rPr>
            </w:pPr>
          </w:p>
        </w:tc>
        <w:tc>
          <w:tcPr>
            <w:tcW w:w="660" w:type="dxa"/>
            <w:tcBorders>
              <w:top w:val="nil"/>
              <w:left w:val="nil"/>
              <w:bottom w:val="nil"/>
              <w:right w:val="nil"/>
            </w:tcBorders>
            <w:noWrap/>
            <w:vAlign w:val="bottom"/>
            <w:hideMark/>
          </w:tcPr>
          <w:p w14:paraId="729C108F" w14:textId="77777777" w:rsidR="00596768" w:rsidRPr="009665DD" w:rsidRDefault="00596768" w:rsidP="006C1BAF">
            <w:pPr>
              <w:jc w:val="center"/>
              <w:rPr>
                <w:sz w:val="22"/>
                <w:szCs w:val="22"/>
              </w:rPr>
            </w:pPr>
          </w:p>
        </w:tc>
        <w:tc>
          <w:tcPr>
            <w:tcW w:w="2680" w:type="dxa"/>
            <w:tcBorders>
              <w:top w:val="nil"/>
              <w:left w:val="single" w:sz="8" w:space="0" w:color="auto"/>
              <w:bottom w:val="single" w:sz="8" w:space="0" w:color="auto"/>
              <w:right w:val="single" w:sz="8" w:space="0" w:color="auto"/>
            </w:tcBorders>
            <w:vAlign w:val="center"/>
            <w:hideMark/>
          </w:tcPr>
          <w:p w14:paraId="683441E5" w14:textId="77777777" w:rsidR="00596768" w:rsidRPr="009665DD" w:rsidRDefault="00596768" w:rsidP="006C1BAF">
            <w:pPr>
              <w:rPr>
                <w:rFonts w:cs="Arial"/>
                <w:color w:val="000000"/>
                <w:sz w:val="22"/>
                <w:szCs w:val="22"/>
              </w:rPr>
            </w:pPr>
            <w:r w:rsidRPr="009665DD">
              <w:rPr>
                <w:rFonts w:cs="Arial"/>
                <w:color w:val="000000"/>
                <w:sz w:val="22"/>
                <w:szCs w:val="22"/>
              </w:rPr>
              <w:t>8</w:t>
            </w:r>
            <w:r w:rsidRPr="009665DD">
              <w:rPr>
                <w:rFonts w:cs="Arial"/>
                <w:color w:val="000000"/>
                <w:sz w:val="22"/>
                <w:szCs w:val="22"/>
                <w:vertAlign w:val="superscript"/>
              </w:rPr>
              <w:t>th</w:t>
            </w:r>
            <w:r w:rsidRPr="009665DD">
              <w:rPr>
                <w:rFonts w:cs="Arial"/>
                <w:color w:val="000000"/>
                <w:sz w:val="22"/>
                <w:szCs w:val="22"/>
              </w:rPr>
              <w:t xml:space="preserve"> Place</w:t>
            </w:r>
          </w:p>
        </w:tc>
        <w:tc>
          <w:tcPr>
            <w:tcW w:w="660" w:type="dxa"/>
            <w:tcBorders>
              <w:top w:val="nil"/>
              <w:left w:val="nil"/>
              <w:bottom w:val="single" w:sz="8" w:space="0" w:color="auto"/>
              <w:right w:val="single" w:sz="8" w:space="0" w:color="auto"/>
            </w:tcBorders>
            <w:vAlign w:val="center"/>
            <w:hideMark/>
          </w:tcPr>
          <w:p w14:paraId="37D0E973" w14:textId="77777777" w:rsidR="00596768" w:rsidRPr="009665DD" w:rsidRDefault="00596768" w:rsidP="006C1BAF">
            <w:pPr>
              <w:jc w:val="center"/>
              <w:rPr>
                <w:rFonts w:cs="Arial"/>
                <w:color w:val="000000"/>
                <w:sz w:val="22"/>
                <w:szCs w:val="22"/>
              </w:rPr>
            </w:pPr>
            <w:r w:rsidRPr="009665DD">
              <w:rPr>
                <w:rFonts w:cs="Arial"/>
                <w:color w:val="000000"/>
                <w:sz w:val="22"/>
                <w:szCs w:val="22"/>
              </w:rPr>
              <w:t>55</w:t>
            </w:r>
          </w:p>
        </w:tc>
        <w:tc>
          <w:tcPr>
            <w:tcW w:w="660" w:type="dxa"/>
            <w:tcBorders>
              <w:top w:val="nil"/>
              <w:left w:val="nil"/>
              <w:bottom w:val="nil"/>
              <w:right w:val="nil"/>
            </w:tcBorders>
            <w:noWrap/>
            <w:vAlign w:val="bottom"/>
            <w:hideMark/>
          </w:tcPr>
          <w:p w14:paraId="6498B2E6" w14:textId="77777777" w:rsidR="00596768" w:rsidRPr="009665DD" w:rsidRDefault="00596768" w:rsidP="006C1BAF">
            <w:pPr>
              <w:jc w:val="center"/>
              <w:rPr>
                <w:rFonts w:cs="Arial"/>
                <w:color w:val="000000"/>
                <w:sz w:val="22"/>
                <w:szCs w:val="22"/>
              </w:rPr>
            </w:pPr>
          </w:p>
        </w:tc>
        <w:tc>
          <w:tcPr>
            <w:tcW w:w="2020" w:type="dxa"/>
            <w:tcBorders>
              <w:top w:val="nil"/>
              <w:left w:val="nil"/>
              <w:bottom w:val="nil"/>
              <w:right w:val="nil"/>
            </w:tcBorders>
            <w:noWrap/>
            <w:vAlign w:val="bottom"/>
            <w:hideMark/>
          </w:tcPr>
          <w:p w14:paraId="5113FE64" w14:textId="77777777" w:rsidR="00596768" w:rsidRPr="009665DD" w:rsidRDefault="00596768" w:rsidP="006C1BAF">
            <w:pPr>
              <w:rPr>
                <w:sz w:val="22"/>
                <w:szCs w:val="22"/>
              </w:rPr>
            </w:pPr>
          </w:p>
        </w:tc>
      </w:tr>
      <w:tr w:rsidR="00596768" w:rsidRPr="009665DD" w14:paraId="0AC6917A" w14:textId="77777777" w:rsidTr="006C1BAF">
        <w:trPr>
          <w:trHeight w:val="300"/>
        </w:trPr>
        <w:tc>
          <w:tcPr>
            <w:tcW w:w="2680" w:type="dxa"/>
            <w:tcBorders>
              <w:top w:val="nil"/>
              <w:left w:val="nil"/>
              <w:bottom w:val="nil"/>
              <w:right w:val="nil"/>
            </w:tcBorders>
            <w:noWrap/>
            <w:vAlign w:val="bottom"/>
            <w:hideMark/>
          </w:tcPr>
          <w:p w14:paraId="037A0BCE" w14:textId="77777777" w:rsidR="00596768" w:rsidRPr="009665DD" w:rsidRDefault="00596768" w:rsidP="006C1BAF">
            <w:pPr>
              <w:rPr>
                <w:sz w:val="22"/>
                <w:szCs w:val="22"/>
              </w:rPr>
            </w:pPr>
          </w:p>
        </w:tc>
        <w:tc>
          <w:tcPr>
            <w:tcW w:w="660" w:type="dxa"/>
            <w:tcBorders>
              <w:top w:val="nil"/>
              <w:left w:val="nil"/>
              <w:bottom w:val="nil"/>
              <w:right w:val="nil"/>
            </w:tcBorders>
            <w:noWrap/>
            <w:vAlign w:val="bottom"/>
            <w:hideMark/>
          </w:tcPr>
          <w:p w14:paraId="7C2394AE" w14:textId="77777777" w:rsidR="00596768" w:rsidRPr="009665DD" w:rsidRDefault="00596768" w:rsidP="006C1BAF">
            <w:pPr>
              <w:rPr>
                <w:sz w:val="22"/>
                <w:szCs w:val="22"/>
              </w:rPr>
            </w:pPr>
          </w:p>
        </w:tc>
        <w:tc>
          <w:tcPr>
            <w:tcW w:w="660" w:type="dxa"/>
            <w:tcBorders>
              <w:top w:val="nil"/>
              <w:left w:val="nil"/>
              <w:bottom w:val="nil"/>
              <w:right w:val="nil"/>
            </w:tcBorders>
            <w:noWrap/>
            <w:vAlign w:val="bottom"/>
            <w:hideMark/>
          </w:tcPr>
          <w:p w14:paraId="7C0BD5E9" w14:textId="77777777" w:rsidR="00596768" w:rsidRPr="009665DD" w:rsidRDefault="00596768" w:rsidP="006C1BAF">
            <w:pPr>
              <w:jc w:val="center"/>
              <w:rPr>
                <w:sz w:val="22"/>
                <w:szCs w:val="22"/>
              </w:rPr>
            </w:pPr>
          </w:p>
        </w:tc>
        <w:tc>
          <w:tcPr>
            <w:tcW w:w="2680" w:type="dxa"/>
            <w:tcBorders>
              <w:top w:val="nil"/>
              <w:left w:val="single" w:sz="8" w:space="0" w:color="auto"/>
              <w:bottom w:val="single" w:sz="8" w:space="0" w:color="auto"/>
              <w:right w:val="single" w:sz="8" w:space="0" w:color="auto"/>
            </w:tcBorders>
            <w:vAlign w:val="center"/>
            <w:hideMark/>
          </w:tcPr>
          <w:p w14:paraId="6D1A51D7" w14:textId="77777777" w:rsidR="00596768" w:rsidRPr="009665DD" w:rsidRDefault="00596768" w:rsidP="006C1BAF">
            <w:pPr>
              <w:rPr>
                <w:rFonts w:cs="Arial"/>
                <w:color w:val="000000"/>
                <w:sz w:val="22"/>
                <w:szCs w:val="22"/>
              </w:rPr>
            </w:pPr>
            <w:r w:rsidRPr="009665DD">
              <w:rPr>
                <w:rFonts w:cs="Arial"/>
                <w:color w:val="000000"/>
                <w:sz w:val="22"/>
                <w:szCs w:val="22"/>
              </w:rPr>
              <w:t>9</w:t>
            </w:r>
            <w:r w:rsidRPr="009665DD">
              <w:rPr>
                <w:rFonts w:cs="Arial"/>
                <w:color w:val="000000"/>
                <w:sz w:val="22"/>
                <w:szCs w:val="22"/>
                <w:vertAlign w:val="superscript"/>
              </w:rPr>
              <w:t>th</w:t>
            </w:r>
            <w:r w:rsidRPr="009665DD">
              <w:rPr>
                <w:rFonts w:cs="Arial"/>
                <w:color w:val="000000"/>
                <w:sz w:val="22"/>
                <w:szCs w:val="22"/>
              </w:rPr>
              <w:t xml:space="preserve"> Place</w:t>
            </w:r>
          </w:p>
        </w:tc>
        <w:tc>
          <w:tcPr>
            <w:tcW w:w="660" w:type="dxa"/>
            <w:tcBorders>
              <w:top w:val="nil"/>
              <w:left w:val="nil"/>
              <w:bottom w:val="single" w:sz="8" w:space="0" w:color="auto"/>
              <w:right w:val="single" w:sz="8" w:space="0" w:color="auto"/>
            </w:tcBorders>
            <w:vAlign w:val="center"/>
            <w:hideMark/>
          </w:tcPr>
          <w:p w14:paraId="25C28B3C" w14:textId="77777777" w:rsidR="00596768" w:rsidRPr="009665DD" w:rsidRDefault="00596768" w:rsidP="006C1BAF">
            <w:pPr>
              <w:jc w:val="center"/>
              <w:rPr>
                <w:rFonts w:cs="Arial"/>
                <w:color w:val="000000"/>
                <w:sz w:val="22"/>
                <w:szCs w:val="22"/>
              </w:rPr>
            </w:pPr>
            <w:r w:rsidRPr="009665DD">
              <w:rPr>
                <w:rFonts w:cs="Arial"/>
                <w:color w:val="000000"/>
                <w:sz w:val="22"/>
                <w:szCs w:val="22"/>
              </w:rPr>
              <w:t>50</w:t>
            </w:r>
          </w:p>
        </w:tc>
        <w:tc>
          <w:tcPr>
            <w:tcW w:w="660" w:type="dxa"/>
            <w:tcBorders>
              <w:top w:val="nil"/>
              <w:left w:val="nil"/>
              <w:bottom w:val="nil"/>
              <w:right w:val="nil"/>
            </w:tcBorders>
            <w:noWrap/>
            <w:vAlign w:val="bottom"/>
            <w:hideMark/>
          </w:tcPr>
          <w:p w14:paraId="33644674" w14:textId="77777777" w:rsidR="00596768" w:rsidRPr="009665DD" w:rsidRDefault="00596768" w:rsidP="006C1BAF">
            <w:pPr>
              <w:jc w:val="center"/>
              <w:rPr>
                <w:rFonts w:cs="Arial"/>
                <w:color w:val="000000"/>
                <w:sz w:val="22"/>
                <w:szCs w:val="22"/>
              </w:rPr>
            </w:pPr>
          </w:p>
        </w:tc>
        <w:tc>
          <w:tcPr>
            <w:tcW w:w="2020" w:type="dxa"/>
            <w:tcBorders>
              <w:top w:val="nil"/>
              <w:left w:val="nil"/>
              <w:bottom w:val="nil"/>
              <w:right w:val="nil"/>
            </w:tcBorders>
            <w:noWrap/>
            <w:vAlign w:val="bottom"/>
            <w:hideMark/>
          </w:tcPr>
          <w:p w14:paraId="28EF98D3" w14:textId="77777777" w:rsidR="00596768" w:rsidRPr="009665DD" w:rsidRDefault="00596768" w:rsidP="006C1BAF">
            <w:pPr>
              <w:rPr>
                <w:sz w:val="22"/>
                <w:szCs w:val="22"/>
              </w:rPr>
            </w:pPr>
          </w:p>
        </w:tc>
      </w:tr>
      <w:tr w:rsidR="00596768" w:rsidRPr="009665DD" w14:paraId="59E2B645" w14:textId="77777777" w:rsidTr="006C1BAF">
        <w:trPr>
          <w:trHeight w:val="300"/>
        </w:trPr>
        <w:tc>
          <w:tcPr>
            <w:tcW w:w="2680" w:type="dxa"/>
            <w:tcBorders>
              <w:top w:val="nil"/>
              <w:left w:val="nil"/>
              <w:bottom w:val="nil"/>
              <w:right w:val="nil"/>
            </w:tcBorders>
            <w:noWrap/>
            <w:vAlign w:val="bottom"/>
            <w:hideMark/>
          </w:tcPr>
          <w:p w14:paraId="7EC798FC" w14:textId="77777777" w:rsidR="00596768" w:rsidRPr="009665DD" w:rsidRDefault="00596768" w:rsidP="006C1BAF">
            <w:pPr>
              <w:rPr>
                <w:sz w:val="22"/>
                <w:szCs w:val="22"/>
              </w:rPr>
            </w:pPr>
          </w:p>
        </w:tc>
        <w:tc>
          <w:tcPr>
            <w:tcW w:w="660" w:type="dxa"/>
            <w:tcBorders>
              <w:top w:val="nil"/>
              <w:left w:val="nil"/>
              <w:bottom w:val="nil"/>
              <w:right w:val="nil"/>
            </w:tcBorders>
            <w:noWrap/>
            <w:vAlign w:val="bottom"/>
            <w:hideMark/>
          </w:tcPr>
          <w:p w14:paraId="4A44E712" w14:textId="77777777" w:rsidR="00596768" w:rsidRPr="009665DD" w:rsidRDefault="00596768" w:rsidP="006C1BAF">
            <w:pPr>
              <w:rPr>
                <w:sz w:val="22"/>
                <w:szCs w:val="22"/>
              </w:rPr>
            </w:pPr>
          </w:p>
        </w:tc>
        <w:tc>
          <w:tcPr>
            <w:tcW w:w="660" w:type="dxa"/>
            <w:tcBorders>
              <w:top w:val="nil"/>
              <w:left w:val="nil"/>
              <w:bottom w:val="nil"/>
              <w:right w:val="nil"/>
            </w:tcBorders>
            <w:noWrap/>
            <w:vAlign w:val="bottom"/>
            <w:hideMark/>
          </w:tcPr>
          <w:p w14:paraId="50616A31" w14:textId="77777777" w:rsidR="00596768" w:rsidRPr="009665DD" w:rsidRDefault="00596768" w:rsidP="006C1BAF">
            <w:pPr>
              <w:jc w:val="center"/>
              <w:rPr>
                <w:sz w:val="22"/>
                <w:szCs w:val="22"/>
              </w:rPr>
            </w:pPr>
          </w:p>
        </w:tc>
        <w:tc>
          <w:tcPr>
            <w:tcW w:w="2680" w:type="dxa"/>
            <w:tcBorders>
              <w:top w:val="nil"/>
              <w:left w:val="single" w:sz="8" w:space="0" w:color="auto"/>
              <w:bottom w:val="single" w:sz="8" w:space="0" w:color="auto"/>
              <w:right w:val="single" w:sz="8" w:space="0" w:color="auto"/>
            </w:tcBorders>
            <w:vAlign w:val="center"/>
            <w:hideMark/>
          </w:tcPr>
          <w:p w14:paraId="4433ACAC" w14:textId="77777777" w:rsidR="00596768" w:rsidRPr="009665DD" w:rsidRDefault="00596768" w:rsidP="006C1BAF">
            <w:pPr>
              <w:rPr>
                <w:rFonts w:cs="Arial"/>
                <w:color w:val="000000"/>
                <w:sz w:val="22"/>
                <w:szCs w:val="22"/>
              </w:rPr>
            </w:pPr>
            <w:r w:rsidRPr="009665DD">
              <w:rPr>
                <w:rFonts w:cs="Arial"/>
                <w:color w:val="000000"/>
                <w:sz w:val="22"/>
                <w:szCs w:val="22"/>
              </w:rPr>
              <w:t>10</w:t>
            </w:r>
            <w:r w:rsidRPr="009665DD">
              <w:rPr>
                <w:rFonts w:cs="Arial"/>
                <w:color w:val="000000"/>
                <w:sz w:val="22"/>
                <w:szCs w:val="22"/>
                <w:vertAlign w:val="superscript"/>
              </w:rPr>
              <w:t>th</w:t>
            </w:r>
            <w:r w:rsidRPr="009665DD">
              <w:rPr>
                <w:rFonts w:cs="Arial"/>
                <w:color w:val="000000"/>
                <w:sz w:val="22"/>
                <w:szCs w:val="22"/>
              </w:rPr>
              <w:t xml:space="preserve"> Place</w:t>
            </w:r>
          </w:p>
        </w:tc>
        <w:tc>
          <w:tcPr>
            <w:tcW w:w="660" w:type="dxa"/>
            <w:tcBorders>
              <w:top w:val="nil"/>
              <w:left w:val="nil"/>
              <w:bottom w:val="single" w:sz="8" w:space="0" w:color="auto"/>
              <w:right w:val="single" w:sz="8" w:space="0" w:color="auto"/>
            </w:tcBorders>
            <w:vAlign w:val="center"/>
            <w:hideMark/>
          </w:tcPr>
          <w:p w14:paraId="0D741848" w14:textId="77777777" w:rsidR="00596768" w:rsidRPr="009665DD" w:rsidRDefault="00596768" w:rsidP="006C1BAF">
            <w:pPr>
              <w:jc w:val="center"/>
              <w:rPr>
                <w:rFonts w:cs="Arial"/>
                <w:color w:val="000000"/>
                <w:sz w:val="22"/>
                <w:szCs w:val="22"/>
              </w:rPr>
            </w:pPr>
            <w:r w:rsidRPr="009665DD">
              <w:rPr>
                <w:rFonts w:cs="Arial"/>
                <w:color w:val="000000"/>
                <w:sz w:val="22"/>
                <w:szCs w:val="22"/>
              </w:rPr>
              <w:t>45</w:t>
            </w:r>
          </w:p>
        </w:tc>
        <w:tc>
          <w:tcPr>
            <w:tcW w:w="660" w:type="dxa"/>
            <w:tcBorders>
              <w:top w:val="nil"/>
              <w:left w:val="nil"/>
              <w:bottom w:val="nil"/>
              <w:right w:val="nil"/>
            </w:tcBorders>
            <w:noWrap/>
            <w:vAlign w:val="bottom"/>
            <w:hideMark/>
          </w:tcPr>
          <w:p w14:paraId="39D434CF" w14:textId="77777777" w:rsidR="00596768" w:rsidRPr="009665DD" w:rsidRDefault="00596768" w:rsidP="006C1BAF">
            <w:pPr>
              <w:jc w:val="center"/>
              <w:rPr>
                <w:rFonts w:cs="Arial"/>
                <w:color w:val="000000"/>
                <w:sz w:val="22"/>
                <w:szCs w:val="22"/>
              </w:rPr>
            </w:pPr>
          </w:p>
        </w:tc>
        <w:tc>
          <w:tcPr>
            <w:tcW w:w="2020" w:type="dxa"/>
            <w:tcBorders>
              <w:top w:val="nil"/>
              <w:left w:val="nil"/>
              <w:bottom w:val="nil"/>
              <w:right w:val="nil"/>
            </w:tcBorders>
            <w:noWrap/>
            <w:vAlign w:val="bottom"/>
            <w:hideMark/>
          </w:tcPr>
          <w:p w14:paraId="1CFABAF3" w14:textId="77777777" w:rsidR="00596768" w:rsidRPr="009665DD" w:rsidRDefault="00596768" w:rsidP="006C1BAF">
            <w:pPr>
              <w:rPr>
                <w:sz w:val="22"/>
                <w:szCs w:val="22"/>
              </w:rPr>
            </w:pPr>
          </w:p>
        </w:tc>
      </w:tr>
      <w:tr w:rsidR="00596768" w:rsidRPr="009665DD" w14:paraId="7A913D36" w14:textId="77777777" w:rsidTr="006C1BAF">
        <w:trPr>
          <w:trHeight w:val="300"/>
        </w:trPr>
        <w:tc>
          <w:tcPr>
            <w:tcW w:w="2680" w:type="dxa"/>
            <w:tcBorders>
              <w:top w:val="nil"/>
              <w:left w:val="nil"/>
              <w:bottom w:val="nil"/>
              <w:right w:val="nil"/>
            </w:tcBorders>
            <w:noWrap/>
            <w:vAlign w:val="bottom"/>
            <w:hideMark/>
          </w:tcPr>
          <w:p w14:paraId="69776588" w14:textId="77777777" w:rsidR="00596768" w:rsidRPr="009665DD" w:rsidRDefault="00596768" w:rsidP="006C1BAF">
            <w:pPr>
              <w:rPr>
                <w:sz w:val="22"/>
                <w:szCs w:val="22"/>
              </w:rPr>
            </w:pPr>
          </w:p>
        </w:tc>
        <w:tc>
          <w:tcPr>
            <w:tcW w:w="660" w:type="dxa"/>
            <w:tcBorders>
              <w:top w:val="nil"/>
              <w:left w:val="nil"/>
              <w:bottom w:val="nil"/>
              <w:right w:val="nil"/>
            </w:tcBorders>
            <w:noWrap/>
            <w:vAlign w:val="bottom"/>
            <w:hideMark/>
          </w:tcPr>
          <w:p w14:paraId="247F04E6" w14:textId="77777777" w:rsidR="00596768" w:rsidRPr="009665DD" w:rsidRDefault="00596768" w:rsidP="006C1BAF">
            <w:pPr>
              <w:rPr>
                <w:sz w:val="22"/>
                <w:szCs w:val="22"/>
              </w:rPr>
            </w:pPr>
          </w:p>
        </w:tc>
        <w:tc>
          <w:tcPr>
            <w:tcW w:w="660" w:type="dxa"/>
            <w:tcBorders>
              <w:top w:val="nil"/>
              <w:left w:val="nil"/>
              <w:bottom w:val="nil"/>
              <w:right w:val="nil"/>
            </w:tcBorders>
            <w:noWrap/>
            <w:vAlign w:val="bottom"/>
            <w:hideMark/>
          </w:tcPr>
          <w:p w14:paraId="37EBB403" w14:textId="77777777" w:rsidR="00596768" w:rsidRPr="009665DD" w:rsidRDefault="00596768" w:rsidP="006C1BAF">
            <w:pPr>
              <w:jc w:val="center"/>
              <w:rPr>
                <w:sz w:val="22"/>
                <w:szCs w:val="22"/>
              </w:rPr>
            </w:pPr>
          </w:p>
        </w:tc>
        <w:tc>
          <w:tcPr>
            <w:tcW w:w="2680" w:type="dxa"/>
            <w:tcBorders>
              <w:top w:val="nil"/>
              <w:left w:val="single" w:sz="8" w:space="0" w:color="auto"/>
              <w:bottom w:val="single" w:sz="8" w:space="0" w:color="auto"/>
              <w:right w:val="single" w:sz="8" w:space="0" w:color="auto"/>
            </w:tcBorders>
            <w:vAlign w:val="center"/>
            <w:hideMark/>
          </w:tcPr>
          <w:p w14:paraId="6865A35D" w14:textId="77777777" w:rsidR="00596768" w:rsidRPr="009665DD" w:rsidRDefault="00596768" w:rsidP="006C1BAF">
            <w:pPr>
              <w:rPr>
                <w:rFonts w:cs="Arial"/>
                <w:color w:val="000000"/>
                <w:sz w:val="22"/>
                <w:szCs w:val="22"/>
              </w:rPr>
            </w:pPr>
            <w:r w:rsidRPr="009665DD">
              <w:rPr>
                <w:rFonts w:cs="Arial"/>
                <w:color w:val="000000"/>
                <w:sz w:val="22"/>
                <w:szCs w:val="22"/>
              </w:rPr>
              <w:t>11</w:t>
            </w:r>
            <w:r w:rsidRPr="009665DD">
              <w:rPr>
                <w:rFonts w:cs="Arial"/>
                <w:color w:val="000000"/>
                <w:sz w:val="22"/>
                <w:szCs w:val="22"/>
                <w:vertAlign w:val="superscript"/>
              </w:rPr>
              <w:t>th</w:t>
            </w:r>
            <w:r w:rsidRPr="009665DD">
              <w:rPr>
                <w:rFonts w:cs="Arial"/>
                <w:color w:val="000000"/>
                <w:sz w:val="22"/>
                <w:szCs w:val="22"/>
              </w:rPr>
              <w:t xml:space="preserve"> Place</w:t>
            </w:r>
          </w:p>
        </w:tc>
        <w:tc>
          <w:tcPr>
            <w:tcW w:w="660" w:type="dxa"/>
            <w:tcBorders>
              <w:top w:val="nil"/>
              <w:left w:val="nil"/>
              <w:bottom w:val="single" w:sz="8" w:space="0" w:color="auto"/>
              <w:right w:val="single" w:sz="8" w:space="0" w:color="auto"/>
            </w:tcBorders>
            <w:vAlign w:val="center"/>
            <w:hideMark/>
          </w:tcPr>
          <w:p w14:paraId="1E39238B" w14:textId="77777777" w:rsidR="00596768" w:rsidRPr="009665DD" w:rsidRDefault="00596768" w:rsidP="006C1BAF">
            <w:pPr>
              <w:jc w:val="center"/>
              <w:rPr>
                <w:rFonts w:cs="Arial"/>
                <w:color w:val="000000"/>
                <w:sz w:val="22"/>
                <w:szCs w:val="22"/>
              </w:rPr>
            </w:pPr>
            <w:r w:rsidRPr="009665DD">
              <w:rPr>
                <w:rFonts w:cs="Arial"/>
                <w:color w:val="000000"/>
                <w:sz w:val="22"/>
                <w:szCs w:val="22"/>
              </w:rPr>
              <w:t>40</w:t>
            </w:r>
          </w:p>
        </w:tc>
        <w:tc>
          <w:tcPr>
            <w:tcW w:w="660" w:type="dxa"/>
            <w:tcBorders>
              <w:top w:val="nil"/>
              <w:left w:val="nil"/>
              <w:bottom w:val="nil"/>
              <w:right w:val="nil"/>
            </w:tcBorders>
            <w:noWrap/>
            <w:vAlign w:val="bottom"/>
            <w:hideMark/>
          </w:tcPr>
          <w:p w14:paraId="11154F89" w14:textId="77777777" w:rsidR="00596768" w:rsidRPr="009665DD" w:rsidRDefault="00596768" w:rsidP="006C1BAF">
            <w:pPr>
              <w:jc w:val="center"/>
              <w:rPr>
                <w:rFonts w:cs="Arial"/>
                <w:color w:val="000000"/>
                <w:sz w:val="22"/>
                <w:szCs w:val="22"/>
              </w:rPr>
            </w:pPr>
          </w:p>
        </w:tc>
        <w:tc>
          <w:tcPr>
            <w:tcW w:w="2020" w:type="dxa"/>
            <w:tcBorders>
              <w:top w:val="nil"/>
              <w:left w:val="nil"/>
              <w:bottom w:val="nil"/>
              <w:right w:val="nil"/>
            </w:tcBorders>
            <w:noWrap/>
            <w:vAlign w:val="bottom"/>
            <w:hideMark/>
          </w:tcPr>
          <w:p w14:paraId="7998EB8B" w14:textId="77777777" w:rsidR="00596768" w:rsidRPr="009665DD" w:rsidRDefault="00596768" w:rsidP="006C1BAF">
            <w:pPr>
              <w:rPr>
                <w:sz w:val="22"/>
                <w:szCs w:val="22"/>
              </w:rPr>
            </w:pPr>
          </w:p>
        </w:tc>
      </w:tr>
      <w:tr w:rsidR="00596768" w:rsidRPr="009665DD" w14:paraId="54806A53" w14:textId="77777777" w:rsidTr="006C1BAF">
        <w:trPr>
          <w:trHeight w:val="300"/>
        </w:trPr>
        <w:tc>
          <w:tcPr>
            <w:tcW w:w="2680" w:type="dxa"/>
            <w:tcBorders>
              <w:top w:val="nil"/>
              <w:left w:val="nil"/>
              <w:bottom w:val="nil"/>
              <w:right w:val="nil"/>
            </w:tcBorders>
            <w:noWrap/>
            <w:vAlign w:val="bottom"/>
            <w:hideMark/>
          </w:tcPr>
          <w:p w14:paraId="30E63B6D" w14:textId="77777777" w:rsidR="00596768" w:rsidRPr="009665DD" w:rsidRDefault="00596768" w:rsidP="006C1BAF">
            <w:pPr>
              <w:rPr>
                <w:sz w:val="22"/>
                <w:szCs w:val="22"/>
              </w:rPr>
            </w:pPr>
          </w:p>
        </w:tc>
        <w:tc>
          <w:tcPr>
            <w:tcW w:w="660" w:type="dxa"/>
            <w:tcBorders>
              <w:top w:val="nil"/>
              <w:left w:val="nil"/>
              <w:bottom w:val="nil"/>
              <w:right w:val="nil"/>
            </w:tcBorders>
            <w:noWrap/>
            <w:vAlign w:val="bottom"/>
            <w:hideMark/>
          </w:tcPr>
          <w:p w14:paraId="0B82935A" w14:textId="77777777" w:rsidR="00596768" w:rsidRPr="009665DD" w:rsidRDefault="00596768" w:rsidP="006C1BAF">
            <w:pPr>
              <w:rPr>
                <w:sz w:val="22"/>
                <w:szCs w:val="22"/>
              </w:rPr>
            </w:pPr>
          </w:p>
        </w:tc>
        <w:tc>
          <w:tcPr>
            <w:tcW w:w="660" w:type="dxa"/>
            <w:tcBorders>
              <w:top w:val="nil"/>
              <w:left w:val="nil"/>
              <w:bottom w:val="nil"/>
              <w:right w:val="nil"/>
            </w:tcBorders>
            <w:noWrap/>
            <w:vAlign w:val="bottom"/>
            <w:hideMark/>
          </w:tcPr>
          <w:p w14:paraId="2B5B9380" w14:textId="77777777" w:rsidR="00596768" w:rsidRPr="009665DD" w:rsidRDefault="00596768" w:rsidP="006C1BAF">
            <w:pPr>
              <w:jc w:val="center"/>
              <w:rPr>
                <w:sz w:val="22"/>
                <w:szCs w:val="22"/>
              </w:rPr>
            </w:pPr>
          </w:p>
        </w:tc>
        <w:tc>
          <w:tcPr>
            <w:tcW w:w="2680" w:type="dxa"/>
            <w:tcBorders>
              <w:top w:val="nil"/>
              <w:left w:val="single" w:sz="8" w:space="0" w:color="auto"/>
              <w:bottom w:val="single" w:sz="8" w:space="0" w:color="auto"/>
              <w:right w:val="single" w:sz="8" w:space="0" w:color="auto"/>
            </w:tcBorders>
            <w:vAlign w:val="center"/>
            <w:hideMark/>
          </w:tcPr>
          <w:p w14:paraId="73366AFE" w14:textId="77777777" w:rsidR="00596768" w:rsidRPr="009665DD" w:rsidRDefault="00596768" w:rsidP="006C1BAF">
            <w:pPr>
              <w:rPr>
                <w:rFonts w:cs="Arial"/>
                <w:color w:val="000000"/>
                <w:sz w:val="22"/>
                <w:szCs w:val="22"/>
              </w:rPr>
            </w:pPr>
            <w:r w:rsidRPr="009665DD">
              <w:rPr>
                <w:rFonts w:cs="Arial"/>
                <w:color w:val="000000"/>
                <w:sz w:val="22"/>
                <w:szCs w:val="22"/>
              </w:rPr>
              <w:t>12</w:t>
            </w:r>
            <w:r w:rsidRPr="009665DD">
              <w:rPr>
                <w:rFonts w:cs="Arial"/>
                <w:color w:val="000000"/>
                <w:sz w:val="22"/>
                <w:szCs w:val="22"/>
                <w:vertAlign w:val="superscript"/>
              </w:rPr>
              <w:t>th</w:t>
            </w:r>
            <w:r w:rsidRPr="009665DD">
              <w:rPr>
                <w:rFonts w:cs="Arial"/>
                <w:color w:val="000000"/>
                <w:sz w:val="22"/>
                <w:szCs w:val="22"/>
              </w:rPr>
              <w:t xml:space="preserve"> Place</w:t>
            </w:r>
          </w:p>
        </w:tc>
        <w:tc>
          <w:tcPr>
            <w:tcW w:w="660" w:type="dxa"/>
            <w:tcBorders>
              <w:top w:val="nil"/>
              <w:left w:val="nil"/>
              <w:bottom w:val="single" w:sz="8" w:space="0" w:color="auto"/>
              <w:right w:val="single" w:sz="8" w:space="0" w:color="auto"/>
            </w:tcBorders>
            <w:vAlign w:val="center"/>
            <w:hideMark/>
          </w:tcPr>
          <w:p w14:paraId="09B375C8" w14:textId="77777777" w:rsidR="00596768" w:rsidRPr="009665DD" w:rsidRDefault="00596768" w:rsidP="006C1BAF">
            <w:pPr>
              <w:jc w:val="center"/>
              <w:rPr>
                <w:rFonts w:cs="Arial"/>
                <w:color w:val="000000"/>
                <w:sz w:val="22"/>
                <w:szCs w:val="22"/>
              </w:rPr>
            </w:pPr>
            <w:r w:rsidRPr="009665DD">
              <w:rPr>
                <w:rFonts w:cs="Arial"/>
                <w:color w:val="000000"/>
                <w:sz w:val="22"/>
                <w:szCs w:val="22"/>
              </w:rPr>
              <w:t>35</w:t>
            </w:r>
          </w:p>
        </w:tc>
        <w:tc>
          <w:tcPr>
            <w:tcW w:w="660" w:type="dxa"/>
            <w:tcBorders>
              <w:top w:val="nil"/>
              <w:left w:val="nil"/>
              <w:bottom w:val="nil"/>
              <w:right w:val="nil"/>
            </w:tcBorders>
            <w:noWrap/>
            <w:vAlign w:val="bottom"/>
            <w:hideMark/>
          </w:tcPr>
          <w:p w14:paraId="44BA3586" w14:textId="77777777" w:rsidR="00596768" w:rsidRPr="009665DD" w:rsidRDefault="00596768" w:rsidP="006C1BAF">
            <w:pPr>
              <w:jc w:val="center"/>
              <w:rPr>
                <w:rFonts w:cs="Arial"/>
                <w:color w:val="000000"/>
                <w:sz w:val="22"/>
                <w:szCs w:val="22"/>
              </w:rPr>
            </w:pPr>
          </w:p>
        </w:tc>
        <w:tc>
          <w:tcPr>
            <w:tcW w:w="2020" w:type="dxa"/>
            <w:tcBorders>
              <w:top w:val="nil"/>
              <w:left w:val="nil"/>
              <w:bottom w:val="nil"/>
              <w:right w:val="nil"/>
            </w:tcBorders>
            <w:noWrap/>
            <w:vAlign w:val="bottom"/>
            <w:hideMark/>
          </w:tcPr>
          <w:p w14:paraId="36A4348A" w14:textId="77777777" w:rsidR="00596768" w:rsidRPr="009665DD" w:rsidRDefault="00596768" w:rsidP="006C1BAF">
            <w:pPr>
              <w:rPr>
                <w:sz w:val="22"/>
                <w:szCs w:val="22"/>
              </w:rPr>
            </w:pPr>
          </w:p>
        </w:tc>
      </w:tr>
      <w:tr w:rsidR="00596768" w:rsidRPr="009665DD" w14:paraId="13BFB336" w14:textId="77777777" w:rsidTr="006C1BAF">
        <w:trPr>
          <w:trHeight w:val="300"/>
        </w:trPr>
        <w:tc>
          <w:tcPr>
            <w:tcW w:w="2680" w:type="dxa"/>
            <w:tcBorders>
              <w:top w:val="nil"/>
              <w:left w:val="nil"/>
              <w:bottom w:val="nil"/>
              <w:right w:val="nil"/>
            </w:tcBorders>
            <w:noWrap/>
            <w:vAlign w:val="bottom"/>
            <w:hideMark/>
          </w:tcPr>
          <w:p w14:paraId="5D7BC3F9" w14:textId="77777777" w:rsidR="00596768" w:rsidRPr="009665DD" w:rsidRDefault="00596768" w:rsidP="006C1BAF">
            <w:pPr>
              <w:rPr>
                <w:sz w:val="22"/>
                <w:szCs w:val="22"/>
              </w:rPr>
            </w:pPr>
          </w:p>
        </w:tc>
        <w:tc>
          <w:tcPr>
            <w:tcW w:w="660" w:type="dxa"/>
            <w:tcBorders>
              <w:top w:val="nil"/>
              <w:left w:val="nil"/>
              <w:bottom w:val="nil"/>
              <w:right w:val="nil"/>
            </w:tcBorders>
            <w:noWrap/>
            <w:vAlign w:val="bottom"/>
            <w:hideMark/>
          </w:tcPr>
          <w:p w14:paraId="701A0EC8" w14:textId="77777777" w:rsidR="00596768" w:rsidRPr="009665DD" w:rsidRDefault="00596768" w:rsidP="006C1BAF">
            <w:pPr>
              <w:rPr>
                <w:sz w:val="22"/>
                <w:szCs w:val="22"/>
              </w:rPr>
            </w:pPr>
          </w:p>
        </w:tc>
        <w:tc>
          <w:tcPr>
            <w:tcW w:w="660" w:type="dxa"/>
            <w:tcBorders>
              <w:top w:val="nil"/>
              <w:left w:val="nil"/>
              <w:bottom w:val="nil"/>
              <w:right w:val="nil"/>
            </w:tcBorders>
            <w:noWrap/>
            <w:vAlign w:val="bottom"/>
            <w:hideMark/>
          </w:tcPr>
          <w:p w14:paraId="32B5FB01" w14:textId="77777777" w:rsidR="00596768" w:rsidRPr="009665DD" w:rsidRDefault="00596768" w:rsidP="006C1BAF">
            <w:pPr>
              <w:jc w:val="center"/>
              <w:rPr>
                <w:sz w:val="22"/>
                <w:szCs w:val="22"/>
              </w:rPr>
            </w:pPr>
          </w:p>
        </w:tc>
        <w:tc>
          <w:tcPr>
            <w:tcW w:w="2680" w:type="dxa"/>
            <w:tcBorders>
              <w:top w:val="nil"/>
              <w:left w:val="single" w:sz="8" w:space="0" w:color="auto"/>
              <w:bottom w:val="single" w:sz="8" w:space="0" w:color="auto"/>
              <w:right w:val="single" w:sz="8" w:space="0" w:color="auto"/>
            </w:tcBorders>
            <w:vAlign w:val="center"/>
            <w:hideMark/>
          </w:tcPr>
          <w:p w14:paraId="0A6B2205" w14:textId="77777777" w:rsidR="00596768" w:rsidRPr="009665DD" w:rsidRDefault="00596768" w:rsidP="006C1BAF">
            <w:pPr>
              <w:rPr>
                <w:rFonts w:cs="Arial"/>
                <w:color w:val="000000"/>
                <w:sz w:val="22"/>
                <w:szCs w:val="22"/>
              </w:rPr>
            </w:pPr>
            <w:r w:rsidRPr="009665DD">
              <w:rPr>
                <w:rFonts w:cs="Arial"/>
                <w:color w:val="000000"/>
                <w:sz w:val="22"/>
                <w:szCs w:val="22"/>
              </w:rPr>
              <w:t>13</w:t>
            </w:r>
            <w:r w:rsidRPr="009665DD">
              <w:rPr>
                <w:rFonts w:cs="Arial"/>
                <w:color w:val="000000"/>
                <w:sz w:val="22"/>
                <w:szCs w:val="22"/>
                <w:vertAlign w:val="superscript"/>
              </w:rPr>
              <w:t>th</w:t>
            </w:r>
            <w:r w:rsidRPr="009665DD">
              <w:rPr>
                <w:rFonts w:cs="Arial"/>
                <w:color w:val="000000"/>
                <w:sz w:val="22"/>
                <w:szCs w:val="22"/>
              </w:rPr>
              <w:t xml:space="preserve"> Place</w:t>
            </w:r>
          </w:p>
        </w:tc>
        <w:tc>
          <w:tcPr>
            <w:tcW w:w="660" w:type="dxa"/>
            <w:tcBorders>
              <w:top w:val="nil"/>
              <w:left w:val="nil"/>
              <w:bottom w:val="single" w:sz="8" w:space="0" w:color="auto"/>
              <w:right w:val="single" w:sz="8" w:space="0" w:color="auto"/>
            </w:tcBorders>
            <w:vAlign w:val="center"/>
            <w:hideMark/>
          </w:tcPr>
          <w:p w14:paraId="4B04C653" w14:textId="77777777" w:rsidR="00596768" w:rsidRPr="009665DD" w:rsidRDefault="00596768" w:rsidP="006C1BAF">
            <w:pPr>
              <w:jc w:val="center"/>
              <w:rPr>
                <w:rFonts w:cs="Arial"/>
                <w:color w:val="000000"/>
                <w:sz w:val="22"/>
                <w:szCs w:val="22"/>
              </w:rPr>
            </w:pPr>
            <w:r w:rsidRPr="009665DD">
              <w:rPr>
                <w:rFonts w:cs="Arial"/>
                <w:color w:val="000000"/>
                <w:sz w:val="22"/>
                <w:szCs w:val="22"/>
              </w:rPr>
              <w:t>30</w:t>
            </w:r>
          </w:p>
        </w:tc>
        <w:tc>
          <w:tcPr>
            <w:tcW w:w="660" w:type="dxa"/>
            <w:tcBorders>
              <w:top w:val="nil"/>
              <w:left w:val="nil"/>
              <w:bottom w:val="nil"/>
              <w:right w:val="nil"/>
            </w:tcBorders>
            <w:noWrap/>
            <w:vAlign w:val="bottom"/>
            <w:hideMark/>
          </w:tcPr>
          <w:p w14:paraId="113933F3" w14:textId="77777777" w:rsidR="00596768" w:rsidRPr="009665DD" w:rsidRDefault="00596768" w:rsidP="006C1BAF">
            <w:pPr>
              <w:jc w:val="center"/>
              <w:rPr>
                <w:rFonts w:cs="Arial"/>
                <w:color w:val="000000"/>
                <w:sz w:val="22"/>
                <w:szCs w:val="22"/>
              </w:rPr>
            </w:pPr>
          </w:p>
        </w:tc>
        <w:tc>
          <w:tcPr>
            <w:tcW w:w="2020" w:type="dxa"/>
            <w:tcBorders>
              <w:top w:val="nil"/>
              <w:left w:val="nil"/>
              <w:bottom w:val="nil"/>
              <w:right w:val="nil"/>
            </w:tcBorders>
            <w:noWrap/>
            <w:vAlign w:val="bottom"/>
            <w:hideMark/>
          </w:tcPr>
          <w:p w14:paraId="5A8AA3ED" w14:textId="77777777" w:rsidR="00596768" w:rsidRPr="009665DD" w:rsidRDefault="00596768" w:rsidP="006C1BAF">
            <w:pPr>
              <w:rPr>
                <w:sz w:val="22"/>
                <w:szCs w:val="22"/>
              </w:rPr>
            </w:pPr>
          </w:p>
        </w:tc>
      </w:tr>
      <w:tr w:rsidR="00596768" w:rsidRPr="009665DD" w14:paraId="493C95AF" w14:textId="77777777" w:rsidTr="006C1BAF">
        <w:trPr>
          <w:trHeight w:val="300"/>
        </w:trPr>
        <w:tc>
          <w:tcPr>
            <w:tcW w:w="2680" w:type="dxa"/>
            <w:tcBorders>
              <w:top w:val="nil"/>
              <w:left w:val="nil"/>
              <w:bottom w:val="nil"/>
              <w:right w:val="nil"/>
            </w:tcBorders>
            <w:noWrap/>
            <w:vAlign w:val="bottom"/>
            <w:hideMark/>
          </w:tcPr>
          <w:p w14:paraId="3C4AD89D" w14:textId="77777777" w:rsidR="00596768" w:rsidRPr="009665DD" w:rsidRDefault="00596768" w:rsidP="006C1BAF">
            <w:pPr>
              <w:rPr>
                <w:sz w:val="22"/>
                <w:szCs w:val="22"/>
              </w:rPr>
            </w:pPr>
          </w:p>
        </w:tc>
        <w:tc>
          <w:tcPr>
            <w:tcW w:w="660" w:type="dxa"/>
            <w:tcBorders>
              <w:top w:val="nil"/>
              <w:left w:val="nil"/>
              <w:bottom w:val="nil"/>
              <w:right w:val="nil"/>
            </w:tcBorders>
            <w:noWrap/>
            <w:vAlign w:val="bottom"/>
            <w:hideMark/>
          </w:tcPr>
          <w:p w14:paraId="1E64C924" w14:textId="77777777" w:rsidR="00596768" w:rsidRPr="009665DD" w:rsidRDefault="00596768" w:rsidP="006C1BAF">
            <w:pPr>
              <w:rPr>
                <w:sz w:val="22"/>
                <w:szCs w:val="22"/>
              </w:rPr>
            </w:pPr>
          </w:p>
        </w:tc>
        <w:tc>
          <w:tcPr>
            <w:tcW w:w="660" w:type="dxa"/>
            <w:tcBorders>
              <w:top w:val="nil"/>
              <w:left w:val="nil"/>
              <w:bottom w:val="nil"/>
              <w:right w:val="nil"/>
            </w:tcBorders>
            <w:noWrap/>
            <w:vAlign w:val="bottom"/>
            <w:hideMark/>
          </w:tcPr>
          <w:p w14:paraId="1B853635" w14:textId="77777777" w:rsidR="00596768" w:rsidRPr="009665DD" w:rsidRDefault="00596768" w:rsidP="006C1BAF">
            <w:pPr>
              <w:jc w:val="center"/>
              <w:rPr>
                <w:sz w:val="22"/>
                <w:szCs w:val="22"/>
              </w:rPr>
            </w:pPr>
          </w:p>
        </w:tc>
        <w:tc>
          <w:tcPr>
            <w:tcW w:w="2680" w:type="dxa"/>
            <w:tcBorders>
              <w:top w:val="nil"/>
              <w:left w:val="single" w:sz="8" w:space="0" w:color="auto"/>
              <w:bottom w:val="single" w:sz="8" w:space="0" w:color="auto"/>
              <w:right w:val="single" w:sz="8" w:space="0" w:color="auto"/>
            </w:tcBorders>
            <w:vAlign w:val="center"/>
            <w:hideMark/>
          </w:tcPr>
          <w:p w14:paraId="607D57B5" w14:textId="77777777" w:rsidR="00596768" w:rsidRPr="009665DD" w:rsidRDefault="00596768" w:rsidP="006C1BAF">
            <w:pPr>
              <w:rPr>
                <w:rFonts w:cs="Arial"/>
                <w:color w:val="000000"/>
                <w:sz w:val="22"/>
                <w:szCs w:val="22"/>
              </w:rPr>
            </w:pPr>
            <w:r w:rsidRPr="009665DD">
              <w:rPr>
                <w:rFonts w:cs="Arial"/>
                <w:color w:val="000000"/>
                <w:sz w:val="22"/>
                <w:szCs w:val="22"/>
              </w:rPr>
              <w:t>14</w:t>
            </w:r>
            <w:r w:rsidRPr="009665DD">
              <w:rPr>
                <w:rFonts w:cs="Arial"/>
                <w:color w:val="000000"/>
                <w:sz w:val="22"/>
                <w:szCs w:val="22"/>
                <w:vertAlign w:val="superscript"/>
              </w:rPr>
              <w:t>th</w:t>
            </w:r>
            <w:r w:rsidRPr="009665DD">
              <w:rPr>
                <w:rFonts w:cs="Arial"/>
                <w:color w:val="000000"/>
                <w:sz w:val="22"/>
                <w:szCs w:val="22"/>
              </w:rPr>
              <w:t xml:space="preserve"> Place</w:t>
            </w:r>
          </w:p>
        </w:tc>
        <w:tc>
          <w:tcPr>
            <w:tcW w:w="660" w:type="dxa"/>
            <w:tcBorders>
              <w:top w:val="nil"/>
              <w:left w:val="nil"/>
              <w:bottom w:val="single" w:sz="8" w:space="0" w:color="auto"/>
              <w:right w:val="single" w:sz="8" w:space="0" w:color="auto"/>
            </w:tcBorders>
            <w:vAlign w:val="center"/>
            <w:hideMark/>
          </w:tcPr>
          <w:p w14:paraId="439AAD65" w14:textId="77777777" w:rsidR="00596768" w:rsidRPr="009665DD" w:rsidRDefault="00596768" w:rsidP="006C1BAF">
            <w:pPr>
              <w:jc w:val="center"/>
              <w:rPr>
                <w:rFonts w:cs="Arial"/>
                <w:color w:val="000000"/>
                <w:sz w:val="22"/>
                <w:szCs w:val="22"/>
              </w:rPr>
            </w:pPr>
            <w:r w:rsidRPr="009665DD">
              <w:rPr>
                <w:rFonts w:cs="Arial"/>
                <w:color w:val="000000"/>
                <w:sz w:val="22"/>
                <w:szCs w:val="22"/>
              </w:rPr>
              <w:t>25</w:t>
            </w:r>
          </w:p>
        </w:tc>
        <w:tc>
          <w:tcPr>
            <w:tcW w:w="660" w:type="dxa"/>
            <w:tcBorders>
              <w:top w:val="nil"/>
              <w:left w:val="nil"/>
              <w:bottom w:val="nil"/>
              <w:right w:val="nil"/>
            </w:tcBorders>
            <w:noWrap/>
            <w:vAlign w:val="bottom"/>
            <w:hideMark/>
          </w:tcPr>
          <w:p w14:paraId="1FFAD216" w14:textId="77777777" w:rsidR="00596768" w:rsidRPr="009665DD" w:rsidRDefault="00596768" w:rsidP="006C1BAF">
            <w:pPr>
              <w:jc w:val="center"/>
              <w:rPr>
                <w:rFonts w:cs="Arial"/>
                <w:color w:val="000000"/>
                <w:sz w:val="22"/>
                <w:szCs w:val="22"/>
              </w:rPr>
            </w:pPr>
          </w:p>
        </w:tc>
        <w:tc>
          <w:tcPr>
            <w:tcW w:w="2020" w:type="dxa"/>
            <w:tcBorders>
              <w:top w:val="nil"/>
              <w:left w:val="nil"/>
              <w:bottom w:val="nil"/>
              <w:right w:val="nil"/>
            </w:tcBorders>
            <w:noWrap/>
            <w:vAlign w:val="bottom"/>
            <w:hideMark/>
          </w:tcPr>
          <w:p w14:paraId="745A5A06" w14:textId="77777777" w:rsidR="00596768" w:rsidRPr="009665DD" w:rsidRDefault="00596768" w:rsidP="006C1BAF">
            <w:pPr>
              <w:rPr>
                <w:sz w:val="22"/>
                <w:szCs w:val="22"/>
              </w:rPr>
            </w:pPr>
          </w:p>
        </w:tc>
      </w:tr>
      <w:tr w:rsidR="00596768" w:rsidRPr="009665DD" w14:paraId="53D06600" w14:textId="77777777" w:rsidTr="006C1BAF">
        <w:trPr>
          <w:trHeight w:val="300"/>
        </w:trPr>
        <w:tc>
          <w:tcPr>
            <w:tcW w:w="2680" w:type="dxa"/>
            <w:tcBorders>
              <w:top w:val="nil"/>
              <w:left w:val="nil"/>
              <w:bottom w:val="nil"/>
              <w:right w:val="nil"/>
            </w:tcBorders>
            <w:noWrap/>
            <w:vAlign w:val="bottom"/>
            <w:hideMark/>
          </w:tcPr>
          <w:p w14:paraId="34473E01" w14:textId="77777777" w:rsidR="00596768" w:rsidRPr="009665DD" w:rsidRDefault="00596768" w:rsidP="006C1BAF">
            <w:pPr>
              <w:rPr>
                <w:sz w:val="22"/>
                <w:szCs w:val="22"/>
              </w:rPr>
            </w:pPr>
          </w:p>
        </w:tc>
        <w:tc>
          <w:tcPr>
            <w:tcW w:w="660" w:type="dxa"/>
            <w:tcBorders>
              <w:top w:val="nil"/>
              <w:left w:val="nil"/>
              <w:bottom w:val="nil"/>
              <w:right w:val="nil"/>
            </w:tcBorders>
            <w:noWrap/>
            <w:vAlign w:val="bottom"/>
            <w:hideMark/>
          </w:tcPr>
          <w:p w14:paraId="2C2287A1" w14:textId="77777777" w:rsidR="00596768" w:rsidRPr="009665DD" w:rsidRDefault="00596768" w:rsidP="006C1BAF">
            <w:pPr>
              <w:rPr>
                <w:sz w:val="22"/>
                <w:szCs w:val="22"/>
              </w:rPr>
            </w:pPr>
          </w:p>
        </w:tc>
        <w:tc>
          <w:tcPr>
            <w:tcW w:w="660" w:type="dxa"/>
            <w:tcBorders>
              <w:top w:val="nil"/>
              <w:left w:val="nil"/>
              <w:bottom w:val="nil"/>
              <w:right w:val="nil"/>
            </w:tcBorders>
            <w:noWrap/>
            <w:vAlign w:val="bottom"/>
            <w:hideMark/>
          </w:tcPr>
          <w:p w14:paraId="43B9E81B" w14:textId="77777777" w:rsidR="00596768" w:rsidRPr="009665DD" w:rsidRDefault="00596768" w:rsidP="006C1BAF">
            <w:pPr>
              <w:jc w:val="center"/>
              <w:rPr>
                <w:sz w:val="22"/>
                <w:szCs w:val="22"/>
              </w:rPr>
            </w:pPr>
          </w:p>
        </w:tc>
        <w:tc>
          <w:tcPr>
            <w:tcW w:w="2680" w:type="dxa"/>
            <w:tcBorders>
              <w:top w:val="nil"/>
              <w:left w:val="nil"/>
              <w:bottom w:val="nil"/>
              <w:right w:val="nil"/>
            </w:tcBorders>
            <w:noWrap/>
            <w:vAlign w:val="bottom"/>
            <w:hideMark/>
          </w:tcPr>
          <w:p w14:paraId="4E0A2BA0" w14:textId="77777777" w:rsidR="00596768" w:rsidRPr="009665DD" w:rsidRDefault="00596768" w:rsidP="006C1BAF">
            <w:pPr>
              <w:rPr>
                <w:sz w:val="22"/>
                <w:szCs w:val="22"/>
              </w:rPr>
            </w:pPr>
          </w:p>
        </w:tc>
        <w:tc>
          <w:tcPr>
            <w:tcW w:w="660" w:type="dxa"/>
            <w:tcBorders>
              <w:top w:val="nil"/>
              <w:left w:val="nil"/>
              <w:bottom w:val="nil"/>
              <w:right w:val="nil"/>
            </w:tcBorders>
            <w:noWrap/>
            <w:vAlign w:val="bottom"/>
            <w:hideMark/>
          </w:tcPr>
          <w:p w14:paraId="77386E77" w14:textId="77777777" w:rsidR="00596768" w:rsidRPr="009665DD" w:rsidRDefault="00596768" w:rsidP="006C1BAF">
            <w:pPr>
              <w:rPr>
                <w:sz w:val="22"/>
                <w:szCs w:val="22"/>
              </w:rPr>
            </w:pPr>
          </w:p>
        </w:tc>
        <w:tc>
          <w:tcPr>
            <w:tcW w:w="660" w:type="dxa"/>
            <w:tcBorders>
              <w:top w:val="nil"/>
              <w:left w:val="nil"/>
              <w:bottom w:val="nil"/>
              <w:right w:val="nil"/>
            </w:tcBorders>
            <w:noWrap/>
            <w:vAlign w:val="bottom"/>
            <w:hideMark/>
          </w:tcPr>
          <w:p w14:paraId="4AF2C729" w14:textId="77777777" w:rsidR="00596768" w:rsidRPr="009665DD" w:rsidRDefault="00596768" w:rsidP="006C1BAF">
            <w:pPr>
              <w:jc w:val="center"/>
              <w:rPr>
                <w:sz w:val="22"/>
                <w:szCs w:val="22"/>
              </w:rPr>
            </w:pPr>
          </w:p>
        </w:tc>
        <w:tc>
          <w:tcPr>
            <w:tcW w:w="2020" w:type="dxa"/>
            <w:tcBorders>
              <w:top w:val="nil"/>
              <w:left w:val="nil"/>
              <w:bottom w:val="nil"/>
              <w:right w:val="nil"/>
            </w:tcBorders>
            <w:noWrap/>
            <w:vAlign w:val="bottom"/>
            <w:hideMark/>
          </w:tcPr>
          <w:p w14:paraId="5ECF5A84" w14:textId="77777777" w:rsidR="00596768" w:rsidRPr="009665DD" w:rsidRDefault="00596768" w:rsidP="006C1BAF">
            <w:pPr>
              <w:rPr>
                <w:sz w:val="22"/>
                <w:szCs w:val="22"/>
              </w:rPr>
            </w:pPr>
          </w:p>
        </w:tc>
      </w:tr>
    </w:tbl>
    <w:p w14:paraId="7CE5E4FD" w14:textId="77777777" w:rsidR="00596768" w:rsidRPr="009665DD" w:rsidRDefault="00596768" w:rsidP="00596768">
      <w:pPr>
        <w:rPr>
          <w:vanish/>
          <w:sz w:val="22"/>
          <w:szCs w:val="22"/>
        </w:rPr>
      </w:pPr>
    </w:p>
    <w:p w14:paraId="1A8EB9B2" w14:textId="77777777" w:rsidR="00596768" w:rsidRPr="009665DD" w:rsidRDefault="00596768" w:rsidP="00596768">
      <w:pPr>
        <w:rPr>
          <w:b/>
          <w:sz w:val="22"/>
          <w:szCs w:val="22"/>
        </w:rPr>
        <w:sectPr w:rsidR="00596768" w:rsidRPr="009665DD" w:rsidSect="006C1BAF">
          <w:type w:val="continuous"/>
          <w:pgSz w:w="12240" w:h="15840" w:code="1"/>
          <w:pgMar w:top="720" w:right="720" w:bottom="360" w:left="1080" w:header="720" w:footer="360" w:gutter="0"/>
          <w:cols w:space="720"/>
          <w:docGrid w:linePitch="360"/>
        </w:sectPr>
      </w:pPr>
    </w:p>
    <w:p w14:paraId="707697D6" w14:textId="77777777" w:rsidR="00596768" w:rsidRPr="009665DD" w:rsidRDefault="00596768" w:rsidP="00596768">
      <w:pPr>
        <w:rPr>
          <w:b/>
          <w:sz w:val="22"/>
          <w:szCs w:val="22"/>
        </w:rPr>
      </w:pPr>
      <w:r w:rsidRPr="009665DD">
        <w:rPr>
          <w:b/>
          <w:sz w:val="22"/>
          <w:szCs w:val="22"/>
        </w:rPr>
        <w:br w:type="page"/>
      </w:r>
    </w:p>
    <w:p w14:paraId="57FB2355" w14:textId="51A3352E" w:rsidR="00D73E75" w:rsidRPr="003F0DA2" w:rsidRDefault="003F0DA2" w:rsidP="003F0DA2">
      <w:pPr>
        <w:jc w:val="center"/>
        <w:rPr>
          <w:b/>
          <w:bCs/>
          <w:sz w:val="28"/>
          <w:szCs w:val="28"/>
        </w:rPr>
      </w:pPr>
      <w:bookmarkStart w:id="473" w:name="_Toc216706416"/>
      <w:r w:rsidRPr="003F0DA2">
        <w:rPr>
          <w:b/>
          <w:bCs/>
          <w:sz w:val="28"/>
          <w:szCs w:val="28"/>
        </w:rPr>
        <w:lastRenderedPageBreak/>
        <w:t>M</w:t>
      </w:r>
      <w:r w:rsidR="00D73E75" w:rsidRPr="003F0DA2">
        <w:rPr>
          <w:b/>
          <w:bCs/>
          <w:sz w:val="28"/>
          <w:szCs w:val="28"/>
        </w:rPr>
        <w:t>EAT GOAT</w:t>
      </w:r>
      <w:bookmarkEnd w:id="473"/>
    </w:p>
    <w:p w14:paraId="588758E2" w14:textId="77777777" w:rsidR="00D73E75" w:rsidRDefault="00D73E75" w:rsidP="00D73E75">
      <w:pPr>
        <w:jc w:val="center"/>
        <w:rPr>
          <w:b/>
          <w:sz w:val="22"/>
          <w:szCs w:val="22"/>
        </w:rPr>
      </w:pPr>
    </w:p>
    <w:p w14:paraId="4B298169" w14:textId="18A91473" w:rsidR="00FD180D" w:rsidRDefault="00FD180D" w:rsidP="00D73E75">
      <w:pPr>
        <w:jc w:val="center"/>
        <w:rPr>
          <w:b/>
          <w:sz w:val="22"/>
          <w:szCs w:val="22"/>
        </w:rPr>
      </w:pPr>
      <w:r>
        <w:rPr>
          <w:b/>
          <w:sz w:val="22"/>
          <w:szCs w:val="22"/>
        </w:rPr>
        <w:t xml:space="preserve">Superintendent: Alyson Alcala  </w:t>
      </w:r>
      <w:hyperlink r:id="rId123" w:history="1">
        <w:r w:rsidRPr="00761D1B">
          <w:rPr>
            <w:rStyle w:val="Hyperlink"/>
            <w:b/>
            <w:sz w:val="22"/>
            <w:szCs w:val="22"/>
          </w:rPr>
          <w:t>alysonalcala@gmail.com</w:t>
        </w:r>
      </w:hyperlink>
    </w:p>
    <w:p w14:paraId="5A83B031" w14:textId="77777777" w:rsidR="00FD180D" w:rsidRPr="009665DD" w:rsidRDefault="00FD180D" w:rsidP="00D73E75">
      <w:pPr>
        <w:jc w:val="center"/>
        <w:rPr>
          <w:b/>
          <w:sz w:val="22"/>
          <w:szCs w:val="22"/>
        </w:rPr>
      </w:pPr>
    </w:p>
    <w:p w14:paraId="5B69AA3F" w14:textId="2FF4743C" w:rsidR="00D73E75" w:rsidRPr="009665DD" w:rsidRDefault="00D73E75" w:rsidP="00D73E75">
      <w:pPr>
        <w:jc w:val="center"/>
        <w:rPr>
          <w:b/>
          <w:sz w:val="22"/>
          <w:szCs w:val="22"/>
        </w:rPr>
      </w:pPr>
      <w:r w:rsidRPr="009665DD">
        <w:rPr>
          <w:b/>
          <w:sz w:val="22"/>
          <w:szCs w:val="22"/>
        </w:rPr>
        <w:t xml:space="preserve">ALL GENERAL RULES FOR 4-H LIVESTOCK / ANIMAL EXHIBITS SHALL APPLY – See page </w:t>
      </w:r>
      <w:r w:rsidR="00683C90">
        <w:rPr>
          <w:b/>
          <w:color w:val="FF0000"/>
          <w:sz w:val="22"/>
          <w:szCs w:val="22"/>
        </w:rPr>
        <w:t>9</w:t>
      </w:r>
      <w:r w:rsidR="00124D8A">
        <w:rPr>
          <w:b/>
          <w:color w:val="FF0000"/>
          <w:sz w:val="22"/>
          <w:szCs w:val="22"/>
        </w:rPr>
        <w:t>9</w:t>
      </w:r>
    </w:p>
    <w:p w14:paraId="7FB50C0C" w14:textId="77777777" w:rsidR="00D73E75" w:rsidRPr="009665DD" w:rsidRDefault="00D73E75" w:rsidP="00D73E75">
      <w:pPr>
        <w:rPr>
          <w:b/>
          <w:bCs/>
          <w:sz w:val="22"/>
          <w:szCs w:val="22"/>
        </w:rPr>
      </w:pPr>
    </w:p>
    <w:p w14:paraId="5F9C2E68" w14:textId="77777777" w:rsidR="00D73E75" w:rsidRPr="009665DD" w:rsidRDefault="00D73E75" w:rsidP="00D73E75">
      <w:pPr>
        <w:contextualSpacing/>
        <w:outlineLvl w:val="4"/>
        <w:rPr>
          <w:b/>
          <w:bCs/>
          <w:sz w:val="22"/>
          <w:szCs w:val="22"/>
        </w:rPr>
      </w:pPr>
      <w:r w:rsidRPr="009665DD">
        <w:rPr>
          <w:b/>
          <w:bCs/>
          <w:sz w:val="22"/>
          <w:szCs w:val="22"/>
        </w:rPr>
        <w:t>General Rules for All Goats:</w:t>
      </w:r>
    </w:p>
    <w:p w14:paraId="05AD23FA" w14:textId="77777777" w:rsidR="00D73E75" w:rsidRPr="009665DD" w:rsidRDefault="00D73E75" w:rsidP="00D73E75">
      <w:pPr>
        <w:numPr>
          <w:ilvl w:val="0"/>
          <w:numId w:val="100"/>
        </w:numPr>
        <w:spacing w:before="1"/>
        <w:ind w:left="360" w:hanging="180"/>
        <w:textAlignment w:val="baseline"/>
        <w:rPr>
          <w:sz w:val="22"/>
          <w:szCs w:val="22"/>
        </w:rPr>
      </w:pPr>
      <w:r w:rsidRPr="009665DD">
        <w:rPr>
          <w:sz w:val="22"/>
          <w:szCs w:val="22"/>
        </w:rPr>
        <w:t xml:space="preserve">All 4-H goats must be owned and in the 4-H member’s </w:t>
      </w:r>
      <w:proofErr w:type="gramStart"/>
      <w:r w:rsidRPr="009665DD">
        <w:rPr>
          <w:sz w:val="22"/>
          <w:szCs w:val="22"/>
        </w:rPr>
        <w:t>possession, and</w:t>
      </w:r>
      <w:proofErr w:type="gramEnd"/>
      <w:r w:rsidRPr="009665DD">
        <w:rPr>
          <w:sz w:val="22"/>
          <w:szCs w:val="22"/>
        </w:rPr>
        <w:t xml:space="preserve"> entered in 4HOnline no later than </w:t>
      </w:r>
      <w:r w:rsidRPr="009665DD">
        <w:rPr>
          <w:b/>
          <w:bCs/>
          <w:sz w:val="22"/>
          <w:szCs w:val="22"/>
        </w:rPr>
        <w:t>May 15</w:t>
      </w:r>
      <w:r w:rsidRPr="009665DD">
        <w:rPr>
          <w:sz w:val="22"/>
          <w:szCs w:val="22"/>
        </w:rPr>
        <w:t>. Animals requiring a 5-digit county tag (</w:t>
      </w:r>
      <w:proofErr w:type="spellStart"/>
      <w:r w:rsidRPr="009665DD">
        <w:rPr>
          <w:sz w:val="22"/>
          <w:szCs w:val="22"/>
        </w:rPr>
        <w:t>wethers</w:t>
      </w:r>
      <w:proofErr w:type="spellEnd"/>
      <w:r w:rsidRPr="009665DD">
        <w:rPr>
          <w:sz w:val="22"/>
          <w:szCs w:val="22"/>
        </w:rPr>
        <w:t xml:space="preserve"> and market females) must be tagged and weighed at the county tagging weigh-in date. </w:t>
      </w:r>
    </w:p>
    <w:p w14:paraId="5E49D947" w14:textId="77777777" w:rsidR="00D73E75" w:rsidRDefault="00D73E75" w:rsidP="00D73E75">
      <w:pPr>
        <w:numPr>
          <w:ilvl w:val="0"/>
          <w:numId w:val="100"/>
        </w:numPr>
        <w:spacing w:before="1"/>
        <w:ind w:left="360" w:hanging="180"/>
        <w:textAlignment w:val="baseline"/>
        <w:rPr>
          <w:sz w:val="22"/>
          <w:szCs w:val="22"/>
        </w:rPr>
      </w:pPr>
      <w:r w:rsidRPr="009665DD">
        <w:rPr>
          <w:b/>
          <w:sz w:val="22"/>
          <w:szCs w:val="22"/>
        </w:rPr>
        <w:t>All projects that will be exhibited at the current year’s fair must be entered in Fair Entry (</w:t>
      </w:r>
      <w:hyperlink r:id="rId124" w:history="1">
        <w:r w:rsidRPr="009665DD">
          <w:rPr>
            <w:rStyle w:val="Hyperlink"/>
            <w:b/>
            <w:sz w:val="22"/>
            <w:szCs w:val="22"/>
          </w:rPr>
          <w:t>https://fairentry.com</w:t>
        </w:r>
      </w:hyperlink>
      <w:r w:rsidRPr="009665DD">
        <w:rPr>
          <w:b/>
          <w:sz w:val="22"/>
          <w:szCs w:val="22"/>
        </w:rPr>
        <w:t>) by 11:59 p.m. on July 1</w:t>
      </w:r>
      <w:r>
        <w:rPr>
          <w:b/>
          <w:sz w:val="22"/>
          <w:szCs w:val="22"/>
        </w:rPr>
        <w:t>0</w:t>
      </w:r>
      <w:r w:rsidRPr="009665DD">
        <w:rPr>
          <w:b/>
          <w:sz w:val="22"/>
          <w:szCs w:val="22"/>
        </w:rPr>
        <w:t>.  Livestock Facility Fees are due to the Extension Office on or before July 1</w:t>
      </w:r>
      <w:r>
        <w:rPr>
          <w:b/>
          <w:sz w:val="22"/>
          <w:szCs w:val="22"/>
        </w:rPr>
        <w:t>0</w:t>
      </w:r>
      <w:r w:rsidRPr="009665DD">
        <w:rPr>
          <w:b/>
          <w:sz w:val="22"/>
          <w:szCs w:val="22"/>
        </w:rPr>
        <w:t>.</w:t>
      </w:r>
      <w:r w:rsidRPr="009665DD">
        <w:rPr>
          <w:sz w:val="22"/>
          <w:szCs w:val="22"/>
        </w:rPr>
        <w:t xml:space="preserve">  Fair Entry will open on June 1.  Fair Entry and Facility Fees must be completed </w:t>
      </w:r>
      <w:proofErr w:type="gramStart"/>
      <w:r w:rsidRPr="009665DD">
        <w:rPr>
          <w:sz w:val="22"/>
          <w:szCs w:val="22"/>
        </w:rPr>
        <w:t>in order for</w:t>
      </w:r>
      <w:proofErr w:type="gramEnd"/>
      <w:r w:rsidRPr="009665DD">
        <w:rPr>
          <w:sz w:val="22"/>
          <w:szCs w:val="22"/>
        </w:rPr>
        <w:t xml:space="preserve"> pen / stall space to be assigned and available to you for exhibition at the county fair. </w:t>
      </w:r>
    </w:p>
    <w:p w14:paraId="5221601E" w14:textId="77777777" w:rsidR="00D73E75" w:rsidRPr="008C602C" w:rsidRDefault="00D73E75" w:rsidP="00D73E75">
      <w:pPr>
        <w:numPr>
          <w:ilvl w:val="0"/>
          <w:numId w:val="100"/>
        </w:numPr>
        <w:spacing w:before="1"/>
        <w:ind w:left="360" w:hanging="180"/>
        <w:textAlignment w:val="baseline"/>
        <w:rPr>
          <w:sz w:val="22"/>
          <w:szCs w:val="22"/>
        </w:rPr>
      </w:pPr>
      <w:r w:rsidRPr="008C602C">
        <w:rPr>
          <w:sz w:val="22"/>
          <w:szCs w:val="22"/>
        </w:rPr>
        <w:t>Ownership: Any one animal may not be enrolled in the 4HOnline system by more than one 4-H member. Siblings in the same 4HOnline Household profile may show each other’s animals without jeopardizing county or state fair eligibility.  The animal should only be entered under one child’s animal enrollment.</w:t>
      </w:r>
    </w:p>
    <w:p w14:paraId="00F92CA8" w14:textId="77777777" w:rsidR="00E2678C" w:rsidRDefault="00D73E75" w:rsidP="00E2678C">
      <w:pPr>
        <w:numPr>
          <w:ilvl w:val="0"/>
          <w:numId w:val="100"/>
        </w:numPr>
        <w:ind w:left="360" w:hanging="180"/>
        <w:contextualSpacing/>
        <w:rPr>
          <w:sz w:val="22"/>
          <w:szCs w:val="22"/>
        </w:rPr>
      </w:pPr>
      <w:r>
        <w:rPr>
          <w:sz w:val="22"/>
          <w:szCs w:val="22"/>
        </w:rPr>
        <w:t>Please refer to the published schedule of events for the show order and timing.</w:t>
      </w:r>
    </w:p>
    <w:p w14:paraId="549634BE" w14:textId="7E1183C6" w:rsidR="00E2678C" w:rsidRPr="00E2678C" w:rsidRDefault="00E2678C" w:rsidP="00E2678C">
      <w:pPr>
        <w:numPr>
          <w:ilvl w:val="0"/>
          <w:numId w:val="100"/>
        </w:numPr>
        <w:ind w:left="360" w:hanging="180"/>
        <w:contextualSpacing/>
        <w:rPr>
          <w:sz w:val="22"/>
          <w:szCs w:val="22"/>
        </w:rPr>
      </w:pPr>
      <w:r w:rsidRPr="00E2678C">
        <w:rPr>
          <w:color w:val="000000"/>
          <w:sz w:val="22"/>
          <w:szCs w:val="22"/>
        </w:rPr>
        <w:t>Flock names appearing on ear tags of goats must be covered (e.g. with non-see-through tape), by the day of the show. </w:t>
      </w:r>
    </w:p>
    <w:p w14:paraId="7E90CD42" w14:textId="77777777" w:rsidR="00D73E75" w:rsidRPr="009665DD" w:rsidRDefault="00D73E75" w:rsidP="00D73E75">
      <w:pPr>
        <w:numPr>
          <w:ilvl w:val="0"/>
          <w:numId w:val="100"/>
        </w:numPr>
        <w:spacing w:before="5"/>
        <w:ind w:left="360" w:hanging="180"/>
        <w:textAlignment w:val="baseline"/>
        <w:rPr>
          <w:sz w:val="22"/>
          <w:szCs w:val="22"/>
        </w:rPr>
      </w:pPr>
      <w:r w:rsidRPr="009665DD">
        <w:rPr>
          <w:sz w:val="22"/>
          <w:szCs w:val="22"/>
        </w:rPr>
        <w:t xml:space="preserve">Any goat exhibitor using excessive abuse on their exhibit animals (including slapping goats on the rump during the show) will be subject to disqualification. Excessive abuse shall also include, but not be limited to, burning, stabbing, gouging, punching, rectal packing, use of electric </w:t>
      </w:r>
      <w:proofErr w:type="gramStart"/>
      <w:r w:rsidRPr="009665DD">
        <w:rPr>
          <w:sz w:val="22"/>
          <w:szCs w:val="22"/>
        </w:rPr>
        <w:t>shocker</w:t>
      </w:r>
      <w:proofErr w:type="gramEnd"/>
      <w:r w:rsidRPr="009665DD">
        <w:rPr>
          <w:sz w:val="22"/>
          <w:szCs w:val="22"/>
        </w:rPr>
        <w:t>, or other treatment which is considered cruel and inhumane treatment to show animals.</w:t>
      </w:r>
    </w:p>
    <w:p w14:paraId="141F6161" w14:textId="77777777" w:rsidR="00D73E75" w:rsidRPr="009665DD" w:rsidRDefault="00D73E75" w:rsidP="00D73E75">
      <w:pPr>
        <w:numPr>
          <w:ilvl w:val="0"/>
          <w:numId w:val="100"/>
        </w:numPr>
        <w:spacing w:before="8"/>
        <w:ind w:left="360" w:hanging="180"/>
        <w:textAlignment w:val="baseline"/>
        <w:rPr>
          <w:sz w:val="22"/>
          <w:szCs w:val="22"/>
        </w:rPr>
      </w:pPr>
      <w:r w:rsidRPr="009665DD">
        <w:rPr>
          <w:sz w:val="22"/>
          <w:szCs w:val="22"/>
        </w:rPr>
        <w:t>The direct application of ice, ice water, alcohol, Freon, or any other refrigerant to the hide of a goat is strictly prohibited. This deceptive, fraudulent practice will cause the exhibitor and their animal(s) to be disqualified immediately.</w:t>
      </w:r>
    </w:p>
    <w:p w14:paraId="5BEBA8C7" w14:textId="77777777" w:rsidR="003F0DA2" w:rsidRDefault="00D73E75" w:rsidP="003F0DA2">
      <w:pPr>
        <w:numPr>
          <w:ilvl w:val="0"/>
          <w:numId w:val="100"/>
        </w:numPr>
        <w:spacing w:before="6"/>
        <w:ind w:left="360" w:hanging="180"/>
        <w:textAlignment w:val="baseline"/>
        <w:rPr>
          <w:sz w:val="22"/>
          <w:szCs w:val="22"/>
        </w:rPr>
      </w:pPr>
      <w:r w:rsidRPr="009665DD">
        <w:rPr>
          <w:sz w:val="22"/>
          <w:szCs w:val="22"/>
        </w:rPr>
        <w:t xml:space="preserve">No goats may be permitted on the fairgrounds and/or exhibited that are showing signs of being infected with </w:t>
      </w:r>
      <w:proofErr w:type="gramStart"/>
      <w:r w:rsidRPr="009665DD">
        <w:rPr>
          <w:sz w:val="22"/>
          <w:szCs w:val="22"/>
        </w:rPr>
        <w:t>ringworm</w:t>
      </w:r>
      <w:proofErr w:type="gramEnd"/>
      <w:r w:rsidRPr="009665DD">
        <w:rPr>
          <w:sz w:val="22"/>
          <w:szCs w:val="22"/>
        </w:rPr>
        <w:t>, fungus, pink eye, sore mouth, abscesses, or visible signs of any other contagious disease. Any animal(s) determined by the department to be unhealthy or of questionable health may be required to be removed from the fairgrounds.</w:t>
      </w:r>
    </w:p>
    <w:p w14:paraId="5C327C64" w14:textId="77777777" w:rsidR="003F0DA2" w:rsidRDefault="003F0DA2" w:rsidP="003F0DA2">
      <w:pPr>
        <w:numPr>
          <w:ilvl w:val="0"/>
          <w:numId w:val="100"/>
        </w:numPr>
        <w:spacing w:before="6"/>
        <w:ind w:left="360" w:hanging="180"/>
        <w:textAlignment w:val="baseline"/>
        <w:rPr>
          <w:sz w:val="22"/>
          <w:szCs w:val="22"/>
        </w:rPr>
      </w:pPr>
      <w:r w:rsidRPr="003F0DA2">
        <w:rPr>
          <w:sz w:val="22"/>
          <w:szCs w:val="22"/>
        </w:rPr>
        <w:t xml:space="preserve">All coats must be removed when the animal is brought up to </w:t>
      </w:r>
      <w:proofErr w:type="gramStart"/>
      <w:r w:rsidRPr="003F0DA2">
        <w:rPr>
          <w:sz w:val="22"/>
          <w:szCs w:val="22"/>
        </w:rPr>
        <w:t>check-in</w:t>
      </w:r>
      <w:proofErr w:type="gramEnd"/>
      <w:r w:rsidRPr="003F0DA2">
        <w:rPr>
          <w:sz w:val="22"/>
          <w:szCs w:val="22"/>
        </w:rPr>
        <w:t xml:space="preserve"> to examine for any signs of disease.  </w:t>
      </w:r>
    </w:p>
    <w:p w14:paraId="5777F2BE" w14:textId="2B89B005" w:rsidR="00D73E75" w:rsidRPr="003F0DA2" w:rsidRDefault="00D73E75" w:rsidP="003F0DA2">
      <w:pPr>
        <w:numPr>
          <w:ilvl w:val="0"/>
          <w:numId w:val="100"/>
        </w:numPr>
        <w:spacing w:before="6"/>
        <w:ind w:left="360" w:hanging="180"/>
        <w:textAlignment w:val="baseline"/>
        <w:rPr>
          <w:sz w:val="22"/>
          <w:szCs w:val="22"/>
        </w:rPr>
      </w:pPr>
      <w:proofErr w:type="gramStart"/>
      <w:r w:rsidRPr="003F0DA2">
        <w:rPr>
          <w:sz w:val="22"/>
          <w:szCs w:val="22"/>
        </w:rPr>
        <w:t>Age</w:t>
      </w:r>
      <w:proofErr w:type="gramEnd"/>
      <w:r w:rsidRPr="003F0DA2">
        <w:rPr>
          <w:sz w:val="22"/>
          <w:szCs w:val="22"/>
        </w:rPr>
        <w:t xml:space="preserve"> of animals shall be computed from actual date of birth.</w:t>
      </w:r>
    </w:p>
    <w:p w14:paraId="2FA8501F" w14:textId="77777777" w:rsidR="00D73E75" w:rsidRPr="009665DD" w:rsidRDefault="00D73E75" w:rsidP="00D73E75">
      <w:pPr>
        <w:numPr>
          <w:ilvl w:val="0"/>
          <w:numId w:val="101"/>
        </w:numPr>
        <w:ind w:left="360" w:hanging="180"/>
        <w:textAlignment w:val="baseline"/>
        <w:rPr>
          <w:sz w:val="22"/>
          <w:szCs w:val="22"/>
        </w:rPr>
      </w:pPr>
      <w:r w:rsidRPr="009665DD">
        <w:rPr>
          <w:sz w:val="22"/>
          <w:szCs w:val="22"/>
        </w:rPr>
        <w:t>Buck goats are not permitted.</w:t>
      </w:r>
    </w:p>
    <w:p w14:paraId="67167AB8" w14:textId="77777777" w:rsidR="00D73E75" w:rsidRPr="009665DD" w:rsidRDefault="00D73E75" w:rsidP="00D73E75">
      <w:pPr>
        <w:numPr>
          <w:ilvl w:val="0"/>
          <w:numId w:val="101"/>
        </w:numPr>
        <w:spacing w:before="3"/>
        <w:ind w:left="360" w:hanging="180"/>
        <w:textAlignment w:val="baseline"/>
        <w:rPr>
          <w:sz w:val="22"/>
          <w:szCs w:val="22"/>
        </w:rPr>
      </w:pPr>
      <w:r w:rsidRPr="009665DD">
        <w:rPr>
          <w:sz w:val="22"/>
          <w:szCs w:val="22"/>
        </w:rPr>
        <w:t xml:space="preserve">All </w:t>
      </w:r>
      <w:proofErr w:type="spellStart"/>
      <w:r w:rsidRPr="009665DD">
        <w:rPr>
          <w:sz w:val="22"/>
          <w:szCs w:val="22"/>
        </w:rPr>
        <w:t>Wethers</w:t>
      </w:r>
      <w:proofErr w:type="spellEnd"/>
      <w:r w:rsidRPr="009665DD">
        <w:rPr>
          <w:sz w:val="22"/>
          <w:szCs w:val="22"/>
        </w:rPr>
        <w:t xml:space="preserve"> and Market Does must weigh at least 50 </w:t>
      </w:r>
      <w:proofErr w:type="spellStart"/>
      <w:r w:rsidRPr="009665DD">
        <w:rPr>
          <w:sz w:val="22"/>
          <w:szCs w:val="22"/>
        </w:rPr>
        <w:t>lbs</w:t>
      </w:r>
      <w:proofErr w:type="spellEnd"/>
      <w:r w:rsidRPr="009665DD">
        <w:rPr>
          <w:sz w:val="22"/>
          <w:szCs w:val="22"/>
        </w:rPr>
        <w:t xml:space="preserve"> </w:t>
      </w:r>
      <w:proofErr w:type="gramStart"/>
      <w:r w:rsidRPr="009665DD">
        <w:rPr>
          <w:sz w:val="22"/>
          <w:szCs w:val="22"/>
        </w:rPr>
        <w:t>in order to</w:t>
      </w:r>
      <w:proofErr w:type="gramEnd"/>
      <w:r w:rsidRPr="009665DD">
        <w:rPr>
          <w:sz w:val="22"/>
          <w:szCs w:val="22"/>
        </w:rPr>
        <w:t xml:space="preserve"> be sold in auction AND have a 5-digit county tag.</w:t>
      </w:r>
    </w:p>
    <w:p w14:paraId="646ECD4B" w14:textId="77777777" w:rsidR="00D73E75" w:rsidRPr="009665DD" w:rsidRDefault="00D73E75" w:rsidP="00D73E75">
      <w:pPr>
        <w:numPr>
          <w:ilvl w:val="0"/>
          <w:numId w:val="101"/>
        </w:numPr>
        <w:ind w:left="360" w:hanging="180"/>
        <w:rPr>
          <w:sz w:val="22"/>
          <w:szCs w:val="22"/>
        </w:rPr>
      </w:pPr>
      <w:r w:rsidRPr="009665DD">
        <w:rPr>
          <w:sz w:val="22"/>
          <w:szCs w:val="22"/>
        </w:rPr>
        <w:t>Mesh tarps may be permitted over the top of straw or shavings, carpet &amp; solid tarps are NOT allowed</w:t>
      </w:r>
    </w:p>
    <w:p w14:paraId="09C69808" w14:textId="77777777" w:rsidR="00D73E75" w:rsidRPr="009665DD" w:rsidRDefault="00D73E75" w:rsidP="00D73E75">
      <w:pPr>
        <w:numPr>
          <w:ilvl w:val="0"/>
          <w:numId w:val="102"/>
        </w:numPr>
        <w:ind w:left="360" w:hanging="180"/>
        <w:textAlignment w:val="baseline"/>
        <w:rPr>
          <w:sz w:val="22"/>
          <w:szCs w:val="22"/>
        </w:rPr>
      </w:pPr>
      <w:r w:rsidRPr="009665DD">
        <w:rPr>
          <w:sz w:val="22"/>
          <w:szCs w:val="22"/>
        </w:rPr>
        <w:t>All fans must be shielded, with no open blades or belts.</w:t>
      </w:r>
    </w:p>
    <w:p w14:paraId="22C31FF5" w14:textId="77777777" w:rsidR="00D73E75" w:rsidRPr="009665DD" w:rsidRDefault="00D73E75" w:rsidP="00D73E75">
      <w:pPr>
        <w:numPr>
          <w:ilvl w:val="0"/>
          <w:numId w:val="102"/>
        </w:numPr>
        <w:ind w:left="360" w:hanging="180"/>
        <w:textAlignment w:val="baseline"/>
        <w:rPr>
          <w:sz w:val="22"/>
          <w:szCs w:val="22"/>
        </w:rPr>
      </w:pPr>
      <w:r w:rsidRPr="009665DD">
        <w:rPr>
          <w:sz w:val="22"/>
          <w:szCs w:val="22"/>
        </w:rPr>
        <w:t>All goat exhibitors are expected to help with fair set-up and tear-down of pens.</w:t>
      </w:r>
    </w:p>
    <w:p w14:paraId="32ADC48F" w14:textId="77777777" w:rsidR="00D73E75" w:rsidRPr="009665DD" w:rsidRDefault="00D73E75" w:rsidP="00D73E75">
      <w:pPr>
        <w:numPr>
          <w:ilvl w:val="0"/>
          <w:numId w:val="102"/>
        </w:numPr>
        <w:ind w:left="360" w:hanging="180"/>
        <w:textAlignment w:val="baseline"/>
        <w:rPr>
          <w:sz w:val="22"/>
          <w:szCs w:val="22"/>
        </w:rPr>
      </w:pPr>
      <w:r w:rsidRPr="009665DD">
        <w:rPr>
          <w:sz w:val="22"/>
          <w:szCs w:val="22"/>
        </w:rPr>
        <w:t>Tear-down will begin after the end of the goat show.</w:t>
      </w:r>
    </w:p>
    <w:p w14:paraId="4F5A7186" w14:textId="77777777" w:rsidR="00D73E75" w:rsidRPr="009665DD" w:rsidRDefault="00D73E75" w:rsidP="00D73E75">
      <w:pPr>
        <w:numPr>
          <w:ilvl w:val="0"/>
          <w:numId w:val="102"/>
        </w:numPr>
        <w:spacing w:before="1"/>
        <w:ind w:left="360" w:hanging="180"/>
        <w:textAlignment w:val="baseline"/>
        <w:rPr>
          <w:rFonts w:cs="Arial"/>
          <w:sz w:val="22"/>
          <w:szCs w:val="22"/>
        </w:rPr>
      </w:pPr>
      <w:r w:rsidRPr="009665DD">
        <w:rPr>
          <w:sz w:val="22"/>
          <w:szCs w:val="22"/>
        </w:rPr>
        <w:t xml:space="preserve">Penning assignments will be made based upon the goats </w:t>
      </w:r>
      <w:proofErr w:type="gramStart"/>
      <w:r w:rsidRPr="009665DD">
        <w:rPr>
          <w:sz w:val="22"/>
          <w:szCs w:val="22"/>
        </w:rPr>
        <w:t>entered</w:t>
      </w:r>
      <w:proofErr w:type="gramEnd"/>
      <w:r w:rsidRPr="009665DD">
        <w:rPr>
          <w:sz w:val="22"/>
          <w:szCs w:val="22"/>
        </w:rPr>
        <w:t xml:space="preserve"> in Fair Entry due </w:t>
      </w:r>
      <w:r w:rsidRPr="009665DD">
        <w:rPr>
          <w:b/>
          <w:bCs/>
          <w:sz w:val="22"/>
          <w:szCs w:val="22"/>
        </w:rPr>
        <w:t>July 1</w:t>
      </w:r>
      <w:r>
        <w:rPr>
          <w:b/>
          <w:bCs/>
          <w:sz w:val="22"/>
          <w:szCs w:val="22"/>
        </w:rPr>
        <w:t>0</w:t>
      </w:r>
      <w:r w:rsidRPr="009665DD">
        <w:rPr>
          <w:b/>
          <w:bCs/>
          <w:sz w:val="22"/>
          <w:szCs w:val="22"/>
        </w:rPr>
        <w:t>.</w:t>
      </w:r>
      <w:r w:rsidRPr="009665DD">
        <w:rPr>
          <w:sz w:val="22"/>
          <w:szCs w:val="22"/>
        </w:rPr>
        <w:t xml:space="preserve"> After July 1</w:t>
      </w:r>
      <w:r>
        <w:rPr>
          <w:sz w:val="22"/>
          <w:szCs w:val="22"/>
        </w:rPr>
        <w:t>0</w:t>
      </w:r>
      <w:r w:rsidRPr="009665DD">
        <w:rPr>
          <w:sz w:val="22"/>
          <w:szCs w:val="22"/>
        </w:rPr>
        <w:t>, a $50.00 per head fee, and loss of penning space, will be assessed for goats listed in Fair Entry, but not showing up at the fair. This fee must be paid prior to showing, or the 4-Her forfeits his / her right to show.</w:t>
      </w:r>
    </w:p>
    <w:p w14:paraId="5BC1F7C5" w14:textId="77777777" w:rsidR="00D73E75" w:rsidRDefault="00D73E75" w:rsidP="00D73E75">
      <w:pPr>
        <w:numPr>
          <w:ilvl w:val="0"/>
          <w:numId w:val="102"/>
        </w:numPr>
        <w:spacing w:before="3"/>
        <w:ind w:left="360" w:hanging="180"/>
        <w:textAlignment w:val="baseline"/>
        <w:outlineLvl w:val="4"/>
        <w:rPr>
          <w:sz w:val="22"/>
          <w:szCs w:val="22"/>
        </w:rPr>
      </w:pPr>
      <w:r w:rsidRPr="009665DD">
        <w:rPr>
          <w:sz w:val="22"/>
          <w:szCs w:val="22"/>
        </w:rPr>
        <w:t>Goat pens are not to be used for tack, as tack is to be placed along the walls of the barn.</w:t>
      </w:r>
    </w:p>
    <w:p w14:paraId="3B4B3575" w14:textId="5D1CD3E5" w:rsidR="00D73E75" w:rsidRPr="001C5F77" w:rsidRDefault="004901CA" w:rsidP="00D73E75">
      <w:pPr>
        <w:numPr>
          <w:ilvl w:val="0"/>
          <w:numId w:val="102"/>
        </w:numPr>
        <w:spacing w:before="3"/>
        <w:ind w:left="360" w:hanging="180"/>
        <w:textAlignment w:val="baseline"/>
        <w:outlineLvl w:val="4"/>
        <w:rPr>
          <w:sz w:val="22"/>
          <w:szCs w:val="22"/>
        </w:rPr>
      </w:pPr>
      <w:r w:rsidRPr="004901CA">
        <w:rPr>
          <w:iCs/>
          <w:sz w:val="22"/>
          <w:szCs w:val="22"/>
        </w:rPr>
        <w:t xml:space="preserve">Exhibitors with Registered Does will need to bring registration paper and </w:t>
      </w:r>
      <w:proofErr w:type="gramStart"/>
      <w:r>
        <w:rPr>
          <w:iCs/>
          <w:sz w:val="22"/>
          <w:szCs w:val="22"/>
        </w:rPr>
        <w:t>d</w:t>
      </w:r>
      <w:r w:rsidRPr="004901CA">
        <w:rPr>
          <w:iCs/>
          <w:sz w:val="22"/>
          <w:szCs w:val="22"/>
        </w:rPr>
        <w:t>oes</w:t>
      </w:r>
      <w:proofErr w:type="gramEnd"/>
      <w:r w:rsidRPr="004901CA">
        <w:rPr>
          <w:iCs/>
          <w:sz w:val="22"/>
          <w:szCs w:val="22"/>
        </w:rPr>
        <w:t xml:space="preserve"> to the check in table. </w:t>
      </w:r>
      <w:r w:rsidR="00D73E75" w:rsidRPr="001C5F77">
        <w:rPr>
          <w:iCs/>
          <w:sz w:val="22"/>
          <w:szCs w:val="22"/>
        </w:rPr>
        <w:t xml:space="preserve"> </w:t>
      </w:r>
    </w:p>
    <w:p w14:paraId="4F4E8AC4" w14:textId="77777777" w:rsidR="00D73E75" w:rsidRPr="009665DD" w:rsidRDefault="00D73E75" w:rsidP="00D73E75">
      <w:pPr>
        <w:spacing w:before="201"/>
        <w:contextualSpacing/>
        <w:textAlignment w:val="baseline"/>
        <w:rPr>
          <w:sz w:val="22"/>
          <w:szCs w:val="22"/>
        </w:rPr>
      </w:pPr>
    </w:p>
    <w:p w14:paraId="132E6310" w14:textId="77777777" w:rsidR="00D73E75" w:rsidRPr="009665DD" w:rsidRDefault="00D73E75" w:rsidP="00D73E75">
      <w:pPr>
        <w:spacing w:before="3"/>
        <w:rPr>
          <w:sz w:val="22"/>
          <w:szCs w:val="22"/>
        </w:rPr>
      </w:pPr>
      <w:r w:rsidRPr="009665DD">
        <w:rPr>
          <w:b/>
          <w:bCs/>
          <w:sz w:val="22"/>
          <w:szCs w:val="22"/>
        </w:rPr>
        <w:t>Goat ID Requirements:</w:t>
      </w:r>
    </w:p>
    <w:p w14:paraId="759B18D4" w14:textId="77777777" w:rsidR="00D73E75" w:rsidRPr="009665DD" w:rsidRDefault="00D73E75" w:rsidP="00D73E75">
      <w:pPr>
        <w:spacing w:before="3"/>
        <w:rPr>
          <w:sz w:val="22"/>
          <w:szCs w:val="22"/>
        </w:rPr>
      </w:pPr>
      <w:r w:rsidRPr="009665DD">
        <w:rPr>
          <w:sz w:val="22"/>
          <w:szCs w:val="22"/>
        </w:rPr>
        <w:t xml:space="preserve">To be properly enrolled, the following identification and / or procedures are required prior to the information being entered into 4HOnline by </w:t>
      </w:r>
      <w:r w:rsidRPr="009665DD">
        <w:rPr>
          <w:b/>
          <w:bCs/>
          <w:sz w:val="22"/>
          <w:szCs w:val="22"/>
        </w:rPr>
        <w:t>May 15</w:t>
      </w:r>
      <w:r w:rsidRPr="009665DD">
        <w:rPr>
          <w:sz w:val="22"/>
          <w:szCs w:val="22"/>
        </w:rPr>
        <w:t>:</w:t>
      </w:r>
    </w:p>
    <w:p w14:paraId="5A1469CF" w14:textId="77777777" w:rsidR="00D73E75" w:rsidRPr="009665DD" w:rsidRDefault="00D73E75" w:rsidP="00D73E75">
      <w:pPr>
        <w:numPr>
          <w:ilvl w:val="0"/>
          <w:numId w:val="103"/>
        </w:numPr>
        <w:ind w:left="360" w:hanging="180"/>
        <w:contextualSpacing/>
        <w:rPr>
          <w:sz w:val="22"/>
          <w:szCs w:val="22"/>
        </w:rPr>
      </w:pPr>
      <w:r w:rsidRPr="009665DD">
        <w:rPr>
          <w:b/>
          <w:bCs/>
          <w:sz w:val="22"/>
          <w:szCs w:val="22"/>
        </w:rPr>
        <w:t xml:space="preserve">Boer Goat </w:t>
      </w:r>
      <w:proofErr w:type="spellStart"/>
      <w:r w:rsidRPr="009665DD">
        <w:rPr>
          <w:b/>
          <w:bCs/>
          <w:sz w:val="22"/>
          <w:szCs w:val="22"/>
        </w:rPr>
        <w:t>Wethers</w:t>
      </w:r>
      <w:proofErr w:type="spellEnd"/>
      <w:r w:rsidRPr="009665DD">
        <w:rPr>
          <w:b/>
          <w:bCs/>
          <w:sz w:val="22"/>
          <w:szCs w:val="22"/>
        </w:rPr>
        <w:t xml:space="preserve">: </w:t>
      </w:r>
      <w:r w:rsidRPr="009665DD">
        <w:rPr>
          <w:sz w:val="22"/>
          <w:szCs w:val="22"/>
        </w:rPr>
        <w:t xml:space="preserve">For </w:t>
      </w:r>
      <w:r w:rsidRPr="009665DD">
        <w:rPr>
          <w:b/>
          <w:bCs/>
          <w:sz w:val="22"/>
          <w:szCs w:val="22"/>
        </w:rPr>
        <w:t xml:space="preserve">Indiana State Fair 4-H exhibition </w:t>
      </w:r>
      <w:r w:rsidRPr="009665DD">
        <w:rPr>
          <w:sz w:val="22"/>
          <w:szCs w:val="22"/>
        </w:rPr>
        <w:t xml:space="preserve">- must have an 840 RFID Tag </w:t>
      </w:r>
      <w:r w:rsidRPr="009665DD">
        <w:rPr>
          <w:b/>
          <w:bCs/>
          <w:sz w:val="22"/>
          <w:szCs w:val="22"/>
        </w:rPr>
        <w:t xml:space="preserve">and </w:t>
      </w:r>
      <w:r w:rsidRPr="009665DD">
        <w:rPr>
          <w:sz w:val="22"/>
          <w:szCs w:val="22"/>
        </w:rPr>
        <w:t xml:space="preserve">a 5-digit County Tag </w:t>
      </w:r>
      <w:r w:rsidRPr="009665DD">
        <w:rPr>
          <w:b/>
          <w:bCs/>
          <w:sz w:val="22"/>
          <w:szCs w:val="22"/>
        </w:rPr>
        <w:t xml:space="preserve">and </w:t>
      </w:r>
      <w:r w:rsidRPr="009665DD">
        <w:rPr>
          <w:sz w:val="22"/>
          <w:szCs w:val="22"/>
        </w:rPr>
        <w:t xml:space="preserve">a DNA Hair Sample submitted to the County Extension Office </w:t>
      </w:r>
      <w:r w:rsidRPr="009665DD">
        <w:rPr>
          <w:b/>
          <w:bCs/>
          <w:sz w:val="22"/>
          <w:szCs w:val="22"/>
        </w:rPr>
        <w:t>by May 15</w:t>
      </w:r>
      <w:r w:rsidRPr="009665DD">
        <w:rPr>
          <w:sz w:val="22"/>
          <w:szCs w:val="22"/>
        </w:rPr>
        <w:t xml:space="preserve">. </w:t>
      </w:r>
      <w:r w:rsidRPr="009665DD">
        <w:rPr>
          <w:b/>
          <w:bCs/>
          <w:sz w:val="22"/>
          <w:szCs w:val="22"/>
        </w:rPr>
        <w:t xml:space="preserve">Madison County 4-H Fair exhibition only </w:t>
      </w:r>
      <w:r w:rsidRPr="009665DD">
        <w:rPr>
          <w:sz w:val="22"/>
          <w:szCs w:val="22"/>
        </w:rPr>
        <w:t>– must have a 5-digit County Tag or scrapie tag or readable tattoo. (5-digit County Tag required if going through the livestock auction).</w:t>
      </w:r>
    </w:p>
    <w:p w14:paraId="5C2C2082" w14:textId="77777777" w:rsidR="00D73E75" w:rsidRPr="009665DD" w:rsidRDefault="00D73E75" w:rsidP="00D73E75">
      <w:pPr>
        <w:numPr>
          <w:ilvl w:val="0"/>
          <w:numId w:val="103"/>
        </w:numPr>
        <w:ind w:left="360" w:hanging="180"/>
        <w:contextualSpacing/>
        <w:rPr>
          <w:sz w:val="22"/>
          <w:szCs w:val="22"/>
        </w:rPr>
      </w:pPr>
      <w:r w:rsidRPr="009665DD">
        <w:rPr>
          <w:b/>
          <w:bCs/>
          <w:sz w:val="22"/>
          <w:szCs w:val="22"/>
        </w:rPr>
        <w:t>Boer Market Goat Does/</w:t>
      </w:r>
      <w:proofErr w:type="spellStart"/>
      <w:r w:rsidRPr="009665DD">
        <w:rPr>
          <w:b/>
          <w:bCs/>
          <w:sz w:val="22"/>
          <w:szCs w:val="22"/>
        </w:rPr>
        <w:t>Wether</w:t>
      </w:r>
      <w:proofErr w:type="spellEnd"/>
      <w:r w:rsidRPr="009665DD">
        <w:rPr>
          <w:b/>
          <w:bCs/>
          <w:sz w:val="22"/>
          <w:szCs w:val="22"/>
        </w:rPr>
        <w:t xml:space="preserve"> Dams: </w:t>
      </w:r>
      <w:r w:rsidRPr="009665DD">
        <w:rPr>
          <w:sz w:val="22"/>
          <w:szCs w:val="22"/>
        </w:rPr>
        <w:t xml:space="preserve">For </w:t>
      </w:r>
      <w:r w:rsidRPr="009665DD">
        <w:rPr>
          <w:b/>
          <w:bCs/>
          <w:sz w:val="22"/>
          <w:szCs w:val="22"/>
        </w:rPr>
        <w:t xml:space="preserve">Indiana State Fair 4-H exhibition </w:t>
      </w:r>
      <w:r w:rsidRPr="009665DD">
        <w:rPr>
          <w:sz w:val="22"/>
          <w:szCs w:val="22"/>
        </w:rPr>
        <w:t xml:space="preserve">- must have an 840 RFID Tag </w:t>
      </w:r>
      <w:r w:rsidRPr="009665DD">
        <w:rPr>
          <w:b/>
          <w:bCs/>
          <w:sz w:val="22"/>
          <w:szCs w:val="22"/>
        </w:rPr>
        <w:t xml:space="preserve">and </w:t>
      </w:r>
      <w:r w:rsidRPr="009665DD">
        <w:rPr>
          <w:sz w:val="22"/>
          <w:szCs w:val="22"/>
        </w:rPr>
        <w:t xml:space="preserve">a 5-digit County Tag </w:t>
      </w:r>
      <w:r w:rsidRPr="009665DD">
        <w:rPr>
          <w:b/>
          <w:bCs/>
          <w:sz w:val="22"/>
          <w:szCs w:val="22"/>
        </w:rPr>
        <w:t xml:space="preserve">and </w:t>
      </w:r>
      <w:r w:rsidRPr="009665DD">
        <w:rPr>
          <w:sz w:val="22"/>
          <w:szCs w:val="22"/>
        </w:rPr>
        <w:t xml:space="preserve">a DNA Hair Sample submitted to the County Extension Office </w:t>
      </w:r>
      <w:r w:rsidRPr="009665DD">
        <w:rPr>
          <w:b/>
          <w:bCs/>
          <w:sz w:val="22"/>
          <w:szCs w:val="22"/>
        </w:rPr>
        <w:t>by May 15</w:t>
      </w:r>
      <w:r w:rsidRPr="009665DD">
        <w:rPr>
          <w:sz w:val="22"/>
          <w:szCs w:val="22"/>
        </w:rPr>
        <w:t xml:space="preserve">. For </w:t>
      </w:r>
      <w:r w:rsidRPr="009665DD">
        <w:rPr>
          <w:b/>
          <w:bCs/>
          <w:sz w:val="22"/>
          <w:szCs w:val="22"/>
        </w:rPr>
        <w:t xml:space="preserve">Madison County 4-H Fair exhibition only </w:t>
      </w:r>
      <w:r w:rsidRPr="009665DD">
        <w:rPr>
          <w:sz w:val="22"/>
          <w:szCs w:val="22"/>
        </w:rPr>
        <w:t>–must have a scrapie tag or Breed Registry tattoo. (5-digit County Tag required if going through the livestock auction).</w:t>
      </w:r>
    </w:p>
    <w:p w14:paraId="23E8142A" w14:textId="77777777" w:rsidR="00D73E75" w:rsidRPr="009665DD" w:rsidRDefault="00D73E75" w:rsidP="00D73E75">
      <w:pPr>
        <w:numPr>
          <w:ilvl w:val="0"/>
          <w:numId w:val="103"/>
        </w:numPr>
        <w:ind w:left="360" w:hanging="180"/>
        <w:contextualSpacing/>
        <w:rPr>
          <w:sz w:val="22"/>
          <w:szCs w:val="22"/>
        </w:rPr>
      </w:pPr>
      <w:r w:rsidRPr="009665DD">
        <w:rPr>
          <w:b/>
          <w:bCs/>
          <w:sz w:val="22"/>
          <w:szCs w:val="22"/>
        </w:rPr>
        <w:t xml:space="preserve">Registered Boer Goat Females: </w:t>
      </w:r>
      <w:r w:rsidRPr="009665DD">
        <w:rPr>
          <w:sz w:val="22"/>
          <w:szCs w:val="22"/>
        </w:rPr>
        <w:t xml:space="preserve">For </w:t>
      </w:r>
      <w:r w:rsidRPr="009665DD">
        <w:rPr>
          <w:b/>
          <w:bCs/>
          <w:sz w:val="22"/>
          <w:szCs w:val="22"/>
        </w:rPr>
        <w:t xml:space="preserve">Indiana State Fair 4-H exhibition </w:t>
      </w:r>
      <w:r w:rsidRPr="009665DD">
        <w:rPr>
          <w:sz w:val="22"/>
          <w:szCs w:val="22"/>
        </w:rPr>
        <w:t xml:space="preserve">- must have a Breed Registry Tattoo </w:t>
      </w:r>
      <w:r w:rsidRPr="009665DD">
        <w:rPr>
          <w:b/>
          <w:bCs/>
          <w:sz w:val="22"/>
          <w:szCs w:val="22"/>
        </w:rPr>
        <w:t xml:space="preserve">and </w:t>
      </w:r>
      <w:r w:rsidRPr="009665DD">
        <w:rPr>
          <w:sz w:val="22"/>
          <w:szCs w:val="22"/>
        </w:rPr>
        <w:t xml:space="preserve">a DNA Hair Sample submitted to the County Extension Office </w:t>
      </w:r>
      <w:r w:rsidRPr="009665DD">
        <w:rPr>
          <w:b/>
          <w:bCs/>
          <w:sz w:val="22"/>
          <w:szCs w:val="22"/>
        </w:rPr>
        <w:t>by May 15</w:t>
      </w:r>
      <w:r w:rsidRPr="009665DD">
        <w:rPr>
          <w:sz w:val="22"/>
          <w:szCs w:val="22"/>
        </w:rPr>
        <w:t xml:space="preserve">. </w:t>
      </w:r>
      <w:r w:rsidRPr="009665DD">
        <w:rPr>
          <w:b/>
          <w:bCs/>
          <w:sz w:val="22"/>
          <w:szCs w:val="22"/>
        </w:rPr>
        <w:t xml:space="preserve">Madison County 4-H Fair exhibition only </w:t>
      </w:r>
      <w:r w:rsidRPr="009665DD">
        <w:rPr>
          <w:sz w:val="22"/>
          <w:szCs w:val="22"/>
        </w:rPr>
        <w:t xml:space="preserve">– must have a scrapie tag </w:t>
      </w:r>
      <w:r w:rsidRPr="009665DD">
        <w:rPr>
          <w:b/>
          <w:bCs/>
          <w:sz w:val="22"/>
          <w:szCs w:val="22"/>
        </w:rPr>
        <w:t xml:space="preserve">or </w:t>
      </w:r>
      <w:r w:rsidRPr="009665DD">
        <w:rPr>
          <w:sz w:val="22"/>
          <w:szCs w:val="22"/>
        </w:rPr>
        <w:t>Breed Registry Tattoo.</w:t>
      </w:r>
    </w:p>
    <w:p w14:paraId="195A492E" w14:textId="77777777" w:rsidR="00D73E75" w:rsidRPr="009665DD" w:rsidRDefault="00D73E75" w:rsidP="00D73E75">
      <w:pPr>
        <w:numPr>
          <w:ilvl w:val="0"/>
          <w:numId w:val="103"/>
        </w:numPr>
        <w:ind w:left="360" w:hanging="180"/>
        <w:contextualSpacing/>
        <w:rPr>
          <w:sz w:val="22"/>
          <w:szCs w:val="22"/>
        </w:rPr>
      </w:pPr>
      <w:r w:rsidRPr="009665DD">
        <w:rPr>
          <w:b/>
          <w:bCs/>
          <w:sz w:val="22"/>
          <w:szCs w:val="22"/>
        </w:rPr>
        <w:t>Unregistered Boer Goat Females</w:t>
      </w:r>
      <w:r w:rsidRPr="009665DD">
        <w:rPr>
          <w:sz w:val="22"/>
          <w:szCs w:val="22"/>
        </w:rPr>
        <w:t xml:space="preserve">: </w:t>
      </w:r>
      <w:r w:rsidRPr="009665DD">
        <w:rPr>
          <w:b/>
          <w:bCs/>
          <w:sz w:val="22"/>
          <w:szCs w:val="22"/>
        </w:rPr>
        <w:t xml:space="preserve">Madison County 4-H Fair exhibition only </w:t>
      </w:r>
      <w:r w:rsidRPr="009665DD">
        <w:rPr>
          <w:sz w:val="22"/>
          <w:szCs w:val="22"/>
        </w:rPr>
        <w:t xml:space="preserve">– must have a scrapie tag. </w:t>
      </w:r>
    </w:p>
    <w:p w14:paraId="37B62CD9" w14:textId="77777777" w:rsidR="00D73E75" w:rsidRPr="009665DD" w:rsidRDefault="00D73E75" w:rsidP="00D73E75">
      <w:pPr>
        <w:numPr>
          <w:ilvl w:val="0"/>
          <w:numId w:val="103"/>
        </w:numPr>
        <w:ind w:left="360" w:hanging="180"/>
        <w:contextualSpacing/>
        <w:rPr>
          <w:sz w:val="22"/>
          <w:szCs w:val="22"/>
        </w:rPr>
      </w:pPr>
      <w:r w:rsidRPr="009665DD">
        <w:rPr>
          <w:b/>
          <w:bCs/>
          <w:sz w:val="22"/>
          <w:szCs w:val="22"/>
        </w:rPr>
        <w:lastRenderedPageBreak/>
        <w:t xml:space="preserve">Registered Pygmy Goats: </w:t>
      </w:r>
      <w:r w:rsidRPr="009665DD">
        <w:rPr>
          <w:sz w:val="22"/>
          <w:szCs w:val="22"/>
        </w:rPr>
        <w:t xml:space="preserve">For </w:t>
      </w:r>
      <w:r w:rsidRPr="009665DD">
        <w:rPr>
          <w:b/>
          <w:bCs/>
          <w:sz w:val="22"/>
          <w:szCs w:val="22"/>
        </w:rPr>
        <w:t xml:space="preserve">Indiana State Fair 4-H exhibition </w:t>
      </w:r>
      <w:r w:rsidRPr="009665DD">
        <w:rPr>
          <w:sz w:val="22"/>
          <w:szCs w:val="22"/>
        </w:rPr>
        <w:t xml:space="preserve">- must have a Breed Registry Tattoo </w:t>
      </w:r>
      <w:r w:rsidRPr="009665DD">
        <w:rPr>
          <w:b/>
          <w:bCs/>
          <w:sz w:val="22"/>
          <w:szCs w:val="22"/>
        </w:rPr>
        <w:t xml:space="preserve">or </w:t>
      </w:r>
      <w:r w:rsidRPr="009665DD">
        <w:rPr>
          <w:sz w:val="22"/>
          <w:szCs w:val="22"/>
        </w:rPr>
        <w:t xml:space="preserve">microchip that matches the registration paper. For </w:t>
      </w:r>
      <w:r w:rsidRPr="009665DD">
        <w:rPr>
          <w:b/>
          <w:bCs/>
          <w:sz w:val="22"/>
          <w:szCs w:val="22"/>
        </w:rPr>
        <w:t xml:space="preserve">Madison County 4-H Fair exhibition only </w:t>
      </w:r>
      <w:r w:rsidRPr="009665DD">
        <w:rPr>
          <w:sz w:val="22"/>
          <w:szCs w:val="22"/>
        </w:rPr>
        <w:t xml:space="preserve">– must have a scrapie tag </w:t>
      </w:r>
      <w:r w:rsidRPr="009665DD">
        <w:rPr>
          <w:b/>
          <w:bCs/>
          <w:sz w:val="22"/>
          <w:szCs w:val="22"/>
        </w:rPr>
        <w:t xml:space="preserve">or </w:t>
      </w:r>
      <w:r w:rsidRPr="009665DD">
        <w:rPr>
          <w:sz w:val="22"/>
          <w:szCs w:val="22"/>
        </w:rPr>
        <w:t xml:space="preserve">microchip that matches registration paper </w:t>
      </w:r>
      <w:r w:rsidRPr="009665DD">
        <w:rPr>
          <w:b/>
          <w:bCs/>
          <w:sz w:val="22"/>
          <w:szCs w:val="22"/>
        </w:rPr>
        <w:t xml:space="preserve">or </w:t>
      </w:r>
      <w:r w:rsidRPr="009665DD">
        <w:rPr>
          <w:sz w:val="22"/>
          <w:szCs w:val="22"/>
        </w:rPr>
        <w:t>tattoo that matches the registration paper.</w:t>
      </w:r>
    </w:p>
    <w:p w14:paraId="62E35114" w14:textId="77777777" w:rsidR="00D73E75" w:rsidRPr="009665DD" w:rsidRDefault="00D73E75" w:rsidP="00D73E75">
      <w:pPr>
        <w:numPr>
          <w:ilvl w:val="0"/>
          <w:numId w:val="103"/>
        </w:numPr>
        <w:ind w:left="360" w:hanging="180"/>
        <w:contextualSpacing/>
        <w:rPr>
          <w:sz w:val="22"/>
          <w:szCs w:val="22"/>
        </w:rPr>
      </w:pPr>
      <w:r w:rsidRPr="009665DD">
        <w:rPr>
          <w:b/>
          <w:bCs/>
          <w:sz w:val="22"/>
          <w:szCs w:val="22"/>
        </w:rPr>
        <w:t xml:space="preserve">Unregistered Pygmy Goats: </w:t>
      </w:r>
      <w:r w:rsidRPr="009665DD">
        <w:rPr>
          <w:sz w:val="22"/>
          <w:szCs w:val="22"/>
        </w:rPr>
        <w:t xml:space="preserve">For </w:t>
      </w:r>
      <w:r w:rsidRPr="009665DD">
        <w:rPr>
          <w:b/>
          <w:bCs/>
          <w:sz w:val="22"/>
          <w:szCs w:val="22"/>
        </w:rPr>
        <w:t xml:space="preserve">Indiana State Fair 4-H exhibition </w:t>
      </w:r>
      <w:r w:rsidRPr="009665DD">
        <w:rPr>
          <w:sz w:val="22"/>
          <w:szCs w:val="22"/>
        </w:rPr>
        <w:t xml:space="preserve">- must have an Official USDA Scrapie Tag </w:t>
      </w:r>
      <w:r w:rsidRPr="009665DD">
        <w:rPr>
          <w:b/>
          <w:bCs/>
          <w:sz w:val="22"/>
          <w:szCs w:val="22"/>
        </w:rPr>
        <w:t xml:space="preserve">or </w:t>
      </w:r>
      <w:r w:rsidRPr="009665DD">
        <w:rPr>
          <w:sz w:val="22"/>
          <w:szCs w:val="22"/>
        </w:rPr>
        <w:t xml:space="preserve">Official Scrapie Tattoo. For </w:t>
      </w:r>
      <w:r w:rsidRPr="009665DD">
        <w:rPr>
          <w:b/>
          <w:bCs/>
          <w:sz w:val="22"/>
          <w:szCs w:val="22"/>
        </w:rPr>
        <w:t xml:space="preserve">Madison County 4-H Fair exhibition only </w:t>
      </w:r>
      <w:r w:rsidRPr="009665DD">
        <w:rPr>
          <w:sz w:val="22"/>
          <w:szCs w:val="22"/>
        </w:rPr>
        <w:t>– must have a</w:t>
      </w:r>
      <w:r w:rsidRPr="009665DD">
        <w:rPr>
          <w:b/>
          <w:bCs/>
          <w:sz w:val="22"/>
          <w:szCs w:val="22"/>
        </w:rPr>
        <w:t xml:space="preserve"> </w:t>
      </w:r>
      <w:r w:rsidRPr="009665DD">
        <w:rPr>
          <w:sz w:val="22"/>
          <w:szCs w:val="22"/>
        </w:rPr>
        <w:t>scrapie tag.</w:t>
      </w:r>
    </w:p>
    <w:p w14:paraId="45AA5AB6" w14:textId="77777777" w:rsidR="00D73E75" w:rsidRPr="009665DD" w:rsidRDefault="00D73E75" w:rsidP="00D73E75">
      <w:pPr>
        <w:numPr>
          <w:ilvl w:val="0"/>
          <w:numId w:val="103"/>
        </w:numPr>
        <w:spacing w:before="10"/>
        <w:ind w:left="360" w:hanging="180"/>
        <w:contextualSpacing/>
        <w:rPr>
          <w:sz w:val="22"/>
          <w:szCs w:val="22"/>
        </w:rPr>
      </w:pPr>
      <w:r w:rsidRPr="009665DD">
        <w:rPr>
          <w:b/>
          <w:bCs/>
          <w:sz w:val="22"/>
          <w:szCs w:val="22"/>
        </w:rPr>
        <w:t xml:space="preserve">Myotonic Goats: </w:t>
      </w:r>
      <w:r w:rsidRPr="009665DD">
        <w:rPr>
          <w:sz w:val="22"/>
          <w:szCs w:val="22"/>
        </w:rPr>
        <w:t xml:space="preserve">For </w:t>
      </w:r>
      <w:r w:rsidRPr="009665DD">
        <w:rPr>
          <w:b/>
          <w:bCs/>
          <w:sz w:val="22"/>
          <w:szCs w:val="22"/>
        </w:rPr>
        <w:t xml:space="preserve">Madison County 4-H Fair exhibition only </w:t>
      </w:r>
      <w:r w:rsidRPr="009665DD">
        <w:rPr>
          <w:sz w:val="22"/>
          <w:szCs w:val="22"/>
        </w:rPr>
        <w:t xml:space="preserve">– must have a scrapie tag </w:t>
      </w:r>
      <w:r w:rsidRPr="009665DD">
        <w:rPr>
          <w:b/>
          <w:bCs/>
          <w:sz w:val="22"/>
          <w:szCs w:val="22"/>
        </w:rPr>
        <w:t xml:space="preserve">or </w:t>
      </w:r>
      <w:r w:rsidRPr="009665DD">
        <w:rPr>
          <w:sz w:val="22"/>
          <w:szCs w:val="22"/>
        </w:rPr>
        <w:t xml:space="preserve">microchip that matches registration paper </w:t>
      </w:r>
      <w:r w:rsidRPr="009665DD">
        <w:rPr>
          <w:b/>
          <w:bCs/>
          <w:sz w:val="22"/>
          <w:szCs w:val="22"/>
        </w:rPr>
        <w:t xml:space="preserve">or </w:t>
      </w:r>
      <w:r w:rsidRPr="009665DD">
        <w:rPr>
          <w:sz w:val="22"/>
          <w:szCs w:val="22"/>
        </w:rPr>
        <w:t>tattoo that matches registration paper.</w:t>
      </w:r>
    </w:p>
    <w:p w14:paraId="3366C7EB" w14:textId="77777777" w:rsidR="00D73E75" w:rsidRPr="009665DD" w:rsidRDefault="00D73E75" w:rsidP="00D73E75">
      <w:pPr>
        <w:numPr>
          <w:ilvl w:val="0"/>
          <w:numId w:val="103"/>
        </w:numPr>
        <w:ind w:left="360" w:hanging="180"/>
        <w:contextualSpacing/>
        <w:rPr>
          <w:sz w:val="22"/>
          <w:szCs w:val="22"/>
        </w:rPr>
      </w:pPr>
      <w:r w:rsidRPr="009665DD">
        <w:rPr>
          <w:sz w:val="22"/>
          <w:szCs w:val="22"/>
        </w:rPr>
        <w:t>If you are using microchips to ID your goat, you are required to have a microchip reader available for use during the county fair.  If you do not have one available, the goat may be disqualified from exhibition.</w:t>
      </w:r>
    </w:p>
    <w:p w14:paraId="09104702" w14:textId="77777777" w:rsidR="00D73E75" w:rsidRPr="009665DD" w:rsidRDefault="00D73E75" w:rsidP="00D73E75">
      <w:pPr>
        <w:rPr>
          <w:sz w:val="22"/>
          <w:szCs w:val="22"/>
        </w:rPr>
      </w:pPr>
    </w:p>
    <w:p w14:paraId="5080D9E3" w14:textId="77777777" w:rsidR="00D73E75" w:rsidRPr="009665DD" w:rsidRDefault="00D73E75" w:rsidP="00D73E75">
      <w:pPr>
        <w:contextualSpacing/>
        <w:textAlignment w:val="baseline"/>
        <w:outlineLvl w:val="4"/>
        <w:rPr>
          <w:b/>
          <w:bCs/>
          <w:sz w:val="22"/>
          <w:szCs w:val="22"/>
          <w:u w:val="single"/>
        </w:rPr>
      </w:pPr>
      <w:r>
        <w:rPr>
          <w:b/>
          <w:bCs/>
          <w:sz w:val="22"/>
          <w:szCs w:val="22"/>
          <w:u w:val="single"/>
        </w:rPr>
        <w:t xml:space="preserve">Meat </w:t>
      </w:r>
      <w:r w:rsidRPr="009665DD">
        <w:rPr>
          <w:b/>
          <w:bCs/>
          <w:sz w:val="22"/>
          <w:szCs w:val="22"/>
          <w:u w:val="single"/>
        </w:rPr>
        <w:t>Goat Showmanship:</w:t>
      </w:r>
    </w:p>
    <w:p w14:paraId="7A33C236" w14:textId="77777777" w:rsidR="00D73E75" w:rsidRDefault="00D73E75" w:rsidP="00D73E75">
      <w:pPr>
        <w:pStyle w:val="ListParagraph"/>
        <w:numPr>
          <w:ilvl w:val="0"/>
          <w:numId w:val="196"/>
        </w:numPr>
        <w:spacing w:before="1"/>
        <w:textAlignment w:val="baseline"/>
        <w:rPr>
          <w:sz w:val="22"/>
          <w:szCs w:val="22"/>
        </w:rPr>
      </w:pPr>
      <w:r>
        <w:rPr>
          <w:sz w:val="22"/>
          <w:szCs w:val="22"/>
        </w:rPr>
        <w:t>Junior – grades 3-5</w:t>
      </w:r>
    </w:p>
    <w:p w14:paraId="2EAE8F46" w14:textId="77777777" w:rsidR="00D73E75" w:rsidRDefault="00D73E75" w:rsidP="00D73E75">
      <w:pPr>
        <w:pStyle w:val="ListParagraph"/>
        <w:numPr>
          <w:ilvl w:val="0"/>
          <w:numId w:val="196"/>
        </w:numPr>
        <w:spacing w:before="1"/>
        <w:textAlignment w:val="baseline"/>
        <w:rPr>
          <w:sz w:val="22"/>
          <w:szCs w:val="22"/>
        </w:rPr>
      </w:pPr>
      <w:r>
        <w:rPr>
          <w:sz w:val="22"/>
          <w:szCs w:val="22"/>
        </w:rPr>
        <w:t>Intermediate – grades 6-8</w:t>
      </w:r>
    </w:p>
    <w:p w14:paraId="79BB3B6E" w14:textId="77777777" w:rsidR="00D73E75" w:rsidRDefault="00D73E75" w:rsidP="00D73E75">
      <w:pPr>
        <w:pStyle w:val="ListParagraph"/>
        <w:numPr>
          <w:ilvl w:val="0"/>
          <w:numId w:val="196"/>
        </w:numPr>
        <w:spacing w:before="1"/>
        <w:textAlignment w:val="baseline"/>
        <w:rPr>
          <w:sz w:val="22"/>
          <w:szCs w:val="22"/>
        </w:rPr>
      </w:pPr>
      <w:r>
        <w:rPr>
          <w:sz w:val="22"/>
          <w:szCs w:val="22"/>
        </w:rPr>
        <w:t>Senior – grades 9 -12</w:t>
      </w:r>
    </w:p>
    <w:p w14:paraId="1EE3E459" w14:textId="21A86307" w:rsidR="00D73E75" w:rsidRPr="00A24AB6" w:rsidRDefault="00D73E75" w:rsidP="00D73E75">
      <w:pPr>
        <w:pStyle w:val="ListParagraph"/>
        <w:numPr>
          <w:ilvl w:val="0"/>
          <w:numId w:val="196"/>
        </w:numPr>
        <w:textAlignment w:val="baseline"/>
        <w:rPr>
          <w:sz w:val="22"/>
          <w:szCs w:val="22"/>
        </w:rPr>
      </w:pPr>
      <w:r w:rsidRPr="00A24AB6">
        <w:rPr>
          <w:sz w:val="22"/>
          <w:szCs w:val="22"/>
        </w:rPr>
        <w:t>When a 4-H member wins a</w:t>
      </w:r>
      <w:r w:rsidR="004901CA">
        <w:rPr>
          <w:sz w:val="22"/>
          <w:szCs w:val="22"/>
        </w:rPr>
        <w:t xml:space="preserve"> </w:t>
      </w:r>
      <w:r w:rsidRPr="00A24AB6">
        <w:rPr>
          <w:sz w:val="22"/>
          <w:szCs w:val="22"/>
        </w:rPr>
        <w:t>showmanship champion, he/she becomes ineligible for that grade division again, except for Senior division, where winners may again compete in future years of 4-H eligibility. Junior and Intermediate champions may, however, compete in the next highest-grade division.</w:t>
      </w:r>
    </w:p>
    <w:p w14:paraId="27BBE7B3" w14:textId="77777777" w:rsidR="00D73E75" w:rsidRPr="009665DD" w:rsidRDefault="00D73E75" w:rsidP="00D73E75">
      <w:pPr>
        <w:ind w:left="360" w:hanging="180"/>
        <w:contextualSpacing/>
        <w:rPr>
          <w:sz w:val="22"/>
          <w:szCs w:val="22"/>
        </w:rPr>
      </w:pPr>
    </w:p>
    <w:p w14:paraId="6EB48ECC" w14:textId="77777777" w:rsidR="00D73E75" w:rsidRPr="009665DD" w:rsidRDefault="00D73E75" w:rsidP="00D73E75">
      <w:pPr>
        <w:contextualSpacing/>
        <w:outlineLvl w:val="4"/>
        <w:rPr>
          <w:b/>
          <w:bCs/>
          <w:sz w:val="22"/>
          <w:szCs w:val="22"/>
          <w:u w:val="single"/>
        </w:rPr>
      </w:pPr>
      <w:r w:rsidRPr="009665DD">
        <w:rPr>
          <w:b/>
          <w:bCs/>
          <w:sz w:val="22"/>
          <w:szCs w:val="22"/>
          <w:u w:val="single"/>
        </w:rPr>
        <w:t>Boer Goats</w:t>
      </w:r>
    </w:p>
    <w:p w14:paraId="1FD720F9" w14:textId="77777777" w:rsidR="00D73E75" w:rsidRPr="009665DD" w:rsidRDefault="00D73E75" w:rsidP="00D73E75">
      <w:pPr>
        <w:contextualSpacing/>
        <w:rPr>
          <w:sz w:val="22"/>
          <w:szCs w:val="22"/>
        </w:rPr>
      </w:pPr>
      <w:r w:rsidRPr="009665DD">
        <w:rPr>
          <w:iCs/>
          <w:sz w:val="22"/>
          <w:szCs w:val="22"/>
        </w:rPr>
        <w:t>Rules:</w:t>
      </w:r>
    </w:p>
    <w:p w14:paraId="1B18A37C" w14:textId="77777777" w:rsidR="00D73E75" w:rsidRPr="009665DD" w:rsidRDefault="00D73E75" w:rsidP="00D73E75">
      <w:pPr>
        <w:numPr>
          <w:ilvl w:val="0"/>
          <w:numId w:val="104"/>
        </w:numPr>
        <w:tabs>
          <w:tab w:val="clear" w:pos="720"/>
        </w:tabs>
        <w:ind w:left="360" w:hanging="180"/>
        <w:contextualSpacing/>
        <w:textAlignment w:val="baseline"/>
        <w:rPr>
          <w:sz w:val="22"/>
          <w:szCs w:val="22"/>
        </w:rPr>
      </w:pPr>
      <w:r w:rsidRPr="009665DD">
        <w:rPr>
          <w:sz w:val="22"/>
          <w:szCs w:val="22"/>
        </w:rPr>
        <w:t xml:space="preserve">All </w:t>
      </w:r>
      <w:proofErr w:type="spellStart"/>
      <w:r w:rsidRPr="009665DD">
        <w:rPr>
          <w:sz w:val="22"/>
          <w:szCs w:val="22"/>
        </w:rPr>
        <w:t>Wethers</w:t>
      </w:r>
      <w:proofErr w:type="spellEnd"/>
      <w:r w:rsidRPr="009665DD">
        <w:rPr>
          <w:sz w:val="22"/>
          <w:szCs w:val="22"/>
        </w:rPr>
        <w:t xml:space="preserve"> and Market Does must have milk teeth (under 1 year of age).</w:t>
      </w:r>
    </w:p>
    <w:p w14:paraId="1B449A46" w14:textId="77777777" w:rsidR="00D73E75" w:rsidRPr="009665DD" w:rsidRDefault="00D73E75" w:rsidP="00D73E75">
      <w:pPr>
        <w:numPr>
          <w:ilvl w:val="0"/>
          <w:numId w:val="104"/>
        </w:numPr>
        <w:tabs>
          <w:tab w:val="clear" w:pos="720"/>
        </w:tabs>
        <w:ind w:left="360" w:hanging="180"/>
        <w:contextualSpacing/>
        <w:textAlignment w:val="baseline"/>
        <w:rPr>
          <w:sz w:val="22"/>
          <w:szCs w:val="22"/>
        </w:rPr>
      </w:pPr>
      <w:r w:rsidRPr="009665DD">
        <w:rPr>
          <w:sz w:val="22"/>
          <w:szCs w:val="22"/>
        </w:rPr>
        <w:t xml:space="preserve">All Boer Goat </w:t>
      </w:r>
      <w:proofErr w:type="gramStart"/>
      <w:r w:rsidRPr="009665DD">
        <w:rPr>
          <w:sz w:val="22"/>
          <w:szCs w:val="22"/>
        </w:rPr>
        <w:t>breeding doe</w:t>
      </w:r>
      <w:proofErr w:type="gramEnd"/>
      <w:r w:rsidRPr="009665DD">
        <w:rPr>
          <w:sz w:val="22"/>
          <w:szCs w:val="22"/>
        </w:rPr>
        <w:t xml:space="preserve"> classes will be broken by age.</w:t>
      </w:r>
    </w:p>
    <w:p w14:paraId="31DF3B2F" w14:textId="77777777" w:rsidR="00D73E75" w:rsidRPr="009665DD" w:rsidRDefault="00D73E75" w:rsidP="00D73E75">
      <w:pPr>
        <w:numPr>
          <w:ilvl w:val="0"/>
          <w:numId w:val="104"/>
        </w:numPr>
        <w:tabs>
          <w:tab w:val="clear" w:pos="720"/>
        </w:tabs>
        <w:spacing w:before="3"/>
        <w:ind w:left="360" w:hanging="180"/>
        <w:textAlignment w:val="baseline"/>
        <w:rPr>
          <w:sz w:val="22"/>
          <w:szCs w:val="22"/>
        </w:rPr>
      </w:pPr>
      <w:r w:rsidRPr="009665DD">
        <w:rPr>
          <w:sz w:val="22"/>
          <w:szCs w:val="22"/>
        </w:rPr>
        <w:t xml:space="preserve">For State Fair exhibition, registration numbers, tattoos, birth dates, and animal names for Boer goat does </w:t>
      </w:r>
      <w:r w:rsidRPr="009665DD">
        <w:rPr>
          <w:sz w:val="22"/>
          <w:szCs w:val="22"/>
          <w:u w:val="single"/>
        </w:rPr>
        <w:t>must</w:t>
      </w:r>
      <w:r w:rsidRPr="009665DD">
        <w:rPr>
          <w:sz w:val="22"/>
          <w:szCs w:val="22"/>
        </w:rPr>
        <w:t xml:space="preserve"> be entered </w:t>
      </w:r>
      <w:proofErr w:type="gramStart"/>
      <w:r w:rsidRPr="009665DD">
        <w:rPr>
          <w:sz w:val="22"/>
          <w:szCs w:val="22"/>
          <w:u w:val="single"/>
        </w:rPr>
        <w:t>exactly</w:t>
      </w:r>
      <w:r w:rsidRPr="009665DD">
        <w:rPr>
          <w:sz w:val="22"/>
          <w:szCs w:val="22"/>
        </w:rPr>
        <w:t xml:space="preserve"> the same</w:t>
      </w:r>
      <w:proofErr w:type="gramEnd"/>
      <w:r w:rsidRPr="009665DD">
        <w:rPr>
          <w:sz w:val="22"/>
          <w:szCs w:val="22"/>
        </w:rPr>
        <w:t xml:space="preserve"> into 4HOnline as they appear on the animal’s registration paper.</w:t>
      </w:r>
    </w:p>
    <w:p w14:paraId="5BEE460D" w14:textId="77777777" w:rsidR="00D73E75" w:rsidRPr="009665DD" w:rsidRDefault="00D73E75" w:rsidP="00D73E75">
      <w:pPr>
        <w:numPr>
          <w:ilvl w:val="0"/>
          <w:numId w:val="104"/>
        </w:numPr>
        <w:tabs>
          <w:tab w:val="clear" w:pos="720"/>
        </w:tabs>
        <w:spacing w:before="3"/>
        <w:ind w:left="360" w:hanging="180"/>
        <w:textAlignment w:val="baseline"/>
        <w:rPr>
          <w:sz w:val="22"/>
          <w:szCs w:val="22"/>
        </w:rPr>
      </w:pPr>
      <w:r w:rsidRPr="009665DD">
        <w:rPr>
          <w:sz w:val="22"/>
          <w:szCs w:val="22"/>
        </w:rPr>
        <w:t xml:space="preserve">Boer Goat </w:t>
      </w:r>
      <w:proofErr w:type="spellStart"/>
      <w:r w:rsidRPr="009665DD">
        <w:rPr>
          <w:sz w:val="22"/>
          <w:szCs w:val="22"/>
        </w:rPr>
        <w:t>Wethers</w:t>
      </w:r>
      <w:proofErr w:type="spellEnd"/>
      <w:r w:rsidRPr="009665DD">
        <w:rPr>
          <w:sz w:val="22"/>
          <w:szCs w:val="22"/>
        </w:rPr>
        <w:t xml:space="preserve"> and Market Does will be weighed at fair check-in, and classes will be broken by weight.</w:t>
      </w:r>
    </w:p>
    <w:p w14:paraId="5F02419A" w14:textId="77777777" w:rsidR="00D73E75" w:rsidRPr="009665DD" w:rsidRDefault="00D73E75" w:rsidP="00D73E75">
      <w:pPr>
        <w:numPr>
          <w:ilvl w:val="0"/>
          <w:numId w:val="104"/>
        </w:numPr>
        <w:tabs>
          <w:tab w:val="clear" w:pos="720"/>
        </w:tabs>
        <w:spacing w:before="3"/>
        <w:ind w:left="360" w:hanging="180"/>
        <w:textAlignment w:val="baseline"/>
        <w:rPr>
          <w:sz w:val="22"/>
          <w:szCs w:val="22"/>
        </w:rPr>
      </w:pPr>
      <w:r w:rsidRPr="009665DD">
        <w:rPr>
          <w:sz w:val="22"/>
          <w:szCs w:val="22"/>
        </w:rPr>
        <w:t xml:space="preserve">Boer Goat </w:t>
      </w:r>
      <w:proofErr w:type="spellStart"/>
      <w:r w:rsidRPr="009665DD">
        <w:rPr>
          <w:sz w:val="22"/>
          <w:szCs w:val="22"/>
        </w:rPr>
        <w:t>Wethers</w:t>
      </w:r>
      <w:proofErr w:type="spellEnd"/>
      <w:r w:rsidRPr="009665DD">
        <w:rPr>
          <w:sz w:val="22"/>
          <w:szCs w:val="22"/>
        </w:rPr>
        <w:t xml:space="preserve"> and Market Does must be slick shorn upon arrival (⅛” or less between hocks / knee and ears).</w:t>
      </w:r>
    </w:p>
    <w:p w14:paraId="749BABD3" w14:textId="13328B38" w:rsidR="00D73E75" w:rsidRPr="009665DD" w:rsidRDefault="00D73E75" w:rsidP="00D73E75">
      <w:pPr>
        <w:numPr>
          <w:ilvl w:val="0"/>
          <w:numId w:val="104"/>
        </w:numPr>
        <w:tabs>
          <w:tab w:val="clear" w:pos="720"/>
        </w:tabs>
        <w:ind w:left="360" w:hanging="180"/>
        <w:textAlignment w:val="baseline"/>
        <w:rPr>
          <w:sz w:val="22"/>
          <w:szCs w:val="22"/>
        </w:rPr>
      </w:pPr>
      <w:r w:rsidRPr="009665DD">
        <w:rPr>
          <w:sz w:val="22"/>
          <w:szCs w:val="22"/>
        </w:rPr>
        <w:t xml:space="preserve">County Born &amp; Raised Boer Does and Market Goats-if a goat was born and raised in Madison County, </w:t>
      </w:r>
      <w:r w:rsidR="004901CA">
        <w:rPr>
          <w:sz w:val="22"/>
          <w:szCs w:val="22"/>
        </w:rPr>
        <w:t xml:space="preserve">please indicate that on the animal enrollment in 4HOnline by May 15 and </w:t>
      </w:r>
      <w:r w:rsidRPr="009665DD">
        <w:rPr>
          <w:sz w:val="22"/>
          <w:szCs w:val="22"/>
        </w:rPr>
        <w:t xml:space="preserve">fill out the county-born form and turn in at check-in. </w:t>
      </w:r>
    </w:p>
    <w:p w14:paraId="131BB9A9" w14:textId="77777777" w:rsidR="00D73E75" w:rsidRDefault="00D73E75" w:rsidP="00D73E75">
      <w:pPr>
        <w:numPr>
          <w:ilvl w:val="0"/>
          <w:numId w:val="104"/>
        </w:numPr>
        <w:tabs>
          <w:tab w:val="clear" w:pos="720"/>
        </w:tabs>
        <w:ind w:left="360" w:hanging="180"/>
        <w:textAlignment w:val="baseline"/>
        <w:rPr>
          <w:sz w:val="22"/>
          <w:szCs w:val="22"/>
        </w:rPr>
      </w:pPr>
      <w:r w:rsidRPr="001C5F77">
        <w:rPr>
          <w:sz w:val="22"/>
          <w:szCs w:val="22"/>
        </w:rPr>
        <w:t>Should be shown in chain or show halter.</w:t>
      </w:r>
    </w:p>
    <w:p w14:paraId="29AE538D" w14:textId="77777777" w:rsidR="00D73E75" w:rsidRPr="001C5F77" w:rsidRDefault="00D73E75" w:rsidP="00D73E75">
      <w:pPr>
        <w:ind w:left="360"/>
        <w:textAlignment w:val="baseline"/>
        <w:rPr>
          <w:sz w:val="22"/>
          <w:szCs w:val="22"/>
        </w:rPr>
      </w:pPr>
    </w:p>
    <w:p w14:paraId="1FC802D2" w14:textId="77777777" w:rsidR="00D73E75" w:rsidRPr="009665DD" w:rsidRDefault="00D73E75" w:rsidP="00D73E75">
      <w:pPr>
        <w:rPr>
          <w:b/>
          <w:sz w:val="22"/>
          <w:szCs w:val="22"/>
        </w:rPr>
      </w:pPr>
      <w:r w:rsidRPr="009665DD">
        <w:rPr>
          <w:b/>
          <w:iCs/>
          <w:sz w:val="22"/>
          <w:szCs w:val="22"/>
        </w:rPr>
        <w:t>Boer Goat Classes</w:t>
      </w:r>
    </w:p>
    <w:p w14:paraId="5720E76A" w14:textId="77777777" w:rsidR="00D73E75" w:rsidRPr="009665DD" w:rsidRDefault="00D73E75" w:rsidP="00D73E75">
      <w:pPr>
        <w:numPr>
          <w:ilvl w:val="0"/>
          <w:numId w:val="46"/>
        </w:numPr>
        <w:ind w:hanging="180"/>
        <w:textAlignment w:val="baseline"/>
        <w:rPr>
          <w:b/>
          <w:bCs/>
          <w:sz w:val="22"/>
          <w:szCs w:val="22"/>
        </w:rPr>
      </w:pPr>
      <w:r w:rsidRPr="009665DD">
        <w:rPr>
          <w:b/>
          <w:bCs/>
          <w:sz w:val="22"/>
          <w:szCs w:val="22"/>
        </w:rPr>
        <w:t xml:space="preserve">Top 5 Boer Does </w:t>
      </w:r>
      <w:proofErr w:type="gramStart"/>
      <w:r w:rsidRPr="009665DD">
        <w:rPr>
          <w:b/>
          <w:bCs/>
          <w:sz w:val="22"/>
          <w:szCs w:val="22"/>
        </w:rPr>
        <w:t>selected</w:t>
      </w:r>
      <w:proofErr w:type="gramEnd"/>
      <w:r w:rsidRPr="009665DD">
        <w:rPr>
          <w:b/>
          <w:bCs/>
          <w:sz w:val="22"/>
          <w:szCs w:val="22"/>
        </w:rPr>
        <w:t xml:space="preserve"> from Divisions:</w:t>
      </w:r>
    </w:p>
    <w:p w14:paraId="245A9F08" w14:textId="77777777" w:rsidR="00D73E75" w:rsidRPr="009665DD" w:rsidRDefault="00D73E75" w:rsidP="00D73E75">
      <w:pPr>
        <w:numPr>
          <w:ilvl w:val="1"/>
          <w:numId w:val="107"/>
        </w:numPr>
        <w:textAlignment w:val="baseline"/>
        <w:rPr>
          <w:sz w:val="22"/>
          <w:szCs w:val="22"/>
        </w:rPr>
      </w:pPr>
      <w:r w:rsidRPr="009665DD">
        <w:rPr>
          <w:sz w:val="22"/>
          <w:szCs w:val="22"/>
        </w:rPr>
        <w:t>Full-blooded</w:t>
      </w:r>
    </w:p>
    <w:p w14:paraId="4393C15C" w14:textId="77777777" w:rsidR="00D73E75" w:rsidRPr="009665DD" w:rsidRDefault="00D73E75" w:rsidP="00D73E75">
      <w:pPr>
        <w:numPr>
          <w:ilvl w:val="1"/>
          <w:numId w:val="107"/>
        </w:numPr>
        <w:textAlignment w:val="baseline"/>
        <w:rPr>
          <w:sz w:val="22"/>
          <w:szCs w:val="22"/>
        </w:rPr>
      </w:pPr>
      <w:r w:rsidRPr="009665DD">
        <w:rPr>
          <w:sz w:val="22"/>
          <w:szCs w:val="22"/>
        </w:rPr>
        <w:t>Percentage</w:t>
      </w:r>
    </w:p>
    <w:p w14:paraId="166DBCE4" w14:textId="77777777" w:rsidR="00D73E75" w:rsidRPr="009665DD" w:rsidRDefault="00D73E75" w:rsidP="00D73E75">
      <w:pPr>
        <w:numPr>
          <w:ilvl w:val="1"/>
          <w:numId w:val="107"/>
        </w:numPr>
        <w:textAlignment w:val="baseline"/>
        <w:rPr>
          <w:sz w:val="22"/>
          <w:szCs w:val="22"/>
        </w:rPr>
      </w:pPr>
      <w:r w:rsidRPr="009665DD">
        <w:rPr>
          <w:sz w:val="22"/>
          <w:szCs w:val="22"/>
        </w:rPr>
        <w:t>County Raised</w:t>
      </w:r>
    </w:p>
    <w:p w14:paraId="0AF441D6" w14:textId="77777777" w:rsidR="00D73E75" w:rsidRPr="009665DD" w:rsidRDefault="00D73E75" w:rsidP="00D73E75">
      <w:pPr>
        <w:numPr>
          <w:ilvl w:val="1"/>
          <w:numId w:val="107"/>
        </w:numPr>
        <w:textAlignment w:val="baseline"/>
        <w:rPr>
          <w:sz w:val="22"/>
          <w:szCs w:val="22"/>
        </w:rPr>
      </w:pPr>
      <w:r w:rsidRPr="009665DD">
        <w:rPr>
          <w:sz w:val="22"/>
          <w:szCs w:val="22"/>
        </w:rPr>
        <w:t>Commercial</w:t>
      </w:r>
    </w:p>
    <w:p w14:paraId="578E5B66" w14:textId="77777777" w:rsidR="00D73E75" w:rsidRPr="009665DD" w:rsidRDefault="00D73E75" w:rsidP="00D73E75">
      <w:pPr>
        <w:pStyle w:val="ListParagraph"/>
        <w:numPr>
          <w:ilvl w:val="0"/>
          <w:numId w:val="107"/>
        </w:numPr>
        <w:textAlignment w:val="baseline"/>
        <w:rPr>
          <w:sz w:val="22"/>
          <w:szCs w:val="22"/>
        </w:rPr>
      </w:pPr>
      <w:r w:rsidRPr="009665DD">
        <w:rPr>
          <w:sz w:val="22"/>
          <w:szCs w:val="22"/>
        </w:rPr>
        <w:t>Classes in each division will be divided by age (classes may be further broken based on numbers of goats entered):</w:t>
      </w:r>
      <w:r w:rsidRPr="009665DD">
        <w:rPr>
          <w:sz w:val="22"/>
          <w:szCs w:val="22"/>
        </w:rPr>
        <w:tab/>
      </w:r>
    </w:p>
    <w:p w14:paraId="0B553BCA" w14:textId="77777777" w:rsidR="00D73E75" w:rsidRPr="009665DD" w:rsidRDefault="00D73E75" w:rsidP="00D73E75">
      <w:pPr>
        <w:numPr>
          <w:ilvl w:val="1"/>
          <w:numId w:val="105"/>
        </w:numPr>
        <w:ind w:left="900" w:hanging="180"/>
        <w:textAlignment w:val="baseline"/>
        <w:rPr>
          <w:sz w:val="22"/>
          <w:szCs w:val="22"/>
        </w:rPr>
      </w:pPr>
      <w:r w:rsidRPr="009665DD">
        <w:rPr>
          <w:sz w:val="22"/>
          <w:szCs w:val="22"/>
        </w:rPr>
        <w:t>Junior Doe – less than 12 months</w:t>
      </w:r>
    </w:p>
    <w:p w14:paraId="5FE35ECA" w14:textId="77777777" w:rsidR="00D73E75" w:rsidRPr="009665DD" w:rsidRDefault="00D73E75" w:rsidP="00D73E75">
      <w:pPr>
        <w:numPr>
          <w:ilvl w:val="1"/>
          <w:numId w:val="106"/>
        </w:numPr>
        <w:ind w:left="900" w:hanging="180"/>
        <w:textAlignment w:val="baseline"/>
        <w:rPr>
          <w:sz w:val="22"/>
          <w:szCs w:val="22"/>
        </w:rPr>
      </w:pPr>
      <w:r w:rsidRPr="009665DD">
        <w:rPr>
          <w:sz w:val="22"/>
          <w:szCs w:val="22"/>
        </w:rPr>
        <w:t>Yearling Doe - 12-24 months</w:t>
      </w:r>
    </w:p>
    <w:p w14:paraId="30B8643E" w14:textId="77777777" w:rsidR="00D73E75" w:rsidRPr="009665DD" w:rsidRDefault="00D73E75" w:rsidP="00D73E75">
      <w:pPr>
        <w:numPr>
          <w:ilvl w:val="1"/>
          <w:numId w:val="107"/>
        </w:numPr>
        <w:ind w:left="900" w:hanging="180"/>
        <w:textAlignment w:val="baseline"/>
        <w:rPr>
          <w:sz w:val="22"/>
          <w:szCs w:val="22"/>
        </w:rPr>
      </w:pPr>
      <w:r w:rsidRPr="009665DD">
        <w:rPr>
          <w:sz w:val="22"/>
          <w:szCs w:val="22"/>
        </w:rPr>
        <w:t>Senior Doe - 24+ months</w:t>
      </w:r>
    </w:p>
    <w:p w14:paraId="2CEA77D7" w14:textId="77777777" w:rsidR="00D73E75" w:rsidRPr="009665DD" w:rsidRDefault="00D73E75" w:rsidP="00D73E75">
      <w:pPr>
        <w:ind w:left="720"/>
        <w:textAlignment w:val="baseline"/>
        <w:rPr>
          <w:b/>
          <w:bCs/>
          <w:sz w:val="22"/>
          <w:szCs w:val="22"/>
        </w:rPr>
      </w:pPr>
    </w:p>
    <w:p w14:paraId="3A043A5D" w14:textId="77777777" w:rsidR="00D73E75" w:rsidRPr="009665DD" w:rsidRDefault="00D73E75" w:rsidP="00D73E75">
      <w:pPr>
        <w:textAlignment w:val="baseline"/>
        <w:rPr>
          <w:b/>
          <w:bCs/>
          <w:sz w:val="22"/>
          <w:szCs w:val="22"/>
        </w:rPr>
      </w:pPr>
      <w:r w:rsidRPr="009665DD">
        <w:rPr>
          <w:b/>
          <w:bCs/>
          <w:sz w:val="22"/>
          <w:szCs w:val="22"/>
        </w:rPr>
        <w:t>Top 5 Market Boer Goat selected from Divisions:</w:t>
      </w:r>
    </w:p>
    <w:p w14:paraId="4F3FD1A8" w14:textId="77777777" w:rsidR="00D73E75" w:rsidRPr="009665DD" w:rsidRDefault="00D73E75" w:rsidP="00D73E75">
      <w:pPr>
        <w:numPr>
          <w:ilvl w:val="1"/>
          <w:numId w:val="109"/>
        </w:numPr>
        <w:ind w:left="360" w:hanging="180"/>
        <w:textAlignment w:val="baseline"/>
        <w:rPr>
          <w:sz w:val="22"/>
          <w:szCs w:val="22"/>
        </w:rPr>
      </w:pPr>
      <w:r w:rsidRPr="009665DD">
        <w:rPr>
          <w:sz w:val="22"/>
          <w:szCs w:val="22"/>
        </w:rPr>
        <w:t>Market Doe</w:t>
      </w:r>
    </w:p>
    <w:p w14:paraId="5E5B0BFF" w14:textId="77777777" w:rsidR="00D73E75" w:rsidRPr="009665DD" w:rsidRDefault="00D73E75" w:rsidP="00D73E75">
      <w:pPr>
        <w:numPr>
          <w:ilvl w:val="1"/>
          <w:numId w:val="108"/>
        </w:numPr>
        <w:ind w:left="360" w:hanging="180"/>
        <w:textAlignment w:val="baseline"/>
        <w:rPr>
          <w:sz w:val="22"/>
          <w:szCs w:val="22"/>
        </w:rPr>
      </w:pPr>
      <w:r w:rsidRPr="009665DD">
        <w:rPr>
          <w:sz w:val="22"/>
          <w:szCs w:val="22"/>
        </w:rPr>
        <w:t xml:space="preserve">Lightweight Market </w:t>
      </w:r>
      <w:proofErr w:type="spellStart"/>
      <w:r w:rsidRPr="009665DD">
        <w:rPr>
          <w:sz w:val="22"/>
          <w:szCs w:val="22"/>
        </w:rPr>
        <w:t>Wether</w:t>
      </w:r>
      <w:proofErr w:type="spellEnd"/>
    </w:p>
    <w:p w14:paraId="65E81A0A" w14:textId="77777777" w:rsidR="00D73E75" w:rsidRPr="009665DD" w:rsidRDefault="00D73E75" w:rsidP="00D73E75">
      <w:pPr>
        <w:numPr>
          <w:ilvl w:val="1"/>
          <w:numId w:val="108"/>
        </w:numPr>
        <w:ind w:left="360" w:hanging="180"/>
        <w:textAlignment w:val="baseline"/>
        <w:rPr>
          <w:sz w:val="22"/>
          <w:szCs w:val="22"/>
        </w:rPr>
      </w:pPr>
      <w:r w:rsidRPr="009665DD">
        <w:rPr>
          <w:sz w:val="22"/>
          <w:szCs w:val="22"/>
        </w:rPr>
        <w:t xml:space="preserve">Middleweight Market </w:t>
      </w:r>
      <w:proofErr w:type="spellStart"/>
      <w:r w:rsidRPr="009665DD">
        <w:rPr>
          <w:sz w:val="22"/>
          <w:szCs w:val="22"/>
        </w:rPr>
        <w:t>Wether</w:t>
      </w:r>
      <w:proofErr w:type="spellEnd"/>
    </w:p>
    <w:p w14:paraId="143BDAC3" w14:textId="77777777" w:rsidR="00D73E75" w:rsidRPr="009665DD" w:rsidRDefault="00D73E75" w:rsidP="00D73E75">
      <w:pPr>
        <w:numPr>
          <w:ilvl w:val="1"/>
          <w:numId w:val="108"/>
        </w:numPr>
        <w:ind w:left="360" w:hanging="180"/>
        <w:textAlignment w:val="baseline"/>
        <w:rPr>
          <w:sz w:val="22"/>
          <w:szCs w:val="22"/>
        </w:rPr>
      </w:pPr>
      <w:r w:rsidRPr="009665DD">
        <w:rPr>
          <w:sz w:val="22"/>
          <w:szCs w:val="22"/>
        </w:rPr>
        <w:t xml:space="preserve">Heavyweight Market </w:t>
      </w:r>
      <w:proofErr w:type="spellStart"/>
      <w:r w:rsidRPr="009665DD">
        <w:rPr>
          <w:sz w:val="22"/>
          <w:szCs w:val="22"/>
        </w:rPr>
        <w:t>Wether</w:t>
      </w:r>
      <w:proofErr w:type="spellEnd"/>
    </w:p>
    <w:p w14:paraId="5744183F" w14:textId="77777777" w:rsidR="00D73E75" w:rsidRPr="009665DD" w:rsidRDefault="00D73E75" w:rsidP="00D73E75">
      <w:pPr>
        <w:numPr>
          <w:ilvl w:val="1"/>
          <w:numId w:val="108"/>
        </w:numPr>
        <w:ind w:left="360" w:hanging="180"/>
        <w:textAlignment w:val="baseline"/>
        <w:rPr>
          <w:sz w:val="22"/>
          <w:szCs w:val="22"/>
        </w:rPr>
      </w:pPr>
      <w:r w:rsidRPr="009665DD">
        <w:rPr>
          <w:sz w:val="22"/>
          <w:szCs w:val="22"/>
        </w:rPr>
        <w:t>County Raised Market Goat</w:t>
      </w:r>
    </w:p>
    <w:p w14:paraId="6A630592" w14:textId="77777777" w:rsidR="00D73E75" w:rsidRPr="009665DD" w:rsidRDefault="00D73E75" w:rsidP="00D73E75">
      <w:pPr>
        <w:rPr>
          <w:sz w:val="22"/>
          <w:szCs w:val="22"/>
        </w:rPr>
      </w:pPr>
    </w:p>
    <w:p w14:paraId="73D9A653" w14:textId="77777777" w:rsidR="00D73E75" w:rsidRPr="009665DD" w:rsidRDefault="00D73E75" w:rsidP="00D73E75">
      <w:pPr>
        <w:rPr>
          <w:sz w:val="22"/>
          <w:szCs w:val="22"/>
          <w:u w:val="single"/>
        </w:rPr>
      </w:pPr>
      <w:r w:rsidRPr="009665DD">
        <w:rPr>
          <w:b/>
          <w:bCs/>
          <w:sz w:val="22"/>
          <w:szCs w:val="22"/>
          <w:u w:val="single"/>
        </w:rPr>
        <w:t>Pygmy Goats</w:t>
      </w:r>
    </w:p>
    <w:p w14:paraId="7FCEBAC1" w14:textId="77777777" w:rsidR="00D73E75" w:rsidRPr="009665DD" w:rsidRDefault="00D73E75" w:rsidP="00D73E75">
      <w:pPr>
        <w:rPr>
          <w:sz w:val="22"/>
          <w:szCs w:val="22"/>
        </w:rPr>
      </w:pPr>
      <w:r w:rsidRPr="009665DD">
        <w:rPr>
          <w:iCs/>
          <w:sz w:val="22"/>
          <w:szCs w:val="22"/>
        </w:rPr>
        <w:t>Rules:</w:t>
      </w:r>
    </w:p>
    <w:p w14:paraId="38DF8104" w14:textId="77777777" w:rsidR="00D73E75" w:rsidRPr="009665DD" w:rsidRDefault="00D73E75" w:rsidP="00D73E75">
      <w:pPr>
        <w:numPr>
          <w:ilvl w:val="0"/>
          <w:numId w:val="111"/>
        </w:numPr>
        <w:tabs>
          <w:tab w:val="clear" w:pos="720"/>
        </w:tabs>
        <w:spacing w:before="1"/>
        <w:ind w:left="360" w:hanging="180"/>
        <w:textAlignment w:val="baseline"/>
        <w:rPr>
          <w:sz w:val="22"/>
          <w:szCs w:val="22"/>
        </w:rPr>
      </w:pPr>
      <w:r w:rsidRPr="009665DD">
        <w:rPr>
          <w:sz w:val="22"/>
          <w:szCs w:val="22"/>
        </w:rPr>
        <w:t>Pygmy goats do not need to be registered.</w:t>
      </w:r>
    </w:p>
    <w:p w14:paraId="71653684" w14:textId="77777777" w:rsidR="00D73E75" w:rsidRPr="009665DD" w:rsidRDefault="00D73E75" w:rsidP="00D73E75">
      <w:pPr>
        <w:numPr>
          <w:ilvl w:val="1"/>
          <w:numId w:val="111"/>
        </w:numPr>
        <w:tabs>
          <w:tab w:val="clear" w:pos="1440"/>
        </w:tabs>
        <w:spacing w:before="3"/>
        <w:ind w:left="540" w:hanging="180"/>
        <w:textAlignment w:val="baseline"/>
        <w:rPr>
          <w:sz w:val="22"/>
          <w:szCs w:val="22"/>
        </w:rPr>
      </w:pPr>
      <w:r w:rsidRPr="009665DD">
        <w:rPr>
          <w:sz w:val="22"/>
          <w:szCs w:val="22"/>
        </w:rPr>
        <w:t>Should be shown with lead-in collar.</w:t>
      </w:r>
    </w:p>
    <w:p w14:paraId="52E94B68" w14:textId="77777777" w:rsidR="00D73E75" w:rsidRPr="009665DD" w:rsidRDefault="00D73E75" w:rsidP="00D73E75">
      <w:pPr>
        <w:rPr>
          <w:sz w:val="22"/>
          <w:szCs w:val="22"/>
        </w:rPr>
      </w:pPr>
    </w:p>
    <w:p w14:paraId="5AFEAC85" w14:textId="77777777" w:rsidR="00D73E75" w:rsidRPr="009665DD" w:rsidRDefault="00D73E75" w:rsidP="00D73E75">
      <w:pPr>
        <w:spacing w:before="3"/>
        <w:rPr>
          <w:sz w:val="22"/>
          <w:szCs w:val="22"/>
        </w:rPr>
      </w:pPr>
      <w:r w:rsidRPr="009665DD">
        <w:rPr>
          <w:iCs/>
          <w:sz w:val="22"/>
          <w:szCs w:val="22"/>
        </w:rPr>
        <w:t>Pygmy Goat Classes:</w:t>
      </w:r>
    </w:p>
    <w:p w14:paraId="772D5F0D" w14:textId="77777777" w:rsidR="00D73E75" w:rsidRPr="009665DD" w:rsidRDefault="00D73E75" w:rsidP="00D73E75">
      <w:pPr>
        <w:numPr>
          <w:ilvl w:val="0"/>
          <w:numId w:val="54"/>
        </w:numPr>
        <w:spacing w:before="3"/>
        <w:ind w:left="360" w:hanging="180"/>
        <w:contextualSpacing/>
        <w:textAlignment w:val="baseline"/>
        <w:rPr>
          <w:sz w:val="22"/>
          <w:szCs w:val="22"/>
        </w:rPr>
      </w:pPr>
      <w:r w:rsidRPr="009665DD">
        <w:rPr>
          <w:b/>
          <w:bCs/>
          <w:sz w:val="22"/>
          <w:szCs w:val="22"/>
        </w:rPr>
        <w:t>Grand Champion / Reserve Grand Pygmy Doe coming from Division Champions:</w:t>
      </w:r>
    </w:p>
    <w:p w14:paraId="22A475C7" w14:textId="77777777" w:rsidR="00D73E75" w:rsidRPr="009665DD" w:rsidRDefault="00D73E75" w:rsidP="00D73E75">
      <w:pPr>
        <w:numPr>
          <w:ilvl w:val="1"/>
          <w:numId w:val="54"/>
        </w:numPr>
        <w:spacing w:before="3"/>
        <w:ind w:left="540" w:hanging="180"/>
        <w:contextualSpacing/>
        <w:textAlignment w:val="baseline"/>
        <w:rPr>
          <w:sz w:val="22"/>
          <w:szCs w:val="22"/>
        </w:rPr>
      </w:pPr>
      <w:r w:rsidRPr="009665DD">
        <w:rPr>
          <w:sz w:val="22"/>
          <w:szCs w:val="22"/>
        </w:rPr>
        <w:lastRenderedPageBreak/>
        <w:t xml:space="preserve">Champion / Reserve Doe Kid from classes: </w:t>
      </w:r>
    </w:p>
    <w:p w14:paraId="1A47171B" w14:textId="77777777" w:rsidR="00D73E75" w:rsidRPr="009665DD" w:rsidRDefault="00D73E75" w:rsidP="00D73E75">
      <w:pPr>
        <w:numPr>
          <w:ilvl w:val="2"/>
          <w:numId w:val="54"/>
        </w:numPr>
        <w:spacing w:before="3"/>
        <w:ind w:left="720" w:hanging="180"/>
        <w:contextualSpacing/>
        <w:textAlignment w:val="baseline"/>
        <w:rPr>
          <w:sz w:val="22"/>
          <w:szCs w:val="22"/>
        </w:rPr>
      </w:pPr>
      <w:r w:rsidRPr="009665DD">
        <w:rPr>
          <w:sz w:val="22"/>
          <w:szCs w:val="22"/>
        </w:rPr>
        <w:t>Junior Doe Kids (under 3 months of age)</w:t>
      </w:r>
    </w:p>
    <w:p w14:paraId="344E290C" w14:textId="77777777" w:rsidR="00D73E75" w:rsidRPr="009665DD" w:rsidRDefault="00D73E75" w:rsidP="00D73E75">
      <w:pPr>
        <w:numPr>
          <w:ilvl w:val="2"/>
          <w:numId w:val="47"/>
        </w:numPr>
        <w:ind w:left="720" w:hanging="180"/>
        <w:textAlignment w:val="baseline"/>
        <w:rPr>
          <w:sz w:val="22"/>
          <w:szCs w:val="22"/>
        </w:rPr>
      </w:pPr>
      <w:r w:rsidRPr="009665DD">
        <w:rPr>
          <w:sz w:val="22"/>
          <w:szCs w:val="22"/>
        </w:rPr>
        <w:t>Intermediate Doe Kids (age 3 months to 6 months)</w:t>
      </w:r>
    </w:p>
    <w:p w14:paraId="35897AB7" w14:textId="77777777" w:rsidR="00D73E75" w:rsidRPr="009665DD" w:rsidRDefault="00D73E75" w:rsidP="00D73E75">
      <w:pPr>
        <w:numPr>
          <w:ilvl w:val="2"/>
          <w:numId w:val="47"/>
        </w:numPr>
        <w:ind w:left="720" w:hanging="180"/>
        <w:textAlignment w:val="baseline"/>
        <w:rPr>
          <w:sz w:val="22"/>
          <w:szCs w:val="22"/>
        </w:rPr>
      </w:pPr>
      <w:r w:rsidRPr="009665DD">
        <w:rPr>
          <w:sz w:val="22"/>
          <w:szCs w:val="22"/>
        </w:rPr>
        <w:t>Senior Doe Kids (age 6 to12 months)</w:t>
      </w:r>
    </w:p>
    <w:p w14:paraId="763591A6" w14:textId="77777777" w:rsidR="00D73E75" w:rsidRPr="009665DD" w:rsidRDefault="00D73E75" w:rsidP="00D73E75">
      <w:pPr>
        <w:numPr>
          <w:ilvl w:val="1"/>
          <w:numId w:val="54"/>
        </w:numPr>
        <w:spacing w:before="3"/>
        <w:ind w:left="540" w:hanging="180"/>
        <w:contextualSpacing/>
        <w:textAlignment w:val="baseline"/>
        <w:rPr>
          <w:sz w:val="22"/>
          <w:szCs w:val="22"/>
        </w:rPr>
      </w:pPr>
      <w:r w:rsidRPr="009665DD">
        <w:rPr>
          <w:sz w:val="22"/>
          <w:szCs w:val="22"/>
        </w:rPr>
        <w:t>Champion and Reserve Champion Yearling Doe from classes:</w:t>
      </w:r>
    </w:p>
    <w:p w14:paraId="00217EFA" w14:textId="77777777" w:rsidR="00D73E75" w:rsidRPr="009665DD" w:rsidRDefault="00D73E75" w:rsidP="00D73E75">
      <w:pPr>
        <w:numPr>
          <w:ilvl w:val="2"/>
          <w:numId w:val="47"/>
        </w:numPr>
        <w:ind w:left="720" w:hanging="180"/>
        <w:textAlignment w:val="baseline"/>
        <w:rPr>
          <w:sz w:val="22"/>
          <w:szCs w:val="22"/>
        </w:rPr>
      </w:pPr>
      <w:r w:rsidRPr="009665DD">
        <w:rPr>
          <w:sz w:val="22"/>
          <w:szCs w:val="22"/>
        </w:rPr>
        <w:t>Unfreshened Yearling Doe (never kidded) – age 1 year to 2 years</w:t>
      </w:r>
    </w:p>
    <w:p w14:paraId="2010DF11" w14:textId="77777777" w:rsidR="00D73E75" w:rsidRPr="009665DD" w:rsidRDefault="00D73E75" w:rsidP="00D73E75">
      <w:pPr>
        <w:numPr>
          <w:ilvl w:val="2"/>
          <w:numId w:val="47"/>
        </w:numPr>
        <w:ind w:left="720" w:hanging="180"/>
        <w:textAlignment w:val="baseline"/>
        <w:rPr>
          <w:sz w:val="22"/>
          <w:szCs w:val="22"/>
        </w:rPr>
      </w:pPr>
      <w:r w:rsidRPr="009665DD">
        <w:rPr>
          <w:sz w:val="22"/>
          <w:szCs w:val="22"/>
        </w:rPr>
        <w:t>Freshened Yearling Doe (has kidded) – age 1 year to 2 years</w:t>
      </w:r>
    </w:p>
    <w:p w14:paraId="424A4307" w14:textId="77777777" w:rsidR="00D73E75" w:rsidRPr="009665DD" w:rsidRDefault="00D73E75" w:rsidP="00D73E75">
      <w:pPr>
        <w:numPr>
          <w:ilvl w:val="1"/>
          <w:numId w:val="54"/>
        </w:numPr>
        <w:spacing w:before="3"/>
        <w:ind w:left="540" w:hanging="180"/>
        <w:contextualSpacing/>
        <w:textAlignment w:val="baseline"/>
        <w:rPr>
          <w:sz w:val="22"/>
          <w:szCs w:val="22"/>
        </w:rPr>
      </w:pPr>
      <w:r w:rsidRPr="009665DD">
        <w:rPr>
          <w:sz w:val="22"/>
          <w:szCs w:val="22"/>
        </w:rPr>
        <w:t>Champion and Reserve Champion Senior Doe coming from classes:</w:t>
      </w:r>
    </w:p>
    <w:p w14:paraId="35FA4015" w14:textId="77777777" w:rsidR="00D73E75" w:rsidRPr="009665DD" w:rsidRDefault="00D73E75" w:rsidP="00D73E75">
      <w:pPr>
        <w:numPr>
          <w:ilvl w:val="2"/>
          <w:numId w:val="54"/>
        </w:numPr>
        <w:spacing w:before="100" w:beforeAutospacing="1" w:after="100" w:afterAutospacing="1"/>
        <w:ind w:left="720" w:hanging="180"/>
        <w:contextualSpacing/>
        <w:textAlignment w:val="baseline"/>
        <w:rPr>
          <w:sz w:val="22"/>
          <w:szCs w:val="22"/>
        </w:rPr>
      </w:pPr>
      <w:r w:rsidRPr="009665DD">
        <w:rPr>
          <w:sz w:val="22"/>
          <w:szCs w:val="22"/>
        </w:rPr>
        <w:t>Senior Does (age 2 to 3 years)</w:t>
      </w:r>
    </w:p>
    <w:p w14:paraId="5C79259E" w14:textId="77777777" w:rsidR="00D73E75" w:rsidRPr="009665DD" w:rsidRDefault="00D73E75" w:rsidP="00D73E75">
      <w:pPr>
        <w:numPr>
          <w:ilvl w:val="2"/>
          <w:numId w:val="54"/>
        </w:numPr>
        <w:spacing w:before="100" w:beforeAutospacing="1" w:after="100" w:afterAutospacing="1"/>
        <w:ind w:left="720" w:hanging="180"/>
        <w:contextualSpacing/>
        <w:textAlignment w:val="baseline"/>
        <w:rPr>
          <w:sz w:val="22"/>
          <w:szCs w:val="22"/>
        </w:rPr>
      </w:pPr>
      <w:r w:rsidRPr="009665DD">
        <w:rPr>
          <w:sz w:val="22"/>
          <w:szCs w:val="22"/>
        </w:rPr>
        <w:t>Advanced Senior Does (age 3 years and older)</w:t>
      </w:r>
    </w:p>
    <w:p w14:paraId="2EA4FCE2" w14:textId="77777777" w:rsidR="00D73E75" w:rsidRPr="009665DD" w:rsidRDefault="00D73E75" w:rsidP="00D73E75">
      <w:pPr>
        <w:spacing w:before="100" w:beforeAutospacing="1" w:after="100" w:afterAutospacing="1"/>
        <w:contextualSpacing/>
        <w:rPr>
          <w:sz w:val="22"/>
          <w:szCs w:val="22"/>
        </w:rPr>
      </w:pPr>
    </w:p>
    <w:p w14:paraId="0A8645D1" w14:textId="77777777" w:rsidR="00D73E75" w:rsidRPr="009665DD" w:rsidRDefault="00D73E75" w:rsidP="00D73E75">
      <w:pPr>
        <w:numPr>
          <w:ilvl w:val="0"/>
          <w:numId w:val="54"/>
        </w:numPr>
        <w:spacing w:before="100" w:beforeAutospacing="1" w:after="100" w:afterAutospacing="1"/>
        <w:ind w:left="360" w:hanging="180"/>
        <w:contextualSpacing/>
        <w:textAlignment w:val="baseline"/>
        <w:rPr>
          <w:b/>
          <w:bCs/>
          <w:sz w:val="22"/>
          <w:szCs w:val="22"/>
        </w:rPr>
      </w:pPr>
      <w:r w:rsidRPr="009665DD">
        <w:rPr>
          <w:b/>
          <w:bCs/>
          <w:sz w:val="22"/>
          <w:szCs w:val="22"/>
        </w:rPr>
        <w:t xml:space="preserve">Grand / Reserve Pygmy </w:t>
      </w:r>
      <w:proofErr w:type="spellStart"/>
      <w:r w:rsidRPr="009665DD">
        <w:rPr>
          <w:b/>
          <w:bCs/>
          <w:sz w:val="22"/>
          <w:szCs w:val="22"/>
        </w:rPr>
        <w:t>Wether</w:t>
      </w:r>
      <w:proofErr w:type="spellEnd"/>
      <w:r w:rsidRPr="009665DD">
        <w:rPr>
          <w:b/>
          <w:bCs/>
          <w:sz w:val="22"/>
          <w:szCs w:val="22"/>
        </w:rPr>
        <w:t xml:space="preserve"> coming from Division Champions:</w:t>
      </w:r>
    </w:p>
    <w:p w14:paraId="5C3122FD" w14:textId="77777777" w:rsidR="00D73E75" w:rsidRPr="009665DD" w:rsidRDefault="00D73E75" w:rsidP="00D73E75">
      <w:pPr>
        <w:numPr>
          <w:ilvl w:val="1"/>
          <w:numId w:val="112"/>
        </w:numPr>
        <w:tabs>
          <w:tab w:val="clear" w:pos="1440"/>
        </w:tabs>
        <w:spacing w:before="100" w:beforeAutospacing="1" w:after="100" w:afterAutospacing="1"/>
        <w:ind w:left="540" w:hanging="180"/>
        <w:contextualSpacing/>
        <w:textAlignment w:val="baseline"/>
        <w:rPr>
          <w:sz w:val="22"/>
          <w:szCs w:val="22"/>
        </w:rPr>
      </w:pPr>
      <w:r w:rsidRPr="009665DD">
        <w:rPr>
          <w:sz w:val="22"/>
          <w:szCs w:val="22"/>
        </w:rPr>
        <w:t xml:space="preserve">Junior </w:t>
      </w:r>
      <w:proofErr w:type="spellStart"/>
      <w:r w:rsidRPr="009665DD">
        <w:rPr>
          <w:sz w:val="22"/>
          <w:szCs w:val="22"/>
        </w:rPr>
        <w:t>Wethers</w:t>
      </w:r>
      <w:proofErr w:type="spellEnd"/>
      <w:r w:rsidRPr="009665DD">
        <w:rPr>
          <w:sz w:val="22"/>
          <w:szCs w:val="22"/>
        </w:rPr>
        <w:t xml:space="preserve"> (under 3 months of age)</w:t>
      </w:r>
    </w:p>
    <w:p w14:paraId="6418295C" w14:textId="77777777" w:rsidR="00D73E75" w:rsidRPr="009665DD" w:rsidRDefault="00D73E75" w:rsidP="00D73E75">
      <w:pPr>
        <w:numPr>
          <w:ilvl w:val="1"/>
          <w:numId w:val="112"/>
        </w:numPr>
        <w:tabs>
          <w:tab w:val="clear" w:pos="1440"/>
        </w:tabs>
        <w:spacing w:before="100" w:beforeAutospacing="1" w:after="100" w:afterAutospacing="1"/>
        <w:ind w:left="540" w:hanging="180"/>
        <w:contextualSpacing/>
        <w:textAlignment w:val="baseline"/>
        <w:rPr>
          <w:sz w:val="22"/>
          <w:szCs w:val="22"/>
        </w:rPr>
      </w:pPr>
      <w:r w:rsidRPr="009665DD">
        <w:rPr>
          <w:sz w:val="22"/>
          <w:szCs w:val="22"/>
        </w:rPr>
        <w:t xml:space="preserve">Intermediate </w:t>
      </w:r>
      <w:proofErr w:type="spellStart"/>
      <w:r w:rsidRPr="009665DD">
        <w:rPr>
          <w:sz w:val="22"/>
          <w:szCs w:val="22"/>
        </w:rPr>
        <w:t>Wethers</w:t>
      </w:r>
      <w:proofErr w:type="spellEnd"/>
      <w:r w:rsidRPr="009665DD">
        <w:rPr>
          <w:sz w:val="22"/>
          <w:szCs w:val="22"/>
        </w:rPr>
        <w:t xml:space="preserve"> (3 to 6 months)</w:t>
      </w:r>
    </w:p>
    <w:p w14:paraId="0DF7AC61" w14:textId="77777777" w:rsidR="00D73E75" w:rsidRPr="009665DD" w:rsidRDefault="00D73E75" w:rsidP="00D73E75">
      <w:pPr>
        <w:numPr>
          <w:ilvl w:val="1"/>
          <w:numId w:val="112"/>
        </w:numPr>
        <w:tabs>
          <w:tab w:val="clear" w:pos="1440"/>
        </w:tabs>
        <w:spacing w:before="100" w:beforeAutospacing="1" w:after="100" w:afterAutospacing="1"/>
        <w:ind w:left="540" w:hanging="180"/>
        <w:contextualSpacing/>
        <w:textAlignment w:val="baseline"/>
        <w:rPr>
          <w:sz w:val="22"/>
          <w:szCs w:val="22"/>
        </w:rPr>
      </w:pPr>
      <w:r w:rsidRPr="009665DD">
        <w:rPr>
          <w:sz w:val="22"/>
          <w:szCs w:val="22"/>
        </w:rPr>
        <w:t xml:space="preserve">Senior </w:t>
      </w:r>
      <w:proofErr w:type="spellStart"/>
      <w:r w:rsidRPr="009665DD">
        <w:rPr>
          <w:sz w:val="22"/>
          <w:szCs w:val="22"/>
        </w:rPr>
        <w:t>Wethers</w:t>
      </w:r>
      <w:proofErr w:type="spellEnd"/>
      <w:r w:rsidRPr="009665DD">
        <w:rPr>
          <w:sz w:val="22"/>
          <w:szCs w:val="22"/>
        </w:rPr>
        <w:t xml:space="preserve"> (age 6 to 12 months) </w:t>
      </w:r>
    </w:p>
    <w:p w14:paraId="719CC5AD" w14:textId="77777777" w:rsidR="00D73E75" w:rsidRPr="009665DD" w:rsidRDefault="00D73E75" w:rsidP="00D73E75">
      <w:pPr>
        <w:numPr>
          <w:ilvl w:val="1"/>
          <w:numId w:val="112"/>
        </w:numPr>
        <w:tabs>
          <w:tab w:val="clear" w:pos="1440"/>
        </w:tabs>
        <w:spacing w:before="100" w:beforeAutospacing="1" w:after="100" w:afterAutospacing="1"/>
        <w:ind w:left="540" w:hanging="180"/>
        <w:contextualSpacing/>
        <w:textAlignment w:val="baseline"/>
        <w:rPr>
          <w:sz w:val="22"/>
          <w:szCs w:val="22"/>
        </w:rPr>
      </w:pPr>
      <w:r w:rsidRPr="009665DD">
        <w:rPr>
          <w:sz w:val="22"/>
          <w:szCs w:val="22"/>
        </w:rPr>
        <w:t xml:space="preserve">Advanced Senior </w:t>
      </w:r>
      <w:proofErr w:type="spellStart"/>
      <w:r w:rsidRPr="009665DD">
        <w:rPr>
          <w:sz w:val="22"/>
          <w:szCs w:val="22"/>
        </w:rPr>
        <w:t>Wethers</w:t>
      </w:r>
      <w:proofErr w:type="spellEnd"/>
      <w:r w:rsidRPr="009665DD">
        <w:rPr>
          <w:sz w:val="22"/>
          <w:szCs w:val="22"/>
        </w:rPr>
        <w:t xml:space="preserve"> (age 1 year and older)</w:t>
      </w:r>
    </w:p>
    <w:p w14:paraId="26585FC8" w14:textId="77777777" w:rsidR="00D73E75" w:rsidRPr="009665DD" w:rsidRDefault="00D73E75" w:rsidP="00D73E75">
      <w:pPr>
        <w:spacing w:before="100" w:beforeAutospacing="1" w:after="100" w:afterAutospacing="1"/>
        <w:ind w:left="540" w:hanging="180"/>
        <w:contextualSpacing/>
        <w:rPr>
          <w:sz w:val="22"/>
          <w:szCs w:val="22"/>
        </w:rPr>
      </w:pPr>
    </w:p>
    <w:p w14:paraId="275F3EB8" w14:textId="77777777" w:rsidR="00D73E75" w:rsidRPr="009665DD" w:rsidRDefault="00D73E75" w:rsidP="00D73E75">
      <w:pPr>
        <w:spacing w:before="100" w:beforeAutospacing="1" w:after="100" w:afterAutospacing="1"/>
        <w:contextualSpacing/>
        <w:outlineLvl w:val="4"/>
        <w:rPr>
          <w:b/>
          <w:bCs/>
          <w:sz w:val="22"/>
          <w:szCs w:val="22"/>
          <w:u w:val="single"/>
        </w:rPr>
      </w:pPr>
      <w:r w:rsidRPr="009665DD">
        <w:rPr>
          <w:b/>
          <w:bCs/>
          <w:sz w:val="22"/>
          <w:szCs w:val="22"/>
          <w:u w:val="single"/>
        </w:rPr>
        <w:t>Myotonic (Fainting) Goats</w:t>
      </w:r>
    </w:p>
    <w:p w14:paraId="0BF5E221" w14:textId="77777777" w:rsidR="00D73E75" w:rsidRPr="009665DD" w:rsidRDefault="00D73E75" w:rsidP="00D73E75">
      <w:pPr>
        <w:spacing w:before="100" w:beforeAutospacing="1" w:after="100" w:afterAutospacing="1"/>
        <w:contextualSpacing/>
        <w:rPr>
          <w:sz w:val="22"/>
          <w:szCs w:val="22"/>
        </w:rPr>
      </w:pPr>
      <w:r w:rsidRPr="009665DD">
        <w:rPr>
          <w:iCs/>
          <w:sz w:val="22"/>
          <w:szCs w:val="22"/>
        </w:rPr>
        <w:t>Rules:</w:t>
      </w:r>
    </w:p>
    <w:p w14:paraId="72F0B1D3" w14:textId="77777777" w:rsidR="00D73E75" w:rsidRPr="009665DD" w:rsidRDefault="00D73E75" w:rsidP="00D73E75">
      <w:pPr>
        <w:numPr>
          <w:ilvl w:val="0"/>
          <w:numId w:val="113"/>
        </w:numPr>
        <w:tabs>
          <w:tab w:val="clear" w:pos="720"/>
        </w:tabs>
        <w:spacing w:before="100" w:beforeAutospacing="1" w:after="100" w:afterAutospacing="1"/>
        <w:ind w:left="360" w:hanging="180"/>
        <w:contextualSpacing/>
        <w:textAlignment w:val="baseline"/>
        <w:rPr>
          <w:sz w:val="22"/>
          <w:szCs w:val="22"/>
        </w:rPr>
      </w:pPr>
      <w:r w:rsidRPr="009665DD">
        <w:rPr>
          <w:sz w:val="22"/>
          <w:szCs w:val="22"/>
        </w:rPr>
        <w:t>Do NOT Need to be registered</w:t>
      </w:r>
    </w:p>
    <w:p w14:paraId="16E2E171" w14:textId="77777777" w:rsidR="00D73E75" w:rsidRPr="009665DD" w:rsidRDefault="00D73E75" w:rsidP="00D73E75">
      <w:pPr>
        <w:numPr>
          <w:ilvl w:val="0"/>
          <w:numId w:val="113"/>
        </w:numPr>
        <w:tabs>
          <w:tab w:val="clear" w:pos="720"/>
        </w:tabs>
        <w:spacing w:before="100" w:beforeAutospacing="1" w:after="100" w:afterAutospacing="1"/>
        <w:ind w:left="360" w:hanging="180"/>
        <w:contextualSpacing/>
        <w:textAlignment w:val="baseline"/>
        <w:rPr>
          <w:sz w:val="22"/>
          <w:szCs w:val="22"/>
        </w:rPr>
      </w:pPr>
      <w:r w:rsidRPr="009665DD">
        <w:rPr>
          <w:sz w:val="22"/>
          <w:szCs w:val="22"/>
        </w:rPr>
        <w:t>To be shown in-lead collar or chain. </w:t>
      </w:r>
    </w:p>
    <w:p w14:paraId="18EF7436" w14:textId="77777777" w:rsidR="00D73E75" w:rsidRPr="009665DD" w:rsidRDefault="00D73E75" w:rsidP="00D73E75">
      <w:pPr>
        <w:spacing w:before="100" w:beforeAutospacing="1" w:after="100" w:afterAutospacing="1"/>
        <w:contextualSpacing/>
        <w:rPr>
          <w:sz w:val="22"/>
          <w:szCs w:val="22"/>
        </w:rPr>
      </w:pPr>
    </w:p>
    <w:p w14:paraId="3549EC06" w14:textId="77777777" w:rsidR="00D73E75" w:rsidRPr="009665DD" w:rsidRDefault="00D73E75" w:rsidP="00D73E75">
      <w:pPr>
        <w:spacing w:before="100" w:beforeAutospacing="1" w:after="100" w:afterAutospacing="1"/>
        <w:contextualSpacing/>
        <w:rPr>
          <w:b/>
          <w:bCs/>
          <w:sz w:val="22"/>
          <w:szCs w:val="22"/>
        </w:rPr>
      </w:pPr>
      <w:r w:rsidRPr="009665DD">
        <w:rPr>
          <w:b/>
          <w:bCs/>
          <w:iCs/>
          <w:sz w:val="22"/>
          <w:szCs w:val="22"/>
        </w:rPr>
        <w:t>Myotonic Goat Classes:</w:t>
      </w:r>
    </w:p>
    <w:p w14:paraId="6FF062B1" w14:textId="77777777" w:rsidR="00D73E75" w:rsidRPr="009665DD" w:rsidRDefault="00D73E75" w:rsidP="00D73E75">
      <w:pPr>
        <w:numPr>
          <w:ilvl w:val="0"/>
          <w:numId w:val="41"/>
        </w:numPr>
        <w:tabs>
          <w:tab w:val="clear" w:pos="720"/>
        </w:tabs>
        <w:spacing w:before="100" w:beforeAutospacing="1" w:after="100" w:afterAutospacing="1"/>
        <w:ind w:left="360" w:hanging="180"/>
        <w:contextualSpacing/>
        <w:textAlignment w:val="baseline"/>
        <w:rPr>
          <w:b/>
          <w:bCs/>
          <w:sz w:val="22"/>
          <w:szCs w:val="22"/>
        </w:rPr>
      </w:pPr>
      <w:r w:rsidRPr="009665DD">
        <w:rPr>
          <w:b/>
          <w:bCs/>
          <w:sz w:val="22"/>
          <w:szCs w:val="22"/>
        </w:rPr>
        <w:t>Grand Champion and Reserve Grand Champion Myotonic Doe coming from Division Champions:</w:t>
      </w:r>
    </w:p>
    <w:p w14:paraId="74070933" w14:textId="77777777" w:rsidR="00D73E75" w:rsidRPr="009665DD" w:rsidRDefault="00D73E75" w:rsidP="00D73E75">
      <w:pPr>
        <w:numPr>
          <w:ilvl w:val="1"/>
          <w:numId w:val="41"/>
        </w:numPr>
        <w:spacing w:before="100" w:beforeAutospacing="1" w:after="100" w:afterAutospacing="1"/>
        <w:ind w:left="540" w:hanging="180"/>
        <w:contextualSpacing/>
        <w:textAlignment w:val="baseline"/>
        <w:rPr>
          <w:sz w:val="22"/>
          <w:szCs w:val="22"/>
        </w:rPr>
      </w:pPr>
      <w:r w:rsidRPr="009665DD">
        <w:rPr>
          <w:sz w:val="22"/>
          <w:szCs w:val="22"/>
        </w:rPr>
        <w:t>Champion / Reserve Doe Kid coming from classes:</w:t>
      </w:r>
    </w:p>
    <w:p w14:paraId="4CF8CEC1" w14:textId="77777777" w:rsidR="00D73E75" w:rsidRPr="009665DD" w:rsidRDefault="00D73E75" w:rsidP="00D73E75">
      <w:pPr>
        <w:numPr>
          <w:ilvl w:val="2"/>
          <w:numId w:val="41"/>
        </w:numPr>
        <w:tabs>
          <w:tab w:val="clear" w:pos="2160"/>
        </w:tabs>
        <w:ind w:left="734" w:hanging="187"/>
        <w:textAlignment w:val="baseline"/>
        <w:rPr>
          <w:sz w:val="22"/>
          <w:szCs w:val="22"/>
        </w:rPr>
      </w:pPr>
      <w:r w:rsidRPr="009665DD">
        <w:rPr>
          <w:sz w:val="22"/>
          <w:szCs w:val="22"/>
        </w:rPr>
        <w:t xml:space="preserve">Junior Doe Kids (under 3 months of age) </w:t>
      </w:r>
    </w:p>
    <w:p w14:paraId="0020AB3E" w14:textId="77777777" w:rsidR="00D73E75" w:rsidRPr="009665DD" w:rsidRDefault="00D73E75" w:rsidP="00D73E75">
      <w:pPr>
        <w:numPr>
          <w:ilvl w:val="2"/>
          <w:numId w:val="41"/>
        </w:numPr>
        <w:ind w:left="720" w:hanging="180"/>
        <w:textAlignment w:val="baseline"/>
        <w:rPr>
          <w:sz w:val="22"/>
          <w:szCs w:val="22"/>
        </w:rPr>
      </w:pPr>
      <w:r w:rsidRPr="009665DD">
        <w:rPr>
          <w:sz w:val="22"/>
          <w:szCs w:val="22"/>
        </w:rPr>
        <w:t>Intermediate Doe Kids (3 to 6 months) </w:t>
      </w:r>
    </w:p>
    <w:p w14:paraId="005616EF" w14:textId="77777777" w:rsidR="00D73E75" w:rsidRPr="009665DD" w:rsidRDefault="00D73E75" w:rsidP="00D73E75">
      <w:pPr>
        <w:numPr>
          <w:ilvl w:val="2"/>
          <w:numId w:val="41"/>
        </w:numPr>
        <w:ind w:left="720" w:hanging="180"/>
        <w:textAlignment w:val="baseline"/>
        <w:rPr>
          <w:sz w:val="22"/>
          <w:szCs w:val="22"/>
        </w:rPr>
      </w:pPr>
      <w:r w:rsidRPr="009665DD">
        <w:rPr>
          <w:sz w:val="22"/>
          <w:szCs w:val="22"/>
        </w:rPr>
        <w:t xml:space="preserve">Senior Doe Kids (6 to 12 months) </w:t>
      </w:r>
    </w:p>
    <w:p w14:paraId="01BA8527" w14:textId="77777777" w:rsidR="00D73E75" w:rsidRPr="009665DD" w:rsidRDefault="00D73E75" w:rsidP="00D73E75">
      <w:pPr>
        <w:numPr>
          <w:ilvl w:val="1"/>
          <w:numId w:val="41"/>
        </w:numPr>
        <w:ind w:left="540" w:hanging="180"/>
        <w:textAlignment w:val="baseline"/>
        <w:rPr>
          <w:sz w:val="22"/>
          <w:szCs w:val="22"/>
        </w:rPr>
      </w:pPr>
      <w:r w:rsidRPr="009665DD">
        <w:rPr>
          <w:sz w:val="22"/>
          <w:szCs w:val="22"/>
        </w:rPr>
        <w:t>Champion / Reserve Champion Yearling Doe coming from classes:</w:t>
      </w:r>
    </w:p>
    <w:p w14:paraId="6B92DF1A" w14:textId="77777777" w:rsidR="00D73E75" w:rsidRPr="009665DD" w:rsidRDefault="00D73E75" w:rsidP="00D73E75">
      <w:pPr>
        <w:numPr>
          <w:ilvl w:val="2"/>
          <w:numId w:val="41"/>
        </w:numPr>
        <w:ind w:left="720" w:hanging="180"/>
        <w:textAlignment w:val="baseline"/>
        <w:rPr>
          <w:sz w:val="22"/>
          <w:szCs w:val="22"/>
        </w:rPr>
      </w:pPr>
      <w:r w:rsidRPr="009665DD">
        <w:rPr>
          <w:sz w:val="22"/>
          <w:szCs w:val="22"/>
        </w:rPr>
        <w:t>Unfreshened Yearling Does (never kidded) – age 1 year to 2 years </w:t>
      </w:r>
    </w:p>
    <w:p w14:paraId="7C85DA9E" w14:textId="77777777" w:rsidR="00D73E75" w:rsidRPr="009665DD" w:rsidRDefault="00D73E75" w:rsidP="00D73E75">
      <w:pPr>
        <w:numPr>
          <w:ilvl w:val="2"/>
          <w:numId w:val="41"/>
        </w:numPr>
        <w:ind w:left="720" w:hanging="180"/>
        <w:textAlignment w:val="baseline"/>
        <w:rPr>
          <w:sz w:val="22"/>
          <w:szCs w:val="22"/>
        </w:rPr>
      </w:pPr>
      <w:r w:rsidRPr="009665DD">
        <w:rPr>
          <w:sz w:val="22"/>
          <w:szCs w:val="22"/>
        </w:rPr>
        <w:t>Freshened Yearling Does (has kidded) – age 1 year to 2 years</w:t>
      </w:r>
    </w:p>
    <w:p w14:paraId="3620D137" w14:textId="77777777" w:rsidR="00D73E75" w:rsidRPr="009665DD" w:rsidRDefault="00D73E75" w:rsidP="00D73E75">
      <w:pPr>
        <w:numPr>
          <w:ilvl w:val="1"/>
          <w:numId w:val="41"/>
        </w:numPr>
        <w:ind w:left="540" w:hanging="180"/>
        <w:textAlignment w:val="baseline"/>
        <w:rPr>
          <w:sz w:val="22"/>
          <w:szCs w:val="22"/>
        </w:rPr>
      </w:pPr>
      <w:r w:rsidRPr="009665DD">
        <w:rPr>
          <w:sz w:val="22"/>
          <w:szCs w:val="22"/>
        </w:rPr>
        <w:t>Champion / Reserve Champion Senior Doe coming from classes:</w:t>
      </w:r>
    </w:p>
    <w:p w14:paraId="24070186" w14:textId="77777777" w:rsidR="00D73E75" w:rsidRPr="009665DD" w:rsidRDefault="00D73E75" w:rsidP="00D73E75">
      <w:pPr>
        <w:numPr>
          <w:ilvl w:val="2"/>
          <w:numId w:val="41"/>
        </w:numPr>
        <w:ind w:left="720" w:hanging="180"/>
        <w:textAlignment w:val="baseline"/>
        <w:rPr>
          <w:sz w:val="22"/>
          <w:szCs w:val="22"/>
        </w:rPr>
      </w:pPr>
      <w:r w:rsidRPr="009665DD">
        <w:rPr>
          <w:sz w:val="22"/>
          <w:szCs w:val="22"/>
        </w:rPr>
        <w:t>Senior Does (age 2 to 3 years)</w:t>
      </w:r>
    </w:p>
    <w:p w14:paraId="3BD243A7" w14:textId="77777777" w:rsidR="00D73E75" w:rsidRPr="009665DD" w:rsidRDefault="00D73E75" w:rsidP="00D73E75">
      <w:pPr>
        <w:numPr>
          <w:ilvl w:val="2"/>
          <w:numId w:val="41"/>
        </w:numPr>
        <w:ind w:left="720" w:hanging="180"/>
        <w:textAlignment w:val="baseline"/>
        <w:rPr>
          <w:sz w:val="22"/>
          <w:szCs w:val="22"/>
        </w:rPr>
      </w:pPr>
      <w:r w:rsidRPr="009665DD">
        <w:rPr>
          <w:sz w:val="22"/>
          <w:szCs w:val="22"/>
        </w:rPr>
        <w:t>Advanced Senior Does (age 3 years and older)</w:t>
      </w:r>
    </w:p>
    <w:p w14:paraId="0C7A2C92" w14:textId="77777777" w:rsidR="00D73E75" w:rsidRPr="009665DD" w:rsidRDefault="00D73E75" w:rsidP="00D73E75">
      <w:pPr>
        <w:ind w:left="720"/>
        <w:textAlignment w:val="baseline"/>
        <w:rPr>
          <w:sz w:val="22"/>
          <w:szCs w:val="22"/>
        </w:rPr>
      </w:pPr>
    </w:p>
    <w:p w14:paraId="460C9AC8" w14:textId="77777777" w:rsidR="00D73E75" w:rsidRPr="009665DD" w:rsidRDefault="00D73E75" w:rsidP="00D73E75">
      <w:pPr>
        <w:numPr>
          <w:ilvl w:val="0"/>
          <w:numId w:val="120"/>
        </w:numPr>
        <w:ind w:left="374" w:hanging="187"/>
        <w:contextualSpacing/>
        <w:textAlignment w:val="baseline"/>
        <w:rPr>
          <w:b/>
          <w:bCs/>
          <w:sz w:val="22"/>
          <w:szCs w:val="22"/>
        </w:rPr>
      </w:pPr>
      <w:r w:rsidRPr="009665DD">
        <w:rPr>
          <w:b/>
          <w:bCs/>
          <w:sz w:val="22"/>
          <w:szCs w:val="22"/>
        </w:rPr>
        <w:t xml:space="preserve">Grand Champion / Reserve Grand Myotonic </w:t>
      </w:r>
      <w:proofErr w:type="spellStart"/>
      <w:r w:rsidRPr="009665DD">
        <w:rPr>
          <w:b/>
          <w:bCs/>
          <w:sz w:val="22"/>
          <w:szCs w:val="22"/>
        </w:rPr>
        <w:t>Wether</w:t>
      </w:r>
      <w:proofErr w:type="spellEnd"/>
      <w:r w:rsidRPr="009665DD">
        <w:rPr>
          <w:b/>
          <w:bCs/>
          <w:sz w:val="22"/>
          <w:szCs w:val="22"/>
        </w:rPr>
        <w:t xml:space="preserve"> coming from Division Champions:</w:t>
      </w:r>
    </w:p>
    <w:p w14:paraId="6C9AB7E8" w14:textId="77777777" w:rsidR="00D73E75" w:rsidRPr="009665DD" w:rsidRDefault="00D73E75" w:rsidP="00D73E75">
      <w:pPr>
        <w:numPr>
          <w:ilvl w:val="0"/>
          <w:numId w:val="119"/>
        </w:numPr>
        <w:ind w:left="540" w:hanging="180"/>
        <w:contextualSpacing/>
        <w:textAlignment w:val="baseline"/>
        <w:rPr>
          <w:sz w:val="22"/>
          <w:szCs w:val="22"/>
        </w:rPr>
      </w:pPr>
      <w:r w:rsidRPr="009665DD">
        <w:rPr>
          <w:sz w:val="22"/>
          <w:szCs w:val="22"/>
        </w:rPr>
        <w:t xml:space="preserve">Junior </w:t>
      </w:r>
      <w:proofErr w:type="spellStart"/>
      <w:r w:rsidRPr="009665DD">
        <w:rPr>
          <w:sz w:val="22"/>
          <w:szCs w:val="22"/>
        </w:rPr>
        <w:t>Wether</w:t>
      </w:r>
      <w:proofErr w:type="spellEnd"/>
      <w:r w:rsidRPr="009665DD">
        <w:rPr>
          <w:sz w:val="22"/>
          <w:szCs w:val="22"/>
        </w:rPr>
        <w:t xml:space="preserve"> (under 3 months of age) </w:t>
      </w:r>
    </w:p>
    <w:p w14:paraId="068E238A" w14:textId="77777777" w:rsidR="00D73E75" w:rsidRPr="009665DD" w:rsidRDefault="00D73E75" w:rsidP="00D73E75">
      <w:pPr>
        <w:numPr>
          <w:ilvl w:val="0"/>
          <w:numId w:val="119"/>
        </w:numPr>
        <w:ind w:left="540" w:hanging="180"/>
        <w:contextualSpacing/>
        <w:textAlignment w:val="baseline"/>
        <w:rPr>
          <w:sz w:val="22"/>
          <w:szCs w:val="22"/>
        </w:rPr>
      </w:pPr>
      <w:r w:rsidRPr="009665DD">
        <w:rPr>
          <w:sz w:val="22"/>
          <w:szCs w:val="22"/>
        </w:rPr>
        <w:t xml:space="preserve">Intermediate </w:t>
      </w:r>
      <w:proofErr w:type="spellStart"/>
      <w:r w:rsidRPr="009665DD">
        <w:rPr>
          <w:sz w:val="22"/>
          <w:szCs w:val="22"/>
        </w:rPr>
        <w:t>Wether</w:t>
      </w:r>
      <w:proofErr w:type="spellEnd"/>
      <w:r w:rsidRPr="009665DD">
        <w:rPr>
          <w:sz w:val="22"/>
          <w:szCs w:val="22"/>
        </w:rPr>
        <w:t xml:space="preserve"> (age 3 to 6 months)</w:t>
      </w:r>
    </w:p>
    <w:p w14:paraId="15F61A1C" w14:textId="77777777" w:rsidR="00D73E75" w:rsidRPr="009665DD" w:rsidRDefault="00D73E75" w:rsidP="00D73E75">
      <w:pPr>
        <w:numPr>
          <w:ilvl w:val="0"/>
          <w:numId w:val="119"/>
        </w:numPr>
        <w:ind w:left="540" w:hanging="180"/>
        <w:contextualSpacing/>
        <w:textAlignment w:val="baseline"/>
        <w:rPr>
          <w:sz w:val="22"/>
          <w:szCs w:val="22"/>
        </w:rPr>
      </w:pPr>
      <w:r w:rsidRPr="009665DD">
        <w:rPr>
          <w:sz w:val="22"/>
          <w:szCs w:val="22"/>
        </w:rPr>
        <w:t xml:space="preserve">Senior </w:t>
      </w:r>
      <w:proofErr w:type="spellStart"/>
      <w:r w:rsidRPr="009665DD">
        <w:rPr>
          <w:sz w:val="22"/>
          <w:szCs w:val="22"/>
        </w:rPr>
        <w:t>Wether</w:t>
      </w:r>
      <w:proofErr w:type="spellEnd"/>
      <w:r w:rsidRPr="009665DD">
        <w:rPr>
          <w:sz w:val="22"/>
          <w:szCs w:val="22"/>
        </w:rPr>
        <w:t xml:space="preserve"> (age 6 to 12 months)</w:t>
      </w:r>
    </w:p>
    <w:p w14:paraId="1D5467C2" w14:textId="77777777" w:rsidR="00D73E75" w:rsidRPr="009665DD" w:rsidRDefault="00D73E75" w:rsidP="00D73E75">
      <w:pPr>
        <w:numPr>
          <w:ilvl w:val="0"/>
          <w:numId w:val="119"/>
        </w:numPr>
        <w:ind w:left="540" w:hanging="180"/>
        <w:contextualSpacing/>
        <w:textAlignment w:val="baseline"/>
        <w:rPr>
          <w:sz w:val="22"/>
          <w:szCs w:val="22"/>
        </w:rPr>
      </w:pPr>
      <w:r w:rsidRPr="009665DD">
        <w:rPr>
          <w:sz w:val="22"/>
          <w:szCs w:val="22"/>
        </w:rPr>
        <w:t xml:space="preserve">Advanced Senior </w:t>
      </w:r>
      <w:proofErr w:type="spellStart"/>
      <w:r w:rsidRPr="009665DD">
        <w:rPr>
          <w:sz w:val="22"/>
          <w:szCs w:val="22"/>
        </w:rPr>
        <w:t>Wether</w:t>
      </w:r>
      <w:proofErr w:type="spellEnd"/>
      <w:r w:rsidRPr="009665DD">
        <w:rPr>
          <w:sz w:val="22"/>
          <w:szCs w:val="22"/>
        </w:rPr>
        <w:t xml:space="preserve"> (age 1 year and older)</w:t>
      </w:r>
    </w:p>
    <w:p w14:paraId="6780EC6E" w14:textId="77777777" w:rsidR="00D73E75" w:rsidRDefault="00D73E75" w:rsidP="008D02F8">
      <w:pPr>
        <w:pStyle w:val="Heading1"/>
        <w:jc w:val="center"/>
      </w:pPr>
    </w:p>
    <w:p w14:paraId="141D903F" w14:textId="77777777" w:rsidR="00D73E75" w:rsidRDefault="00D73E75" w:rsidP="00D73E75"/>
    <w:p w14:paraId="4B17D90B" w14:textId="77777777" w:rsidR="00D73E75" w:rsidRDefault="00D73E75" w:rsidP="00D73E75"/>
    <w:p w14:paraId="0C5C3CE3" w14:textId="77777777" w:rsidR="00D73E75" w:rsidRPr="00D73E75" w:rsidRDefault="00D73E75" w:rsidP="00D73E75"/>
    <w:p w14:paraId="1411ADCE" w14:textId="77777777" w:rsidR="00FD180D" w:rsidRDefault="00FD180D">
      <w:pPr>
        <w:rPr>
          <w:b/>
          <w:bCs/>
          <w:kern w:val="32"/>
          <w:sz w:val="22"/>
          <w:szCs w:val="32"/>
        </w:rPr>
      </w:pPr>
      <w:bookmarkStart w:id="474" w:name="_Toc216706417"/>
      <w:r>
        <w:br w:type="page"/>
      </w:r>
    </w:p>
    <w:p w14:paraId="10ABD319" w14:textId="4FC6AE18" w:rsidR="00596768" w:rsidRPr="00232A52" w:rsidRDefault="00596768" w:rsidP="008D02F8">
      <w:pPr>
        <w:pStyle w:val="Heading1"/>
        <w:jc w:val="center"/>
        <w:rPr>
          <w:sz w:val="28"/>
          <w:szCs w:val="28"/>
        </w:rPr>
      </w:pPr>
      <w:r w:rsidRPr="00232A52">
        <w:rPr>
          <w:sz w:val="28"/>
          <w:szCs w:val="28"/>
        </w:rPr>
        <w:lastRenderedPageBreak/>
        <w:t>POULTRY / PIGEON / WATERFOWL</w:t>
      </w:r>
      <w:bookmarkEnd w:id="474"/>
    </w:p>
    <w:p w14:paraId="56156C7F" w14:textId="77777777" w:rsidR="00FD180D" w:rsidRPr="00FD180D" w:rsidRDefault="00FD180D" w:rsidP="00FD180D">
      <w:pPr>
        <w:jc w:val="center"/>
        <w:rPr>
          <w:b/>
          <w:bCs/>
          <w:sz w:val="22"/>
          <w:szCs w:val="22"/>
        </w:rPr>
      </w:pPr>
    </w:p>
    <w:p w14:paraId="2EEB5846" w14:textId="32DF71D8" w:rsidR="00FD180D" w:rsidRPr="00FD180D" w:rsidRDefault="00FD180D" w:rsidP="00FD180D">
      <w:pPr>
        <w:jc w:val="center"/>
        <w:rPr>
          <w:b/>
          <w:bCs/>
          <w:sz w:val="22"/>
          <w:szCs w:val="22"/>
        </w:rPr>
      </w:pPr>
      <w:r w:rsidRPr="00FD180D">
        <w:rPr>
          <w:b/>
          <w:bCs/>
          <w:sz w:val="22"/>
          <w:szCs w:val="22"/>
        </w:rPr>
        <w:t xml:space="preserve">Superintendent: Julie Parton </w:t>
      </w:r>
      <w:r w:rsidR="0062597D">
        <w:rPr>
          <w:b/>
          <w:bCs/>
          <w:sz w:val="22"/>
          <w:szCs w:val="22"/>
        </w:rPr>
        <w:t xml:space="preserve">  </w:t>
      </w:r>
      <w:r w:rsidR="0062597D" w:rsidRPr="0062597D">
        <w:rPr>
          <w:b/>
          <w:bCs/>
          <w:sz w:val="22"/>
          <w:szCs w:val="22"/>
        </w:rPr>
        <w:t>765-623-9366</w:t>
      </w:r>
    </w:p>
    <w:p w14:paraId="2ACE1E5B" w14:textId="77777777" w:rsidR="00596768" w:rsidRPr="009665DD" w:rsidRDefault="00596768" w:rsidP="00596768">
      <w:pPr>
        <w:widowControl w:val="0"/>
        <w:autoSpaceDE w:val="0"/>
        <w:autoSpaceDN w:val="0"/>
        <w:adjustRightInd w:val="0"/>
        <w:jc w:val="center"/>
        <w:rPr>
          <w:b/>
          <w:sz w:val="22"/>
          <w:szCs w:val="22"/>
        </w:rPr>
      </w:pPr>
    </w:p>
    <w:p w14:paraId="406F4C58" w14:textId="259BC14C" w:rsidR="00596768" w:rsidRPr="009665DD" w:rsidRDefault="00596768" w:rsidP="00596768">
      <w:pPr>
        <w:jc w:val="center"/>
        <w:rPr>
          <w:b/>
          <w:color w:val="FF0000"/>
          <w:sz w:val="22"/>
          <w:szCs w:val="22"/>
        </w:rPr>
      </w:pPr>
      <w:r w:rsidRPr="009665DD">
        <w:rPr>
          <w:b/>
          <w:sz w:val="22"/>
          <w:szCs w:val="22"/>
        </w:rPr>
        <w:t xml:space="preserve">ALL GENERAL RULES FOR 4-H LIVESTOCK / ANIMAL EXHIBITS SHALL APPLY – See page </w:t>
      </w:r>
      <w:r w:rsidR="00BA612C">
        <w:rPr>
          <w:b/>
          <w:color w:val="FF0000"/>
          <w:sz w:val="22"/>
          <w:szCs w:val="22"/>
        </w:rPr>
        <w:t>9</w:t>
      </w:r>
      <w:r w:rsidR="00D23980">
        <w:rPr>
          <w:b/>
          <w:color w:val="FF0000"/>
          <w:sz w:val="22"/>
          <w:szCs w:val="22"/>
        </w:rPr>
        <w:t>9</w:t>
      </w:r>
    </w:p>
    <w:p w14:paraId="08D0AA28" w14:textId="77777777" w:rsidR="00596768" w:rsidRPr="009665DD" w:rsidRDefault="00596768" w:rsidP="00596768">
      <w:pPr>
        <w:widowControl w:val="0"/>
        <w:autoSpaceDE w:val="0"/>
        <w:autoSpaceDN w:val="0"/>
        <w:adjustRightInd w:val="0"/>
        <w:jc w:val="center"/>
        <w:rPr>
          <w:sz w:val="22"/>
          <w:szCs w:val="22"/>
        </w:rPr>
      </w:pPr>
    </w:p>
    <w:p w14:paraId="481C805F" w14:textId="77777777" w:rsidR="00596768" w:rsidRPr="009665DD" w:rsidRDefault="00596768" w:rsidP="007F4ED7">
      <w:pPr>
        <w:widowControl w:val="0"/>
        <w:numPr>
          <w:ilvl w:val="0"/>
          <w:numId w:val="132"/>
        </w:numPr>
        <w:autoSpaceDE w:val="0"/>
        <w:autoSpaceDN w:val="0"/>
        <w:adjustRightInd w:val="0"/>
        <w:ind w:left="360" w:hanging="180"/>
        <w:rPr>
          <w:sz w:val="22"/>
          <w:szCs w:val="22"/>
        </w:rPr>
      </w:pPr>
      <w:r w:rsidRPr="009665DD">
        <w:rPr>
          <w:sz w:val="22"/>
          <w:szCs w:val="22"/>
        </w:rPr>
        <w:t>All 4-H Poultry must be owned and in the 4-H member's possession and entered on an official County 4-H Livestock Enrollment Form no later than May 15.</w:t>
      </w:r>
    </w:p>
    <w:p w14:paraId="08758D10" w14:textId="77777777" w:rsidR="00596768" w:rsidRPr="009665DD" w:rsidRDefault="00596768" w:rsidP="007F4ED7">
      <w:pPr>
        <w:numPr>
          <w:ilvl w:val="0"/>
          <w:numId w:val="132"/>
        </w:numPr>
        <w:ind w:left="360" w:hanging="180"/>
        <w:rPr>
          <w:bCs/>
          <w:sz w:val="22"/>
          <w:szCs w:val="22"/>
        </w:rPr>
      </w:pPr>
      <w:r w:rsidRPr="009665DD">
        <w:rPr>
          <w:bCs/>
          <w:sz w:val="22"/>
          <w:szCs w:val="22"/>
        </w:rPr>
        <w:t xml:space="preserve">May 15 forms received by the Extension Office after May 15, but on or before May 31, </w:t>
      </w:r>
      <w:proofErr w:type="gramStart"/>
      <w:r w:rsidRPr="009665DD">
        <w:rPr>
          <w:bCs/>
          <w:sz w:val="22"/>
          <w:szCs w:val="22"/>
        </w:rPr>
        <w:t>will be assessed a $50.00 per form late fee</w:t>
      </w:r>
      <w:proofErr w:type="gramEnd"/>
      <w:r w:rsidRPr="009665DD">
        <w:rPr>
          <w:bCs/>
          <w:sz w:val="22"/>
          <w:szCs w:val="22"/>
        </w:rPr>
        <w:t>. Any such form received after May 31 will be denied, and the animal(s) listed thereon will be disqualified from exhibition.</w:t>
      </w:r>
    </w:p>
    <w:p w14:paraId="20B15C68" w14:textId="3CF57832" w:rsidR="00596768" w:rsidRPr="009665DD" w:rsidRDefault="00596768" w:rsidP="007F4ED7">
      <w:pPr>
        <w:numPr>
          <w:ilvl w:val="0"/>
          <w:numId w:val="132"/>
        </w:numPr>
        <w:ind w:left="360" w:hanging="180"/>
        <w:rPr>
          <w:b/>
          <w:sz w:val="22"/>
          <w:szCs w:val="22"/>
        </w:rPr>
      </w:pPr>
      <w:r w:rsidRPr="009665DD">
        <w:rPr>
          <w:b/>
          <w:sz w:val="22"/>
          <w:szCs w:val="22"/>
        </w:rPr>
        <w:t>All projects that will be exhibited at the current year’s fair must be entered in Fair Entry (</w:t>
      </w:r>
      <w:hyperlink r:id="rId125" w:history="1">
        <w:r w:rsidR="0062597D" w:rsidRPr="004348B8">
          <w:rPr>
            <w:rStyle w:val="Hyperlink"/>
            <w:b/>
            <w:sz w:val="22"/>
            <w:szCs w:val="22"/>
          </w:rPr>
          <w:t>https://fairentry.com</w:t>
        </w:r>
      </w:hyperlink>
      <w:r w:rsidRPr="009665DD">
        <w:rPr>
          <w:b/>
          <w:sz w:val="22"/>
          <w:szCs w:val="22"/>
        </w:rPr>
        <w:t>) by 11:59 p.m. on July 1</w:t>
      </w:r>
      <w:r w:rsidR="004D4A0D">
        <w:rPr>
          <w:b/>
          <w:sz w:val="22"/>
          <w:szCs w:val="22"/>
        </w:rPr>
        <w:t>0</w:t>
      </w:r>
      <w:r w:rsidRPr="009665DD">
        <w:rPr>
          <w:b/>
          <w:sz w:val="22"/>
          <w:szCs w:val="22"/>
        </w:rPr>
        <w:t>.  Livestock Facility Fees are due to the Extension Office on or before July 1</w:t>
      </w:r>
      <w:r w:rsidR="004D4A0D">
        <w:rPr>
          <w:b/>
          <w:sz w:val="22"/>
          <w:szCs w:val="22"/>
        </w:rPr>
        <w:t>0</w:t>
      </w:r>
      <w:r w:rsidRPr="009665DD">
        <w:rPr>
          <w:b/>
          <w:sz w:val="22"/>
          <w:szCs w:val="22"/>
        </w:rPr>
        <w:t>.</w:t>
      </w:r>
      <w:r w:rsidRPr="009665DD">
        <w:rPr>
          <w:sz w:val="22"/>
          <w:szCs w:val="22"/>
        </w:rPr>
        <w:t xml:space="preserve">  Fair Entry will open on June 1.  Fair Entry and Facility Fees must be completed </w:t>
      </w:r>
      <w:proofErr w:type="gramStart"/>
      <w:r w:rsidRPr="009665DD">
        <w:rPr>
          <w:sz w:val="22"/>
          <w:szCs w:val="22"/>
        </w:rPr>
        <w:t>in order for</w:t>
      </w:r>
      <w:proofErr w:type="gramEnd"/>
      <w:r w:rsidRPr="009665DD">
        <w:rPr>
          <w:sz w:val="22"/>
          <w:szCs w:val="22"/>
        </w:rPr>
        <w:t xml:space="preserve"> cage space to be assigned and available to you for exhibition at the county fair. </w:t>
      </w:r>
    </w:p>
    <w:p w14:paraId="4F32C118" w14:textId="77777777" w:rsidR="00596768" w:rsidRPr="009665DD" w:rsidRDefault="00596768" w:rsidP="007F4ED7">
      <w:pPr>
        <w:widowControl w:val="0"/>
        <w:numPr>
          <w:ilvl w:val="0"/>
          <w:numId w:val="132"/>
        </w:numPr>
        <w:autoSpaceDE w:val="0"/>
        <w:autoSpaceDN w:val="0"/>
        <w:adjustRightInd w:val="0"/>
        <w:ind w:left="360" w:hanging="180"/>
        <w:rPr>
          <w:sz w:val="22"/>
          <w:szCs w:val="22"/>
        </w:rPr>
      </w:pPr>
      <w:r w:rsidRPr="009665DD">
        <w:rPr>
          <w:sz w:val="22"/>
          <w:szCs w:val="22"/>
        </w:rPr>
        <w:t xml:space="preserve">4-H members must notify the 4-H Poultry Superintendent no later than 8:00 a.m., Saturday morning prior to the Fair, of any cancellation from their </w:t>
      </w:r>
      <w:proofErr w:type="spellStart"/>
      <w:r w:rsidRPr="009665DD">
        <w:rPr>
          <w:sz w:val="22"/>
          <w:szCs w:val="22"/>
        </w:rPr>
        <w:t>FairEntry</w:t>
      </w:r>
      <w:proofErr w:type="spellEnd"/>
      <w:r w:rsidRPr="009665DD">
        <w:rPr>
          <w:sz w:val="22"/>
          <w:szCs w:val="22"/>
        </w:rPr>
        <w:t>. There will be a $1.00 charge for each cage not used by the 4-H member.</w:t>
      </w:r>
    </w:p>
    <w:p w14:paraId="6926A236" w14:textId="77777777" w:rsidR="00596768" w:rsidRPr="009665DD" w:rsidRDefault="00596768" w:rsidP="007F4ED7">
      <w:pPr>
        <w:widowControl w:val="0"/>
        <w:numPr>
          <w:ilvl w:val="0"/>
          <w:numId w:val="132"/>
        </w:numPr>
        <w:autoSpaceDE w:val="0"/>
        <w:autoSpaceDN w:val="0"/>
        <w:adjustRightInd w:val="0"/>
        <w:ind w:left="360" w:hanging="180"/>
        <w:rPr>
          <w:sz w:val="22"/>
          <w:szCs w:val="22"/>
        </w:rPr>
      </w:pPr>
      <w:r w:rsidRPr="009665DD">
        <w:rPr>
          <w:sz w:val="22"/>
          <w:szCs w:val="22"/>
        </w:rPr>
        <w:t>Classes may be divided if number of entries merits it.</w:t>
      </w:r>
    </w:p>
    <w:p w14:paraId="0A29F26C" w14:textId="77777777" w:rsidR="00596768" w:rsidRPr="009665DD" w:rsidRDefault="00596768" w:rsidP="007F4ED7">
      <w:pPr>
        <w:widowControl w:val="0"/>
        <w:numPr>
          <w:ilvl w:val="0"/>
          <w:numId w:val="132"/>
        </w:numPr>
        <w:autoSpaceDE w:val="0"/>
        <w:autoSpaceDN w:val="0"/>
        <w:adjustRightInd w:val="0"/>
        <w:ind w:left="360" w:hanging="180"/>
        <w:rPr>
          <w:sz w:val="22"/>
          <w:szCs w:val="22"/>
        </w:rPr>
      </w:pPr>
      <w:r w:rsidRPr="009665DD">
        <w:rPr>
          <w:sz w:val="22"/>
          <w:szCs w:val="22"/>
        </w:rPr>
        <w:t xml:space="preserve">Each exhibitor must provide feeders and water containers and pine bedding for all their birds. Only pine shavings are to be used as bedding in pens. Each 4-Her is responsible for the care of their birds and keeping their cages clean while at the fair. </w:t>
      </w:r>
      <w:r w:rsidRPr="009665DD">
        <w:rPr>
          <w:bCs/>
          <w:sz w:val="22"/>
          <w:szCs w:val="22"/>
        </w:rPr>
        <w:t xml:space="preserve">If you are unable to care for your bird during fair, you need to </w:t>
      </w:r>
      <w:proofErr w:type="gramStart"/>
      <w:r w:rsidRPr="009665DD">
        <w:rPr>
          <w:bCs/>
          <w:sz w:val="22"/>
          <w:szCs w:val="22"/>
        </w:rPr>
        <w:t>make arrangements</w:t>
      </w:r>
      <w:proofErr w:type="gramEnd"/>
      <w:r w:rsidRPr="009665DD">
        <w:rPr>
          <w:bCs/>
          <w:sz w:val="22"/>
          <w:szCs w:val="22"/>
        </w:rPr>
        <w:t xml:space="preserve"> with someone who can.</w:t>
      </w:r>
    </w:p>
    <w:p w14:paraId="0645D5EE" w14:textId="77777777" w:rsidR="00596768" w:rsidRPr="009665DD" w:rsidRDefault="00596768" w:rsidP="007F4ED7">
      <w:pPr>
        <w:widowControl w:val="0"/>
        <w:numPr>
          <w:ilvl w:val="0"/>
          <w:numId w:val="132"/>
        </w:numPr>
        <w:autoSpaceDE w:val="0"/>
        <w:autoSpaceDN w:val="0"/>
        <w:adjustRightInd w:val="0"/>
        <w:ind w:left="360" w:hanging="180"/>
        <w:rPr>
          <w:sz w:val="22"/>
          <w:szCs w:val="22"/>
        </w:rPr>
      </w:pPr>
      <w:r w:rsidRPr="009665DD">
        <w:rPr>
          <w:sz w:val="22"/>
          <w:szCs w:val="22"/>
        </w:rPr>
        <w:t xml:space="preserve">At judging, the birds are to </w:t>
      </w:r>
      <w:proofErr w:type="gramStart"/>
      <w:r w:rsidRPr="009665DD">
        <w:rPr>
          <w:sz w:val="22"/>
          <w:szCs w:val="22"/>
        </w:rPr>
        <w:t>be hand</w:t>
      </w:r>
      <w:proofErr w:type="gramEnd"/>
      <w:r w:rsidRPr="009665DD">
        <w:rPr>
          <w:sz w:val="22"/>
          <w:szCs w:val="22"/>
        </w:rPr>
        <w:t xml:space="preserve"> carried to the judging table by the 4-H exhibitor.  4-Hers are expected to show their own animal.  In cases where this cannot be done, the owner may request another 4-Her to serve as a substitute showman.  </w:t>
      </w:r>
    </w:p>
    <w:p w14:paraId="402CC3E2" w14:textId="77777777" w:rsidR="00596768" w:rsidRPr="009665DD" w:rsidRDefault="00596768" w:rsidP="007F4ED7">
      <w:pPr>
        <w:widowControl w:val="0"/>
        <w:numPr>
          <w:ilvl w:val="0"/>
          <w:numId w:val="132"/>
        </w:numPr>
        <w:autoSpaceDE w:val="0"/>
        <w:autoSpaceDN w:val="0"/>
        <w:adjustRightInd w:val="0"/>
        <w:ind w:left="360" w:hanging="180"/>
        <w:rPr>
          <w:sz w:val="22"/>
          <w:szCs w:val="22"/>
        </w:rPr>
      </w:pPr>
      <w:r w:rsidRPr="009665DD">
        <w:rPr>
          <w:sz w:val="22"/>
          <w:szCs w:val="22"/>
        </w:rPr>
        <w:t xml:space="preserve">Individual bird identification is not required, although it is highly desirable, </w:t>
      </w:r>
      <w:r w:rsidRPr="009665DD">
        <w:rPr>
          <w:b/>
          <w:sz w:val="22"/>
          <w:szCs w:val="22"/>
        </w:rPr>
        <w:t>except in pigeons where a leg band is required.</w:t>
      </w:r>
    </w:p>
    <w:p w14:paraId="10638654" w14:textId="77777777" w:rsidR="00596768" w:rsidRPr="009665DD" w:rsidRDefault="00596768" w:rsidP="007F4ED7">
      <w:pPr>
        <w:widowControl w:val="0"/>
        <w:numPr>
          <w:ilvl w:val="0"/>
          <w:numId w:val="132"/>
        </w:numPr>
        <w:autoSpaceDE w:val="0"/>
        <w:autoSpaceDN w:val="0"/>
        <w:adjustRightInd w:val="0"/>
        <w:ind w:left="360" w:hanging="180"/>
        <w:rPr>
          <w:sz w:val="22"/>
          <w:szCs w:val="22"/>
        </w:rPr>
      </w:pPr>
      <w:r w:rsidRPr="009665DD">
        <w:rPr>
          <w:sz w:val="22"/>
          <w:szCs w:val="22"/>
        </w:rPr>
        <w:t>All poultry will be judged according to the American Standard of Perfection as authorized by the American Poultry Association.</w:t>
      </w:r>
    </w:p>
    <w:p w14:paraId="5524F418" w14:textId="77777777" w:rsidR="00596768" w:rsidRPr="009665DD" w:rsidRDefault="00596768" w:rsidP="007F4ED7">
      <w:pPr>
        <w:widowControl w:val="0"/>
        <w:numPr>
          <w:ilvl w:val="0"/>
          <w:numId w:val="132"/>
        </w:numPr>
        <w:autoSpaceDE w:val="0"/>
        <w:autoSpaceDN w:val="0"/>
        <w:adjustRightInd w:val="0"/>
        <w:ind w:left="360" w:hanging="180"/>
        <w:rPr>
          <w:sz w:val="22"/>
          <w:szCs w:val="22"/>
        </w:rPr>
      </w:pPr>
      <w:r w:rsidRPr="009665DD">
        <w:rPr>
          <w:sz w:val="22"/>
          <w:szCs w:val="22"/>
        </w:rPr>
        <w:t>All birds must be a recognized breed by the American Poultry Association and / or the American Pigeon Association.</w:t>
      </w:r>
    </w:p>
    <w:p w14:paraId="05B523AD" w14:textId="77777777" w:rsidR="00596768" w:rsidRPr="009665DD" w:rsidRDefault="00596768" w:rsidP="007F4ED7">
      <w:pPr>
        <w:widowControl w:val="0"/>
        <w:numPr>
          <w:ilvl w:val="0"/>
          <w:numId w:val="132"/>
        </w:numPr>
        <w:autoSpaceDE w:val="0"/>
        <w:autoSpaceDN w:val="0"/>
        <w:adjustRightInd w:val="0"/>
        <w:ind w:left="360" w:hanging="180"/>
        <w:rPr>
          <w:sz w:val="22"/>
          <w:szCs w:val="22"/>
        </w:rPr>
      </w:pPr>
      <w:r w:rsidRPr="009665DD">
        <w:rPr>
          <w:sz w:val="22"/>
          <w:szCs w:val="22"/>
        </w:rPr>
        <w:t>Commercial Classes will not compete for Grand and Reserve Grand in the Poultry show.</w:t>
      </w:r>
    </w:p>
    <w:p w14:paraId="112646FE" w14:textId="77777777" w:rsidR="00596768" w:rsidRPr="009665DD" w:rsidRDefault="00596768" w:rsidP="007F4ED7">
      <w:pPr>
        <w:widowControl w:val="0"/>
        <w:numPr>
          <w:ilvl w:val="0"/>
          <w:numId w:val="132"/>
        </w:numPr>
        <w:autoSpaceDE w:val="0"/>
        <w:autoSpaceDN w:val="0"/>
        <w:adjustRightInd w:val="0"/>
        <w:ind w:left="360" w:hanging="180"/>
        <w:rPr>
          <w:sz w:val="22"/>
          <w:szCs w:val="22"/>
        </w:rPr>
      </w:pPr>
      <w:r w:rsidRPr="009665DD">
        <w:rPr>
          <w:sz w:val="22"/>
          <w:szCs w:val="22"/>
        </w:rPr>
        <w:t xml:space="preserve">Locks are not permitted on coop doors.  If your bird is in distress, we cannot tend to your bird if the </w:t>
      </w:r>
      <w:proofErr w:type="gramStart"/>
      <w:r w:rsidRPr="009665DD">
        <w:rPr>
          <w:sz w:val="22"/>
          <w:szCs w:val="22"/>
        </w:rPr>
        <w:t>coop</w:t>
      </w:r>
      <w:proofErr w:type="gramEnd"/>
      <w:r w:rsidRPr="009665DD">
        <w:rPr>
          <w:sz w:val="22"/>
          <w:szCs w:val="22"/>
        </w:rPr>
        <w:t xml:space="preserve"> has a lock on it.</w:t>
      </w:r>
    </w:p>
    <w:p w14:paraId="047E3905" w14:textId="77777777" w:rsidR="00596768" w:rsidRPr="009665DD" w:rsidRDefault="00596768" w:rsidP="007F4ED7">
      <w:pPr>
        <w:widowControl w:val="0"/>
        <w:numPr>
          <w:ilvl w:val="0"/>
          <w:numId w:val="132"/>
        </w:numPr>
        <w:autoSpaceDE w:val="0"/>
        <w:autoSpaceDN w:val="0"/>
        <w:adjustRightInd w:val="0"/>
        <w:ind w:left="360" w:hanging="180"/>
        <w:rPr>
          <w:sz w:val="22"/>
          <w:szCs w:val="22"/>
        </w:rPr>
      </w:pPr>
      <w:r w:rsidRPr="009665DD">
        <w:rPr>
          <w:sz w:val="22"/>
          <w:szCs w:val="22"/>
        </w:rPr>
        <w:t>Eggs will be collected daily by department heads.  This is to keep birds from breaking eggs.  Broken eggs can cause unsanitary conditions.</w:t>
      </w:r>
    </w:p>
    <w:p w14:paraId="795E37E0" w14:textId="77777777" w:rsidR="00596768" w:rsidRPr="009665DD" w:rsidRDefault="00596768" w:rsidP="007F4ED7">
      <w:pPr>
        <w:widowControl w:val="0"/>
        <w:numPr>
          <w:ilvl w:val="0"/>
          <w:numId w:val="132"/>
        </w:numPr>
        <w:autoSpaceDE w:val="0"/>
        <w:autoSpaceDN w:val="0"/>
        <w:adjustRightInd w:val="0"/>
        <w:ind w:left="360" w:hanging="180"/>
        <w:rPr>
          <w:sz w:val="22"/>
          <w:szCs w:val="22"/>
        </w:rPr>
      </w:pPr>
      <w:r w:rsidRPr="009665DD">
        <w:rPr>
          <w:sz w:val="22"/>
          <w:szCs w:val="22"/>
        </w:rPr>
        <w:t>Travel containers and bags of pine shavings cannot be stored in the barn.</w:t>
      </w:r>
    </w:p>
    <w:p w14:paraId="2E927C05" w14:textId="77777777" w:rsidR="00596768" w:rsidRPr="009665DD" w:rsidRDefault="00596768" w:rsidP="007F4ED7">
      <w:pPr>
        <w:widowControl w:val="0"/>
        <w:numPr>
          <w:ilvl w:val="0"/>
          <w:numId w:val="132"/>
        </w:numPr>
        <w:autoSpaceDE w:val="0"/>
        <w:autoSpaceDN w:val="0"/>
        <w:adjustRightInd w:val="0"/>
        <w:ind w:left="360" w:hanging="180"/>
        <w:rPr>
          <w:sz w:val="22"/>
          <w:szCs w:val="22"/>
        </w:rPr>
      </w:pPr>
      <w:r w:rsidRPr="009665DD">
        <w:rPr>
          <w:sz w:val="22"/>
          <w:szCs w:val="22"/>
        </w:rPr>
        <w:t xml:space="preserve">Please check the white board in the barn for class order schedule. </w:t>
      </w:r>
    </w:p>
    <w:p w14:paraId="44AC982B" w14:textId="77777777" w:rsidR="00596768" w:rsidRPr="009665DD" w:rsidRDefault="00596768" w:rsidP="007F4ED7">
      <w:pPr>
        <w:widowControl w:val="0"/>
        <w:numPr>
          <w:ilvl w:val="0"/>
          <w:numId w:val="132"/>
        </w:numPr>
        <w:autoSpaceDE w:val="0"/>
        <w:autoSpaceDN w:val="0"/>
        <w:adjustRightInd w:val="0"/>
        <w:ind w:left="360" w:hanging="180"/>
        <w:rPr>
          <w:sz w:val="22"/>
          <w:szCs w:val="22"/>
        </w:rPr>
      </w:pPr>
      <w:r w:rsidRPr="009665DD">
        <w:rPr>
          <w:sz w:val="22"/>
          <w:szCs w:val="22"/>
        </w:rPr>
        <w:t xml:space="preserve">Please check the Madison County 4-H Fair Schedule for check-in times.  No early or late </w:t>
      </w:r>
      <w:proofErr w:type="gramStart"/>
      <w:r w:rsidRPr="009665DD">
        <w:rPr>
          <w:sz w:val="22"/>
          <w:szCs w:val="22"/>
        </w:rPr>
        <w:t>check in</w:t>
      </w:r>
      <w:proofErr w:type="gramEnd"/>
      <w:r w:rsidRPr="009665DD">
        <w:rPr>
          <w:sz w:val="22"/>
          <w:szCs w:val="22"/>
        </w:rPr>
        <w:t xml:space="preserve"> will be permitted.  All birds, posters, </w:t>
      </w:r>
      <w:proofErr w:type="gramStart"/>
      <w:r w:rsidRPr="009665DD">
        <w:rPr>
          <w:sz w:val="22"/>
          <w:szCs w:val="22"/>
        </w:rPr>
        <w:t>craft</w:t>
      </w:r>
      <w:proofErr w:type="gramEnd"/>
      <w:r w:rsidRPr="009665DD">
        <w:rPr>
          <w:sz w:val="22"/>
          <w:szCs w:val="22"/>
        </w:rPr>
        <w:t xml:space="preserve"> and egg displays are due at check-in.  </w:t>
      </w:r>
    </w:p>
    <w:p w14:paraId="2C5686FC" w14:textId="77777777" w:rsidR="00596768" w:rsidRPr="009665DD" w:rsidRDefault="00596768" w:rsidP="007F4ED7">
      <w:pPr>
        <w:widowControl w:val="0"/>
        <w:numPr>
          <w:ilvl w:val="0"/>
          <w:numId w:val="132"/>
        </w:numPr>
        <w:autoSpaceDE w:val="0"/>
        <w:autoSpaceDN w:val="0"/>
        <w:adjustRightInd w:val="0"/>
        <w:ind w:left="360" w:hanging="180"/>
        <w:rPr>
          <w:sz w:val="22"/>
          <w:szCs w:val="22"/>
        </w:rPr>
      </w:pPr>
      <w:r w:rsidRPr="009665DD">
        <w:rPr>
          <w:sz w:val="22"/>
          <w:szCs w:val="22"/>
        </w:rPr>
        <w:t xml:space="preserve">Every bird will be checked for illnesses and parasites (lice/mites) by a poultry department staff at check-in.  No birds will be allowed to enter if they show any signs of illness or parasites.  </w:t>
      </w:r>
    </w:p>
    <w:p w14:paraId="0E853177" w14:textId="77777777" w:rsidR="00596768" w:rsidRPr="009665DD" w:rsidRDefault="00596768" w:rsidP="00596768">
      <w:pPr>
        <w:widowControl w:val="0"/>
        <w:autoSpaceDE w:val="0"/>
        <w:autoSpaceDN w:val="0"/>
        <w:adjustRightInd w:val="0"/>
        <w:rPr>
          <w:sz w:val="22"/>
          <w:szCs w:val="22"/>
        </w:rPr>
      </w:pPr>
    </w:p>
    <w:p w14:paraId="26C75363" w14:textId="77777777" w:rsidR="00596768" w:rsidRPr="009665DD" w:rsidRDefault="00596768" w:rsidP="00596768">
      <w:pPr>
        <w:widowControl w:val="0"/>
        <w:autoSpaceDE w:val="0"/>
        <w:autoSpaceDN w:val="0"/>
        <w:adjustRightInd w:val="0"/>
        <w:rPr>
          <w:b/>
          <w:bCs/>
          <w:sz w:val="22"/>
          <w:szCs w:val="22"/>
        </w:rPr>
      </w:pPr>
      <w:r w:rsidRPr="009665DD">
        <w:rPr>
          <w:b/>
          <w:bCs/>
          <w:sz w:val="22"/>
          <w:szCs w:val="22"/>
          <w:u w:val="single"/>
        </w:rPr>
        <w:t xml:space="preserve">Required Blood </w:t>
      </w:r>
      <w:proofErr w:type="gramStart"/>
      <w:r w:rsidRPr="009665DD">
        <w:rPr>
          <w:b/>
          <w:bCs/>
          <w:sz w:val="22"/>
          <w:szCs w:val="22"/>
          <w:u w:val="single"/>
        </w:rPr>
        <w:t>Testing</w:t>
      </w:r>
      <w:r w:rsidRPr="009665DD">
        <w:rPr>
          <w:b/>
          <w:bCs/>
          <w:sz w:val="22"/>
          <w:szCs w:val="22"/>
        </w:rPr>
        <w:t xml:space="preserve">  </w:t>
      </w:r>
      <w:r w:rsidRPr="009665DD">
        <w:rPr>
          <w:sz w:val="22"/>
          <w:szCs w:val="22"/>
        </w:rPr>
        <w:t>(</w:t>
      </w:r>
      <w:proofErr w:type="gramEnd"/>
      <w:r w:rsidRPr="009665DD">
        <w:rPr>
          <w:sz w:val="22"/>
          <w:szCs w:val="22"/>
        </w:rPr>
        <w:t>For all chickens and turkeys; does not apply to waterfowl or pigeons</w:t>
      </w:r>
      <w:r w:rsidRPr="009665DD">
        <w:rPr>
          <w:b/>
          <w:bCs/>
          <w:sz w:val="22"/>
          <w:szCs w:val="22"/>
        </w:rPr>
        <w:t>.)</w:t>
      </w:r>
    </w:p>
    <w:p w14:paraId="47D6B66F" w14:textId="77777777" w:rsidR="00596768" w:rsidRPr="009665DD" w:rsidRDefault="00596768" w:rsidP="00596768">
      <w:pPr>
        <w:widowControl w:val="0"/>
        <w:autoSpaceDE w:val="0"/>
        <w:autoSpaceDN w:val="0"/>
        <w:adjustRightInd w:val="0"/>
        <w:rPr>
          <w:b/>
          <w:bCs/>
          <w:sz w:val="22"/>
          <w:szCs w:val="22"/>
        </w:rPr>
      </w:pPr>
      <w:r w:rsidRPr="009665DD">
        <w:rPr>
          <w:sz w:val="22"/>
          <w:szCs w:val="22"/>
        </w:rPr>
        <w:t xml:space="preserve">Poultry exhibitors in Indiana will be required to provide documents at the time of check-in, that the birds originate from a National Poultry Improvement Plan (NPIP) official Pullorum-Typhoid Clean flock, or have had a negative Pullorum-Typhoid test within ninety (90) days preceding exhibition. If bird originates from certified flock, no test is needed for the first year. However, once the bird is 1 </w:t>
      </w:r>
      <w:proofErr w:type="gramStart"/>
      <w:r w:rsidRPr="009665DD">
        <w:rPr>
          <w:sz w:val="22"/>
          <w:szCs w:val="22"/>
        </w:rPr>
        <w:t>year and</w:t>
      </w:r>
      <w:proofErr w:type="gramEnd"/>
      <w:r w:rsidRPr="009665DD">
        <w:rPr>
          <w:sz w:val="22"/>
          <w:szCs w:val="22"/>
        </w:rPr>
        <w:t xml:space="preserve"> older, it must be tested each year even if it originated from a certified flock. The NPIP documentation should be received from the source of </w:t>
      </w:r>
      <w:proofErr w:type="gramStart"/>
      <w:r w:rsidRPr="009665DD">
        <w:rPr>
          <w:sz w:val="22"/>
          <w:szCs w:val="22"/>
        </w:rPr>
        <w:t>the poultry</w:t>
      </w:r>
      <w:proofErr w:type="gramEnd"/>
      <w:r w:rsidRPr="009665DD">
        <w:rPr>
          <w:b/>
          <w:bCs/>
          <w:sz w:val="22"/>
          <w:szCs w:val="22"/>
        </w:rPr>
        <w:t xml:space="preserve">. Either the NPIP Certification, or the blood-testing results must be provided at the time of check-in. There will be no </w:t>
      </w:r>
      <w:proofErr w:type="gramStart"/>
      <w:r w:rsidRPr="009665DD">
        <w:rPr>
          <w:b/>
          <w:bCs/>
          <w:sz w:val="22"/>
          <w:szCs w:val="22"/>
        </w:rPr>
        <w:t>blood-testing</w:t>
      </w:r>
      <w:proofErr w:type="gramEnd"/>
      <w:r w:rsidRPr="009665DD">
        <w:rPr>
          <w:b/>
          <w:bCs/>
          <w:sz w:val="22"/>
          <w:szCs w:val="22"/>
        </w:rPr>
        <w:t xml:space="preserve"> </w:t>
      </w:r>
      <w:proofErr w:type="gramStart"/>
      <w:r w:rsidRPr="009665DD">
        <w:rPr>
          <w:b/>
          <w:bCs/>
          <w:sz w:val="22"/>
          <w:szCs w:val="22"/>
        </w:rPr>
        <w:t>done</w:t>
      </w:r>
      <w:proofErr w:type="gramEnd"/>
      <w:r w:rsidRPr="009665DD">
        <w:rPr>
          <w:b/>
          <w:bCs/>
          <w:sz w:val="22"/>
          <w:szCs w:val="22"/>
        </w:rPr>
        <w:t xml:space="preserve"> the day of check-in. </w:t>
      </w:r>
    </w:p>
    <w:p w14:paraId="1321A661" w14:textId="77777777" w:rsidR="00596768" w:rsidRPr="009665DD" w:rsidRDefault="00596768" w:rsidP="00596768">
      <w:pPr>
        <w:rPr>
          <w:b/>
          <w:sz w:val="22"/>
          <w:szCs w:val="22"/>
        </w:rPr>
      </w:pPr>
    </w:p>
    <w:p w14:paraId="0CF899DA" w14:textId="4D396E62" w:rsidR="00596768" w:rsidRPr="009665DD" w:rsidRDefault="00596768" w:rsidP="00596768">
      <w:pPr>
        <w:rPr>
          <w:bCs/>
          <w:sz w:val="22"/>
          <w:szCs w:val="22"/>
        </w:rPr>
      </w:pPr>
      <w:r w:rsidRPr="009665DD">
        <w:rPr>
          <w:bCs/>
          <w:sz w:val="22"/>
          <w:szCs w:val="22"/>
        </w:rPr>
        <w:t>All 4-H chickens and turkeys exhibited by 4-Hers and Mini 4Hers must have a negative blood test on file by the Fair Entry deadline.  If you cannot attend the designated blood testing day, you may have someone else bring your birds for testing.  Please contact the Poultry Superintendent to set up an alternate day if no other arrangements can be made.  Blood testing will be provided at no cost to the 4-Her before July 1</w:t>
      </w:r>
      <w:r w:rsidR="004D4A0D">
        <w:rPr>
          <w:bCs/>
          <w:sz w:val="22"/>
          <w:szCs w:val="22"/>
        </w:rPr>
        <w:t>0</w:t>
      </w:r>
      <w:r w:rsidRPr="009665DD">
        <w:rPr>
          <w:bCs/>
          <w:sz w:val="22"/>
          <w:szCs w:val="22"/>
        </w:rPr>
        <w:t>.  After July 1</w:t>
      </w:r>
      <w:r w:rsidR="004D4A0D">
        <w:rPr>
          <w:bCs/>
          <w:sz w:val="22"/>
          <w:szCs w:val="22"/>
        </w:rPr>
        <w:t>0</w:t>
      </w:r>
      <w:r w:rsidRPr="009665DD">
        <w:rPr>
          <w:bCs/>
          <w:sz w:val="22"/>
          <w:szCs w:val="22"/>
        </w:rPr>
        <w:t xml:space="preserve"> there will be a $10 blood testing fee per bird.   </w:t>
      </w:r>
    </w:p>
    <w:p w14:paraId="38330607" w14:textId="77777777" w:rsidR="00596768" w:rsidRPr="009665DD" w:rsidRDefault="00596768" w:rsidP="00596768">
      <w:pPr>
        <w:rPr>
          <w:b/>
          <w:sz w:val="22"/>
          <w:szCs w:val="22"/>
        </w:rPr>
      </w:pPr>
    </w:p>
    <w:p w14:paraId="187B1F79" w14:textId="77777777" w:rsidR="00596768" w:rsidRPr="009665DD" w:rsidRDefault="00596768" w:rsidP="00596768">
      <w:pPr>
        <w:widowControl w:val="0"/>
        <w:autoSpaceDE w:val="0"/>
        <w:autoSpaceDN w:val="0"/>
        <w:adjustRightInd w:val="0"/>
        <w:rPr>
          <w:b/>
          <w:sz w:val="22"/>
          <w:szCs w:val="22"/>
          <w:u w:val="single"/>
        </w:rPr>
      </w:pPr>
      <w:r w:rsidRPr="009665DD">
        <w:rPr>
          <w:b/>
          <w:sz w:val="22"/>
          <w:szCs w:val="22"/>
          <w:u w:val="single"/>
        </w:rPr>
        <w:t>Poultry Limits</w:t>
      </w:r>
    </w:p>
    <w:p w14:paraId="46733222" w14:textId="77777777" w:rsidR="00596768" w:rsidRPr="009665DD" w:rsidRDefault="00596768" w:rsidP="007F4ED7">
      <w:pPr>
        <w:widowControl w:val="0"/>
        <w:numPr>
          <w:ilvl w:val="0"/>
          <w:numId w:val="133"/>
        </w:numPr>
        <w:tabs>
          <w:tab w:val="clear" w:pos="720"/>
        </w:tabs>
        <w:autoSpaceDE w:val="0"/>
        <w:autoSpaceDN w:val="0"/>
        <w:adjustRightInd w:val="0"/>
        <w:ind w:left="360" w:hanging="180"/>
        <w:rPr>
          <w:sz w:val="22"/>
          <w:szCs w:val="22"/>
        </w:rPr>
      </w:pPr>
      <w:r w:rsidRPr="009665DD">
        <w:rPr>
          <w:b/>
          <w:bCs/>
          <w:sz w:val="22"/>
          <w:szCs w:val="22"/>
        </w:rPr>
        <w:t>Exhibition Classes</w:t>
      </w:r>
      <w:r w:rsidRPr="009665DD">
        <w:rPr>
          <w:sz w:val="22"/>
          <w:szCs w:val="22"/>
        </w:rPr>
        <w:t>: Single bird entries in each “class division,” which may include any breed.</w:t>
      </w:r>
    </w:p>
    <w:p w14:paraId="4C571FA3" w14:textId="6FBA4D58" w:rsidR="00596768" w:rsidRPr="009665DD" w:rsidRDefault="00596768" w:rsidP="007F4ED7">
      <w:pPr>
        <w:widowControl w:val="0"/>
        <w:numPr>
          <w:ilvl w:val="0"/>
          <w:numId w:val="133"/>
        </w:numPr>
        <w:tabs>
          <w:tab w:val="clear" w:pos="720"/>
        </w:tabs>
        <w:autoSpaceDE w:val="0"/>
        <w:autoSpaceDN w:val="0"/>
        <w:adjustRightInd w:val="0"/>
        <w:ind w:left="360" w:hanging="180"/>
        <w:rPr>
          <w:sz w:val="22"/>
          <w:szCs w:val="22"/>
        </w:rPr>
      </w:pPr>
      <w:r w:rsidRPr="009665DD">
        <w:rPr>
          <w:sz w:val="22"/>
          <w:szCs w:val="22"/>
        </w:rPr>
        <w:t>Standard (large poultry), “Exhibition Class,” (</w:t>
      </w:r>
      <w:r w:rsidR="00036DF2">
        <w:rPr>
          <w:sz w:val="22"/>
          <w:szCs w:val="22"/>
        </w:rPr>
        <w:t>10</w:t>
      </w:r>
      <w:r w:rsidRPr="009665DD">
        <w:rPr>
          <w:sz w:val="22"/>
          <w:szCs w:val="22"/>
        </w:rPr>
        <w:t>) class birds with (all) breeds allowed with a total of (</w:t>
      </w:r>
      <w:r w:rsidR="00036DF2">
        <w:rPr>
          <w:sz w:val="22"/>
          <w:szCs w:val="22"/>
        </w:rPr>
        <w:t>10</w:t>
      </w:r>
      <w:r w:rsidRPr="009665DD">
        <w:rPr>
          <w:sz w:val="22"/>
          <w:szCs w:val="22"/>
        </w:rPr>
        <w:t>) birds could be entered.</w:t>
      </w:r>
    </w:p>
    <w:p w14:paraId="45658F86" w14:textId="26080967" w:rsidR="00596768" w:rsidRPr="009665DD" w:rsidRDefault="00596768" w:rsidP="007F4ED7">
      <w:pPr>
        <w:widowControl w:val="0"/>
        <w:numPr>
          <w:ilvl w:val="0"/>
          <w:numId w:val="133"/>
        </w:numPr>
        <w:tabs>
          <w:tab w:val="clear" w:pos="720"/>
        </w:tabs>
        <w:autoSpaceDE w:val="0"/>
        <w:autoSpaceDN w:val="0"/>
        <w:adjustRightInd w:val="0"/>
        <w:ind w:left="360" w:hanging="180"/>
        <w:rPr>
          <w:sz w:val="22"/>
          <w:szCs w:val="22"/>
        </w:rPr>
      </w:pPr>
      <w:r w:rsidRPr="009665DD">
        <w:rPr>
          <w:sz w:val="22"/>
          <w:szCs w:val="22"/>
        </w:rPr>
        <w:t>Bantam (small poultry), “Exhibition Class,” (</w:t>
      </w:r>
      <w:r w:rsidR="00036DF2">
        <w:rPr>
          <w:sz w:val="22"/>
          <w:szCs w:val="22"/>
        </w:rPr>
        <w:t>10</w:t>
      </w:r>
      <w:r w:rsidRPr="009665DD">
        <w:rPr>
          <w:sz w:val="22"/>
          <w:szCs w:val="22"/>
        </w:rPr>
        <w:t>) class birds with (all) breeds allowed with a total of (</w:t>
      </w:r>
      <w:r w:rsidR="00036DF2">
        <w:rPr>
          <w:sz w:val="22"/>
          <w:szCs w:val="22"/>
        </w:rPr>
        <w:t>10</w:t>
      </w:r>
      <w:r w:rsidRPr="009665DD">
        <w:rPr>
          <w:sz w:val="22"/>
          <w:szCs w:val="22"/>
        </w:rPr>
        <w:t>) birds could be entered in Bantam.</w:t>
      </w:r>
    </w:p>
    <w:p w14:paraId="643FE351" w14:textId="255B367A" w:rsidR="00596768" w:rsidRPr="009665DD" w:rsidRDefault="00596768" w:rsidP="007F4ED7">
      <w:pPr>
        <w:widowControl w:val="0"/>
        <w:numPr>
          <w:ilvl w:val="0"/>
          <w:numId w:val="133"/>
        </w:numPr>
        <w:tabs>
          <w:tab w:val="clear" w:pos="720"/>
        </w:tabs>
        <w:autoSpaceDE w:val="0"/>
        <w:autoSpaceDN w:val="0"/>
        <w:adjustRightInd w:val="0"/>
        <w:ind w:left="360" w:hanging="180"/>
        <w:rPr>
          <w:sz w:val="22"/>
          <w:szCs w:val="22"/>
        </w:rPr>
      </w:pPr>
      <w:r w:rsidRPr="009665DD">
        <w:rPr>
          <w:sz w:val="22"/>
          <w:szCs w:val="22"/>
        </w:rPr>
        <w:t>Waterfowl “Exhibition Class” (</w:t>
      </w:r>
      <w:r w:rsidR="00036DF2">
        <w:rPr>
          <w:sz w:val="22"/>
          <w:szCs w:val="22"/>
        </w:rPr>
        <w:t>10</w:t>
      </w:r>
      <w:r w:rsidRPr="009665DD">
        <w:rPr>
          <w:sz w:val="22"/>
          <w:szCs w:val="22"/>
        </w:rPr>
        <w:t>) total waterfowl</w:t>
      </w:r>
    </w:p>
    <w:p w14:paraId="020079E3" w14:textId="77777777" w:rsidR="00596768" w:rsidRPr="009665DD" w:rsidRDefault="00596768" w:rsidP="007F4ED7">
      <w:pPr>
        <w:widowControl w:val="0"/>
        <w:numPr>
          <w:ilvl w:val="0"/>
          <w:numId w:val="133"/>
        </w:numPr>
        <w:tabs>
          <w:tab w:val="clear" w:pos="720"/>
        </w:tabs>
        <w:autoSpaceDE w:val="0"/>
        <w:autoSpaceDN w:val="0"/>
        <w:adjustRightInd w:val="0"/>
        <w:ind w:left="360" w:hanging="180"/>
        <w:rPr>
          <w:sz w:val="22"/>
          <w:szCs w:val="22"/>
        </w:rPr>
      </w:pPr>
      <w:r w:rsidRPr="009665DD">
        <w:rPr>
          <w:sz w:val="22"/>
          <w:szCs w:val="22"/>
        </w:rPr>
        <w:lastRenderedPageBreak/>
        <w:t>Geese (2) total geese</w:t>
      </w:r>
    </w:p>
    <w:p w14:paraId="6750BCAC" w14:textId="77777777" w:rsidR="00596768" w:rsidRPr="009665DD" w:rsidRDefault="00596768" w:rsidP="007F4ED7">
      <w:pPr>
        <w:widowControl w:val="0"/>
        <w:numPr>
          <w:ilvl w:val="0"/>
          <w:numId w:val="133"/>
        </w:numPr>
        <w:tabs>
          <w:tab w:val="clear" w:pos="720"/>
        </w:tabs>
        <w:autoSpaceDE w:val="0"/>
        <w:autoSpaceDN w:val="0"/>
        <w:adjustRightInd w:val="0"/>
        <w:ind w:left="360" w:hanging="180"/>
        <w:rPr>
          <w:sz w:val="22"/>
          <w:szCs w:val="22"/>
        </w:rPr>
      </w:pPr>
      <w:r w:rsidRPr="009665DD">
        <w:rPr>
          <w:sz w:val="22"/>
          <w:szCs w:val="22"/>
        </w:rPr>
        <w:t xml:space="preserve">Turkeys (2) total turkeys, can either exhibit 2 exhibition class or 1 commercial (see commercial guidelines) &amp; 1 exhibition </w:t>
      </w:r>
    </w:p>
    <w:p w14:paraId="1F631012" w14:textId="77777777" w:rsidR="00596768" w:rsidRPr="009665DD" w:rsidRDefault="00596768" w:rsidP="00596768">
      <w:pPr>
        <w:widowControl w:val="0"/>
        <w:autoSpaceDE w:val="0"/>
        <w:autoSpaceDN w:val="0"/>
        <w:adjustRightInd w:val="0"/>
        <w:rPr>
          <w:sz w:val="22"/>
          <w:szCs w:val="22"/>
        </w:rPr>
      </w:pPr>
    </w:p>
    <w:p w14:paraId="366C3724" w14:textId="77777777" w:rsidR="00596768" w:rsidRPr="009665DD" w:rsidRDefault="00596768" w:rsidP="00596768">
      <w:pPr>
        <w:widowControl w:val="0"/>
        <w:autoSpaceDE w:val="0"/>
        <w:autoSpaceDN w:val="0"/>
        <w:adjustRightInd w:val="0"/>
        <w:rPr>
          <w:b/>
          <w:bCs/>
          <w:sz w:val="22"/>
          <w:szCs w:val="22"/>
        </w:rPr>
      </w:pPr>
      <w:r w:rsidRPr="009665DD">
        <w:rPr>
          <w:b/>
          <w:bCs/>
          <w:sz w:val="22"/>
          <w:szCs w:val="22"/>
        </w:rPr>
        <w:t>Classes available:</w:t>
      </w:r>
    </w:p>
    <w:p w14:paraId="708C272F" w14:textId="77777777" w:rsidR="00596768" w:rsidRPr="009665DD" w:rsidRDefault="00596768" w:rsidP="00596768">
      <w:pPr>
        <w:widowControl w:val="0"/>
        <w:autoSpaceDE w:val="0"/>
        <w:autoSpaceDN w:val="0"/>
        <w:adjustRightInd w:val="0"/>
        <w:rPr>
          <w:sz w:val="22"/>
          <w:szCs w:val="22"/>
          <w:u w:val="single"/>
        </w:rPr>
      </w:pPr>
      <w:r w:rsidRPr="009665DD">
        <w:rPr>
          <w:sz w:val="22"/>
          <w:szCs w:val="22"/>
          <w:u w:val="single"/>
        </w:rPr>
        <w:t xml:space="preserve">Exhibition: </w:t>
      </w:r>
    </w:p>
    <w:p w14:paraId="4BC81E60" w14:textId="77777777" w:rsidR="00596768" w:rsidRPr="009665DD" w:rsidRDefault="00596768" w:rsidP="00596768">
      <w:pPr>
        <w:widowControl w:val="0"/>
        <w:autoSpaceDE w:val="0"/>
        <w:autoSpaceDN w:val="0"/>
        <w:adjustRightInd w:val="0"/>
        <w:rPr>
          <w:sz w:val="22"/>
          <w:szCs w:val="22"/>
        </w:rPr>
      </w:pPr>
      <w:r w:rsidRPr="009665DD">
        <w:rPr>
          <w:sz w:val="22"/>
          <w:szCs w:val="22"/>
        </w:rPr>
        <w:t>Standard (Large Fowl) Classes: American, AOSB, Asiatic, English, Continental &amp; Mediterranean</w:t>
      </w:r>
    </w:p>
    <w:p w14:paraId="57421CB8" w14:textId="77777777" w:rsidR="00596768" w:rsidRPr="009665DD" w:rsidRDefault="00596768" w:rsidP="007F4ED7">
      <w:pPr>
        <w:widowControl w:val="0"/>
        <w:numPr>
          <w:ilvl w:val="0"/>
          <w:numId w:val="134"/>
        </w:numPr>
        <w:tabs>
          <w:tab w:val="clear" w:pos="720"/>
        </w:tabs>
        <w:autoSpaceDE w:val="0"/>
        <w:autoSpaceDN w:val="0"/>
        <w:adjustRightInd w:val="0"/>
        <w:ind w:left="360" w:hanging="180"/>
        <w:rPr>
          <w:sz w:val="22"/>
          <w:szCs w:val="22"/>
        </w:rPr>
      </w:pPr>
      <w:r w:rsidRPr="009665DD">
        <w:rPr>
          <w:sz w:val="22"/>
          <w:szCs w:val="22"/>
        </w:rPr>
        <w:t>Cock-Male bird more than one year of age.</w:t>
      </w:r>
    </w:p>
    <w:p w14:paraId="1E54A280" w14:textId="77777777" w:rsidR="00596768" w:rsidRPr="009665DD" w:rsidRDefault="00596768" w:rsidP="007F4ED7">
      <w:pPr>
        <w:widowControl w:val="0"/>
        <w:numPr>
          <w:ilvl w:val="0"/>
          <w:numId w:val="134"/>
        </w:numPr>
        <w:tabs>
          <w:tab w:val="clear" w:pos="720"/>
        </w:tabs>
        <w:autoSpaceDE w:val="0"/>
        <w:autoSpaceDN w:val="0"/>
        <w:adjustRightInd w:val="0"/>
        <w:ind w:left="360" w:hanging="180"/>
        <w:rPr>
          <w:sz w:val="22"/>
          <w:szCs w:val="22"/>
        </w:rPr>
      </w:pPr>
      <w:r w:rsidRPr="009665DD">
        <w:rPr>
          <w:sz w:val="22"/>
          <w:szCs w:val="22"/>
        </w:rPr>
        <w:t>Cockerel-Male bird less than one year of age.</w:t>
      </w:r>
    </w:p>
    <w:p w14:paraId="2FEAD24E" w14:textId="77777777" w:rsidR="00596768" w:rsidRPr="009665DD" w:rsidRDefault="00596768" w:rsidP="007F4ED7">
      <w:pPr>
        <w:widowControl w:val="0"/>
        <w:numPr>
          <w:ilvl w:val="0"/>
          <w:numId w:val="134"/>
        </w:numPr>
        <w:tabs>
          <w:tab w:val="clear" w:pos="720"/>
        </w:tabs>
        <w:autoSpaceDE w:val="0"/>
        <w:autoSpaceDN w:val="0"/>
        <w:adjustRightInd w:val="0"/>
        <w:ind w:left="360" w:hanging="180"/>
        <w:rPr>
          <w:sz w:val="22"/>
          <w:szCs w:val="22"/>
        </w:rPr>
      </w:pPr>
      <w:r w:rsidRPr="009665DD">
        <w:rPr>
          <w:sz w:val="22"/>
          <w:szCs w:val="22"/>
        </w:rPr>
        <w:t>Hen-Female bird more than one year of age.</w:t>
      </w:r>
    </w:p>
    <w:p w14:paraId="5E92D0F4" w14:textId="77777777" w:rsidR="00596768" w:rsidRPr="009665DD" w:rsidRDefault="00596768" w:rsidP="007F4ED7">
      <w:pPr>
        <w:widowControl w:val="0"/>
        <w:numPr>
          <w:ilvl w:val="0"/>
          <w:numId w:val="134"/>
        </w:numPr>
        <w:tabs>
          <w:tab w:val="clear" w:pos="720"/>
        </w:tabs>
        <w:autoSpaceDE w:val="0"/>
        <w:autoSpaceDN w:val="0"/>
        <w:adjustRightInd w:val="0"/>
        <w:ind w:left="360" w:hanging="180"/>
        <w:rPr>
          <w:sz w:val="22"/>
          <w:szCs w:val="22"/>
        </w:rPr>
      </w:pPr>
      <w:r w:rsidRPr="009665DD">
        <w:rPr>
          <w:sz w:val="22"/>
          <w:szCs w:val="22"/>
        </w:rPr>
        <w:t>Pullet-Female bird less than one year of age.</w:t>
      </w:r>
    </w:p>
    <w:p w14:paraId="4166F995" w14:textId="77777777" w:rsidR="00596768" w:rsidRPr="009665DD" w:rsidRDefault="00596768" w:rsidP="00596768">
      <w:pPr>
        <w:widowControl w:val="0"/>
        <w:autoSpaceDE w:val="0"/>
        <w:autoSpaceDN w:val="0"/>
        <w:adjustRightInd w:val="0"/>
        <w:rPr>
          <w:sz w:val="22"/>
          <w:szCs w:val="22"/>
        </w:rPr>
      </w:pPr>
    </w:p>
    <w:p w14:paraId="268193E9" w14:textId="77777777" w:rsidR="00596768" w:rsidRPr="009665DD" w:rsidRDefault="00596768" w:rsidP="00596768">
      <w:pPr>
        <w:widowControl w:val="0"/>
        <w:autoSpaceDE w:val="0"/>
        <w:autoSpaceDN w:val="0"/>
        <w:adjustRightInd w:val="0"/>
        <w:rPr>
          <w:sz w:val="22"/>
          <w:szCs w:val="22"/>
        </w:rPr>
      </w:pPr>
      <w:r w:rsidRPr="009665DD">
        <w:rPr>
          <w:sz w:val="22"/>
          <w:szCs w:val="22"/>
        </w:rPr>
        <w:t>Bantam Classes: All other Comb Clean Legged (AOCCL), Single Comb Clean Legged (SCCL</w:t>
      </w:r>
      <w:proofErr w:type="gramStart"/>
      <w:r w:rsidRPr="009665DD">
        <w:rPr>
          <w:sz w:val="22"/>
          <w:szCs w:val="22"/>
        </w:rPr>
        <w:t>),  Rose</w:t>
      </w:r>
      <w:proofErr w:type="gramEnd"/>
      <w:r w:rsidRPr="009665DD">
        <w:rPr>
          <w:sz w:val="22"/>
          <w:szCs w:val="22"/>
        </w:rPr>
        <w:t xml:space="preserve"> Comb Clean Legged (RCCL), Feather Legged, Game and Modern Game</w:t>
      </w:r>
    </w:p>
    <w:p w14:paraId="54140FC2" w14:textId="77777777" w:rsidR="00596768" w:rsidRPr="009665DD" w:rsidRDefault="00596768" w:rsidP="007F4ED7">
      <w:pPr>
        <w:widowControl w:val="0"/>
        <w:numPr>
          <w:ilvl w:val="0"/>
          <w:numId w:val="134"/>
        </w:numPr>
        <w:tabs>
          <w:tab w:val="clear" w:pos="720"/>
        </w:tabs>
        <w:autoSpaceDE w:val="0"/>
        <w:autoSpaceDN w:val="0"/>
        <w:adjustRightInd w:val="0"/>
        <w:ind w:left="360" w:hanging="180"/>
        <w:rPr>
          <w:sz w:val="22"/>
          <w:szCs w:val="22"/>
        </w:rPr>
      </w:pPr>
      <w:r w:rsidRPr="009665DD">
        <w:rPr>
          <w:sz w:val="22"/>
          <w:szCs w:val="22"/>
        </w:rPr>
        <w:t>Cock-Male bird more than one year of age.</w:t>
      </w:r>
    </w:p>
    <w:p w14:paraId="20AD7592" w14:textId="77777777" w:rsidR="00596768" w:rsidRPr="009665DD" w:rsidRDefault="00596768" w:rsidP="007F4ED7">
      <w:pPr>
        <w:widowControl w:val="0"/>
        <w:numPr>
          <w:ilvl w:val="0"/>
          <w:numId w:val="134"/>
        </w:numPr>
        <w:tabs>
          <w:tab w:val="clear" w:pos="720"/>
        </w:tabs>
        <w:autoSpaceDE w:val="0"/>
        <w:autoSpaceDN w:val="0"/>
        <w:adjustRightInd w:val="0"/>
        <w:ind w:left="360" w:hanging="180"/>
        <w:rPr>
          <w:sz w:val="22"/>
          <w:szCs w:val="22"/>
        </w:rPr>
      </w:pPr>
      <w:r w:rsidRPr="009665DD">
        <w:rPr>
          <w:sz w:val="22"/>
          <w:szCs w:val="22"/>
        </w:rPr>
        <w:t>Cockerel-Male bird less than one year of age.</w:t>
      </w:r>
    </w:p>
    <w:p w14:paraId="398431B0" w14:textId="77777777" w:rsidR="00596768" w:rsidRPr="009665DD" w:rsidRDefault="00596768" w:rsidP="007F4ED7">
      <w:pPr>
        <w:widowControl w:val="0"/>
        <w:numPr>
          <w:ilvl w:val="0"/>
          <w:numId w:val="134"/>
        </w:numPr>
        <w:tabs>
          <w:tab w:val="clear" w:pos="720"/>
        </w:tabs>
        <w:autoSpaceDE w:val="0"/>
        <w:autoSpaceDN w:val="0"/>
        <w:adjustRightInd w:val="0"/>
        <w:ind w:left="360" w:hanging="180"/>
        <w:rPr>
          <w:sz w:val="22"/>
          <w:szCs w:val="22"/>
        </w:rPr>
      </w:pPr>
      <w:r w:rsidRPr="009665DD">
        <w:rPr>
          <w:sz w:val="22"/>
          <w:szCs w:val="22"/>
        </w:rPr>
        <w:t>Hen-Female bird more than one year of age.</w:t>
      </w:r>
    </w:p>
    <w:p w14:paraId="1F730A00" w14:textId="77777777" w:rsidR="00596768" w:rsidRPr="009665DD" w:rsidRDefault="00596768" w:rsidP="007F4ED7">
      <w:pPr>
        <w:widowControl w:val="0"/>
        <w:numPr>
          <w:ilvl w:val="0"/>
          <w:numId w:val="134"/>
        </w:numPr>
        <w:tabs>
          <w:tab w:val="clear" w:pos="720"/>
        </w:tabs>
        <w:autoSpaceDE w:val="0"/>
        <w:autoSpaceDN w:val="0"/>
        <w:adjustRightInd w:val="0"/>
        <w:ind w:left="360" w:hanging="180"/>
        <w:rPr>
          <w:sz w:val="22"/>
          <w:szCs w:val="22"/>
        </w:rPr>
      </w:pPr>
      <w:r w:rsidRPr="009665DD">
        <w:rPr>
          <w:sz w:val="22"/>
          <w:szCs w:val="22"/>
        </w:rPr>
        <w:t>Pullet-Female bird less than one year of age.</w:t>
      </w:r>
    </w:p>
    <w:p w14:paraId="1B536C68" w14:textId="77777777" w:rsidR="00596768" w:rsidRPr="009665DD" w:rsidRDefault="00596768" w:rsidP="00596768">
      <w:pPr>
        <w:widowControl w:val="0"/>
        <w:autoSpaceDE w:val="0"/>
        <w:autoSpaceDN w:val="0"/>
        <w:adjustRightInd w:val="0"/>
        <w:rPr>
          <w:sz w:val="22"/>
          <w:szCs w:val="22"/>
        </w:rPr>
      </w:pPr>
    </w:p>
    <w:p w14:paraId="6A72936B" w14:textId="77777777" w:rsidR="00596768" w:rsidRPr="009665DD" w:rsidRDefault="00596768" w:rsidP="00596768">
      <w:pPr>
        <w:widowControl w:val="0"/>
        <w:autoSpaceDE w:val="0"/>
        <w:autoSpaceDN w:val="0"/>
        <w:adjustRightInd w:val="0"/>
        <w:rPr>
          <w:sz w:val="22"/>
          <w:szCs w:val="22"/>
        </w:rPr>
      </w:pPr>
      <w:r w:rsidRPr="009665DD">
        <w:rPr>
          <w:sz w:val="22"/>
          <w:szCs w:val="22"/>
        </w:rPr>
        <w:t xml:space="preserve">Barnyard: any non-recognized breed and it is for Exhibit Purpose only. Winner will not compete further. (Limit 1 entries)  </w:t>
      </w:r>
    </w:p>
    <w:p w14:paraId="488E4E35" w14:textId="77777777" w:rsidR="00596768" w:rsidRPr="009665DD" w:rsidRDefault="00596768" w:rsidP="00596768">
      <w:pPr>
        <w:widowControl w:val="0"/>
        <w:autoSpaceDE w:val="0"/>
        <w:autoSpaceDN w:val="0"/>
        <w:adjustRightInd w:val="0"/>
        <w:rPr>
          <w:sz w:val="22"/>
          <w:szCs w:val="22"/>
        </w:rPr>
      </w:pPr>
    </w:p>
    <w:p w14:paraId="165B1508" w14:textId="77777777" w:rsidR="00596768" w:rsidRPr="009665DD" w:rsidRDefault="00596768" w:rsidP="00596768">
      <w:pPr>
        <w:widowControl w:val="0"/>
        <w:autoSpaceDE w:val="0"/>
        <w:autoSpaceDN w:val="0"/>
        <w:adjustRightInd w:val="0"/>
        <w:rPr>
          <w:sz w:val="22"/>
          <w:szCs w:val="22"/>
          <w:u w:val="single"/>
        </w:rPr>
      </w:pPr>
      <w:r w:rsidRPr="009665DD">
        <w:rPr>
          <w:sz w:val="22"/>
          <w:szCs w:val="22"/>
          <w:u w:val="single"/>
        </w:rPr>
        <w:t xml:space="preserve">Commercial: </w:t>
      </w:r>
    </w:p>
    <w:p w14:paraId="3F429C36" w14:textId="77777777" w:rsidR="00596768" w:rsidRPr="009665DD" w:rsidRDefault="00596768" w:rsidP="00596768">
      <w:pPr>
        <w:widowControl w:val="0"/>
        <w:autoSpaceDE w:val="0"/>
        <w:autoSpaceDN w:val="0"/>
        <w:adjustRightInd w:val="0"/>
        <w:rPr>
          <w:sz w:val="22"/>
          <w:szCs w:val="22"/>
        </w:rPr>
      </w:pPr>
      <w:r w:rsidRPr="009665DD">
        <w:rPr>
          <w:sz w:val="22"/>
          <w:szCs w:val="22"/>
        </w:rPr>
        <w:t>Standard poultry only. No Bantams. Poultry must be of the same breed within each class. The commercial class entries are cooped together. For example, Hen and Rooster will be in the same pen for the entire Fair. No exceptions without permission of the poultry department superintendent.</w:t>
      </w:r>
    </w:p>
    <w:p w14:paraId="796FA851" w14:textId="77777777" w:rsidR="00596768" w:rsidRPr="009665DD" w:rsidRDefault="00596768" w:rsidP="007F4ED7">
      <w:pPr>
        <w:widowControl w:val="0"/>
        <w:numPr>
          <w:ilvl w:val="0"/>
          <w:numId w:val="135"/>
        </w:numPr>
        <w:tabs>
          <w:tab w:val="clear" w:pos="720"/>
        </w:tabs>
        <w:autoSpaceDE w:val="0"/>
        <w:autoSpaceDN w:val="0"/>
        <w:adjustRightInd w:val="0"/>
        <w:ind w:left="360" w:hanging="180"/>
        <w:rPr>
          <w:sz w:val="22"/>
          <w:szCs w:val="22"/>
        </w:rPr>
      </w:pPr>
      <w:r w:rsidRPr="009665DD">
        <w:rPr>
          <w:sz w:val="22"/>
          <w:szCs w:val="22"/>
        </w:rPr>
        <w:t>There is a limit to (4) Commercial entries. Each of the following constitutes one entry:</w:t>
      </w:r>
    </w:p>
    <w:p w14:paraId="4B99306C" w14:textId="77777777" w:rsidR="00596768" w:rsidRPr="009665DD" w:rsidRDefault="00596768" w:rsidP="00596768">
      <w:pPr>
        <w:widowControl w:val="0"/>
        <w:autoSpaceDE w:val="0"/>
        <w:autoSpaceDN w:val="0"/>
        <w:adjustRightInd w:val="0"/>
        <w:ind w:left="360"/>
        <w:rPr>
          <w:sz w:val="22"/>
          <w:szCs w:val="22"/>
        </w:rPr>
      </w:pPr>
      <w:r w:rsidRPr="009665DD">
        <w:rPr>
          <w:sz w:val="22"/>
          <w:szCs w:val="22"/>
        </w:rPr>
        <w:t>-   Two Pullets: 2 female birds of the same breeding less than one year of age. Limit 1</w:t>
      </w:r>
    </w:p>
    <w:p w14:paraId="4EE388F5" w14:textId="77777777" w:rsidR="00596768" w:rsidRPr="009665DD" w:rsidRDefault="00596768" w:rsidP="007F4ED7">
      <w:pPr>
        <w:widowControl w:val="0"/>
        <w:numPr>
          <w:ilvl w:val="0"/>
          <w:numId w:val="45"/>
        </w:numPr>
        <w:autoSpaceDE w:val="0"/>
        <w:autoSpaceDN w:val="0"/>
        <w:adjustRightInd w:val="0"/>
        <w:ind w:left="540" w:hanging="180"/>
        <w:rPr>
          <w:sz w:val="22"/>
          <w:szCs w:val="22"/>
        </w:rPr>
      </w:pPr>
      <w:r w:rsidRPr="009665DD">
        <w:rPr>
          <w:sz w:val="22"/>
          <w:szCs w:val="22"/>
        </w:rPr>
        <w:t>Two Hens:  2 female birds of the same breeding in laying condition more than one year of age. Limit 1</w:t>
      </w:r>
    </w:p>
    <w:p w14:paraId="0A0A0429" w14:textId="77777777" w:rsidR="00596768" w:rsidRPr="009665DD" w:rsidRDefault="00596768" w:rsidP="007F4ED7">
      <w:pPr>
        <w:widowControl w:val="0"/>
        <w:numPr>
          <w:ilvl w:val="0"/>
          <w:numId w:val="45"/>
        </w:numPr>
        <w:autoSpaceDE w:val="0"/>
        <w:autoSpaceDN w:val="0"/>
        <w:adjustRightInd w:val="0"/>
        <w:ind w:left="540" w:hanging="180"/>
        <w:rPr>
          <w:sz w:val="22"/>
          <w:szCs w:val="22"/>
        </w:rPr>
      </w:pPr>
      <w:r w:rsidRPr="009665DD">
        <w:rPr>
          <w:sz w:val="22"/>
          <w:szCs w:val="22"/>
        </w:rPr>
        <w:t>Rooster and Hen:  1 male and 1 female in equal breeding condition, more than one year of age. Limit 1</w:t>
      </w:r>
    </w:p>
    <w:p w14:paraId="3D4E549D" w14:textId="77777777" w:rsidR="00596768" w:rsidRPr="00683497" w:rsidRDefault="00596768" w:rsidP="007F4ED7">
      <w:pPr>
        <w:widowControl w:val="0"/>
        <w:numPr>
          <w:ilvl w:val="0"/>
          <w:numId w:val="45"/>
        </w:numPr>
        <w:autoSpaceDE w:val="0"/>
        <w:autoSpaceDN w:val="0"/>
        <w:adjustRightInd w:val="0"/>
        <w:ind w:left="540" w:hanging="180"/>
        <w:rPr>
          <w:sz w:val="22"/>
          <w:szCs w:val="22"/>
        </w:rPr>
      </w:pPr>
      <w:r w:rsidRPr="00683497">
        <w:rPr>
          <w:sz w:val="22"/>
          <w:szCs w:val="22"/>
        </w:rPr>
        <w:t>Two Cornish X Broilers: 2 birds of the same sex, 6-8 weeks of age and not over 5 ½ pounds on show day.</w:t>
      </w:r>
    </w:p>
    <w:p w14:paraId="0110DBF6" w14:textId="77777777" w:rsidR="00596768" w:rsidRPr="00683497" w:rsidRDefault="00596768" w:rsidP="007F4ED7">
      <w:pPr>
        <w:widowControl w:val="0"/>
        <w:numPr>
          <w:ilvl w:val="1"/>
          <w:numId w:val="45"/>
        </w:numPr>
        <w:autoSpaceDE w:val="0"/>
        <w:autoSpaceDN w:val="0"/>
        <w:adjustRightInd w:val="0"/>
        <w:rPr>
          <w:sz w:val="22"/>
          <w:szCs w:val="22"/>
        </w:rPr>
      </w:pPr>
      <w:r w:rsidRPr="00683497">
        <w:rPr>
          <w:sz w:val="22"/>
          <w:szCs w:val="22"/>
        </w:rPr>
        <w:t xml:space="preserve">If a broiler needs to be moved to a roaster category, that can be done at check-in.  Scales will be available for </w:t>
      </w:r>
      <w:proofErr w:type="gramStart"/>
      <w:r w:rsidRPr="00683497">
        <w:rPr>
          <w:sz w:val="22"/>
          <w:szCs w:val="22"/>
        </w:rPr>
        <w:t>exhibitor</w:t>
      </w:r>
      <w:proofErr w:type="gramEnd"/>
      <w:r w:rsidRPr="00683497">
        <w:rPr>
          <w:sz w:val="22"/>
          <w:szCs w:val="22"/>
        </w:rPr>
        <w:t xml:space="preserve"> to weigh birds at check-in to make determination. </w:t>
      </w:r>
    </w:p>
    <w:p w14:paraId="7ED3266F" w14:textId="77777777" w:rsidR="00596768" w:rsidRPr="00683497" w:rsidRDefault="00596768" w:rsidP="007F4ED7">
      <w:pPr>
        <w:widowControl w:val="0"/>
        <w:numPr>
          <w:ilvl w:val="0"/>
          <w:numId w:val="45"/>
        </w:numPr>
        <w:autoSpaceDE w:val="0"/>
        <w:autoSpaceDN w:val="0"/>
        <w:adjustRightInd w:val="0"/>
        <w:ind w:left="540" w:hanging="180"/>
        <w:rPr>
          <w:sz w:val="22"/>
          <w:szCs w:val="22"/>
        </w:rPr>
      </w:pPr>
      <w:r w:rsidRPr="00683497">
        <w:rPr>
          <w:sz w:val="22"/>
          <w:szCs w:val="22"/>
        </w:rPr>
        <w:t>Two Cornish X Roasters:  2 birds of the same sex, 8-12 weeks of age and 5-1 / 2 to 10 pounds on show day.</w:t>
      </w:r>
    </w:p>
    <w:p w14:paraId="057667C4" w14:textId="77777777" w:rsidR="00596768" w:rsidRPr="009665DD" w:rsidRDefault="00596768" w:rsidP="007F4ED7">
      <w:pPr>
        <w:widowControl w:val="0"/>
        <w:numPr>
          <w:ilvl w:val="0"/>
          <w:numId w:val="45"/>
        </w:numPr>
        <w:autoSpaceDE w:val="0"/>
        <w:autoSpaceDN w:val="0"/>
        <w:adjustRightInd w:val="0"/>
        <w:ind w:left="540" w:hanging="180"/>
        <w:rPr>
          <w:sz w:val="22"/>
          <w:szCs w:val="22"/>
        </w:rPr>
      </w:pPr>
      <w:r w:rsidRPr="009665DD">
        <w:rPr>
          <w:sz w:val="22"/>
          <w:szCs w:val="22"/>
        </w:rPr>
        <w:t>Commercial Turkeys– Turkey breeds allowed for “Commercial” are: Broad Breasted White and / or Broad Breasted Bronze.  Limit 1</w:t>
      </w:r>
    </w:p>
    <w:p w14:paraId="2A777763" w14:textId="77777777" w:rsidR="00596768" w:rsidRPr="009665DD" w:rsidRDefault="00596768" w:rsidP="007F4ED7">
      <w:pPr>
        <w:widowControl w:val="0"/>
        <w:numPr>
          <w:ilvl w:val="0"/>
          <w:numId w:val="45"/>
        </w:numPr>
        <w:autoSpaceDE w:val="0"/>
        <w:autoSpaceDN w:val="0"/>
        <w:adjustRightInd w:val="0"/>
        <w:ind w:left="540" w:hanging="180"/>
        <w:rPr>
          <w:sz w:val="22"/>
          <w:szCs w:val="22"/>
        </w:rPr>
      </w:pPr>
      <w:r w:rsidRPr="009665DD">
        <w:rPr>
          <w:sz w:val="22"/>
          <w:szCs w:val="22"/>
        </w:rPr>
        <w:t>Commercial Pekin Duck: Limit 1</w:t>
      </w:r>
    </w:p>
    <w:p w14:paraId="442BD8BF" w14:textId="77777777" w:rsidR="00596768" w:rsidRPr="009665DD" w:rsidRDefault="00596768" w:rsidP="00596768">
      <w:pPr>
        <w:rPr>
          <w:sz w:val="22"/>
          <w:szCs w:val="22"/>
        </w:rPr>
      </w:pPr>
    </w:p>
    <w:p w14:paraId="6126F1AC" w14:textId="77777777" w:rsidR="00596768" w:rsidRPr="009665DD" w:rsidRDefault="00596768" w:rsidP="00596768">
      <w:pPr>
        <w:widowControl w:val="0"/>
        <w:autoSpaceDE w:val="0"/>
        <w:autoSpaceDN w:val="0"/>
        <w:adjustRightInd w:val="0"/>
        <w:rPr>
          <w:bCs/>
          <w:sz w:val="22"/>
          <w:szCs w:val="22"/>
          <w:u w:val="single"/>
        </w:rPr>
      </w:pPr>
      <w:r w:rsidRPr="009665DD">
        <w:rPr>
          <w:bCs/>
          <w:sz w:val="22"/>
          <w:szCs w:val="22"/>
          <w:u w:val="single"/>
        </w:rPr>
        <w:t>Exhibition Turkeys:</w:t>
      </w:r>
    </w:p>
    <w:p w14:paraId="2E124EF8" w14:textId="77777777" w:rsidR="00596768" w:rsidRPr="009665DD" w:rsidRDefault="00596768" w:rsidP="00596768">
      <w:pPr>
        <w:widowControl w:val="0"/>
        <w:autoSpaceDE w:val="0"/>
        <w:autoSpaceDN w:val="0"/>
        <w:adjustRightInd w:val="0"/>
        <w:rPr>
          <w:sz w:val="22"/>
          <w:szCs w:val="22"/>
        </w:rPr>
      </w:pPr>
      <w:r w:rsidRPr="009665DD">
        <w:rPr>
          <w:sz w:val="22"/>
          <w:szCs w:val="22"/>
        </w:rPr>
        <w:t xml:space="preserve">Turkey:  Each 4-Her is limited to (2) turkeys, can either exhibit 2 exhibition class or 1 commercial (see commercial guidelines) &amp; 1 exhibition </w:t>
      </w:r>
    </w:p>
    <w:p w14:paraId="0F6C40C3" w14:textId="77777777" w:rsidR="00596768" w:rsidRPr="009665DD" w:rsidRDefault="00596768" w:rsidP="007F4ED7">
      <w:pPr>
        <w:widowControl w:val="0"/>
        <w:numPr>
          <w:ilvl w:val="1"/>
          <w:numId w:val="136"/>
        </w:numPr>
        <w:autoSpaceDE w:val="0"/>
        <w:autoSpaceDN w:val="0"/>
        <w:adjustRightInd w:val="0"/>
        <w:ind w:left="360" w:hanging="180"/>
        <w:rPr>
          <w:sz w:val="22"/>
          <w:szCs w:val="22"/>
        </w:rPr>
      </w:pPr>
      <w:r w:rsidRPr="009665DD">
        <w:rPr>
          <w:sz w:val="22"/>
          <w:szCs w:val="22"/>
        </w:rPr>
        <w:t>Young Tom: Male less than one year of age.</w:t>
      </w:r>
    </w:p>
    <w:p w14:paraId="46FD22F3" w14:textId="77777777" w:rsidR="00596768" w:rsidRPr="009665DD" w:rsidRDefault="00596768" w:rsidP="007F4ED7">
      <w:pPr>
        <w:widowControl w:val="0"/>
        <w:numPr>
          <w:ilvl w:val="1"/>
          <w:numId w:val="136"/>
        </w:numPr>
        <w:autoSpaceDE w:val="0"/>
        <w:autoSpaceDN w:val="0"/>
        <w:adjustRightInd w:val="0"/>
        <w:ind w:left="360" w:hanging="180"/>
        <w:rPr>
          <w:sz w:val="22"/>
          <w:szCs w:val="22"/>
        </w:rPr>
      </w:pPr>
      <w:r w:rsidRPr="009665DD">
        <w:rPr>
          <w:sz w:val="22"/>
          <w:szCs w:val="22"/>
        </w:rPr>
        <w:t>Old Tom: Male more than one year of age.</w:t>
      </w:r>
    </w:p>
    <w:p w14:paraId="7832A143" w14:textId="77777777" w:rsidR="00596768" w:rsidRPr="009665DD" w:rsidRDefault="00596768" w:rsidP="007F4ED7">
      <w:pPr>
        <w:widowControl w:val="0"/>
        <w:numPr>
          <w:ilvl w:val="1"/>
          <w:numId w:val="136"/>
        </w:numPr>
        <w:autoSpaceDE w:val="0"/>
        <w:autoSpaceDN w:val="0"/>
        <w:adjustRightInd w:val="0"/>
        <w:ind w:left="360" w:hanging="180"/>
        <w:rPr>
          <w:sz w:val="22"/>
          <w:szCs w:val="22"/>
        </w:rPr>
      </w:pPr>
      <w:r w:rsidRPr="009665DD">
        <w:rPr>
          <w:sz w:val="22"/>
          <w:szCs w:val="22"/>
        </w:rPr>
        <w:t>Young Hen: Female less than one year of age.</w:t>
      </w:r>
    </w:p>
    <w:p w14:paraId="49617123" w14:textId="77777777" w:rsidR="00596768" w:rsidRPr="009665DD" w:rsidRDefault="00596768" w:rsidP="007F4ED7">
      <w:pPr>
        <w:widowControl w:val="0"/>
        <w:numPr>
          <w:ilvl w:val="1"/>
          <w:numId w:val="136"/>
        </w:numPr>
        <w:autoSpaceDE w:val="0"/>
        <w:autoSpaceDN w:val="0"/>
        <w:adjustRightInd w:val="0"/>
        <w:ind w:left="360" w:hanging="180"/>
        <w:rPr>
          <w:sz w:val="22"/>
          <w:szCs w:val="22"/>
        </w:rPr>
      </w:pPr>
      <w:r w:rsidRPr="009665DD">
        <w:rPr>
          <w:sz w:val="22"/>
          <w:szCs w:val="22"/>
        </w:rPr>
        <w:t>Old Hen: Female more than one year of age.</w:t>
      </w:r>
    </w:p>
    <w:p w14:paraId="3A3E37D6" w14:textId="77777777" w:rsidR="00596768" w:rsidRPr="009665DD" w:rsidRDefault="00596768" w:rsidP="00596768">
      <w:pPr>
        <w:widowControl w:val="0"/>
        <w:autoSpaceDE w:val="0"/>
        <w:autoSpaceDN w:val="0"/>
        <w:adjustRightInd w:val="0"/>
        <w:rPr>
          <w:sz w:val="22"/>
          <w:szCs w:val="22"/>
        </w:rPr>
      </w:pPr>
    </w:p>
    <w:p w14:paraId="7FF0EAB3" w14:textId="77777777" w:rsidR="00596768" w:rsidRPr="009665DD" w:rsidRDefault="00596768" w:rsidP="00596768">
      <w:pPr>
        <w:widowControl w:val="0"/>
        <w:autoSpaceDE w:val="0"/>
        <w:autoSpaceDN w:val="0"/>
        <w:adjustRightInd w:val="0"/>
        <w:rPr>
          <w:sz w:val="22"/>
          <w:szCs w:val="22"/>
        </w:rPr>
      </w:pPr>
      <w:r w:rsidRPr="009665DD">
        <w:rPr>
          <w:sz w:val="22"/>
          <w:szCs w:val="22"/>
        </w:rPr>
        <w:t>Turkey varieties entered for “Exhibition” classes must be recognized by the American Poultry Association.</w:t>
      </w:r>
    </w:p>
    <w:p w14:paraId="5868CCB0" w14:textId="77777777" w:rsidR="00596768" w:rsidRPr="009665DD" w:rsidRDefault="00596768" w:rsidP="00596768">
      <w:pPr>
        <w:widowControl w:val="0"/>
        <w:autoSpaceDE w:val="0"/>
        <w:autoSpaceDN w:val="0"/>
        <w:adjustRightInd w:val="0"/>
        <w:rPr>
          <w:b/>
          <w:bCs/>
          <w:sz w:val="22"/>
          <w:szCs w:val="22"/>
          <w:u w:val="single"/>
        </w:rPr>
      </w:pPr>
    </w:p>
    <w:p w14:paraId="478158EC" w14:textId="77777777" w:rsidR="00596768" w:rsidRPr="0062597D" w:rsidRDefault="00596768" w:rsidP="00596768">
      <w:pPr>
        <w:widowControl w:val="0"/>
        <w:autoSpaceDE w:val="0"/>
        <w:autoSpaceDN w:val="0"/>
        <w:adjustRightInd w:val="0"/>
        <w:rPr>
          <w:sz w:val="22"/>
          <w:szCs w:val="22"/>
          <w:u w:val="single"/>
        </w:rPr>
      </w:pPr>
      <w:r w:rsidRPr="0062597D">
        <w:rPr>
          <w:sz w:val="22"/>
          <w:szCs w:val="22"/>
          <w:u w:val="single"/>
        </w:rPr>
        <w:t>Waterfowl Classes &amp; Ages:</w:t>
      </w:r>
    </w:p>
    <w:p w14:paraId="483D3F88" w14:textId="32C1076D" w:rsidR="00596768" w:rsidRPr="009665DD" w:rsidRDefault="00596768" w:rsidP="00596768">
      <w:pPr>
        <w:widowControl w:val="0"/>
        <w:autoSpaceDE w:val="0"/>
        <w:autoSpaceDN w:val="0"/>
        <w:adjustRightInd w:val="0"/>
        <w:rPr>
          <w:sz w:val="22"/>
          <w:szCs w:val="22"/>
        </w:rPr>
      </w:pPr>
      <w:r w:rsidRPr="009665DD">
        <w:rPr>
          <w:sz w:val="22"/>
          <w:szCs w:val="22"/>
        </w:rPr>
        <w:t>Each 4-Her may show six (</w:t>
      </w:r>
      <w:r w:rsidR="00036DF2">
        <w:rPr>
          <w:sz w:val="22"/>
          <w:szCs w:val="22"/>
        </w:rPr>
        <w:t>10</w:t>
      </w:r>
      <w:r w:rsidRPr="009665DD">
        <w:rPr>
          <w:sz w:val="22"/>
          <w:szCs w:val="22"/>
        </w:rPr>
        <w:t xml:space="preserve">) total waterfowl with no limit on breeds. </w:t>
      </w:r>
    </w:p>
    <w:p w14:paraId="70BB3086" w14:textId="77777777" w:rsidR="00596768" w:rsidRPr="009665DD" w:rsidRDefault="00596768" w:rsidP="00596768">
      <w:pPr>
        <w:widowControl w:val="0"/>
        <w:autoSpaceDE w:val="0"/>
        <w:autoSpaceDN w:val="0"/>
        <w:adjustRightInd w:val="0"/>
        <w:rPr>
          <w:sz w:val="22"/>
          <w:szCs w:val="22"/>
        </w:rPr>
      </w:pPr>
      <w:r w:rsidRPr="009665DD">
        <w:rPr>
          <w:sz w:val="22"/>
          <w:szCs w:val="22"/>
        </w:rPr>
        <w:t>Classes:</w:t>
      </w:r>
    </w:p>
    <w:p w14:paraId="58418900" w14:textId="77777777" w:rsidR="00596768" w:rsidRPr="009665DD" w:rsidRDefault="00596768" w:rsidP="007F4ED7">
      <w:pPr>
        <w:pStyle w:val="ListParagraph"/>
        <w:widowControl w:val="0"/>
        <w:numPr>
          <w:ilvl w:val="0"/>
          <w:numId w:val="137"/>
        </w:numPr>
        <w:autoSpaceDE w:val="0"/>
        <w:autoSpaceDN w:val="0"/>
        <w:adjustRightInd w:val="0"/>
        <w:ind w:left="360" w:hanging="180"/>
        <w:rPr>
          <w:sz w:val="22"/>
          <w:szCs w:val="22"/>
        </w:rPr>
      </w:pPr>
      <w:r w:rsidRPr="009665DD">
        <w:rPr>
          <w:sz w:val="22"/>
          <w:szCs w:val="22"/>
        </w:rPr>
        <w:t>Heavy Weight Ducks</w:t>
      </w:r>
    </w:p>
    <w:p w14:paraId="6531BCCF" w14:textId="77777777" w:rsidR="00596768" w:rsidRPr="009665DD" w:rsidRDefault="00596768" w:rsidP="007F4ED7">
      <w:pPr>
        <w:pStyle w:val="ListParagraph"/>
        <w:widowControl w:val="0"/>
        <w:numPr>
          <w:ilvl w:val="0"/>
          <w:numId w:val="137"/>
        </w:numPr>
        <w:autoSpaceDE w:val="0"/>
        <w:autoSpaceDN w:val="0"/>
        <w:adjustRightInd w:val="0"/>
        <w:ind w:left="360" w:hanging="180"/>
        <w:rPr>
          <w:sz w:val="22"/>
          <w:szCs w:val="22"/>
        </w:rPr>
      </w:pPr>
      <w:r w:rsidRPr="009665DD">
        <w:rPr>
          <w:sz w:val="22"/>
          <w:szCs w:val="22"/>
        </w:rPr>
        <w:t>Medium Weight Ducks</w:t>
      </w:r>
    </w:p>
    <w:p w14:paraId="40253C0C" w14:textId="77777777" w:rsidR="00596768" w:rsidRPr="009665DD" w:rsidRDefault="00596768" w:rsidP="007F4ED7">
      <w:pPr>
        <w:pStyle w:val="ListParagraph"/>
        <w:widowControl w:val="0"/>
        <w:numPr>
          <w:ilvl w:val="0"/>
          <w:numId w:val="137"/>
        </w:numPr>
        <w:autoSpaceDE w:val="0"/>
        <w:autoSpaceDN w:val="0"/>
        <w:adjustRightInd w:val="0"/>
        <w:ind w:left="360" w:hanging="180"/>
        <w:rPr>
          <w:sz w:val="22"/>
          <w:szCs w:val="22"/>
        </w:rPr>
      </w:pPr>
      <w:r w:rsidRPr="009665DD">
        <w:rPr>
          <w:sz w:val="22"/>
          <w:szCs w:val="22"/>
        </w:rPr>
        <w:t xml:space="preserve">Lightweight Ducks </w:t>
      </w:r>
    </w:p>
    <w:p w14:paraId="6F7D72F2" w14:textId="77777777" w:rsidR="00596768" w:rsidRPr="009665DD" w:rsidRDefault="00596768" w:rsidP="007F4ED7">
      <w:pPr>
        <w:widowControl w:val="0"/>
        <w:numPr>
          <w:ilvl w:val="0"/>
          <w:numId w:val="137"/>
        </w:numPr>
        <w:autoSpaceDE w:val="0"/>
        <w:autoSpaceDN w:val="0"/>
        <w:adjustRightInd w:val="0"/>
        <w:ind w:left="360" w:hanging="180"/>
        <w:rPr>
          <w:sz w:val="22"/>
          <w:szCs w:val="22"/>
        </w:rPr>
      </w:pPr>
      <w:r w:rsidRPr="009665DD">
        <w:rPr>
          <w:sz w:val="22"/>
          <w:szCs w:val="22"/>
        </w:rPr>
        <w:t xml:space="preserve">Bantam Ducks  </w:t>
      </w:r>
    </w:p>
    <w:p w14:paraId="3AAF9EE8" w14:textId="77777777" w:rsidR="00596768" w:rsidRPr="009665DD" w:rsidRDefault="00596768" w:rsidP="00596768">
      <w:pPr>
        <w:widowControl w:val="0"/>
        <w:autoSpaceDE w:val="0"/>
        <w:autoSpaceDN w:val="0"/>
        <w:adjustRightInd w:val="0"/>
        <w:rPr>
          <w:sz w:val="22"/>
          <w:szCs w:val="22"/>
        </w:rPr>
      </w:pPr>
      <w:r w:rsidRPr="009665DD">
        <w:rPr>
          <w:sz w:val="22"/>
          <w:szCs w:val="22"/>
        </w:rPr>
        <w:t>Ages: Old Drake (male) more than 1 year of age, Young Drake (male) less than 1 year of age, Old Hen (female) more than 1 year of age and Young Hen (female) less than 1 year of age</w:t>
      </w:r>
    </w:p>
    <w:p w14:paraId="7E7000D2" w14:textId="77777777" w:rsidR="00596768" w:rsidRPr="009665DD" w:rsidRDefault="00596768" w:rsidP="00596768">
      <w:pPr>
        <w:widowControl w:val="0"/>
        <w:autoSpaceDE w:val="0"/>
        <w:autoSpaceDN w:val="0"/>
        <w:adjustRightInd w:val="0"/>
        <w:contextualSpacing/>
        <w:rPr>
          <w:sz w:val="22"/>
          <w:szCs w:val="22"/>
        </w:rPr>
      </w:pPr>
    </w:p>
    <w:p w14:paraId="29DC70A0" w14:textId="77777777" w:rsidR="00596768" w:rsidRPr="009665DD" w:rsidRDefault="00596768" w:rsidP="00596768">
      <w:pPr>
        <w:widowControl w:val="0"/>
        <w:autoSpaceDE w:val="0"/>
        <w:autoSpaceDN w:val="0"/>
        <w:adjustRightInd w:val="0"/>
        <w:contextualSpacing/>
        <w:rPr>
          <w:sz w:val="22"/>
          <w:szCs w:val="22"/>
        </w:rPr>
      </w:pPr>
      <w:r w:rsidRPr="009665DD">
        <w:rPr>
          <w:sz w:val="22"/>
          <w:szCs w:val="22"/>
        </w:rPr>
        <w:t>Runner Ducks will be judged on the floor in a confined area at the discretion of the poultry superintendent or poultry judge.</w:t>
      </w:r>
    </w:p>
    <w:p w14:paraId="08D9792E" w14:textId="77777777" w:rsidR="00596768" w:rsidRPr="00232A52" w:rsidRDefault="00596768" w:rsidP="00596768">
      <w:pPr>
        <w:widowControl w:val="0"/>
        <w:autoSpaceDE w:val="0"/>
        <w:autoSpaceDN w:val="0"/>
        <w:adjustRightInd w:val="0"/>
        <w:contextualSpacing/>
        <w:rPr>
          <w:sz w:val="22"/>
          <w:szCs w:val="22"/>
        </w:rPr>
      </w:pPr>
    </w:p>
    <w:p w14:paraId="1A0A7F07" w14:textId="77777777" w:rsidR="00596768" w:rsidRPr="00232A52" w:rsidRDefault="00596768" w:rsidP="00596768">
      <w:pPr>
        <w:widowControl w:val="0"/>
        <w:autoSpaceDE w:val="0"/>
        <w:autoSpaceDN w:val="0"/>
        <w:adjustRightInd w:val="0"/>
        <w:rPr>
          <w:sz w:val="22"/>
          <w:szCs w:val="22"/>
        </w:rPr>
      </w:pPr>
      <w:r w:rsidRPr="00232A52">
        <w:rPr>
          <w:sz w:val="22"/>
          <w:szCs w:val="22"/>
          <w:u w:val="single"/>
        </w:rPr>
        <w:t>Goose Classes and Ages</w:t>
      </w:r>
      <w:r w:rsidRPr="00232A52">
        <w:rPr>
          <w:sz w:val="22"/>
          <w:szCs w:val="22"/>
        </w:rPr>
        <w:t xml:space="preserve">: </w:t>
      </w:r>
    </w:p>
    <w:p w14:paraId="1FB7F48E" w14:textId="77777777" w:rsidR="00596768" w:rsidRPr="009665DD" w:rsidRDefault="00596768" w:rsidP="00596768">
      <w:pPr>
        <w:widowControl w:val="0"/>
        <w:autoSpaceDE w:val="0"/>
        <w:autoSpaceDN w:val="0"/>
        <w:adjustRightInd w:val="0"/>
        <w:rPr>
          <w:sz w:val="22"/>
          <w:szCs w:val="22"/>
        </w:rPr>
      </w:pPr>
      <w:r w:rsidRPr="009665DD">
        <w:rPr>
          <w:sz w:val="22"/>
          <w:szCs w:val="22"/>
        </w:rPr>
        <w:t xml:space="preserve">Geese: Each 4-Her may show two (2) Geese total.  </w:t>
      </w:r>
    </w:p>
    <w:p w14:paraId="6F2DAA39" w14:textId="77777777" w:rsidR="00596768" w:rsidRPr="009665DD" w:rsidRDefault="00596768" w:rsidP="00596768">
      <w:pPr>
        <w:widowControl w:val="0"/>
        <w:autoSpaceDE w:val="0"/>
        <w:autoSpaceDN w:val="0"/>
        <w:adjustRightInd w:val="0"/>
        <w:rPr>
          <w:sz w:val="22"/>
          <w:szCs w:val="22"/>
        </w:rPr>
      </w:pPr>
      <w:r w:rsidRPr="009665DD">
        <w:rPr>
          <w:sz w:val="22"/>
          <w:szCs w:val="22"/>
        </w:rPr>
        <w:t>Classes: Heavy Goose, Medium Goose and Light Goose</w:t>
      </w:r>
    </w:p>
    <w:p w14:paraId="45E84737" w14:textId="77777777" w:rsidR="00596768" w:rsidRPr="009665DD" w:rsidRDefault="00596768" w:rsidP="00596768">
      <w:pPr>
        <w:widowControl w:val="0"/>
        <w:autoSpaceDE w:val="0"/>
        <w:autoSpaceDN w:val="0"/>
        <w:adjustRightInd w:val="0"/>
        <w:rPr>
          <w:sz w:val="22"/>
          <w:szCs w:val="22"/>
        </w:rPr>
      </w:pPr>
      <w:r w:rsidRPr="009665DD">
        <w:rPr>
          <w:sz w:val="22"/>
          <w:szCs w:val="22"/>
        </w:rPr>
        <w:t>Ages: Old Gander (male) more than 1 year of age, Young Gander (male) less than 1 year of age, Old Goose (female) more than 1 year of age and Young Goose (female) less than 1 year of age</w:t>
      </w:r>
    </w:p>
    <w:p w14:paraId="7B00E237" w14:textId="77777777" w:rsidR="00596768" w:rsidRPr="009665DD" w:rsidRDefault="00596768" w:rsidP="00596768">
      <w:pPr>
        <w:widowControl w:val="0"/>
        <w:autoSpaceDE w:val="0"/>
        <w:autoSpaceDN w:val="0"/>
        <w:adjustRightInd w:val="0"/>
        <w:rPr>
          <w:sz w:val="22"/>
          <w:szCs w:val="22"/>
        </w:rPr>
      </w:pPr>
    </w:p>
    <w:p w14:paraId="6BF364FE" w14:textId="77777777" w:rsidR="00596768" w:rsidRPr="00232A52" w:rsidRDefault="00596768" w:rsidP="00596768">
      <w:pPr>
        <w:widowControl w:val="0"/>
        <w:autoSpaceDE w:val="0"/>
        <w:autoSpaceDN w:val="0"/>
        <w:adjustRightInd w:val="0"/>
        <w:rPr>
          <w:bCs/>
          <w:sz w:val="22"/>
          <w:szCs w:val="22"/>
          <w:u w:val="single"/>
        </w:rPr>
      </w:pPr>
      <w:r w:rsidRPr="00232A52">
        <w:rPr>
          <w:bCs/>
          <w:sz w:val="22"/>
          <w:szCs w:val="22"/>
          <w:u w:val="single"/>
        </w:rPr>
        <w:t>Pigeons:</w:t>
      </w:r>
    </w:p>
    <w:p w14:paraId="73765EC7" w14:textId="06A25C55" w:rsidR="00596768" w:rsidRPr="009665DD" w:rsidRDefault="00596768" w:rsidP="00596768">
      <w:pPr>
        <w:widowControl w:val="0"/>
        <w:autoSpaceDE w:val="0"/>
        <w:autoSpaceDN w:val="0"/>
        <w:adjustRightInd w:val="0"/>
        <w:rPr>
          <w:sz w:val="22"/>
          <w:szCs w:val="22"/>
        </w:rPr>
      </w:pPr>
      <w:r w:rsidRPr="009665DD">
        <w:rPr>
          <w:sz w:val="22"/>
          <w:szCs w:val="22"/>
        </w:rPr>
        <w:t>A 4-H member may show up to ten (1</w:t>
      </w:r>
      <w:r w:rsidR="00036DF2">
        <w:rPr>
          <w:sz w:val="22"/>
          <w:szCs w:val="22"/>
        </w:rPr>
        <w:t>5</w:t>
      </w:r>
      <w:r w:rsidRPr="009665DD">
        <w:rPr>
          <w:sz w:val="22"/>
          <w:szCs w:val="22"/>
        </w:rPr>
        <w:t xml:space="preserve">) pigeons in the following classes: old cock, old hen, young cock, and young hen. There are no limits to the number of breeds exhibited. Young birds were </w:t>
      </w:r>
      <w:proofErr w:type="gramStart"/>
      <w:r w:rsidRPr="009665DD">
        <w:rPr>
          <w:sz w:val="22"/>
          <w:szCs w:val="22"/>
        </w:rPr>
        <w:t>banded</w:t>
      </w:r>
      <w:proofErr w:type="gramEnd"/>
      <w:r w:rsidRPr="009665DD">
        <w:rPr>
          <w:sz w:val="22"/>
          <w:szCs w:val="22"/>
        </w:rPr>
        <w:t xml:space="preserve"> January 1 of this year or later. All pigeons need to be banded with a NPA birth year band.  If a pigeon has a split band or no band present, it must be shown as an old bird regardless of its age.</w:t>
      </w:r>
    </w:p>
    <w:p w14:paraId="1F1EF7E6" w14:textId="77777777" w:rsidR="00596768" w:rsidRPr="009665DD" w:rsidRDefault="00596768" w:rsidP="00596768">
      <w:pPr>
        <w:widowControl w:val="0"/>
        <w:autoSpaceDE w:val="0"/>
        <w:autoSpaceDN w:val="0"/>
        <w:adjustRightInd w:val="0"/>
        <w:rPr>
          <w:sz w:val="22"/>
          <w:szCs w:val="22"/>
        </w:rPr>
      </w:pPr>
    </w:p>
    <w:p w14:paraId="0218F2EC" w14:textId="77777777" w:rsidR="00596768" w:rsidRPr="009665DD" w:rsidRDefault="00596768" w:rsidP="00596768">
      <w:pPr>
        <w:widowControl w:val="0"/>
        <w:autoSpaceDE w:val="0"/>
        <w:autoSpaceDN w:val="0"/>
        <w:adjustRightInd w:val="0"/>
        <w:rPr>
          <w:sz w:val="22"/>
          <w:szCs w:val="22"/>
        </w:rPr>
      </w:pPr>
      <w:r w:rsidRPr="009665DD">
        <w:rPr>
          <w:sz w:val="22"/>
          <w:szCs w:val="22"/>
        </w:rPr>
        <w:t xml:space="preserve">All general poultry rules and regulations will apply. All pigeons must be cooped in cages provided by the Madison County Fair. Each exhibitor must provide feeders, water containers, and pine bedding for all their birds. </w:t>
      </w:r>
    </w:p>
    <w:p w14:paraId="122BFC56" w14:textId="77777777" w:rsidR="00596768" w:rsidRPr="009665DD" w:rsidRDefault="00596768" w:rsidP="00596768">
      <w:pPr>
        <w:widowControl w:val="0"/>
        <w:autoSpaceDE w:val="0"/>
        <w:autoSpaceDN w:val="0"/>
        <w:adjustRightInd w:val="0"/>
        <w:rPr>
          <w:sz w:val="22"/>
          <w:szCs w:val="22"/>
        </w:rPr>
      </w:pPr>
    </w:p>
    <w:p w14:paraId="3C7C365A" w14:textId="77777777" w:rsidR="00596768" w:rsidRPr="009665DD" w:rsidRDefault="00596768" w:rsidP="00596768">
      <w:pPr>
        <w:widowControl w:val="0"/>
        <w:autoSpaceDE w:val="0"/>
        <w:autoSpaceDN w:val="0"/>
        <w:adjustRightInd w:val="0"/>
        <w:rPr>
          <w:sz w:val="22"/>
          <w:szCs w:val="22"/>
        </w:rPr>
      </w:pPr>
      <w:r w:rsidRPr="009665DD">
        <w:rPr>
          <w:sz w:val="22"/>
          <w:szCs w:val="22"/>
        </w:rPr>
        <w:t>Pigeons must be a recognized breed by the American Pigeon Association.</w:t>
      </w:r>
    </w:p>
    <w:p w14:paraId="043DF3A4" w14:textId="77777777" w:rsidR="00596768" w:rsidRPr="009665DD" w:rsidRDefault="00596768" w:rsidP="00596768">
      <w:pPr>
        <w:widowControl w:val="0"/>
        <w:autoSpaceDE w:val="0"/>
        <w:autoSpaceDN w:val="0"/>
        <w:adjustRightInd w:val="0"/>
        <w:rPr>
          <w:sz w:val="22"/>
          <w:szCs w:val="22"/>
        </w:rPr>
      </w:pPr>
    </w:p>
    <w:p w14:paraId="57B87EFE" w14:textId="77777777" w:rsidR="00596768" w:rsidRPr="009665DD" w:rsidRDefault="00596768" w:rsidP="00596768">
      <w:pPr>
        <w:widowControl w:val="0"/>
        <w:autoSpaceDE w:val="0"/>
        <w:autoSpaceDN w:val="0"/>
        <w:adjustRightInd w:val="0"/>
        <w:rPr>
          <w:sz w:val="22"/>
          <w:szCs w:val="22"/>
        </w:rPr>
      </w:pPr>
      <w:r w:rsidRPr="009665DD">
        <w:rPr>
          <w:sz w:val="22"/>
          <w:szCs w:val="22"/>
          <w:u w:val="single"/>
        </w:rPr>
        <w:t xml:space="preserve">Pigeon Classes and Ages: </w:t>
      </w:r>
      <w:r w:rsidRPr="009665DD">
        <w:rPr>
          <w:sz w:val="22"/>
          <w:szCs w:val="22"/>
        </w:rPr>
        <w:t>Fancy, Sporting and Utility</w:t>
      </w:r>
    </w:p>
    <w:p w14:paraId="5BECBAC0" w14:textId="77777777" w:rsidR="00596768" w:rsidRPr="009665DD" w:rsidRDefault="00596768" w:rsidP="00596768">
      <w:pPr>
        <w:widowControl w:val="0"/>
        <w:autoSpaceDE w:val="0"/>
        <w:autoSpaceDN w:val="0"/>
        <w:adjustRightInd w:val="0"/>
        <w:rPr>
          <w:sz w:val="22"/>
          <w:szCs w:val="22"/>
          <w:u w:val="single"/>
        </w:rPr>
      </w:pPr>
      <w:r w:rsidRPr="009665DD">
        <w:rPr>
          <w:sz w:val="22"/>
          <w:szCs w:val="22"/>
        </w:rPr>
        <w:t>Old Cock (male) more than 1 year of age, Young Cock (male) less than 1 year of age, Old Hen (female) more than 1 year of age and Young Hen (female) less than 1 year of age</w:t>
      </w:r>
    </w:p>
    <w:p w14:paraId="23C547D8" w14:textId="77777777" w:rsidR="00596768" w:rsidRPr="009665DD" w:rsidRDefault="00596768" w:rsidP="00596768">
      <w:pPr>
        <w:widowControl w:val="0"/>
        <w:autoSpaceDE w:val="0"/>
        <w:autoSpaceDN w:val="0"/>
        <w:adjustRightInd w:val="0"/>
        <w:rPr>
          <w:sz w:val="22"/>
          <w:szCs w:val="22"/>
        </w:rPr>
      </w:pPr>
    </w:p>
    <w:p w14:paraId="6261F91E" w14:textId="796D6A9E" w:rsidR="00596768" w:rsidRPr="009665DD" w:rsidRDefault="00596768" w:rsidP="00596768">
      <w:pPr>
        <w:rPr>
          <w:sz w:val="22"/>
          <w:szCs w:val="22"/>
        </w:rPr>
      </w:pPr>
      <w:r w:rsidRPr="009665DD">
        <w:rPr>
          <w:sz w:val="22"/>
          <w:szCs w:val="22"/>
        </w:rPr>
        <w:t xml:space="preserve">All 4-H pigeons must be owned and in the 4-H member’s possession and entered on an official County 4-H Livestock Enrollment Form, no later than May 15 of this year to be eligible to exhibit their pigeons at the County or State Fair. Any 4-H member may exhibit their bird(s) at the State Fair in this project if they are properly enrolled in the project by May 15. </w:t>
      </w:r>
      <w:proofErr w:type="gramStart"/>
      <w:r w:rsidRPr="009665DD">
        <w:rPr>
          <w:sz w:val="22"/>
          <w:szCs w:val="22"/>
        </w:rPr>
        <w:t>And,</w:t>
      </w:r>
      <w:proofErr w:type="gramEnd"/>
      <w:r w:rsidRPr="009665DD">
        <w:rPr>
          <w:sz w:val="22"/>
          <w:szCs w:val="22"/>
        </w:rPr>
        <w:t xml:space="preserve"> also </w:t>
      </w:r>
      <w:proofErr w:type="spellStart"/>
      <w:r w:rsidRPr="009665DD">
        <w:rPr>
          <w:sz w:val="22"/>
          <w:szCs w:val="22"/>
        </w:rPr>
        <w:t>FairEntry</w:t>
      </w:r>
      <w:proofErr w:type="spellEnd"/>
      <w:r w:rsidRPr="009665DD">
        <w:rPr>
          <w:sz w:val="22"/>
          <w:szCs w:val="22"/>
        </w:rPr>
        <w:t xml:space="preserve"> is due </w:t>
      </w:r>
      <w:proofErr w:type="gramStart"/>
      <w:r w:rsidRPr="009665DD">
        <w:rPr>
          <w:sz w:val="22"/>
          <w:szCs w:val="22"/>
        </w:rPr>
        <w:t>by</w:t>
      </w:r>
      <w:proofErr w:type="gramEnd"/>
      <w:r w:rsidRPr="009665DD">
        <w:rPr>
          <w:sz w:val="22"/>
          <w:szCs w:val="22"/>
        </w:rPr>
        <w:t xml:space="preserve"> July </w:t>
      </w:r>
      <w:r w:rsidR="00C620B6">
        <w:rPr>
          <w:sz w:val="22"/>
          <w:szCs w:val="22"/>
        </w:rPr>
        <w:t>10th</w:t>
      </w:r>
      <w:r w:rsidRPr="009665DD">
        <w:rPr>
          <w:sz w:val="22"/>
          <w:szCs w:val="22"/>
        </w:rPr>
        <w:t>. You must pre-register your bird(s) for State Fair exhibit. See the State Fair 4-H and FFA catalog for entry times, days, show dates and exhibit rules.</w:t>
      </w:r>
    </w:p>
    <w:p w14:paraId="639ED0F5" w14:textId="77777777" w:rsidR="00596768" w:rsidRPr="009665DD" w:rsidRDefault="00596768" w:rsidP="00596768">
      <w:pPr>
        <w:rPr>
          <w:sz w:val="22"/>
          <w:szCs w:val="22"/>
        </w:rPr>
      </w:pPr>
    </w:p>
    <w:p w14:paraId="5EC337C5" w14:textId="77777777" w:rsidR="00596768" w:rsidRPr="009665DD" w:rsidRDefault="00596768" w:rsidP="00596768">
      <w:pPr>
        <w:widowControl w:val="0"/>
        <w:autoSpaceDE w:val="0"/>
        <w:autoSpaceDN w:val="0"/>
        <w:adjustRightInd w:val="0"/>
        <w:rPr>
          <w:sz w:val="22"/>
          <w:szCs w:val="22"/>
        </w:rPr>
      </w:pPr>
      <w:r w:rsidRPr="009665DD">
        <w:rPr>
          <w:sz w:val="22"/>
          <w:szCs w:val="22"/>
        </w:rPr>
        <w:t xml:space="preserve">Parlor Roller pigeons may be rolled outdoors during judging. The rolls will be measured. </w:t>
      </w:r>
    </w:p>
    <w:p w14:paraId="023F6892" w14:textId="77777777" w:rsidR="00596768" w:rsidRPr="009665DD" w:rsidRDefault="00596768" w:rsidP="00596768">
      <w:pPr>
        <w:rPr>
          <w:b/>
          <w:sz w:val="22"/>
          <w:szCs w:val="22"/>
          <w:u w:val="single"/>
        </w:rPr>
      </w:pPr>
    </w:p>
    <w:p w14:paraId="559B6102" w14:textId="77777777" w:rsidR="00596768" w:rsidRPr="009665DD" w:rsidRDefault="00596768" w:rsidP="00596768">
      <w:pPr>
        <w:rPr>
          <w:b/>
          <w:sz w:val="22"/>
          <w:szCs w:val="22"/>
          <w:u w:val="single"/>
        </w:rPr>
      </w:pPr>
      <w:r w:rsidRPr="009665DD">
        <w:rPr>
          <w:b/>
          <w:sz w:val="22"/>
          <w:szCs w:val="22"/>
          <w:u w:val="single"/>
        </w:rPr>
        <w:t>Poster and Poultry Science Projects:</w:t>
      </w:r>
    </w:p>
    <w:p w14:paraId="44E57DDE" w14:textId="77777777" w:rsidR="00596768" w:rsidRPr="009665DD" w:rsidRDefault="00596768" w:rsidP="007F4ED7">
      <w:pPr>
        <w:numPr>
          <w:ilvl w:val="0"/>
          <w:numId w:val="138"/>
        </w:numPr>
        <w:ind w:left="360" w:hanging="180"/>
        <w:rPr>
          <w:sz w:val="22"/>
          <w:szCs w:val="22"/>
        </w:rPr>
      </w:pPr>
      <w:r w:rsidRPr="009665DD">
        <w:rPr>
          <w:sz w:val="22"/>
          <w:szCs w:val="22"/>
        </w:rPr>
        <w:t>Posters and</w:t>
      </w:r>
      <w:r w:rsidRPr="009665DD">
        <w:rPr>
          <w:color w:val="000000"/>
          <w:sz w:val="22"/>
          <w:szCs w:val="22"/>
        </w:rPr>
        <w:t xml:space="preserve"> Poultry Science Project </w:t>
      </w:r>
      <w:proofErr w:type="gramStart"/>
      <w:r w:rsidRPr="009665DD">
        <w:rPr>
          <w:color w:val="000000"/>
          <w:sz w:val="22"/>
          <w:szCs w:val="22"/>
        </w:rPr>
        <w:t>displays</w:t>
      </w:r>
      <w:proofErr w:type="gramEnd"/>
      <w:r w:rsidRPr="009665DD">
        <w:rPr>
          <w:color w:val="000000"/>
          <w:sz w:val="22"/>
          <w:szCs w:val="22"/>
        </w:rPr>
        <w:t xml:space="preserve"> </w:t>
      </w:r>
      <w:r w:rsidRPr="009665DD">
        <w:rPr>
          <w:b/>
          <w:color w:val="000000"/>
          <w:sz w:val="22"/>
          <w:szCs w:val="22"/>
        </w:rPr>
        <w:t>optional at county level.</w:t>
      </w:r>
      <w:r w:rsidRPr="009665DD">
        <w:rPr>
          <w:color w:val="000000"/>
          <w:sz w:val="22"/>
          <w:szCs w:val="22"/>
        </w:rPr>
        <w:t xml:space="preserve"> Develop an idea and build it into an attractive display as well as learn the technical </w:t>
      </w:r>
      <w:proofErr w:type="gramStart"/>
      <w:r w:rsidRPr="009665DD">
        <w:rPr>
          <w:color w:val="000000"/>
          <w:sz w:val="22"/>
          <w:szCs w:val="22"/>
        </w:rPr>
        <w:t>aspect</w:t>
      </w:r>
      <w:proofErr w:type="gramEnd"/>
      <w:r w:rsidRPr="009665DD">
        <w:rPr>
          <w:color w:val="000000"/>
          <w:sz w:val="22"/>
          <w:szCs w:val="22"/>
        </w:rPr>
        <w:t xml:space="preserve"> of some part of the poultry industry. Any 4-H poultry project member may exhibit a poster. Posters must be 22” x 28” displayed horizontally. </w:t>
      </w:r>
      <w:proofErr w:type="gramStart"/>
      <w:r w:rsidRPr="009665DD">
        <w:rPr>
          <w:color w:val="000000"/>
          <w:sz w:val="22"/>
          <w:szCs w:val="22"/>
        </w:rPr>
        <w:t>Check with</w:t>
      </w:r>
      <w:proofErr w:type="gramEnd"/>
      <w:r w:rsidRPr="009665DD">
        <w:rPr>
          <w:color w:val="000000"/>
          <w:sz w:val="22"/>
          <w:szCs w:val="22"/>
        </w:rPr>
        <w:t xml:space="preserve"> poster guidelines at the beginning of the handbook.</w:t>
      </w:r>
    </w:p>
    <w:p w14:paraId="331A8CF5" w14:textId="77777777" w:rsidR="00596768" w:rsidRPr="009665DD" w:rsidRDefault="00596768" w:rsidP="007F4ED7">
      <w:pPr>
        <w:numPr>
          <w:ilvl w:val="0"/>
          <w:numId w:val="139"/>
        </w:numPr>
        <w:ind w:left="360" w:hanging="180"/>
        <w:rPr>
          <w:sz w:val="22"/>
          <w:szCs w:val="22"/>
        </w:rPr>
      </w:pPr>
      <w:r w:rsidRPr="009665DD">
        <w:rPr>
          <w:bCs/>
          <w:sz w:val="22"/>
          <w:szCs w:val="22"/>
        </w:rPr>
        <w:t>State Fair advancement:</w:t>
      </w:r>
      <w:r w:rsidRPr="009665DD">
        <w:rPr>
          <w:b/>
          <w:sz w:val="22"/>
          <w:szCs w:val="22"/>
        </w:rPr>
        <w:t xml:space="preserve"> </w:t>
      </w:r>
      <w:r w:rsidRPr="009665DD">
        <w:rPr>
          <w:sz w:val="22"/>
          <w:szCs w:val="22"/>
        </w:rPr>
        <w:t>Each county may enter one (1) junior, (1) intermediate, and one (1) senior exhibit in both posters and the poultry science project. Junior exhibit for members in the 3</w:t>
      </w:r>
      <w:r w:rsidRPr="009665DD">
        <w:rPr>
          <w:sz w:val="22"/>
          <w:szCs w:val="22"/>
          <w:vertAlign w:val="superscript"/>
        </w:rPr>
        <w:t>rd</w:t>
      </w:r>
      <w:r w:rsidRPr="009665DD">
        <w:rPr>
          <w:sz w:val="22"/>
          <w:szCs w:val="22"/>
        </w:rPr>
        <w:t>, 4</w:t>
      </w:r>
      <w:r w:rsidRPr="009665DD">
        <w:rPr>
          <w:sz w:val="22"/>
          <w:szCs w:val="22"/>
          <w:vertAlign w:val="superscript"/>
        </w:rPr>
        <w:t>th</w:t>
      </w:r>
      <w:r w:rsidRPr="009665DD">
        <w:rPr>
          <w:sz w:val="22"/>
          <w:szCs w:val="22"/>
        </w:rPr>
        <w:t>, or 5</w:t>
      </w:r>
      <w:r w:rsidRPr="009665DD">
        <w:rPr>
          <w:sz w:val="22"/>
          <w:szCs w:val="22"/>
          <w:vertAlign w:val="superscript"/>
        </w:rPr>
        <w:t>th</w:t>
      </w:r>
      <w:r w:rsidRPr="009665DD">
        <w:rPr>
          <w:sz w:val="22"/>
          <w:szCs w:val="22"/>
        </w:rPr>
        <w:t xml:space="preserve"> grade on January 1 of the current year. Intermediate exhibit for members in the 6</w:t>
      </w:r>
      <w:r w:rsidRPr="009665DD">
        <w:rPr>
          <w:sz w:val="22"/>
          <w:szCs w:val="22"/>
          <w:vertAlign w:val="superscript"/>
        </w:rPr>
        <w:t>th</w:t>
      </w:r>
      <w:r w:rsidRPr="009665DD">
        <w:rPr>
          <w:sz w:val="22"/>
          <w:szCs w:val="22"/>
        </w:rPr>
        <w:t>, 7</w:t>
      </w:r>
      <w:r w:rsidRPr="009665DD">
        <w:rPr>
          <w:sz w:val="22"/>
          <w:szCs w:val="22"/>
          <w:vertAlign w:val="superscript"/>
        </w:rPr>
        <w:t>th</w:t>
      </w:r>
      <w:r w:rsidRPr="009665DD">
        <w:rPr>
          <w:sz w:val="22"/>
          <w:szCs w:val="22"/>
        </w:rPr>
        <w:t>, or 8</w:t>
      </w:r>
      <w:r w:rsidRPr="009665DD">
        <w:rPr>
          <w:sz w:val="22"/>
          <w:szCs w:val="22"/>
          <w:vertAlign w:val="superscript"/>
        </w:rPr>
        <w:t>th</w:t>
      </w:r>
      <w:r w:rsidRPr="009665DD">
        <w:rPr>
          <w:sz w:val="22"/>
          <w:szCs w:val="22"/>
        </w:rPr>
        <w:t xml:space="preserve"> grade on January 1 of the current year. Senior exhibit for members in the 9</w:t>
      </w:r>
      <w:r w:rsidRPr="009665DD">
        <w:rPr>
          <w:sz w:val="22"/>
          <w:szCs w:val="22"/>
          <w:vertAlign w:val="superscript"/>
        </w:rPr>
        <w:t xml:space="preserve">th </w:t>
      </w:r>
      <w:r w:rsidRPr="009665DD">
        <w:rPr>
          <w:sz w:val="22"/>
          <w:szCs w:val="22"/>
        </w:rPr>
        <w:t>grade or above on January 1 of the current year.</w:t>
      </w:r>
    </w:p>
    <w:p w14:paraId="1C9E6EA5" w14:textId="77777777" w:rsidR="00596768" w:rsidRPr="009665DD" w:rsidRDefault="00596768" w:rsidP="00596768">
      <w:pPr>
        <w:rPr>
          <w:sz w:val="22"/>
          <w:szCs w:val="22"/>
        </w:rPr>
      </w:pPr>
    </w:p>
    <w:p w14:paraId="0507690A" w14:textId="77777777" w:rsidR="00596768" w:rsidRPr="009665DD" w:rsidRDefault="00596768" w:rsidP="00596768">
      <w:pPr>
        <w:rPr>
          <w:sz w:val="22"/>
          <w:szCs w:val="22"/>
        </w:rPr>
      </w:pPr>
      <w:r w:rsidRPr="009665DD">
        <w:rPr>
          <w:b/>
          <w:sz w:val="22"/>
          <w:szCs w:val="22"/>
          <w:u w:val="single"/>
        </w:rPr>
        <w:t>Poultry or Pigeon Showmanship:</w:t>
      </w:r>
    </w:p>
    <w:p w14:paraId="085567D9" w14:textId="77777777" w:rsidR="00596768" w:rsidRPr="009665DD" w:rsidRDefault="00596768" w:rsidP="007F4ED7">
      <w:pPr>
        <w:numPr>
          <w:ilvl w:val="0"/>
          <w:numId w:val="140"/>
        </w:numPr>
        <w:tabs>
          <w:tab w:val="clear" w:pos="720"/>
        </w:tabs>
        <w:ind w:left="360" w:hanging="180"/>
        <w:rPr>
          <w:sz w:val="22"/>
          <w:szCs w:val="22"/>
        </w:rPr>
      </w:pPr>
      <w:r w:rsidRPr="009665DD">
        <w:rPr>
          <w:sz w:val="22"/>
          <w:szCs w:val="22"/>
        </w:rPr>
        <w:t>A 4-Her may participate in both Poultry and / or Pigeon Showmanship. The two species are separate shows.</w:t>
      </w:r>
    </w:p>
    <w:p w14:paraId="4F7DA0AF" w14:textId="77777777" w:rsidR="00596768" w:rsidRPr="009665DD" w:rsidRDefault="00596768" w:rsidP="007F4ED7">
      <w:pPr>
        <w:numPr>
          <w:ilvl w:val="0"/>
          <w:numId w:val="140"/>
        </w:numPr>
        <w:tabs>
          <w:tab w:val="clear" w:pos="720"/>
        </w:tabs>
        <w:ind w:left="360" w:hanging="180"/>
        <w:rPr>
          <w:sz w:val="22"/>
          <w:szCs w:val="22"/>
        </w:rPr>
      </w:pPr>
      <w:r w:rsidRPr="009665DD">
        <w:rPr>
          <w:color w:val="000000"/>
          <w:sz w:val="22"/>
          <w:szCs w:val="22"/>
        </w:rPr>
        <w:t>Showmanship in all levels with a live bird.</w:t>
      </w:r>
    </w:p>
    <w:p w14:paraId="218A43E6" w14:textId="77777777" w:rsidR="00596768" w:rsidRPr="009665DD" w:rsidRDefault="00596768" w:rsidP="007F4ED7">
      <w:pPr>
        <w:numPr>
          <w:ilvl w:val="0"/>
          <w:numId w:val="140"/>
        </w:numPr>
        <w:tabs>
          <w:tab w:val="clear" w:pos="720"/>
        </w:tabs>
        <w:ind w:left="360" w:hanging="180"/>
        <w:rPr>
          <w:sz w:val="22"/>
          <w:szCs w:val="22"/>
        </w:rPr>
      </w:pPr>
      <w:r w:rsidRPr="009665DD">
        <w:rPr>
          <w:sz w:val="22"/>
          <w:szCs w:val="22"/>
        </w:rPr>
        <w:t>Each competition is divided by grade level.</w:t>
      </w:r>
    </w:p>
    <w:p w14:paraId="505B9EBA" w14:textId="77777777" w:rsidR="00596768" w:rsidRPr="009665DD" w:rsidRDefault="00596768" w:rsidP="007F4ED7">
      <w:pPr>
        <w:numPr>
          <w:ilvl w:val="0"/>
          <w:numId w:val="140"/>
        </w:numPr>
        <w:tabs>
          <w:tab w:val="clear" w:pos="720"/>
        </w:tabs>
        <w:ind w:left="360" w:hanging="180"/>
        <w:rPr>
          <w:sz w:val="22"/>
          <w:szCs w:val="22"/>
        </w:rPr>
      </w:pPr>
      <w:r w:rsidRPr="009665DD">
        <w:rPr>
          <w:sz w:val="22"/>
          <w:szCs w:val="22"/>
        </w:rPr>
        <w:t>Judging shall be based upon the 4-Hers overall knowledge of their bird, as well as handling ability, and answering questions posed by the judge.</w:t>
      </w:r>
    </w:p>
    <w:p w14:paraId="65E52D0B" w14:textId="77777777" w:rsidR="00596768" w:rsidRPr="009665DD" w:rsidRDefault="00596768" w:rsidP="00596768">
      <w:pPr>
        <w:rPr>
          <w:b/>
          <w:sz w:val="22"/>
          <w:szCs w:val="22"/>
          <w:u w:val="single"/>
        </w:rPr>
      </w:pPr>
    </w:p>
    <w:p w14:paraId="23FDF948" w14:textId="77777777" w:rsidR="00596768" w:rsidRPr="009665DD" w:rsidRDefault="00596768" w:rsidP="00596768">
      <w:pPr>
        <w:rPr>
          <w:sz w:val="22"/>
          <w:szCs w:val="22"/>
        </w:rPr>
      </w:pPr>
      <w:r w:rsidRPr="009665DD">
        <w:rPr>
          <w:b/>
          <w:sz w:val="22"/>
          <w:szCs w:val="22"/>
          <w:u w:val="single"/>
        </w:rPr>
        <w:t>Best Egg Display:</w:t>
      </w:r>
    </w:p>
    <w:p w14:paraId="6151036A" w14:textId="77777777" w:rsidR="00596768" w:rsidRPr="009665DD" w:rsidRDefault="00596768" w:rsidP="00596768">
      <w:pPr>
        <w:rPr>
          <w:sz w:val="22"/>
          <w:szCs w:val="22"/>
        </w:rPr>
      </w:pPr>
      <w:r w:rsidRPr="009665DD">
        <w:rPr>
          <w:sz w:val="22"/>
          <w:szCs w:val="22"/>
        </w:rPr>
        <w:t>Only Medium-Large Chicken Eggs can be exhibited.  You may exhibit eggs in each of three (3) categories:</w:t>
      </w:r>
    </w:p>
    <w:p w14:paraId="7BFCE58D" w14:textId="77777777" w:rsidR="00596768" w:rsidRPr="009665DD" w:rsidRDefault="00596768" w:rsidP="007F4ED7">
      <w:pPr>
        <w:numPr>
          <w:ilvl w:val="0"/>
          <w:numId w:val="141"/>
        </w:numPr>
        <w:ind w:left="360" w:hanging="180"/>
        <w:rPr>
          <w:sz w:val="22"/>
          <w:szCs w:val="22"/>
        </w:rPr>
      </w:pPr>
      <w:r w:rsidRPr="009665DD">
        <w:rPr>
          <w:sz w:val="22"/>
          <w:szCs w:val="22"/>
        </w:rPr>
        <w:t xml:space="preserve">White Egg Shell </w:t>
      </w:r>
    </w:p>
    <w:p w14:paraId="2FFF4F94" w14:textId="77777777" w:rsidR="00596768" w:rsidRPr="009665DD" w:rsidRDefault="00596768" w:rsidP="007F4ED7">
      <w:pPr>
        <w:numPr>
          <w:ilvl w:val="0"/>
          <w:numId w:val="141"/>
        </w:numPr>
        <w:ind w:left="360" w:hanging="180"/>
        <w:rPr>
          <w:sz w:val="22"/>
          <w:szCs w:val="22"/>
        </w:rPr>
      </w:pPr>
      <w:r w:rsidRPr="009665DD">
        <w:rPr>
          <w:sz w:val="22"/>
          <w:szCs w:val="22"/>
        </w:rPr>
        <w:t>Brown Egg Shell</w:t>
      </w:r>
    </w:p>
    <w:p w14:paraId="709CB642" w14:textId="77777777" w:rsidR="00596768" w:rsidRPr="009665DD" w:rsidRDefault="00596768" w:rsidP="007F4ED7">
      <w:pPr>
        <w:numPr>
          <w:ilvl w:val="0"/>
          <w:numId w:val="141"/>
        </w:numPr>
        <w:ind w:left="360" w:hanging="180"/>
        <w:rPr>
          <w:sz w:val="22"/>
          <w:szCs w:val="22"/>
        </w:rPr>
      </w:pPr>
      <w:r w:rsidRPr="009665DD">
        <w:rPr>
          <w:sz w:val="22"/>
          <w:szCs w:val="22"/>
        </w:rPr>
        <w:t>Any Other Color Egg Shell</w:t>
      </w:r>
    </w:p>
    <w:p w14:paraId="4708E57B" w14:textId="77777777" w:rsidR="00596768" w:rsidRPr="009665DD" w:rsidRDefault="00596768" w:rsidP="00596768">
      <w:pPr>
        <w:rPr>
          <w:sz w:val="22"/>
          <w:szCs w:val="22"/>
        </w:rPr>
      </w:pPr>
    </w:p>
    <w:p w14:paraId="3B5881EA" w14:textId="77777777" w:rsidR="00596768" w:rsidRPr="009665DD" w:rsidRDefault="00596768" w:rsidP="00596768">
      <w:pPr>
        <w:rPr>
          <w:sz w:val="22"/>
          <w:szCs w:val="22"/>
        </w:rPr>
      </w:pPr>
      <w:r w:rsidRPr="009665DD">
        <w:rPr>
          <w:sz w:val="22"/>
          <w:szCs w:val="22"/>
        </w:rPr>
        <w:t>Six (6) eggs must be displayed in a ½ size egg carton with the 4-Hers name on the bottom. The Best Overall Egg Display will be named.</w:t>
      </w:r>
    </w:p>
    <w:p w14:paraId="4D7CCCDE" w14:textId="77777777" w:rsidR="00596768" w:rsidRPr="009665DD" w:rsidRDefault="00596768" w:rsidP="00596768">
      <w:pPr>
        <w:rPr>
          <w:sz w:val="22"/>
          <w:szCs w:val="22"/>
        </w:rPr>
      </w:pPr>
    </w:p>
    <w:p w14:paraId="47CC38D7" w14:textId="77777777" w:rsidR="00596768" w:rsidRPr="009665DD" w:rsidRDefault="00596768" w:rsidP="00596768">
      <w:pPr>
        <w:rPr>
          <w:sz w:val="22"/>
          <w:szCs w:val="22"/>
        </w:rPr>
      </w:pPr>
      <w:r w:rsidRPr="009665DD">
        <w:rPr>
          <w:sz w:val="22"/>
          <w:szCs w:val="22"/>
        </w:rPr>
        <w:t xml:space="preserve">Eggs must be turned in at Poultry Department Check-in. Please refer to the current schedule for that time. </w:t>
      </w:r>
    </w:p>
    <w:p w14:paraId="00AD61EE" w14:textId="77777777" w:rsidR="00596768" w:rsidRPr="009665DD" w:rsidRDefault="00596768" w:rsidP="00596768">
      <w:pPr>
        <w:rPr>
          <w:b/>
          <w:sz w:val="22"/>
          <w:szCs w:val="22"/>
          <w:u w:val="single"/>
        </w:rPr>
      </w:pPr>
    </w:p>
    <w:p w14:paraId="1692A86D" w14:textId="77777777" w:rsidR="00596768" w:rsidRPr="009665DD" w:rsidRDefault="00596768" w:rsidP="00596768">
      <w:pPr>
        <w:widowControl w:val="0"/>
        <w:autoSpaceDE w:val="0"/>
        <w:autoSpaceDN w:val="0"/>
        <w:adjustRightInd w:val="0"/>
        <w:rPr>
          <w:b/>
          <w:sz w:val="22"/>
          <w:szCs w:val="22"/>
          <w:u w:val="single"/>
        </w:rPr>
      </w:pPr>
      <w:r w:rsidRPr="009665DD">
        <w:rPr>
          <w:b/>
          <w:sz w:val="22"/>
          <w:szCs w:val="22"/>
          <w:u w:val="single"/>
        </w:rPr>
        <w:t>Poultry / Pigeon Craft Contest:</w:t>
      </w:r>
    </w:p>
    <w:p w14:paraId="13542396" w14:textId="77777777" w:rsidR="00596768" w:rsidRPr="009665DD" w:rsidRDefault="00596768" w:rsidP="007F4ED7">
      <w:pPr>
        <w:widowControl w:val="0"/>
        <w:numPr>
          <w:ilvl w:val="0"/>
          <w:numId w:val="142"/>
        </w:numPr>
        <w:tabs>
          <w:tab w:val="clear" w:pos="720"/>
        </w:tabs>
        <w:autoSpaceDE w:val="0"/>
        <w:autoSpaceDN w:val="0"/>
        <w:adjustRightInd w:val="0"/>
        <w:ind w:left="360" w:hanging="180"/>
        <w:rPr>
          <w:sz w:val="22"/>
          <w:szCs w:val="22"/>
        </w:rPr>
      </w:pPr>
      <w:r w:rsidRPr="009665DD">
        <w:rPr>
          <w:sz w:val="22"/>
          <w:szCs w:val="22"/>
        </w:rPr>
        <w:t>Project can be anything that pertains to the poultry / pigeon project.</w:t>
      </w:r>
    </w:p>
    <w:p w14:paraId="1DE5E322" w14:textId="77777777" w:rsidR="00596768" w:rsidRPr="009665DD" w:rsidRDefault="00596768" w:rsidP="007F4ED7">
      <w:pPr>
        <w:widowControl w:val="0"/>
        <w:numPr>
          <w:ilvl w:val="0"/>
          <w:numId w:val="142"/>
        </w:numPr>
        <w:tabs>
          <w:tab w:val="clear" w:pos="720"/>
        </w:tabs>
        <w:autoSpaceDE w:val="0"/>
        <w:autoSpaceDN w:val="0"/>
        <w:adjustRightInd w:val="0"/>
        <w:ind w:left="360" w:hanging="180"/>
        <w:contextualSpacing/>
        <w:rPr>
          <w:sz w:val="22"/>
          <w:szCs w:val="22"/>
        </w:rPr>
      </w:pPr>
      <w:r w:rsidRPr="009665DD">
        <w:rPr>
          <w:sz w:val="22"/>
          <w:szCs w:val="22"/>
        </w:rPr>
        <w:t>Crafts may be anything that is poultry related.</w:t>
      </w:r>
    </w:p>
    <w:p w14:paraId="174762F0" w14:textId="77777777" w:rsidR="00596768" w:rsidRPr="009665DD" w:rsidRDefault="00596768" w:rsidP="007F4ED7">
      <w:pPr>
        <w:widowControl w:val="0"/>
        <w:numPr>
          <w:ilvl w:val="0"/>
          <w:numId w:val="142"/>
        </w:numPr>
        <w:tabs>
          <w:tab w:val="clear" w:pos="720"/>
        </w:tabs>
        <w:autoSpaceDE w:val="0"/>
        <w:autoSpaceDN w:val="0"/>
        <w:adjustRightInd w:val="0"/>
        <w:ind w:left="360" w:hanging="180"/>
        <w:contextualSpacing/>
        <w:rPr>
          <w:sz w:val="22"/>
          <w:szCs w:val="22"/>
        </w:rPr>
      </w:pPr>
      <w:r w:rsidRPr="009665DD">
        <w:rPr>
          <w:sz w:val="22"/>
          <w:szCs w:val="22"/>
        </w:rPr>
        <w:t xml:space="preserve">Project must be turned in at Poultry Department Check-in. Please refer to the current schedule for that time. </w:t>
      </w:r>
    </w:p>
    <w:p w14:paraId="28AB4946" w14:textId="77777777" w:rsidR="00596768" w:rsidRPr="009665DD" w:rsidRDefault="00596768" w:rsidP="00596768">
      <w:pPr>
        <w:contextualSpacing/>
        <w:rPr>
          <w:b/>
          <w:bCs/>
          <w:sz w:val="22"/>
          <w:szCs w:val="22"/>
          <w:u w:val="single"/>
        </w:rPr>
      </w:pPr>
    </w:p>
    <w:p w14:paraId="4E26C77A" w14:textId="77777777" w:rsidR="00596768" w:rsidRPr="009665DD" w:rsidRDefault="00596768" w:rsidP="00596768">
      <w:pPr>
        <w:ind w:left="360" w:hanging="180"/>
        <w:contextualSpacing/>
        <w:rPr>
          <w:sz w:val="22"/>
          <w:szCs w:val="22"/>
        </w:rPr>
      </w:pPr>
      <w:r w:rsidRPr="009665DD">
        <w:rPr>
          <w:noProof/>
          <w:sz w:val="22"/>
          <w:szCs w:val="22"/>
        </w:rPr>
        <mc:AlternateContent>
          <mc:Choice Requires="wps">
            <w:drawing>
              <wp:anchor distT="0" distB="0" distL="114300" distR="114300" simplePos="0" relativeHeight="251873792" behindDoc="0" locked="0" layoutInCell="1" allowOverlap="1" wp14:anchorId="3773AF4C" wp14:editId="6C18B7CB">
                <wp:simplePos x="0" y="0"/>
                <wp:positionH relativeFrom="column">
                  <wp:posOffset>104775</wp:posOffset>
                </wp:positionH>
                <wp:positionV relativeFrom="paragraph">
                  <wp:posOffset>146685</wp:posOffset>
                </wp:positionV>
                <wp:extent cx="6522334" cy="1095375"/>
                <wp:effectExtent l="19050" t="19050" r="12065" b="28575"/>
                <wp:wrapNone/>
                <wp:docPr id="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334" cy="1095375"/>
                        </a:xfrm>
                        <a:prstGeom prst="rect">
                          <a:avLst/>
                        </a:prstGeom>
                        <a:solidFill>
                          <a:srgbClr val="FFFFFF"/>
                        </a:solidFill>
                        <a:ln w="38100" cmpd="dbl">
                          <a:solidFill>
                            <a:srgbClr val="000000"/>
                          </a:solidFill>
                          <a:miter lim="800000"/>
                          <a:headEnd/>
                          <a:tailEnd/>
                        </a:ln>
                      </wps:spPr>
                      <wps:txbx>
                        <w:txbxContent>
                          <w:p w14:paraId="2B899436" w14:textId="77777777" w:rsidR="00596768" w:rsidRPr="00F63BEE" w:rsidRDefault="00596768" w:rsidP="00596768">
                            <w:pPr>
                              <w:jc w:val="center"/>
                              <w:rPr>
                                <w:b/>
                                <w:sz w:val="10"/>
                                <w:szCs w:val="10"/>
                              </w:rPr>
                            </w:pPr>
                          </w:p>
                          <w:p w14:paraId="5807B30F" w14:textId="77777777" w:rsidR="00596768" w:rsidRPr="00F63BEE" w:rsidRDefault="00596768" w:rsidP="00596768">
                            <w:pPr>
                              <w:jc w:val="center"/>
                              <w:rPr>
                                <w:b/>
                              </w:rPr>
                            </w:pPr>
                            <w:r w:rsidRPr="00F63BEE">
                              <w:rPr>
                                <w:b/>
                                <w:u w:val="single"/>
                              </w:rPr>
                              <w:t>CHECKOUT</w:t>
                            </w:r>
                            <w:r w:rsidRPr="00F63BEE">
                              <w:rPr>
                                <w:b/>
                              </w:rPr>
                              <w:t>:</w:t>
                            </w:r>
                          </w:p>
                          <w:p w14:paraId="3A6D1F51" w14:textId="77777777" w:rsidR="00596768" w:rsidRPr="00F63BEE" w:rsidRDefault="00596768" w:rsidP="00596768">
                            <w:pPr>
                              <w:rPr>
                                <w:b/>
                                <w:sz w:val="8"/>
                                <w:szCs w:val="16"/>
                              </w:rPr>
                            </w:pPr>
                          </w:p>
                          <w:p w14:paraId="07572A3D" w14:textId="77777777" w:rsidR="00596768" w:rsidRDefault="00596768" w:rsidP="00596768">
                            <w:pPr>
                              <w:jc w:val="center"/>
                              <w:rPr>
                                <w:b/>
                              </w:rPr>
                            </w:pPr>
                            <w:r>
                              <w:rPr>
                                <w:b/>
                              </w:rPr>
                              <w:t xml:space="preserve">There will be no early release times.  If you are unable to check out, please </w:t>
                            </w:r>
                            <w:r>
                              <w:rPr>
                                <w:b/>
                              </w:rPr>
                              <w:t xml:space="preserve">make arrangements for someone to get your birds.  Please bring your travel containers to take you birds home. </w:t>
                            </w:r>
                          </w:p>
                          <w:p w14:paraId="35FC2866" w14:textId="77777777" w:rsidR="00596768" w:rsidRPr="00F63BEE" w:rsidRDefault="00596768" w:rsidP="00596768">
                            <w:pPr>
                              <w:jc w:val="center"/>
                              <w:rPr>
                                <w:b/>
                              </w:rPr>
                            </w:pPr>
                            <w:r w:rsidRPr="00F63BEE">
                              <w:rPr>
                                <w:b/>
                              </w:rPr>
                              <w:t>Please arrive one hour prior to checkout. Let the Poultry Superintendent know you are present.</w:t>
                            </w:r>
                          </w:p>
                          <w:p w14:paraId="25A69A69" w14:textId="77777777" w:rsidR="00596768" w:rsidRPr="00F63BEE" w:rsidRDefault="00596768" w:rsidP="00596768">
                            <w:pPr>
                              <w:jc w:val="center"/>
                              <w:rPr>
                                <w:b/>
                              </w:rPr>
                            </w:pPr>
                            <w:r w:rsidRPr="00F63BEE">
                              <w:rPr>
                                <w:b/>
                              </w:rPr>
                              <w:t>Tear-down moves quickly and it is important you are in the barn and prepared.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3AF4C" id="Text Box 27" o:spid="_x0000_s1031" type="#_x0000_t202" style="position:absolute;left:0;text-align:left;margin-left:8.25pt;margin-top:11.55pt;width:513.55pt;height:86.2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" strokeweight="3pt">
                <v:stroke linestyle="thinThin"/>
                <v:textbox inset="0,0,0,0">
                  <w:txbxContent>
                    <w:p w14:paraId="2B899436" w14:textId="77777777" w:rsidR="00596768" w:rsidRPr="00F63BEE" w:rsidRDefault="00596768" w:rsidP="00596768">
                      <w:pPr>
                        <w:jc w:val="center"/>
                        <w:rPr>
                          <w:b/>
                          <w:sz w:val="10"/>
                          <w:szCs w:val="10"/>
                        </w:rPr>
                      </w:pPr>
                    </w:p>
                    <w:p w14:paraId="5807B30F" w14:textId="77777777" w:rsidR="00596768" w:rsidRPr="00F63BEE" w:rsidRDefault="00596768" w:rsidP="00596768">
                      <w:pPr>
                        <w:jc w:val="center"/>
                        <w:rPr>
                          <w:b/>
                        </w:rPr>
                      </w:pPr>
                      <w:r w:rsidRPr="00F63BEE">
                        <w:rPr>
                          <w:b/>
                          <w:u w:val="single"/>
                        </w:rPr>
                        <w:t>CHECKOUT</w:t>
                      </w:r>
                      <w:r w:rsidRPr="00F63BEE">
                        <w:rPr>
                          <w:b/>
                        </w:rPr>
                        <w:t>:</w:t>
                      </w:r>
                    </w:p>
                    <w:p w14:paraId="3A6D1F51" w14:textId="77777777" w:rsidR="00596768" w:rsidRPr="00F63BEE" w:rsidRDefault="00596768" w:rsidP="00596768">
                      <w:pPr>
                        <w:rPr>
                          <w:b/>
                          <w:sz w:val="8"/>
                          <w:szCs w:val="16"/>
                        </w:rPr>
                      </w:pPr>
                    </w:p>
                    <w:p w14:paraId="07572A3D" w14:textId="77777777" w:rsidR="00596768" w:rsidRDefault="00596768" w:rsidP="00596768">
                      <w:pPr>
                        <w:jc w:val="center"/>
                        <w:rPr>
                          <w:b/>
                        </w:rPr>
                      </w:pPr>
                      <w:r>
                        <w:rPr>
                          <w:b/>
                        </w:rPr>
                        <w:t xml:space="preserve">There will be no early release times.  If you are unable to check out, please </w:t>
                      </w:r>
                      <w:proofErr w:type="gramStart"/>
                      <w:r>
                        <w:rPr>
                          <w:b/>
                        </w:rPr>
                        <w:t>make arrangements</w:t>
                      </w:r>
                      <w:proofErr w:type="gramEnd"/>
                      <w:r>
                        <w:rPr>
                          <w:b/>
                        </w:rPr>
                        <w:t xml:space="preserve"> for someone to get your birds.  Please bring your travel containers to take you </w:t>
                      </w:r>
                      <w:proofErr w:type="gramStart"/>
                      <w:r>
                        <w:rPr>
                          <w:b/>
                        </w:rPr>
                        <w:t>birds</w:t>
                      </w:r>
                      <w:proofErr w:type="gramEnd"/>
                      <w:r>
                        <w:rPr>
                          <w:b/>
                        </w:rPr>
                        <w:t xml:space="preserve"> home. </w:t>
                      </w:r>
                    </w:p>
                    <w:p w14:paraId="35FC2866" w14:textId="77777777" w:rsidR="00596768" w:rsidRPr="00F63BEE" w:rsidRDefault="00596768" w:rsidP="00596768">
                      <w:pPr>
                        <w:jc w:val="center"/>
                        <w:rPr>
                          <w:b/>
                        </w:rPr>
                      </w:pPr>
                      <w:r w:rsidRPr="00F63BEE">
                        <w:rPr>
                          <w:b/>
                        </w:rPr>
                        <w:t>Please arrive one hour prior to checkout. Let the Poultry Superintendent know you are present.</w:t>
                      </w:r>
                    </w:p>
                    <w:p w14:paraId="25A69A69" w14:textId="77777777" w:rsidR="00596768" w:rsidRPr="00F63BEE" w:rsidRDefault="00596768" w:rsidP="00596768">
                      <w:pPr>
                        <w:jc w:val="center"/>
                        <w:rPr>
                          <w:b/>
                        </w:rPr>
                      </w:pPr>
                      <w:r w:rsidRPr="00F63BEE">
                        <w:rPr>
                          <w:b/>
                        </w:rPr>
                        <w:t>Tear-down moves quickly and it is important you are in the barn and prepared.</w:t>
                      </w:r>
                    </w:p>
                  </w:txbxContent>
                </v:textbox>
              </v:shape>
            </w:pict>
          </mc:Fallback>
        </mc:AlternateContent>
      </w:r>
    </w:p>
    <w:p w14:paraId="40BF68A0" w14:textId="77777777" w:rsidR="00596768" w:rsidRPr="009665DD" w:rsidRDefault="00596768" w:rsidP="00596768">
      <w:pPr>
        <w:widowControl w:val="0"/>
        <w:autoSpaceDE w:val="0"/>
        <w:autoSpaceDN w:val="0"/>
        <w:adjustRightInd w:val="0"/>
        <w:ind w:left="720"/>
        <w:rPr>
          <w:sz w:val="22"/>
          <w:szCs w:val="22"/>
        </w:rPr>
      </w:pPr>
    </w:p>
    <w:p w14:paraId="0A1DA76F" w14:textId="77777777" w:rsidR="00596768" w:rsidRPr="009665DD" w:rsidRDefault="00596768" w:rsidP="00596768">
      <w:pPr>
        <w:widowControl w:val="0"/>
        <w:autoSpaceDE w:val="0"/>
        <w:autoSpaceDN w:val="0"/>
        <w:adjustRightInd w:val="0"/>
        <w:rPr>
          <w:sz w:val="22"/>
          <w:szCs w:val="22"/>
        </w:rPr>
      </w:pPr>
    </w:p>
    <w:p w14:paraId="2EACF09E" w14:textId="77777777" w:rsidR="00596768" w:rsidRPr="009665DD" w:rsidRDefault="00596768" w:rsidP="00596768">
      <w:pPr>
        <w:widowControl w:val="0"/>
        <w:autoSpaceDE w:val="0"/>
        <w:autoSpaceDN w:val="0"/>
        <w:adjustRightInd w:val="0"/>
        <w:rPr>
          <w:sz w:val="22"/>
          <w:szCs w:val="22"/>
        </w:rPr>
      </w:pPr>
    </w:p>
    <w:p w14:paraId="3B97A614" w14:textId="77777777" w:rsidR="00596768" w:rsidRPr="009665DD" w:rsidRDefault="00596768" w:rsidP="00596768">
      <w:pPr>
        <w:widowControl w:val="0"/>
        <w:autoSpaceDE w:val="0"/>
        <w:autoSpaceDN w:val="0"/>
        <w:adjustRightInd w:val="0"/>
        <w:rPr>
          <w:sz w:val="22"/>
          <w:szCs w:val="22"/>
        </w:rPr>
      </w:pPr>
    </w:p>
    <w:p w14:paraId="43CB2E73" w14:textId="77777777" w:rsidR="00596768" w:rsidRPr="009665DD" w:rsidRDefault="00596768" w:rsidP="00596768">
      <w:pPr>
        <w:widowControl w:val="0"/>
        <w:autoSpaceDE w:val="0"/>
        <w:autoSpaceDN w:val="0"/>
        <w:adjustRightInd w:val="0"/>
        <w:rPr>
          <w:sz w:val="22"/>
          <w:szCs w:val="22"/>
        </w:rPr>
      </w:pPr>
    </w:p>
    <w:p w14:paraId="64C1BBCE" w14:textId="77777777" w:rsidR="00596768" w:rsidRPr="009665DD" w:rsidRDefault="00596768" w:rsidP="00596768">
      <w:pPr>
        <w:rPr>
          <w:sz w:val="22"/>
          <w:szCs w:val="22"/>
        </w:rPr>
      </w:pPr>
      <w:r w:rsidRPr="009665DD">
        <w:rPr>
          <w:sz w:val="22"/>
          <w:szCs w:val="22"/>
        </w:rPr>
        <w:br w:type="page"/>
      </w:r>
    </w:p>
    <w:p w14:paraId="774EB95B" w14:textId="77777777" w:rsidR="00596768" w:rsidRPr="00232A52" w:rsidRDefault="00596768" w:rsidP="00D039AE">
      <w:pPr>
        <w:pStyle w:val="Heading1"/>
        <w:jc w:val="center"/>
        <w:rPr>
          <w:sz w:val="28"/>
          <w:szCs w:val="28"/>
        </w:rPr>
      </w:pPr>
      <w:bookmarkStart w:id="475" w:name="_Toc216706418"/>
      <w:r w:rsidRPr="00232A52">
        <w:rPr>
          <w:sz w:val="28"/>
          <w:szCs w:val="28"/>
        </w:rPr>
        <w:lastRenderedPageBreak/>
        <w:t>RABBIT</w:t>
      </w:r>
      <w:bookmarkEnd w:id="475"/>
    </w:p>
    <w:p w14:paraId="2229CB00" w14:textId="0062FA8B" w:rsidR="00596768" w:rsidRDefault="00596768" w:rsidP="00596768">
      <w:pPr>
        <w:widowControl w:val="0"/>
        <w:autoSpaceDE w:val="0"/>
        <w:autoSpaceDN w:val="0"/>
        <w:adjustRightInd w:val="0"/>
        <w:jc w:val="center"/>
        <w:rPr>
          <w:b/>
          <w:sz w:val="22"/>
          <w:szCs w:val="22"/>
        </w:rPr>
      </w:pPr>
    </w:p>
    <w:p w14:paraId="5805A7DE" w14:textId="2B1A956D" w:rsidR="00FD180D" w:rsidRPr="00FD180D" w:rsidRDefault="00FD180D" w:rsidP="00596768">
      <w:pPr>
        <w:widowControl w:val="0"/>
        <w:autoSpaceDE w:val="0"/>
        <w:autoSpaceDN w:val="0"/>
        <w:adjustRightInd w:val="0"/>
        <w:jc w:val="center"/>
        <w:rPr>
          <w:b/>
          <w:sz w:val="22"/>
          <w:szCs w:val="22"/>
        </w:rPr>
      </w:pPr>
      <w:r w:rsidRPr="00FD180D">
        <w:rPr>
          <w:b/>
          <w:sz w:val="22"/>
          <w:szCs w:val="22"/>
        </w:rPr>
        <w:t>Superintendent</w:t>
      </w:r>
      <w:r w:rsidR="00232A52">
        <w:rPr>
          <w:b/>
          <w:sz w:val="22"/>
          <w:szCs w:val="22"/>
        </w:rPr>
        <w:t>s</w:t>
      </w:r>
      <w:r w:rsidRPr="00FD180D">
        <w:rPr>
          <w:b/>
          <w:sz w:val="22"/>
          <w:szCs w:val="22"/>
        </w:rPr>
        <w:t xml:space="preserve">: Emily and Rick Rogers – 765-778-7654, </w:t>
      </w:r>
      <w:hyperlink r:id="rId126" w:history="1">
        <w:r w:rsidRPr="00FD180D">
          <w:rPr>
            <w:b/>
            <w:color w:val="0000CC"/>
            <w:sz w:val="22"/>
            <w:szCs w:val="22"/>
            <w:u w:val="single"/>
          </w:rPr>
          <w:t>emily12rogers6@gmail.com</w:t>
        </w:r>
      </w:hyperlink>
    </w:p>
    <w:p w14:paraId="1F20F30E" w14:textId="77777777" w:rsidR="00FD180D" w:rsidRPr="009665DD" w:rsidRDefault="00FD180D" w:rsidP="00596768">
      <w:pPr>
        <w:widowControl w:val="0"/>
        <w:autoSpaceDE w:val="0"/>
        <w:autoSpaceDN w:val="0"/>
        <w:adjustRightInd w:val="0"/>
        <w:jc w:val="center"/>
        <w:rPr>
          <w:b/>
          <w:sz w:val="22"/>
          <w:szCs w:val="22"/>
        </w:rPr>
      </w:pPr>
    </w:p>
    <w:p w14:paraId="385D8B0E" w14:textId="0300D620" w:rsidR="00596768" w:rsidRPr="009665DD" w:rsidRDefault="00596768" w:rsidP="00596768">
      <w:pPr>
        <w:jc w:val="center"/>
        <w:rPr>
          <w:b/>
          <w:sz w:val="22"/>
          <w:szCs w:val="22"/>
        </w:rPr>
      </w:pPr>
      <w:r w:rsidRPr="009665DD">
        <w:rPr>
          <w:b/>
          <w:sz w:val="22"/>
          <w:szCs w:val="22"/>
        </w:rPr>
        <w:t xml:space="preserve">ALL GENERAL RULES FOR 4-H LIVESTOCK/ANIMAL EXHIBITS SHALL APPLY – See page </w:t>
      </w:r>
      <w:r w:rsidR="00BA612C">
        <w:rPr>
          <w:b/>
          <w:color w:val="FF0000"/>
          <w:sz w:val="22"/>
          <w:szCs w:val="22"/>
        </w:rPr>
        <w:t>9</w:t>
      </w:r>
      <w:r w:rsidR="002D1FE7">
        <w:rPr>
          <w:b/>
          <w:color w:val="FF0000"/>
          <w:sz w:val="22"/>
          <w:szCs w:val="22"/>
        </w:rPr>
        <w:t>9</w:t>
      </w:r>
    </w:p>
    <w:p w14:paraId="77AC5992" w14:textId="77777777" w:rsidR="00596768" w:rsidRPr="009665DD" w:rsidRDefault="00596768" w:rsidP="00596768">
      <w:pPr>
        <w:widowControl w:val="0"/>
        <w:autoSpaceDE w:val="0"/>
        <w:autoSpaceDN w:val="0"/>
        <w:adjustRightInd w:val="0"/>
        <w:jc w:val="center"/>
        <w:rPr>
          <w:b/>
          <w:sz w:val="22"/>
          <w:szCs w:val="22"/>
          <w:u w:val="single"/>
        </w:rPr>
      </w:pPr>
    </w:p>
    <w:p w14:paraId="3DC48A91" w14:textId="35D86871" w:rsidR="00596768" w:rsidRPr="009665DD" w:rsidRDefault="00596768" w:rsidP="00596768">
      <w:pPr>
        <w:rPr>
          <w:sz w:val="22"/>
          <w:szCs w:val="22"/>
        </w:rPr>
      </w:pPr>
      <w:r w:rsidRPr="009665DD">
        <w:rPr>
          <w:b/>
          <w:sz w:val="22"/>
          <w:szCs w:val="22"/>
          <w:u w:val="single"/>
        </w:rPr>
        <w:t>General Information</w:t>
      </w:r>
      <w:r w:rsidRPr="009665DD">
        <w:rPr>
          <w:sz w:val="22"/>
          <w:szCs w:val="22"/>
        </w:rPr>
        <w:t xml:space="preserve">: </w:t>
      </w:r>
    </w:p>
    <w:p w14:paraId="3804AB34" w14:textId="77777777" w:rsidR="00596768" w:rsidRPr="009665DD" w:rsidRDefault="00596768" w:rsidP="007F4ED7">
      <w:pPr>
        <w:numPr>
          <w:ilvl w:val="0"/>
          <w:numId w:val="145"/>
        </w:numPr>
        <w:spacing w:after="160" w:line="259" w:lineRule="auto"/>
        <w:ind w:hanging="180"/>
        <w:contextualSpacing/>
        <w:rPr>
          <w:sz w:val="22"/>
          <w:szCs w:val="22"/>
        </w:rPr>
      </w:pPr>
      <w:r w:rsidRPr="009665DD">
        <w:rPr>
          <w:sz w:val="22"/>
          <w:szCs w:val="22"/>
        </w:rPr>
        <w:t>The 4-H member must have possession (</w:t>
      </w:r>
      <w:r w:rsidRPr="009665DD">
        <w:rPr>
          <w:b/>
          <w:bCs/>
          <w:sz w:val="22"/>
          <w:szCs w:val="22"/>
        </w:rPr>
        <w:t>May 15th</w:t>
      </w:r>
      <w:r w:rsidRPr="009665DD">
        <w:rPr>
          <w:sz w:val="22"/>
          <w:szCs w:val="22"/>
        </w:rPr>
        <w:t xml:space="preserve">), be feeding, caring, and keeping records on the animal from the above appropriate deadline. </w:t>
      </w:r>
    </w:p>
    <w:p w14:paraId="2628AB28" w14:textId="77777777" w:rsidR="00596768" w:rsidRPr="009665DD" w:rsidRDefault="00596768" w:rsidP="007F4ED7">
      <w:pPr>
        <w:numPr>
          <w:ilvl w:val="0"/>
          <w:numId w:val="145"/>
        </w:numPr>
        <w:spacing w:after="160" w:line="259" w:lineRule="auto"/>
        <w:ind w:hanging="180"/>
        <w:contextualSpacing/>
        <w:rPr>
          <w:sz w:val="22"/>
          <w:szCs w:val="22"/>
        </w:rPr>
      </w:pPr>
      <w:r w:rsidRPr="009665DD">
        <w:rPr>
          <w:sz w:val="22"/>
          <w:szCs w:val="22"/>
        </w:rPr>
        <w:t xml:space="preserve"> Madison County 4-H Rabbit Exhibitors are strongly encouraged to become a member of the Madison County 4-H Rabbit Club. </w:t>
      </w:r>
    </w:p>
    <w:p w14:paraId="013AD907" w14:textId="77777777" w:rsidR="00596768" w:rsidRPr="009665DD" w:rsidRDefault="00596768" w:rsidP="00596768">
      <w:pPr>
        <w:ind w:left="360" w:hanging="180"/>
        <w:rPr>
          <w:b/>
          <w:sz w:val="22"/>
          <w:szCs w:val="22"/>
          <w:u w:val="single"/>
        </w:rPr>
      </w:pPr>
    </w:p>
    <w:p w14:paraId="49A49D8F" w14:textId="77777777" w:rsidR="00596768" w:rsidRPr="009665DD" w:rsidRDefault="00596768" w:rsidP="00596768">
      <w:pPr>
        <w:rPr>
          <w:b/>
          <w:sz w:val="22"/>
          <w:szCs w:val="22"/>
          <w:u w:val="single"/>
        </w:rPr>
      </w:pPr>
      <w:r w:rsidRPr="009665DD">
        <w:rPr>
          <w:b/>
          <w:sz w:val="22"/>
          <w:szCs w:val="22"/>
          <w:u w:val="single"/>
        </w:rPr>
        <w:t xml:space="preserve">Enrollment Regulations: </w:t>
      </w:r>
    </w:p>
    <w:p w14:paraId="4B3D63BF" w14:textId="77777777" w:rsidR="00596768" w:rsidRPr="009665DD" w:rsidRDefault="00596768" w:rsidP="007F4ED7">
      <w:pPr>
        <w:numPr>
          <w:ilvl w:val="0"/>
          <w:numId w:val="146"/>
        </w:numPr>
        <w:ind w:left="360" w:hanging="180"/>
        <w:contextualSpacing/>
        <w:rPr>
          <w:sz w:val="22"/>
          <w:szCs w:val="22"/>
        </w:rPr>
      </w:pPr>
      <w:r w:rsidRPr="009665DD">
        <w:rPr>
          <w:sz w:val="22"/>
          <w:szCs w:val="22"/>
        </w:rPr>
        <w:t>Rabbits must be entered into 4HOnline no later than May 15. Failure to do so will result in the animal(s) being disqualified to show. Any one animal may not be enrolled by more than one 4-H member.</w:t>
      </w:r>
    </w:p>
    <w:p w14:paraId="0D2871CD" w14:textId="77777777" w:rsidR="00596768" w:rsidRPr="009665DD" w:rsidRDefault="00596768" w:rsidP="007F4ED7">
      <w:pPr>
        <w:numPr>
          <w:ilvl w:val="0"/>
          <w:numId w:val="146"/>
        </w:numPr>
        <w:ind w:left="360" w:hanging="180"/>
        <w:contextualSpacing/>
        <w:rPr>
          <w:sz w:val="22"/>
          <w:szCs w:val="22"/>
        </w:rPr>
      </w:pPr>
      <w:r w:rsidRPr="009665DD">
        <w:rPr>
          <w:sz w:val="22"/>
          <w:szCs w:val="22"/>
        </w:rPr>
        <w:t>Tattoos are required for the Madison County 4-H Fair (Left Ear and MUST be legible). The tattoo is to only contain numerals 0-9 and/or letters A-Z.</w:t>
      </w:r>
    </w:p>
    <w:p w14:paraId="63A29006" w14:textId="6A479769" w:rsidR="00596768" w:rsidRPr="009665DD" w:rsidRDefault="00596768" w:rsidP="007F4ED7">
      <w:pPr>
        <w:numPr>
          <w:ilvl w:val="0"/>
          <w:numId w:val="146"/>
        </w:numPr>
        <w:ind w:left="360" w:hanging="180"/>
        <w:contextualSpacing/>
        <w:rPr>
          <w:sz w:val="22"/>
          <w:szCs w:val="22"/>
        </w:rPr>
      </w:pPr>
      <w:r w:rsidRPr="009665DD">
        <w:rPr>
          <w:sz w:val="22"/>
          <w:szCs w:val="22"/>
        </w:rPr>
        <w:t xml:space="preserve">4-H members may enroll </w:t>
      </w:r>
      <w:r w:rsidR="006D5CD6">
        <w:rPr>
          <w:sz w:val="22"/>
          <w:szCs w:val="22"/>
        </w:rPr>
        <w:t>a maximum of 40 rabbits</w:t>
      </w:r>
      <w:r w:rsidRPr="009665DD">
        <w:rPr>
          <w:sz w:val="22"/>
          <w:szCs w:val="22"/>
        </w:rPr>
        <w:t xml:space="preserve">, </w:t>
      </w:r>
      <w:r w:rsidR="006D5CD6">
        <w:rPr>
          <w:sz w:val="22"/>
          <w:szCs w:val="22"/>
        </w:rPr>
        <w:t>and a maximum of</w:t>
      </w:r>
      <w:r w:rsidRPr="009665DD">
        <w:rPr>
          <w:sz w:val="22"/>
          <w:szCs w:val="22"/>
        </w:rPr>
        <w:t xml:space="preserve"> two animal per class, breed, and variety may be exhibited. (example: 2-Senior Bucks in the New Zealand White Sr. Buck Class)</w:t>
      </w:r>
    </w:p>
    <w:p w14:paraId="6E7C2C1D" w14:textId="29B0B638" w:rsidR="00596768" w:rsidRPr="009665DD" w:rsidRDefault="00596768" w:rsidP="007F4ED7">
      <w:pPr>
        <w:numPr>
          <w:ilvl w:val="0"/>
          <w:numId w:val="146"/>
        </w:numPr>
        <w:ind w:left="360" w:hanging="180"/>
        <w:contextualSpacing/>
        <w:rPr>
          <w:sz w:val="22"/>
          <w:szCs w:val="22"/>
        </w:rPr>
      </w:pPr>
      <w:r w:rsidRPr="009665DD">
        <w:rPr>
          <w:b/>
          <w:sz w:val="22"/>
          <w:szCs w:val="22"/>
        </w:rPr>
        <w:t>All projects that will be exhibited at the current year’s fair must be entered in Fair Entry (</w:t>
      </w:r>
      <w:hyperlink r:id="rId127" w:history="1">
        <w:r w:rsidRPr="009665DD">
          <w:rPr>
            <w:rStyle w:val="Hyperlink"/>
            <w:b/>
            <w:sz w:val="22"/>
            <w:szCs w:val="22"/>
          </w:rPr>
          <w:t>https://fairentry.com</w:t>
        </w:r>
      </w:hyperlink>
      <w:r w:rsidRPr="009665DD">
        <w:rPr>
          <w:b/>
          <w:sz w:val="22"/>
          <w:szCs w:val="22"/>
        </w:rPr>
        <w:t>) by 11:59 p.m. on July 1</w:t>
      </w:r>
      <w:r w:rsidR="006D5CD6">
        <w:rPr>
          <w:b/>
          <w:sz w:val="22"/>
          <w:szCs w:val="22"/>
        </w:rPr>
        <w:t>0</w:t>
      </w:r>
      <w:r w:rsidRPr="009665DD">
        <w:rPr>
          <w:b/>
          <w:sz w:val="22"/>
          <w:szCs w:val="22"/>
        </w:rPr>
        <w:t>.  Livestock Facility Fees are due to the Extension Office on or before July 1</w:t>
      </w:r>
      <w:r w:rsidR="006D5CD6">
        <w:rPr>
          <w:b/>
          <w:sz w:val="22"/>
          <w:szCs w:val="22"/>
        </w:rPr>
        <w:t>0</w:t>
      </w:r>
      <w:r w:rsidRPr="009665DD">
        <w:rPr>
          <w:b/>
          <w:sz w:val="22"/>
          <w:szCs w:val="22"/>
        </w:rPr>
        <w:t>.</w:t>
      </w:r>
      <w:r w:rsidRPr="009665DD">
        <w:rPr>
          <w:sz w:val="22"/>
          <w:szCs w:val="22"/>
        </w:rPr>
        <w:t xml:space="preserve">  Fair Entry will open on June 1.  Fair Entry and Facility Fees must be completed </w:t>
      </w:r>
      <w:proofErr w:type="gramStart"/>
      <w:r w:rsidRPr="009665DD">
        <w:rPr>
          <w:sz w:val="22"/>
          <w:szCs w:val="22"/>
        </w:rPr>
        <w:t>in order for</w:t>
      </w:r>
      <w:proofErr w:type="gramEnd"/>
      <w:r w:rsidRPr="009665DD">
        <w:rPr>
          <w:sz w:val="22"/>
          <w:szCs w:val="22"/>
        </w:rPr>
        <w:t xml:space="preserve"> cage space to be assigned and available to you for exhibition at the county fair. </w:t>
      </w:r>
    </w:p>
    <w:p w14:paraId="2CB550FE" w14:textId="77777777" w:rsidR="00596768" w:rsidRPr="009665DD" w:rsidRDefault="00596768" w:rsidP="00596768">
      <w:pPr>
        <w:rPr>
          <w:b/>
          <w:sz w:val="22"/>
          <w:szCs w:val="22"/>
          <w:u w:val="single"/>
        </w:rPr>
      </w:pPr>
    </w:p>
    <w:p w14:paraId="42F0EEE0" w14:textId="77777777" w:rsidR="00596768" w:rsidRPr="009665DD" w:rsidRDefault="00596768" w:rsidP="00596768">
      <w:pPr>
        <w:rPr>
          <w:b/>
          <w:sz w:val="22"/>
          <w:szCs w:val="22"/>
          <w:u w:val="single"/>
        </w:rPr>
      </w:pPr>
      <w:r w:rsidRPr="009665DD">
        <w:rPr>
          <w:b/>
          <w:sz w:val="22"/>
          <w:szCs w:val="22"/>
          <w:u w:val="single"/>
        </w:rPr>
        <w:t xml:space="preserve">Rabbit Barn and Show Regulations: </w:t>
      </w:r>
    </w:p>
    <w:p w14:paraId="3008CF9B" w14:textId="77777777" w:rsidR="00596768" w:rsidRPr="009665DD" w:rsidRDefault="00596768" w:rsidP="007F4ED7">
      <w:pPr>
        <w:numPr>
          <w:ilvl w:val="0"/>
          <w:numId w:val="147"/>
        </w:numPr>
        <w:ind w:hanging="180"/>
        <w:contextualSpacing/>
        <w:rPr>
          <w:sz w:val="22"/>
          <w:szCs w:val="22"/>
        </w:rPr>
      </w:pPr>
      <w:r w:rsidRPr="009665DD">
        <w:rPr>
          <w:sz w:val="22"/>
          <w:szCs w:val="22"/>
        </w:rPr>
        <w:t xml:space="preserve">All animals must be caged on 4-H premises by 5:00 p.m. on check-in day. Rabbits entering the barn after 5:00 p.m. will not be caged or shown. </w:t>
      </w:r>
      <w:r w:rsidRPr="009665DD">
        <w:rPr>
          <w:i/>
          <w:sz w:val="22"/>
          <w:szCs w:val="22"/>
        </w:rPr>
        <w:t>Unless prior approval by the Superintendent.</w:t>
      </w:r>
    </w:p>
    <w:p w14:paraId="5D114B0B" w14:textId="77777777" w:rsidR="00596768" w:rsidRPr="009665DD" w:rsidRDefault="00596768" w:rsidP="007F4ED7">
      <w:pPr>
        <w:numPr>
          <w:ilvl w:val="0"/>
          <w:numId w:val="147"/>
        </w:numPr>
        <w:ind w:hanging="180"/>
        <w:contextualSpacing/>
        <w:rPr>
          <w:sz w:val="22"/>
          <w:szCs w:val="22"/>
        </w:rPr>
      </w:pPr>
      <w:r w:rsidRPr="009665DD">
        <w:rPr>
          <w:sz w:val="22"/>
          <w:szCs w:val="22"/>
        </w:rPr>
        <w:t xml:space="preserve">The rabbit committee, prior to </w:t>
      </w:r>
      <w:proofErr w:type="gramStart"/>
      <w:r w:rsidRPr="009665DD">
        <w:rPr>
          <w:sz w:val="22"/>
          <w:szCs w:val="22"/>
        </w:rPr>
        <w:t>caging of</w:t>
      </w:r>
      <w:proofErr w:type="gramEnd"/>
      <w:r w:rsidRPr="009665DD">
        <w:rPr>
          <w:sz w:val="22"/>
          <w:szCs w:val="22"/>
        </w:rPr>
        <w:t xml:space="preserve"> animals, will assign rabbit cages if needed. </w:t>
      </w:r>
    </w:p>
    <w:p w14:paraId="7B78C7C0" w14:textId="77777777" w:rsidR="00596768" w:rsidRPr="009665DD" w:rsidRDefault="00596768" w:rsidP="007F4ED7">
      <w:pPr>
        <w:numPr>
          <w:ilvl w:val="0"/>
          <w:numId w:val="147"/>
        </w:numPr>
        <w:ind w:hanging="180"/>
        <w:contextualSpacing/>
        <w:rPr>
          <w:sz w:val="22"/>
          <w:szCs w:val="22"/>
        </w:rPr>
      </w:pPr>
      <w:r w:rsidRPr="009665DD">
        <w:rPr>
          <w:sz w:val="22"/>
          <w:szCs w:val="22"/>
        </w:rPr>
        <w:t>A health check will be performed before any rabbit is caged. Any animal showing signs of illness or being unhealthy will be sent home. If the safety of the animal is at risk, that animal may also be sent home. The Rabbit Barn Superintendent and/or Extension Educator will make determination.</w:t>
      </w:r>
    </w:p>
    <w:p w14:paraId="6393FA06" w14:textId="77777777" w:rsidR="00596768" w:rsidRPr="009665DD" w:rsidRDefault="00596768" w:rsidP="007F4ED7">
      <w:pPr>
        <w:numPr>
          <w:ilvl w:val="0"/>
          <w:numId w:val="147"/>
        </w:numPr>
        <w:ind w:hanging="180"/>
        <w:contextualSpacing/>
        <w:rPr>
          <w:sz w:val="22"/>
          <w:szCs w:val="22"/>
        </w:rPr>
      </w:pPr>
      <w:r w:rsidRPr="009665DD">
        <w:rPr>
          <w:sz w:val="22"/>
          <w:szCs w:val="22"/>
        </w:rPr>
        <w:t>4-Hers are expected to show their own animal. In cases where this cannot be done, the owner may request another 4-Her to serve as a substitute showman by submitting a written request the day of the show to the Rabbit Superintendent for approval.</w:t>
      </w:r>
    </w:p>
    <w:p w14:paraId="3EEB99F6" w14:textId="77777777" w:rsidR="00596768" w:rsidRPr="009665DD" w:rsidRDefault="00596768" w:rsidP="007F4ED7">
      <w:pPr>
        <w:numPr>
          <w:ilvl w:val="0"/>
          <w:numId w:val="147"/>
        </w:numPr>
        <w:ind w:hanging="180"/>
        <w:contextualSpacing/>
        <w:rPr>
          <w:sz w:val="22"/>
          <w:szCs w:val="22"/>
        </w:rPr>
      </w:pPr>
      <w:r w:rsidRPr="009665DD">
        <w:rPr>
          <w:sz w:val="22"/>
          <w:szCs w:val="22"/>
        </w:rPr>
        <w:t xml:space="preserve">The American Rabbit Breeders Association (ARBA) Standard of Perfection Manual will be the guidelines for judging the Madison County 4-H Rabbit Show unless superseded by a county 4-H rule. </w:t>
      </w:r>
    </w:p>
    <w:p w14:paraId="6F7E4DC7" w14:textId="77777777" w:rsidR="00596768" w:rsidRPr="009665DD" w:rsidRDefault="00596768" w:rsidP="007F4ED7">
      <w:pPr>
        <w:numPr>
          <w:ilvl w:val="0"/>
          <w:numId w:val="147"/>
        </w:numPr>
        <w:ind w:hanging="180"/>
        <w:contextualSpacing/>
        <w:rPr>
          <w:sz w:val="22"/>
          <w:szCs w:val="22"/>
        </w:rPr>
      </w:pPr>
      <w:r w:rsidRPr="009665DD">
        <w:rPr>
          <w:sz w:val="22"/>
          <w:szCs w:val="22"/>
        </w:rPr>
        <w:t xml:space="preserve">4-H participants must exhibit a breed rabbit of same Breed and Variety as the Meat Pen to be eligible to Show or Auction a meat pen at the fair. </w:t>
      </w:r>
    </w:p>
    <w:p w14:paraId="5B7ABC35" w14:textId="77777777" w:rsidR="00596768" w:rsidRPr="009665DD" w:rsidRDefault="00596768" w:rsidP="007F4ED7">
      <w:pPr>
        <w:numPr>
          <w:ilvl w:val="0"/>
          <w:numId w:val="147"/>
        </w:numPr>
        <w:ind w:hanging="180"/>
        <w:contextualSpacing/>
        <w:rPr>
          <w:i/>
          <w:sz w:val="22"/>
          <w:szCs w:val="22"/>
        </w:rPr>
      </w:pPr>
      <w:r w:rsidRPr="009665DD">
        <w:rPr>
          <w:i/>
          <w:sz w:val="22"/>
          <w:szCs w:val="22"/>
        </w:rPr>
        <w:t xml:space="preserve">Keep your animals fed (as needed) &amp; </w:t>
      </w:r>
      <w:proofErr w:type="gramStart"/>
      <w:r w:rsidRPr="009665DD">
        <w:rPr>
          <w:i/>
          <w:sz w:val="22"/>
          <w:szCs w:val="22"/>
        </w:rPr>
        <w:t>watered</w:t>
      </w:r>
      <w:proofErr w:type="gramEnd"/>
      <w:r w:rsidRPr="009665DD">
        <w:rPr>
          <w:i/>
          <w:sz w:val="22"/>
          <w:szCs w:val="22"/>
        </w:rPr>
        <w:t xml:space="preserve"> throughout fair week.</w:t>
      </w:r>
    </w:p>
    <w:p w14:paraId="0E933345" w14:textId="77777777" w:rsidR="00596768" w:rsidRDefault="00596768" w:rsidP="007F4ED7">
      <w:pPr>
        <w:numPr>
          <w:ilvl w:val="0"/>
          <w:numId w:val="147"/>
        </w:numPr>
        <w:ind w:hanging="180"/>
        <w:contextualSpacing/>
        <w:rPr>
          <w:iCs/>
          <w:sz w:val="22"/>
          <w:szCs w:val="22"/>
        </w:rPr>
      </w:pPr>
      <w:r w:rsidRPr="009665DD">
        <w:rPr>
          <w:iCs/>
          <w:sz w:val="22"/>
          <w:szCs w:val="22"/>
        </w:rPr>
        <w:t>Instructions for animal check-</w:t>
      </w:r>
      <w:proofErr w:type="gramStart"/>
      <w:r w:rsidRPr="009665DD">
        <w:rPr>
          <w:iCs/>
          <w:sz w:val="22"/>
          <w:szCs w:val="22"/>
        </w:rPr>
        <w:t>out</w:t>
      </w:r>
      <w:proofErr w:type="gramEnd"/>
      <w:r w:rsidRPr="009665DD">
        <w:rPr>
          <w:iCs/>
          <w:sz w:val="22"/>
          <w:szCs w:val="22"/>
        </w:rPr>
        <w:t xml:space="preserve"> will be sent to exhibitors by July 1.  </w:t>
      </w:r>
    </w:p>
    <w:p w14:paraId="0D5E1A88" w14:textId="2C6A519B" w:rsidR="006D5CD6" w:rsidRPr="009665DD" w:rsidRDefault="006D5CD6" w:rsidP="007F4ED7">
      <w:pPr>
        <w:numPr>
          <w:ilvl w:val="0"/>
          <w:numId w:val="147"/>
        </w:numPr>
        <w:ind w:hanging="180"/>
        <w:contextualSpacing/>
        <w:rPr>
          <w:iCs/>
          <w:sz w:val="22"/>
          <w:szCs w:val="22"/>
        </w:rPr>
      </w:pPr>
      <w:r>
        <w:rPr>
          <w:iCs/>
          <w:sz w:val="22"/>
          <w:szCs w:val="22"/>
        </w:rPr>
        <w:t xml:space="preserve">Once a rabbit is checked in at the fair, no rabbit is allowed to leave the building unless it is released by the Rabbit Superintendent.  </w:t>
      </w:r>
    </w:p>
    <w:p w14:paraId="402294C4" w14:textId="77777777" w:rsidR="00596768" w:rsidRPr="009665DD" w:rsidRDefault="00596768" w:rsidP="00596768">
      <w:pPr>
        <w:rPr>
          <w:b/>
          <w:sz w:val="22"/>
          <w:szCs w:val="22"/>
          <w:u w:val="single"/>
        </w:rPr>
      </w:pPr>
    </w:p>
    <w:p w14:paraId="09B1ED9C" w14:textId="77777777" w:rsidR="00596768" w:rsidRPr="009665DD" w:rsidRDefault="00596768" w:rsidP="00596768">
      <w:pPr>
        <w:rPr>
          <w:b/>
          <w:sz w:val="22"/>
          <w:szCs w:val="22"/>
          <w:u w:val="single"/>
        </w:rPr>
      </w:pPr>
      <w:r w:rsidRPr="009665DD">
        <w:rPr>
          <w:b/>
          <w:sz w:val="22"/>
          <w:szCs w:val="22"/>
          <w:u w:val="single"/>
        </w:rPr>
        <w:t xml:space="preserve">Classes: </w:t>
      </w:r>
    </w:p>
    <w:p w14:paraId="5F8EDFC3" w14:textId="77777777" w:rsidR="006D5CD6" w:rsidRPr="006D5CD6" w:rsidRDefault="006D5CD6" w:rsidP="006D5CD6">
      <w:pPr>
        <w:contextualSpacing/>
        <w:rPr>
          <w:b/>
          <w:bCs/>
          <w:sz w:val="22"/>
          <w:szCs w:val="22"/>
        </w:rPr>
      </w:pPr>
    </w:p>
    <w:p w14:paraId="09F53B50" w14:textId="6CC1BD7A" w:rsidR="00596768" w:rsidRPr="009665DD" w:rsidRDefault="00596768" w:rsidP="006D5CD6">
      <w:pPr>
        <w:contextualSpacing/>
        <w:rPr>
          <w:sz w:val="22"/>
          <w:szCs w:val="22"/>
        </w:rPr>
      </w:pPr>
      <w:r w:rsidRPr="006D5CD6">
        <w:rPr>
          <w:b/>
          <w:bCs/>
          <w:sz w:val="22"/>
          <w:szCs w:val="22"/>
        </w:rPr>
        <w:t>4 &amp; 6 Class - Doe &amp; Litter Classes</w:t>
      </w:r>
      <w:r w:rsidRPr="009665DD">
        <w:rPr>
          <w:sz w:val="22"/>
          <w:szCs w:val="22"/>
        </w:rPr>
        <w:t xml:space="preserve"> – Age limit of babies 40-56 days. (Carry-in Show)</w:t>
      </w:r>
    </w:p>
    <w:p w14:paraId="1FF12409" w14:textId="77777777" w:rsidR="00596768" w:rsidRPr="009665DD" w:rsidRDefault="00596768" w:rsidP="00596768">
      <w:pPr>
        <w:ind w:left="180"/>
        <w:contextualSpacing/>
        <w:rPr>
          <w:sz w:val="22"/>
          <w:szCs w:val="22"/>
        </w:rPr>
      </w:pPr>
    </w:p>
    <w:p w14:paraId="01003B0D" w14:textId="77777777" w:rsidR="00596768" w:rsidRPr="006D5CD6" w:rsidRDefault="00596768" w:rsidP="006D5CD6">
      <w:pPr>
        <w:contextualSpacing/>
        <w:rPr>
          <w:b/>
          <w:bCs/>
          <w:sz w:val="22"/>
          <w:szCs w:val="22"/>
        </w:rPr>
      </w:pPr>
      <w:r w:rsidRPr="006D5CD6">
        <w:rPr>
          <w:b/>
          <w:bCs/>
          <w:sz w:val="22"/>
          <w:szCs w:val="22"/>
        </w:rPr>
        <w:t>Market Rabbit Classes:</w:t>
      </w:r>
    </w:p>
    <w:p w14:paraId="00E603AB" w14:textId="77777777" w:rsidR="00596768" w:rsidRPr="009665DD" w:rsidRDefault="00596768" w:rsidP="007F4ED7">
      <w:pPr>
        <w:numPr>
          <w:ilvl w:val="1"/>
          <w:numId w:val="55"/>
        </w:numPr>
        <w:ind w:left="360" w:hanging="180"/>
        <w:contextualSpacing/>
        <w:rPr>
          <w:sz w:val="22"/>
          <w:szCs w:val="22"/>
        </w:rPr>
      </w:pPr>
      <w:r w:rsidRPr="009665DD">
        <w:rPr>
          <w:sz w:val="22"/>
          <w:szCs w:val="22"/>
        </w:rPr>
        <w:t xml:space="preserve">6-Class Meat Pen – consists of 3 rabbits, same breed and variety, each animal weighing between 3.5 - 5.5 lbs. and not over 10 weeks of age on the day of the show. </w:t>
      </w:r>
    </w:p>
    <w:p w14:paraId="13277577" w14:textId="77777777" w:rsidR="00596768" w:rsidRPr="009665DD" w:rsidRDefault="00596768" w:rsidP="007F4ED7">
      <w:pPr>
        <w:numPr>
          <w:ilvl w:val="1"/>
          <w:numId w:val="55"/>
        </w:numPr>
        <w:ind w:left="360" w:hanging="180"/>
        <w:contextualSpacing/>
        <w:rPr>
          <w:sz w:val="22"/>
          <w:szCs w:val="22"/>
        </w:rPr>
      </w:pPr>
      <w:r w:rsidRPr="009665DD">
        <w:rPr>
          <w:sz w:val="22"/>
          <w:szCs w:val="22"/>
        </w:rPr>
        <w:t>4-Class Meat Pen – consists of 3 rabbits, same breed and variety, each animal weighing between 2.0 - 3.5 lbs. and not over 10 weeks of age on the day of the show.</w:t>
      </w:r>
    </w:p>
    <w:p w14:paraId="6BD21A00" w14:textId="77777777" w:rsidR="00596768" w:rsidRPr="009665DD" w:rsidRDefault="00596768" w:rsidP="007F4ED7">
      <w:pPr>
        <w:numPr>
          <w:ilvl w:val="1"/>
          <w:numId w:val="55"/>
        </w:numPr>
        <w:ind w:left="360" w:hanging="180"/>
        <w:contextualSpacing/>
        <w:rPr>
          <w:sz w:val="22"/>
          <w:szCs w:val="22"/>
        </w:rPr>
      </w:pPr>
      <w:r w:rsidRPr="009665DD">
        <w:rPr>
          <w:sz w:val="22"/>
          <w:szCs w:val="22"/>
        </w:rPr>
        <w:t xml:space="preserve">6-Class Single Fryer – A rabbit weighing between 3.5 - 5.5 lbs. and not over 10 weeks of age on the day of the show. (4-H’er can use one of the animals from his/her meat pen for this class.) </w:t>
      </w:r>
    </w:p>
    <w:p w14:paraId="763C534B" w14:textId="77777777" w:rsidR="00596768" w:rsidRPr="009665DD" w:rsidRDefault="00596768" w:rsidP="007F4ED7">
      <w:pPr>
        <w:numPr>
          <w:ilvl w:val="1"/>
          <w:numId w:val="55"/>
        </w:numPr>
        <w:ind w:left="360" w:hanging="180"/>
        <w:contextualSpacing/>
        <w:rPr>
          <w:sz w:val="22"/>
          <w:szCs w:val="22"/>
        </w:rPr>
      </w:pPr>
      <w:r w:rsidRPr="009665DD">
        <w:rPr>
          <w:sz w:val="22"/>
          <w:szCs w:val="22"/>
        </w:rPr>
        <w:t xml:space="preserve">4-Class Single Fryer – Animal weighing between 2.0 - 3.5 </w:t>
      </w:r>
      <w:proofErr w:type="spellStart"/>
      <w:r w:rsidRPr="009665DD">
        <w:rPr>
          <w:sz w:val="22"/>
          <w:szCs w:val="22"/>
        </w:rPr>
        <w:t>lbs</w:t>
      </w:r>
      <w:proofErr w:type="spellEnd"/>
      <w:r w:rsidRPr="009665DD">
        <w:rPr>
          <w:sz w:val="22"/>
          <w:szCs w:val="22"/>
        </w:rPr>
        <w:t xml:space="preserve"> and not over 10 weeks of age on the day of the show. (4-H’er can use one of the animals from his/her meat pen for this class.) </w:t>
      </w:r>
    </w:p>
    <w:p w14:paraId="03544C07" w14:textId="77777777" w:rsidR="00596768" w:rsidRPr="009665DD" w:rsidRDefault="00596768" w:rsidP="007F4ED7">
      <w:pPr>
        <w:numPr>
          <w:ilvl w:val="1"/>
          <w:numId w:val="55"/>
        </w:numPr>
        <w:ind w:left="360" w:hanging="180"/>
        <w:contextualSpacing/>
        <w:rPr>
          <w:sz w:val="22"/>
          <w:szCs w:val="22"/>
        </w:rPr>
      </w:pPr>
      <w:r w:rsidRPr="009665DD">
        <w:rPr>
          <w:sz w:val="22"/>
          <w:szCs w:val="22"/>
        </w:rPr>
        <w:lastRenderedPageBreak/>
        <w:t xml:space="preserve">Roaster – A rabbit weighing 5.5-9 </w:t>
      </w:r>
      <w:proofErr w:type="spellStart"/>
      <w:r w:rsidRPr="009665DD">
        <w:rPr>
          <w:sz w:val="22"/>
          <w:szCs w:val="22"/>
        </w:rPr>
        <w:t>lbs</w:t>
      </w:r>
      <w:proofErr w:type="spellEnd"/>
      <w:r w:rsidRPr="009665DD">
        <w:rPr>
          <w:sz w:val="22"/>
          <w:szCs w:val="22"/>
        </w:rPr>
        <w:t xml:space="preserve"> and under six months of age on the day of the show.</w:t>
      </w:r>
    </w:p>
    <w:p w14:paraId="53F54BAF" w14:textId="77777777" w:rsidR="00596768" w:rsidRPr="009665DD" w:rsidRDefault="00596768" w:rsidP="007F4ED7">
      <w:pPr>
        <w:numPr>
          <w:ilvl w:val="1"/>
          <w:numId w:val="55"/>
        </w:numPr>
        <w:ind w:left="360" w:hanging="180"/>
        <w:contextualSpacing/>
        <w:rPr>
          <w:sz w:val="22"/>
          <w:szCs w:val="22"/>
        </w:rPr>
      </w:pPr>
      <w:r w:rsidRPr="009665DD">
        <w:rPr>
          <w:sz w:val="22"/>
          <w:szCs w:val="22"/>
        </w:rPr>
        <w:t xml:space="preserve">Stewer – A rabbit weighing over 8 </w:t>
      </w:r>
      <w:proofErr w:type="spellStart"/>
      <w:r w:rsidRPr="009665DD">
        <w:rPr>
          <w:sz w:val="22"/>
          <w:szCs w:val="22"/>
        </w:rPr>
        <w:t>lbs</w:t>
      </w:r>
      <w:proofErr w:type="spellEnd"/>
      <w:r w:rsidRPr="009665DD">
        <w:rPr>
          <w:sz w:val="22"/>
          <w:szCs w:val="22"/>
        </w:rPr>
        <w:t xml:space="preserve"> and over six months of age on the day of the show.</w:t>
      </w:r>
    </w:p>
    <w:p w14:paraId="046559B0" w14:textId="77777777" w:rsidR="00596768" w:rsidRPr="00683497" w:rsidRDefault="00596768" w:rsidP="007F4ED7">
      <w:pPr>
        <w:numPr>
          <w:ilvl w:val="1"/>
          <w:numId w:val="55"/>
        </w:numPr>
        <w:ind w:left="360" w:hanging="180"/>
        <w:contextualSpacing/>
        <w:rPr>
          <w:sz w:val="22"/>
          <w:szCs w:val="22"/>
        </w:rPr>
      </w:pPr>
      <w:r w:rsidRPr="00683497">
        <w:rPr>
          <w:sz w:val="22"/>
          <w:szCs w:val="22"/>
        </w:rPr>
        <w:t xml:space="preserve">Animals shown in the </w:t>
      </w:r>
      <w:proofErr w:type="gramStart"/>
      <w:r w:rsidRPr="00683497">
        <w:rPr>
          <w:sz w:val="22"/>
          <w:szCs w:val="22"/>
        </w:rPr>
        <w:t>fryer</w:t>
      </w:r>
      <w:proofErr w:type="gramEnd"/>
      <w:r w:rsidRPr="00683497">
        <w:rPr>
          <w:sz w:val="22"/>
          <w:szCs w:val="22"/>
        </w:rPr>
        <w:t>, and meat pen classes cannot be shown as breed animals.</w:t>
      </w:r>
    </w:p>
    <w:p w14:paraId="0EA5A50E" w14:textId="77777777" w:rsidR="006D5CD6" w:rsidRDefault="006D5CD6" w:rsidP="00596768">
      <w:pPr>
        <w:ind w:left="180"/>
        <w:contextualSpacing/>
        <w:rPr>
          <w:sz w:val="22"/>
          <w:szCs w:val="22"/>
        </w:rPr>
      </w:pPr>
    </w:p>
    <w:p w14:paraId="72711BCA" w14:textId="090136F2" w:rsidR="00596768" w:rsidRPr="009665DD" w:rsidRDefault="00596768" w:rsidP="006D5CD6">
      <w:pPr>
        <w:contextualSpacing/>
        <w:rPr>
          <w:sz w:val="22"/>
          <w:szCs w:val="22"/>
        </w:rPr>
      </w:pPr>
      <w:r w:rsidRPr="006D5CD6">
        <w:rPr>
          <w:b/>
          <w:bCs/>
          <w:sz w:val="22"/>
          <w:szCs w:val="22"/>
        </w:rPr>
        <w:t>Breeding Class</w:t>
      </w:r>
      <w:r w:rsidRPr="009665DD">
        <w:rPr>
          <w:sz w:val="22"/>
          <w:szCs w:val="22"/>
        </w:rPr>
        <w:t xml:space="preserve"> – 4 class or 6 class- recognized breeds in the ARBA Standards of Perfection </w:t>
      </w:r>
    </w:p>
    <w:p w14:paraId="64EB0647" w14:textId="77777777" w:rsidR="00596768" w:rsidRDefault="00596768" w:rsidP="00596768">
      <w:pPr>
        <w:rPr>
          <w:b/>
          <w:sz w:val="22"/>
          <w:szCs w:val="22"/>
          <w:u w:val="single"/>
        </w:rPr>
      </w:pPr>
    </w:p>
    <w:p w14:paraId="275CB96C" w14:textId="77777777" w:rsidR="00596768" w:rsidRPr="00F85473" w:rsidRDefault="00596768" w:rsidP="00596768">
      <w:pPr>
        <w:rPr>
          <w:bCs/>
          <w:sz w:val="22"/>
          <w:szCs w:val="22"/>
          <w:u w:val="single"/>
        </w:rPr>
      </w:pPr>
      <w:r w:rsidRPr="00F85473">
        <w:rPr>
          <w:bCs/>
          <w:sz w:val="22"/>
          <w:szCs w:val="22"/>
          <w:u w:val="single"/>
        </w:rPr>
        <w:t xml:space="preserve">4 Class rabbit breeds are shown as: </w:t>
      </w:r>
    </w:p>
    <w:p w14:paraId="2B421FBB" w14:textId="77777777" w:rsidR="00596768" w:rsidRPr="009665DD" w:rsidRDefault="00596768" w:rsidP="007F4ED7">
      <w:pPr>
        <w:numPr>
          <w:ilvl w:val="0"/>
          <w:numId w:val="149"/>
        </w:numPr>
        <w:ind w:hanging="180"/>
        <w:contextualSpacing/>
        <w:rPr>
          <w:sz w:val="22"/>
          <w:szCs w:val="22"/>
        </w:rPr>
      </w:pPr>
      <w:r w:rsidRPr="009665DD">
        <w:rPr>
          <w:sz w:val="22"/>
          <w:szCs w:val="22"/>
        </w:rPr>
        <w:t>Senior Buck - 6 months of age and older or weight</w:t>
      </w:r>
    </w:p>
    <w:p w14:paraId="22C804F4" w14:textId="77777777" w:rsidR="00596768" w:rsidRPr="009665DD" w:rsidRDefault="00596768" w:rsidP="007F4ED7">
      <w:pPr>
        <w:numPr>
          <w:ilvl w:val="0"/>
          <w:numId w:val="149"/>
        </w:numPr>
        <w:ind w:hanging="180"/>
        <w:contextualSpacing/>
        <w:rPr>
          <w:sz w:val="22"/>
          <w:szCs w:val="22"/>
        </w:rPr>
      </w:pPr>
      <w:r w:rsidRPr="009665DD">
        <w:rPr>
          <w:sz w:val="22"/>
          <w:szCs w:val="22"/>
        </w:rPr>
        <w:t>Senior Doe - 6 months of age and older or weight</w:t>
      </w:r>
    </w:p>
    <w:p w14:paraId="6E72CB12" w14:textId="77777777" w:rsidR="00596768" w:rsidRPr="009665DD" w:rsidRDefault="00596768" w:rsidP="007F4ED7">
      <w:pPr>
        <w:numPr>
          <w:ilvl w:val="0"/>
          <w:numId w:val="149"/>
        </w:numPr>
        <w:ind w:hanging="180"/>
        <w:contextualSpacing/>
        <w:rPr>
          <w:sz w:val="22"/>
          <w:szCs w:val="22"/>
        </w:rPr>
      </w:pPr>
      <w:r w:rsidRPr="009665DD">
        <w:rPr>
          <w:sz w:val="22"/>
          <w:szCs w:val="22"/>
        </w:rPr>
        <w:t>Junior Buck - under 6 months of age or weight</w:t>
      </w:r>
    </w:p>
    <w:p w14:paraId="44E567DA" w14:textId="77777777" w:rsidR="00596768" w:rsidRPr="009665DD" w:rsidRDefault="00596768" w:rsidP="007F4ED7">
      <w:pPr>
        <w:numPr>
          <w:ilvl w:val="0"/>
          <w:numId w:val="149"/>
        </w:numPr>
        <w:ind w:hanging="180"/>
        <w:contextualSpacing/>
        <w:rPr>
          <w:sz w:val="22"/>
          <w:szCs w:val="22"/>
        </w:rPr>
      </w:pPr>
      <w:r w:rsidRPr="009665DD">
        <w:rPr>
          <w:sz w:val="22"/>
          <w:szCs w:val="22"/>
        </w:rPr>
        <w:t>Junior Doe - under 6 months of age or weight</w:t>
      </w:r>
    </w:p>
    <w:p w14:paraId="2FCDE8D8" w14:textId="77777777" w:rsidR="00596768" w:rsidRPr="009665DD" w:rsidRDefault="00596768" w:rsidP="00596768">
      <w:pPr>
        <w:rPr>
          <w:b/>
          <w:sz w:val="22"/>
          <w:szCs w:val="22"/>
          <w:u w:val="single"/>
        </w:rPr>
      </w:pPr>
    </w:p>
    <w:p w14:paraId="096A675C" w14:textId="77777777" w:rsidR="00596768" w:rsidRPr="00F85473" w:rsidRDefault="00596768" w:rsidP="00F85473">
      <w:pPr>
        <w:rPr>
          <w:bCs/>
          <w:sz w:val="22"/>
          <w:szCs w:val="22"/>
          <w:u w:val="single"/>
        </w:rPr>
      </w:pPr>
      <w:r w:rsidRPr="00F85473">
        <w:rPr>
          <w:bCs/>
          <w:sz w:val="22"/>
          <w:szCs w:val="22"/>
          <w:u w:val="single"/>
        </w:rPr>
        <w:t xml:space="preserve">6 Class rabbit breeds are shown as: </w:t>
      </w:r>
    </w:p>
    <w:p w14:paraId="520BF370" w14:textId="77777777" w:rsidR="00596768" w:rsidRPr="009665DD" w:rsidRDefault="00596768" w:rsidP="007F4ED7">
      <w:pPr>
        <w:numPr>
          <w:ilvl w:val="0"/>
          <w:numId w:val="148"/>
        </w:numPr>
        <w:ind w:hanging="180"/>
        <w:contextualSpacing/>
        <w:rPr>
          <w:sz w:val="22"/>
          <w:szCs w:val="22"/>
        </w:rPr>
      </w:pPr>
      <w:r w:rsidRPr="009665DD">
        <w:rPr>
          <w:sz w:val="22"/>
          <w:szCs w:val="22"/>
        </w:rPr>
        <w:t xml:space="preserve">Senior Buck - 8 months of age and older or weight </w:t>
      </w:r>
    </w:p>
    <w:p w14:paraId="2F86E050" w14:textId="77777777" w:rsidR="00596768" w:rsidRPr="009665DD" w:rsidRDefault="00596768" w:rsidP="007F4ED7">
      <w:pPr>
        <w:numPr>
          <w:ilvl w:val="0"/>
          <w:numId w:val="148"/>
        </w:numPr>
        <w:ind w:hanging="180"/>
        <w:contextualSpacing/>
        <w:rPr>
          <w:sz w:val="22"/>
          <w:szCs w:val="22"/>
        </w:rPr>
      </w:pPr>
      <w:r w:rsidRPr="009665DD">
        <w:rPr>
          <w:sz w:val="22"/>
          <w:szCs w:val="22"/>
        </w:rPr>
        <w:t xml:space="preserve">Senior Doe - 8 months of age and older or weight </w:t>
      </w:r>
    </w:p>
    <w:p w14:paraId="6458219F" w14:textId="77777777" w:rsidR="00596768" w:rsidRPr="009665DD" w:rsidRDefault="00596768" w:rsidP="007F4ED7">
      <w:pPr>
        <w:numPr>
          <w:ilvl w:val="0"/>
          <w:numId w:val="148"/>
        </w:numPr>
        <w:ind w:hanging="180"/>
        <w:contextualSpacing/>
        <w:rPr>
          <w:sz w:val="22"/>
          <w:szCs w:val="22"/>
        </w:rPr>
      </w:pPr>
      <w:r w:rsidRPr="009665DD">
        <w:rPr>
          <w:sz w:val="22"/>
          <w:szCs w:val="22"/>
        </w:rPr>
        <w:t xml:space="preserve">Intermediate Buck (6/8 Buck) - 6 months to 8 months of age or weight </w:t>
      </w:r>
    </w:p>
    <w:p w14:paraId="240EB252" w14:textId="77777777" w:rsidR="00596768" w:rsidRPr="009665DD" w:rsidRDefault="00596768" w:rsidP="007F4ED7">
      <w:pPr>
        <w:numPr>
          <w:ilvl w:val="0"/>
          <w:numId w:val="148"/>
        </w:numPr>
        <w:ind w:hanging="180"/>
        <w:contextualSpacing/>
        <w:rPr>
          <w:sz w:val="22"/>
          <w:szCs w:val="22"/>
        </w:rPr>
      </w:pPr>
      <w:r w:rsidRPr="009665DD">
        <w:rPr>
          <w:sz w:val="22"/>
          <w:szCs w:val="22"/>
        </w:rPr>
        <w:t>Intermediate Doe (6/8 Doe) - 6 months to 8 months of age or weight</w:t>
      </w:r>
    </w:p>
    <w:p w14:paraId="62DBBA4B" w14:textId="77777777" w:rsidR="00596768" w:rsidRPr="009665DD" w:rsidRDefault="00596768" w:rsidP="007F4ED7">
      <w:pPr>
        <w:numPr>
          <w:ilvl w:val="0"/>
          <w:numId w:val="148"/>
        </w:numPr>
        <w:ind w:hanging="180"/>
        <w:contextualSpacing/>
        <w:rPr>
          <w:sz w:val="22"/>
          <w:szCs w:val="22"/>
        </w:rPr>
      </w:pPr>
      <w:r w:rsidRPr="009665DD">
        <w:rPr>
          <w:sz w:val="22"/>
          <w:szCs w:val="22"/>
        </w:rPr>
        <w:t>Junior Buck - under 6 months of age or weight</w:t>
      </w:r>
    </w:p>
    <w:p w14:paraId="2286CC87" w14:textId="77777777" w:rsidR="00596768" w:rsidRPr="009665DD" w:rsidRDefault="00596768" w:rsidP="007F4ED7">
      <w:pPr>
        <w:numPr>
          <w:ilvl w:val="0"/>
          <w:numId w:val="148"/>
        </w:numPr>
        <w:ind w:hanging="180"/>
        <w:contextualSpacing/>
        <w:rPr>
          <w:sz w:val="22"/>
          <w:szCs w:val="22"/>
        </w:rPr>
      </w:pPr>
      <w:r w:rsidRPr="009665DD">
        <w:rPr>
          <w:sz w:val="22"/>
          <w:szCs w:val="22"/>
        </w:rPr>
        <w:t>Junior Doe - under 6 months of age or weight</w:t>
      </w:r>
    </w:p>
    <w:p w14:paraId="2861257F" w14:textId="77777777" w:rsidR="00596768" w:rsidRPr="009665DD" w:rsidRDefault="00596768" w:rsidP="00596768">
      <w:pPr>
        <w:rPr>
          <w:sz w:val="22"/>
          <w:szCs w:val="22"/>
        </w:rPr>
      </w:pPr>
    </w:p>
    <w:p w14:paraId="31E8336F" w14:textId="77777777" w:rsidR="00596768" w:rsidRDefault="00596768" w:rsidP="00596768">
      <w:pPr>
        <w:rPr>
          <w:sz w:val="22"/>
          <w:szCs w:val="22"/>
        </w:rPr>
      </w:pPr>
      <w:r w:rsidRPr="009665DD">
        <w:rPr>
          <w:sz w:val="22"/>
          <w:szCs w:val="22"/>
        </w:rPr>
        <w:t xml:space="preserve">Animals will be classed by </w:t>
      </w:r>
      <w:r w:rsidRPr="009665DD">
        <w:rPr>
          <w:b/>
          <w:bCs/>
          <w:sz w:val="22"/>
          <w:szCs w:val="22"/>
          <w:u w:val="single"/>
        </w:rPr>
        <w:t>BREED, VARIETY,</w:t>
      </w:r>
      <w:r w:rsidRPr="009665DD">
        <w:rPr>
          <w:sz w:val="22"/>
          <w:szCs w:val="22"/>
          <w:u w:val="single"/>
        </w:rPr>
        <w:t xml:space="preserve"> </w:t>
      </w:r>
      <w:r w:rsidRPr="009665DD">
        <w:rPr>
          <w:b/>
          <w:bCs/>
          <w:sz w:val="22"/>
          <w:szCs w:val="22"/>
          <w:u w:val="single"/>
        </w:rPr>
        <w:t>AGE or WEIGHT</w:t>
      </w:r>
      <w:r w:rsidRPr="009665DD">
        <w:rPr>
          <w:sz w:val="22"/>
          <w:szCs w:val="22"/>
        </w:rPr>
        <w:t xml:space="preserve">. The Rabbit Superintendent and/or Rabbit Judge </w:t>
      </w:r>
      <w:proofErr w:type="gramStart"/>
      <w:r w:rsidRPr="009665DD">
        <w:rPr>
          <w:sz w:val="22"/>
          <w:szCs w:val="22"/>
        </w:rPr>
        <w:t>has</w:t>
      </w:r>
      <w:proofErr w:type="gramEnd"/>
      <w:r w:rsidRPr="009665DD">
        <w:rPr>
          <w:sz w:val="22"/>
          <w:szCs w:val="22"/>
        </w:rPr>
        <w:t xml:space="preserve"> the right to class animals </w:t>
      </w:r>
      <w:proofErr w:type="gramStart"/>
      <w:r w:rsidRPr="009665DD">
        <w:rPr>
          <w:sz w:val="22"/>
          <w:szCs w:val="22"/>
        </w:rPr>
        <w:t>properly</w:t>
      </w:r>
      <w:proofErr w:type="gramEnd"/>
      <w:r w:rsidRPr="009665DD">
        <w:rPr>
          <w:sz w:val="22"/>
          <w:szCs w:val="22"/>
        </w:rPr>
        <w:t xml:space="preserve"> the day of show. </w:t>
      </w:r>
    </w:p>
    <w:p w14:paraId="47E07AA8" w14:textId="77777777" w:rsidR="00F85473" w:rsidRDefault="00F85473" w:rsidP="00596768">
      <w:pPr>
        <w:rPr>
          <w:sz w:val="22"/>
          <w:szCs w:val="22"/>
        </w:rPr>
      </w:pPr>
    </w:p>
    <w:p w14:paraId="73D2244C" w14:textId="77777777" w:rsidR="00F85473" w:rsidRPr="009665DD" w:rsidRDefault="00F85473" w:rsidP="00F85473">
      <w:pPr>
        <w:contextualSpacing/>
        <w:rPr>
          <w:sz w:val="22"/>
          <w:szCs w:val="22"/>
        </w:rPr>
      </w:pPr>
      <w:r w:rsidRPr="00F85473">
        <w:rPr>
          <w:b/>
          <w:bCs/>
          <w:i/>
          <w:iCs/>
          <w:sz w:val="22"/>
          <w:szCs w:val="22"/>
        </w:rPr>
        <w:t>Pet Class</w:t>
      </w:r>
      <w:r w:rsidRPr="006D5CD6">
        <w:rPr>
          <w:b/>
          <w:bCs/>
          <w:sz w:val="22"/>
          <w:szCs w:val="22"/>
        </w:rPr>
        <w:t xml:space="preserve"> –</w:t>
      </w:r>
      <w:r w:rsidRPr="009665DD">
        <w:rPr>
          <w:sz w:val="22"/>
          <w:szCs w:val="22"/>
        </w:rPr>
        <w:t xml:space="preserve"> 4 or 6 class rabbits not recognized by the ARBA will be shown together and will be judged on care and quality of animal and not breed standards-they will </w:t>
      </w:r>
      <w:r w:rsidRPr="009665DD">
        <w:rPr>
          <w:b/>
          <w:bCs/>
          <w:sz w:val="22"/>
          <w:szCs w:val="22"/>
          <w:u w:val="single"/>
        </w:rPr>
        <w:t>not</w:t>
      </w:r>
      <w:r w:rsidRPr="009665DD">
        <w:rPr>
          <w:sz w:val="22"/>
          <w:szCs w:val="22"/>
        </w:rPr>
        <w:t xml:space="preserve"> be eligible for Best in Show. </w:t>
      </w:r>
      <w:r>
        <w:rPr>
          <w:sz w:val="22"/>
          <w:szCs w:val="22"/>
        </w:rPr>
        <w:t xml:space="preserve"> Exhibitors with 3 or more breed rabbits may NOT exhibit in the Pet Class.  </w:t>
      </w:r>
    </w:p>
    <w:p w14:paraId="4E537C3E" w14:textId="77777777" w:rsidR="00F85473" w:rsidRPr="00F85473" w:rsidRDefault="00F85473" w:rsidP="00596768">
      <w:pPr>
        <w:rPr>
          <w:b/>
          <w:bCs/>
          <w:sz w:val="22"/>
          <w:szCs w:val="22"/>
        </w:rPr>
      </w:pPr>
    </w:p>
    <w:p w14:paraId="3409E8F0" w14:textId="77777777" w:rsidR="00596768" w:rsidRPr="009665DD" w:rsidRDefault="00596768" w:rsidP="00596768">
      <w:pPr>
        <w:rPr>
          <w:b/>
          <w:i/>
          <w:sz w:val="22"/>
          <w:szCs w:val="22"/>
          <w:u w:val="single"/>
        </w:rPr>
      </w:pPr>
    </w:p>
    <w:p w14:paraId="7B3A2131" w14:textId="77777777" w:rsidR="00596768" w:rsidRPr="009665DD" w:rsidRDefault="00596768" w:rsidP="00596768">
      <w:pPr>
        <w:rPr>
          <w:sz w:val="22"/>
          <w:szCs w:val="22"/>
        </w:rPr>
      </w:pPr>
      <w:r w:rsidRPr="009665DD">
        <w:rPr>
          <w:b/>
          <w:sz w:val="22"/>
          <w:szCs w:val="22"/>
          <w:u w:val="single"/>
        </w:rPr>
        <w:t>Rabbit Ambassador Contest</w:t>
      </w:r>
      <w:r w:rsidRPr="009665DD">
        <w:rPr>
          <w:sz w:val="22"/>
          <w:szCs w:val="22"/>
        </w:rPr>
        <w:t xml:space="preserve"> </w:t>
      </w:r>
      <w:r w:rsidRPr="009665DD">
        <w:rPr>
          <w:b/>
          <w:sz w:val="22"/>
          <w:szCs w:val="22"/>
          <w:u w:val="single"/>
        </w:rPr>
        <w:t xml:space="preserve">(Showmanship): </w:t>
      </w:r>
      <w:r w:rsidRPr="009665DD">
        <w:rPr>
          <w:sz w:val="22"/>
          <w:szCs w:val="22"/>
        </w:rPr>
        <w:t xml:space="preserve">Written Test, Breed ID Portion &amp; Showmanship Divisions: </w:t>
      </w:r>
    </w:p>
    <w:p w14:paraId="0018451F" w14:textId="77777777" w:rsidR="00596768" w:rsidRPr="009665DD" w:rsidRDefault="00596768" w:rsidP="007F4ED7">
      <w:pPr>
        <w:numPr>
          <w:ilvl w:val="0"/>
          <w:numId w:val="56"/>
        </w:numPr>
        <w:ind w:hanging="180"/>
        <w:contextualSpacing/>
        <w:rPr>
          <w:sz w:val="22"/>
          <w:szCs w:val="22"/>
        </w:rPr>
      </w:pPr>
      <w:r w:rsidRPr="009665DD">
        <w:rPr>
          <w:sz w:val="22"/>
          <w:szCs w:val="22"/>
        </w:rPr>
        <w:t>Novice- 4-H member in the 3rd or 4th grade as of January 1 of current year</w:t>
      </w:r>
    </w:p>
    <w:p w14:paraId="3E207487" w14:textId="77777777" w:rsidR="00596768" w:rsidRPr="009665DD" w:rsidRDefault="00596768" w:rsidP="007F4ED7">
      <w:pPr>
        <w:numPr>
          <w:ilvl w:val="0"/>
          <w:numId w:val="56"/>
        </w:numPr>
        <w:ind w:hanging="180"/>
        <w:contextualSpacing/>
        <w:rPr>
          <w:sz w:val="22"/>
          <w:szCs w:val="22"/>
        </w:rPr>
      </w:pPr>
      <w:r w:rsidRPr="009665DD">
        <w:rPr>
          <w:sz w:val="22"/>
          <w:szCs w:val="22"/>
        </w:rPr>
        <w:t>Junior- 4-H member in the 5th or 6th grade as of January 1 of current year</w:t>
      </w:r>
    </w:p>
    <w:p w14:paraId="7E2336B5" w14:textId="77777777" w:rsidR="00596768" w:rsidRPr="009665DD" w:rsidRDefault="00596768" w:rsidP="007F4ED7">
      <w:pPr>
        <w:numPr>
          <w:ilvl w:val="0"/>
          <w:numId w:val="56"/>
        </w:numPr>
        <w:ind w:hanging="180"/>
        <w:contextualSpacing/>
        <w:rPr>
          <w:sz w:val="22"/>
          <w:szCs w:val="22"/>
        </w:rPr>
      </w:pPr>
      <w:r w:rsidRPr="009665DD">
        <w:rPr>
          <w:sz w:val="22"/>
          <w:szCs w:val="22"/>
        </w:rPr>
        <w:t>Intermediate- 4-H member in the 7th or 8th grade as of January 1 of current year</w:t>
      </w:r>
    </w:p>
    <w:p w14:paraId="27F6B92A" w14:textId="77777777" w:rsidR="00596768" w:rsidRPr="009665DD" w:rsidRDefault="00596768" w:rsidP="007F4ED7">
      <w:pPr>
        <w:numPr>
          <w:ilvl w:val="0"/>
          <w:numId w:val="56"/>
        </w:numPr>
        <w:ind w:hanging="180"/>
        <w:contextualSpacing/>
        <w:rPr>
          <w:sz w:val="22"/>
          <w:szCs w:val="22"/>
        </w:rPr>
      </w:pPr>
      <w:r w:rsidRPr="009665DD">
        <w:rPr>
          <w:sz w:val="22"/>
          <w:szCs w:val="22"/>
        </w:rPr>
        <w:t>Senior- 4-H member in the 9th or 10th as of January 1 of current year</w:t>
      </w:r>
    </w:p>
    <w:p w14:paraId="3F2A3A07" w14:textId="77777777" w:rsidR="00596768" w:rsidRPr="009665DD" w:rsidRDefault="00596768" w:rsidP="007F4ED7">
      <w:pPr>
        <w:numPr>
          <w:ilvl w:val="0"/>
          <w:numId w:val="56"/>
        </w:numPr>
        <w:ind w:hanging="180"/>
        <w:contextualSpacing/>
        <w:rPr>
          <w:sz w:val="22"/>
          <w:szCs w:val="22"/>
        </w:rPr>
      </w:pPr>
      <w:r w:rsidRPr="009665DD">
        <w:rPr>
          <w:sz w:val="22"/>
          <w:szCs w:val="22"/>
        </w:rPr>
        <w:t>Master- 4-H member in the 11th or 12th grade as of January 1 of current year</w:t>
      </w:r>
    </w:p>
    <w:p w14:paraId="5200FA1B" w14:textId="77777777" w:rsidR="00596768" w:rsidRPr="009665DD" w:rsidRDefault="00596768" w:rsidP="00596768">
      <w:pPr>
        <w:contextualSpacing/>
        <w:rPr>
          <w:sz w:val="22"/>
          <w:szCs w:val="22"/>
        </w:rPr>
      </w:pPr>
    </w:p>
    <w:p w14:paraId="0A87B64D" w14:textId="77777777" w:rsidR="00596768" w:rsidRPr="009665DD" w:rsidRDefault="00596768" w:rsidP="00596768">
      <w:pPr>
        <w:contextualSpacing/>
        <w:rPr>
          <w:sz w:val="22"/>
          <w:szCs w:val="22"/>
        </w:rPr>
      </w:pPr>
      <w:r w:rsidRPr="009665DD">
        <w:rPr>
          <w:sz w:val="22"/>
          <w:szCs w:val="22"/>
        </w:rPr>
        <w:t xml:space="preserve">Test Portion: Novice and Juniors will have 25 questions.  Intermediate, Seniors and Masters will have 50 questions.  All questions will come from current editions of the “Standard of Perfection” Manual and the “Domestic Rabbit Guide” published by ARBA. </w:t>
      </w:r>
    </w:p>
    <w:p w14:paraId="13696F4F" w14:textId="77777777" w:rsidR="00596768" w:rsidRPr="009665DD" w:rsidRDefault="00596768" w:rsidP="00596768">
      <w:pPr>
        <w:rPr>
          <w:sz w:val="22"/>
          <w:szCs w:val="22"/>
        </w:rPr>
      </w:pPr>
    </w:p>
    <w:p w14:paraId="4EDFDA2D" w14:textId="77777777" w:rsidR="00596768" w:rsidRPr="009665DD" w:rsidRDefault="00596768" w:rsidP="00596768">
      <w:pPr>
        <w:ind w:left="360" w:hanging="360"/>
        <w:rPr>
          <w:bCs/>
          <w:sz w:val="22"/>
          <w:szCs w:val="22"/>
        </w:rPr>
      </w:pPr>
      <w:r w:rsidRPr="009665DD">
        <w:rPr>
          <w:bCs/>
          <w:sz w:val="22"/>
          <w:szCs w:val="22"/>
        </w:rPr>
        <w:t xml:space="preserve">Breed Identification: </w:t>
      </w:r>
    </w:p>
    <w:p w14:paraId="7CC1DE30" w14:textId="77777777" w:rsidR="00596768" w:rsidRPr="009665DD" w:rsidRDefault="00596768" w:rsidP="007F4ED7">
      <w:pPr>
        <w:numPr>
          <w:ilvl w:val="0"/>
          <w:numId w:val="150"/>
        </w:numPr>
        <w:ind w:left="360" w:hanging="180"/>
        <w:contextualSpacing/>
        <w:rPr>
          <w:sz w:val="22"/>
          <w:szCs w:val="22"/>
        </w:rPr>
      </w:pPr>
      <w:r w:rsidRPr="009665DD">
        <w:rPr>
          <w:sz w:val="22"/>
          <w:szCs w:val="22"/>
        </w:rPr>
        <w:t xml:space="preserve">Identify ten (10) rabbits according to showroom classification and class. </w:t>
      </w:r>
    </w:p>
    <w:p w14:paraId="3475E295" w14:textId="77777777" w:rsidR="00596768" w:rsidRPr="009665DD" w:rsidRDefault="00596768" w:rsidP="007F4ED7">
      <w:pPr>
        <w:numPr>
          <w:ilvl w:val="0"/>
          <w:numId w:val="150"/>
        </w:numPr>
        <w:ind w:left="360" w:hanging="180"/>
        <w:contextualSpacing/>
        <w:rPr>
          <w:sz w:val="22"/>
          <w:szCs w:val="22"/>
        </w:rPr>
      </w:pPr>
      <w:r w:rsidRPr="009665DD">
        <w:rPr>
          <w:sz w:val="22"/>
          <w:szCs w:val="22"/>
        </w:rPr>
        <w:t xml:space="preserve">Showroom classification refers to the term used to enter the rabbit in a show thereby </w:t>
      </w:r>
      <w:proofErr w:type="gramStart"/>
      <w:r w:rsidRPr="009665DD">
        <w:rPr>
          <w:sz w:val="22"/>
          <w:szCs w:val="22"/>
        </w:rPr>
        <w:t>indication</w:t>
      </w:r>
      <w:proofErr w:type="gramEnd"/>
      <w:r w:rsidRPr="009665DD">
        <w:rPr>
          <w:sz w:val="22"/>
          <w:szCs w:val="22"/>
        </w:rPr>
        <w:t xml:space="preserve"> how it is shown. Specifically, the Netherland Dwarf rabbit is shown by variety and should be identified by variety only. The Jersey Wooly breed is shown by groups and should be identified by group only. </w:t>
      </w:r>
    </w:p>
    <w:p w14:paraId="29822D72" w14:textId="77777777" w:rsidR="00596768" w:rsidRPr="009665DD" w:rsidRDefault="00596768" w:rsidP="00596768">
      <w:pPr>
        <w:ind w:left="360" w:hanging="180"/>
        <w:rPr>
          <w:b/>
          <w:sz w:val="22"/>
          <w:szCs w:val="22"/>
          <w:u w:val="single"/>
        </w:rPr>
      </w:pPr>
    </w:p>
    <w:p w14:paraId="0216348D" w14:textId="77777777" w:rsidR="00596768" w:rsidRPr="009665DD" w:rsidRDefault="00596768" w:rsidP="00596768">
      <w:pPr>
        <w:ind w:left="360" w:hanging="360"/>
        <w:rPr>
          <w:bCs/>
          <w:sz w:val="22"/>
          <w:szCs w:val="22"/>
        </w:rPr>
      </w:pPr>
      <w:r w:rsidRPr="009665DD">
        <w:rPr>
          <w:bCs/>
          <w:sz w:val="22"/>
          <w:szCs w:val="22"/>
        </w:rPr>
        <w:t xml:space="preserve">Showmanship (handling portion): </w:t>
      </w:r>
    </w:p>
    <w:p w14:paraId="28EAB94D" w14:textId="77777777" w:rsidR="00596768" w:rsidRPr="009665DD" w:rsidRDefault="00596768" w:rsidP="007F4ED7">
      <w:pPr>
        <w:numPr>
          <w:ilvl w:val="0"/>
          <w:numId w:val="151"/>
        </w:numPr>
        <w:ind w:left="360" w:hanging="180"/>
        <w:contextualSpacing/>
        <w:rPr>
          <w:sz w:val="22"/>
          <w:szCs w:val="22"/>
        </w:rPr>
      </w:pPr>
      <w:r w:rsidRPr="009665DD">
        <w:rPr>
          <w:sz w:val="22"/>
          <w:szCs w:val="22"/>
        </w:rPr>
        <w:t xml:space="preserve">Each contestant must furnish his/her own rabbit and bring the rabbit to the judge in a carrier. </w:t>
      </w:r>
    </w:p>
    <w:p w14:paraId="4FD37BAB" w14:textId="77777777" w:rsidR="00596768" w:rsidRPr="009665DD" w:rsidRDefault="00596768" w:rsidP="007F4ED7">
      <w:pPr>
        <w:numPr>
          <w:ilvl w:val="0"/>
          <w:numId w:val="151"/>
        </w:numPr>
        <w:ind w:left="360" w:hanging="180"/>
        <w:contextualSpacing/>
        <w:rPr>
          <w:sz w:val="22"/>
          <w:szCs w:val="22"/>
        </w:rPr>
      </w:pPr>
      <w:r w:rsidRPr="009665DD">
        <w:rPr>
          <w:sz w:val="22"/>
          <w:szCs w:val="22"/>
        </w:rPr>
        <w:t xml:space="preserve">The rabbit should be in a solid bottom carrier. </w:t>
      </w:r>
    </w:p>
    <w:p w14:paraId="7F3C1E8B" w14:textId="77777777" w:rsidR="00596768" w:rsidRPr="009665DD" w:rsidRDefault="00596768" w:rsidP="007F4ED7">
      <w:pPr>
        <w:numPr>
          <w:ilvl w:val="0"/>
          <w:numId w:val="151"/>
        </w:numPr>
        <w:ind w:left="360" w:hanging="180"/>
        <w:contextualSpacing/>
        <w:rPr>
          <w:sz w:val="22"/>
          <w:szCs w:val="22"/>
        </w:rPr>
      </w:pPr>
      <w:r w:rsidRPr="009665DD">
        <w:rPr>
          <w:sz w:val="22"/>
          <w:szCs w:val="22"/>
        </w:rPr>
        <w:t xml:space="preserve">Contestants should refer to the 4-H Ambassador Contest Showmanship Score Sheet as a resource. This form is available from your Rabbit Project Leaders, Extension Office or the Purdue University Indiana 4-H website. </w:t>
      </w:r>
    </w:p>
    <w:p w14:paraId="406CA904" w14:textId="77777777" w:rsidR="00596768" w:rsidRPr="009665DD" w:rsidRDefault="00596768" w:rsidP="00596768">
      <w:pPr>
        <w:rPr>
          <w:sz w:val="22"/>
          <w:szCs w:val="22"/>
        </w:rPr>
      </w:pPr>
    </w:p>
    <w:p w14:paraId="239CD54C" w14:textId="77777777" w:rsidR="00596768" w:rsidRPr="009665DD" w:rsidRDefault="00596768" w:rsidP="00596768">
      <w:pPr>
        <w:rPr>
          <w:bCs/>
          <w:sz w:val="22"/>
          <w:szCs w:val="22"/>
        </w:rPr>
      </w:pPr>
      <w:r w:rsidRPr="009665DD">
        <w:rPr>
          <w:sz w:val="22"/>
          <w:szCs w:val="22"/>
        </w:rPr>
        <w:t xml:space="preserve">Standard of Perfection (current edition &amp; published by ARBA) will be followed in the event of a conflict of </w:t>
      </w:r>
      <w:proofErr w:type="gramStart"/>
      <w:r w:rsidRPr="009665DD">
        <w:rPr>
          <w:sz w:val="22"/>
          <w:szCs w:val="22"/>
        </w:rPr>
        <w:t>information,</w:t>
      </w:r>
      <w:proofErr w:type="gramEnd"/>
      <w:r w:rsidRPr="009665DD">
        <w:rPr>
          <w:sz w:val="22"/>
          <w:szCs w:val="22"/>
        </w:rPr>
        <w:t xml:space="preserve"> the Standard of Perfection is considered the authority. </w:t>
      </w:r>
      <w:r w:rsidRPr="009665DD">
        <w:rPr>
          <w:bCs/>
          <w:sz w:val="22"/>
          <w:szCs w:val="22"/>
        </w:rPr>
        <w:t>Decision of the judges shall be final.</w:t>
      </w:r>
    </w:p>
    <w:p w14:paraId="52AF8C17" w14:textId="77777777" w:rsidR="00596768" w:rsidRPr="009665DD" w:rsidRDefault="00596768" w:rsidP="00596768">
      <w:pPr>
        <w:contextualSpacing/>
        <w:rPr>
          <w:sz w:val="22"/>
          <w:szCs w:val="22"/>
        </w:rPr>
      </w:pPr>
    </w:p>
    <w:p w14:paraId="339E3323" w14:textId="77777777" w:rsidR="00596768" w:rsidRDefault="00596768" w:rsidP="00596768">
      <w:pPr>
        <w:ind w:left="360" w:hanging="360"/>
        <w:rPr>
          <w:b/>
          <w:sz w:val="22"/>
          <w:szCs w:val="22"/>
          <w:u w:val="single"/>
        </w:rPr>
      </w:pPr>
    </w:p>
    <w:p w14:paraId="6958AF79" w14:textId="77777777" w:rsidR="00232A52" w:rsidRPr="009665DD" w:rsidRDefault="00232A52" w:rsidP="00596768">
      <w:pPr>
        <w:ind w:left="360" w:hanging="360"/>
        <w:rPr>
          <w:b/>
          <w:sz w:val="22"/>
          <w:szCs w:val="22"/>
          <w:u w:val="single"/>
        </w:rPr>
      </w:pPr>
    </w:p>
    <w:p w14:paraId="571C84F4" w14:textId="77777777" w:rsidR="00596768" w:rsidRPr="009665DD" w:rsidRDefault="00596768" w:rsidP="00596768">
      <w:pPr>
        <w:ind w:left="360" w:hanging="360"/>
        <w:rPr>
          <w:b/>
          <w:sz w:val="22"/>
          <w:szCs w:val="22"/>
          <w:u w:val="single"/>
        </w:rPr>
      </w:pPr>
      <w:r w:rsidRPr="009665DD">
        <w:rPr>
          <w:b/>
          <w:sz w:val="22"/>
          <w:szCs w:val="22"/>
          <w:u w:val="single"/>
        </w:rPr>
        <w:lastRenderedPageBreak/>
        <w:t xml:space="preserve">Mini 4-H Rabbits: </w:t>
      </w:r>
    </w:p>
    <w:p w14:paraId="7C256A2A" w14:textId="77777777" w:rsidR="00596768" w:rsidRPr="009665DD" w:rsidRDefault="00596768" w:rsidP="007F4ED7">
      <w:pPr>
        <w:numPr>
          <w:ilvl w:val="0"/>
          <w:numId w:val="152"/>
        </w:numPr>
        <w:ind w:left="360" w:hanging="180"/>
        <w:contextualSpacing/>
        <w:rPr>
          <w:sz w:val="22"/>
          <w:szCs w:val="22"/>
        </w:rPr>
      </w:pPr>
      <w:r w:rsidRPr="009665DD">
        <w:rPr>
          <w:sz w:val="22"/>
          <w:szCs w:val="22"/>
        </w:rPr>
        <w:t>Please Note: This is OPTIONAL for Mini 4-H’ers who would like to participate in the Rabbit Show. They can also display a Poster (Sunday) in the Rabbit Barn.</w:t>
      </w:r>
    </w:p>
    <w:p w14:paraId="4266D22E" w14:textId="77777777" w:rsidR="00596768" w:rsidRPr="009665DD" w:rsidRDefault="00596768" w:rsidP="007F4ED7">
      <w:pPr>
        <w:numPr>
          <w:ilvl w:val="0"/>
          <w:numId w:val="152"/>
        </w:numPr>
        <w:ind w:left="360" w:hanging="180"/>
        <w:contextualSpacing/>
        <w:rPr>
          <w:sz w:val="22"/>
          <w:szCs w:val="22"/>
        </w:rPr>
      </w:pPr>
      <w:r w:rsidRPr="009665DD">
        <w:rPr>
          <w:sz w:val="22"/>
          <w:szCs w:val="22"/>
        </w:rPr>
        <w:t xml:space="preserve">Mini 4-H’ers will only be allowed to enroll one animal. </w:t>
      </w:r>
    </w:p>
    <w:p w14:paraId="7D9A118A" w14:textId="77777777" w:rsidR="00596768" w:rsidRPr="009665DD" w:rsidRDefault="00596768" w:rsidP="007F4ED7">
      <w:pPr>
        <w:numPr>
          <w:ilvl w:val="0"/>
          <w:numId w:val="152"/>
        </w:numPr>
        <w:ind w:left="360" w:hanging="180"/>
        <w:contextualSpacing/>
        <w:rPr>
          <w:sz w:val="22"/>
          <w:szCs w:val="22"/>
        </w:rPr>
      </w:pPr>
      <w:r w:rsidRPr="009665DD">
        <w:rPr>
          <w:sz w:val="22"/>
          <w:szCs w:val="22"/>
        </w:rPr>
        <w:t xml:space="preserve">Mini 4-H’ers rabbit will be evaluated, and the 4-Her will be </w:t>
      </w:r>
      <w:proofErr w:type="gramStart"/>
      <w:r w:rsidRPr="009665DD">
        <w:rPr>
          <w:sz w:val="22"/>
          <w:szCs w:val="22"/>
        </w:rPr>
        <w:t>ask</w:t>
      </w:r>
      <w:proofErr w:type="gramEnd"/>
      <w:r w:rsidRPr="009665DD">
        <w:rPr>
          <w:sz w:val="22"/>
          <w:szCs w:val="22"/>
        </w:rPr>
        <w:t xml:space="preserve"> knowledge questions about their rabbits. </w:t>
      </w:r>
    </w:p>
    <w:p w14:paraId="1A9FCB61" w14:textId="77777777" w:rsidR="00596768" w:rsidRPr="009665DD" w:rsidRDefault="00596768" w:rsidP="007F4ED7">
      <w:pPr>
        <w:numPr>
          <w:ilvl w:val="0"/>
          <w:numId w:val="152"/>
        </w:numPr>
        <w:ind w:left="360" w:hanging="180"/>
        <w:contextualSpacing/>
        <w:rPr>
          <w:sz w:val="22"/>
          <w:szCs w:val="22"/>
        </w:rPr>
      </w:pPr>
      <w:r w:rsidRPr="009665DD">
        <w:rPr>
          <w:sz w:val="22"/>
          <w:szCs w:val="22"/>
        </w:rPr>
        <w:t>Mini 4-H rabbits will not be penned.</w:t>
      </w:r>
    </w:p>
    <w:p w14:paraId="7F49FF9B" w14:textId="5FC76647" w:rsidR="00596768" w:rsidRPr="009665DD" w:rsidRDefault="00596768" w:rsidP="00596768">
      <w:pPr>
        <w:rPr>
          <w:b/>
          <w:bCs/>
          <w:sz w:val="22"/>
          <w:szCs w:val="22"/>
          <w:u w:val="single"/>
        </w:rPr>
      </w:pPr>
    </w:p>
    <w:p w14:paraId="54DFE66D" w14:textId="77777777" w:rsidR="00596768" w:rsidRPr="009665DD" w:rsidRDefault="00596768" w:rsidP="00596768">
      <w:pPr>
        <w:rPr>
          <w:b/>
          <w:bCs/>
          <w:sz w:val="22"/>
          <w:szCs w:val="22"/>
          <w:u w:val="single"/>
        </w:rPr>
      </w:pPr>
      <w:r w:rsidRPr="009665DD">
        <w:rPr>
          <w:b/>
          <w:bCs/>
          <w:sz w:val="22"/>
          <w:szCs w:val="22"/>
          <w:u w:val="single"/>
        </w:rPr>
        <w:t>Breed - Rabbit Classes (Listed by Breed and Varieties/Colors that are recognized by the ARBA &amp; Indiana State Fair):</w:t>
      </w:r>
    </w:p>
    <w:p w14:paraId="2C97CD06" w14:textId="77777777" w:rsidR="00596768" w:rsidRPr="009665DD" w:rsidRDefault="00596768" w:rsidP="007F4ED7">
      <w:pPr>
        <w:numPr>
          <w:ilvl w:val="0"/>
          <w:numId w:val="153"/>
        </w:numPr>
        <w:spacing w:line="259" w:lineRule="auto"/>
        <w:ind w:left="360" w:hanging="180"/>
        <w:contextualSpacing/>
        <w:rPr>
          <w:sz w:val="22"/>
          <w:szCs w:val="22"/>
        </w:rPr>
      </w:pPr>
      <w:r w:rsidRPr="009665DD">
        <w:rPr>
          <w:sz w:val="22"/>
          <w:szCs w:val="22"/>
        </w:rPr>
        <w:t>American – Blue, White – 6-Class</w:t>
      </w:r>
    </w:p>
    <w:p w14:paraId="56A12875" w14:textId="77777777" w:rsidR="00596768" w:rsidRPr="009665DD" w:rsidRDefault="00596768" w:rsidP="007F4ED7">
      <w:pPr>
        <w:numPr>
          <w:ilvl w:val="0"/>
          <w:numId w:val="153"/>
        </w:numPr>
        <w:spacing w:line="259" w:lineRule="auto"/>
        <w:ind w:left="360" w:hanging="180"/>
        <w:contextualSpacing/>
        <w:rPr>
          <w:sz w:val="22"/>
          <w:szCs w:val="22"/>
        </w:rPr>
      </w:pPr>
      <w:r w:rsidRPr="009665DD">
        <w:rPr>
          <w:sz w:val="22"/>
          <w:szCs w:val="22"/>
        </w:rPr>
        <w:t>American Fuzzy Lop – Solid, Broken – 4-Class</w:t>
      </w:r>
    </w:p>
    <w:p w14:paraId="7F9A0311" w14:textId="77777777" w:rsidR="00596768" w:rsidRPr="009665DD" w:rsidRDefault="00596768" w:rsidP="007F4ED7">
      <w:pPr>
        <w:numPr>
          <w:ilvl w:val="0"/>
          <w:numId w:val="153"/>
        </w:numPr>
        <w:spacing w:line="259" w:lineRule="auto"/>
        <w:ind w:left="360" w:hanging="180"/>
        <w:contextualSpacing/>
        <w:rPr>
          <w:sz w:val="22"/>
          <w:szCs w:val="22"/>
        </w:rPr>
      </w:pPr>
      <w:r w:rsidRPr="009665DD">
        <w:rPr>
          <w:sz w:val="22"/>
          <w:szCs w:val="22"/>
        </w:rPr>
        <w:t>American Sable – NOV/STD - 4-Class</w:t>
      </w:r>
    </w:p>
    <w:p w14:paraId="527498F6" w14:textId="77777777" w:rsidR="00596768" w:rsidRPr="009665DD" w:rsidRDefault="00596768" w:rsidP="007F4ED7">
      <w:pPr>
        <w:numPr>
          <w:ilvl w:val="0"/>
          <w:numId w:val="153"/>
        </w:numPr>
        <w:spacing w:line="259" w:lineRule="auto"/>
        <w:ind w:left="360" w:hanging="180"/>
        <w:contextualSpacing/>
        <w:rPr>
          <w:sz w:val="22"/>
          <w:szCs w:val="22"/>
        </w:rPr>
      </w:pPr>
      <w:r w:rsidRPr="009665DD">
        <w:rPr>
          <w:sz w:val="22"/>
          <w:szCs w:val="22"/>
        </w:rPr>
        <w:t>English Angora – White, Colored – 4-Class</w:t>
      </w:r>
    </w:p>
    <w:p w14:paraId="5E1D03E3" w14:textId="77777777" w:rsidR="00596768" w:rsidRPr="009665DD" w:rsidRDefault="00596768" w:rsidP="007F4ED7">
      <w:pPr>
        <w:numPr>
          <w:ilvl w:val="0"/>
          <w:numId w:val="153"/>
        </w:numPr>
        <w:spacing w:line="259" w:lineRule="auto"/>
        <w:ind w:left="360" w:hanging="180"/>
        <w:contextualSpacing/>
        <w:rPr>
          <w:sz w:val="22"/>
          <w:szCs w:val="22"/>
        </w:rPr>
      </w:pPr>
      <w:r w:rsidRPr="009665DD">
        <w:rPr>
          <w:sz w:val="22"/>
          <w:szCs w:val="22"/>
        </w:rPr>
        <w:t>French Angora – White, Colored – 4-Class</w:t>
      </w:r>
    </w:p>
    <w:p w14:paraId="1A2AF23C" w14:textId="77777777" w:rsidR="00596768" w:rsidRPr="009665DD" w:rsidRDefault="00596768" w:rsidP="007F4ED7">
      <w:pPr>
        <w:numPr>
          <w:ilvl w:val="0"/>
          <w:numId w:val="153"/>
        </w:numPr>
        <w:spacing w:line="259" w:lineRule="auto"/>
        <w:ind w:left="360" w:hanging="180"/>
        <w:contextualSpacing/>
        <w:rPr>
          <w:sz w:val="22"/>
          <w:szCs w:val="22"/>
        </w:rPr>
      </w:pPr>
      <w:r w:rsidRPr="009665DD">
        <w:rPr>
          <w:sz w:val="22"/>
          <w:szCs w:val="22"/>
        </w:rPr>
        <w:t xml:space="preserve">Giant Angora – </w:t>
      </w:r>
      <w:r>
        <w:rPr>
          <w:sz w:val="22"/>
          <w:szCs w:val="22"/>
        </w:rPr>
        <w:t xml:space="preserve">White, Colored </w:t>
      </w:r>
      <w:r w:rsidRPr="009665DD">
        <w:rPr>
          <w:sz w:val="22"/>
          <w:szCs w:val="22"/>
        </w:rPr>
        <w:t>–</w:t>
      </w:r>
      <w:r>
        <w:rPr>
          <w:sz w:val="22"/>
          <w:szCs w:val="22"/>
        </w:rPr>
        <w:t xml:space="preserve"> </w:t>
      </w:r>
      <w:r w:rsidRPr="009665DD">
        <w:rPr>
          <w:sz w:val="22"/>
          <w:szCs w:val="22"/>
        </w:rPr>
        <w:t>6-Class</w:t>
      </w:r>
    </w:p>
    <w:p w14:paraId="7C9BA84F" w14:textId="77777777" w:rsidR="00596768" w:rsidRPr="009665DD" w:rsidRDefault="00596768" w:rsidP="007F4ED7">
      <w:pPr>
        <w:numPr>
          <w:ilvl w:val="0"/>
          <w:numId w:val="153"/>
        </w:numPr>
        <w:spacing w:line="259" w:lineRule="auto"/>
        <w:ind w:left="360" w:hanging="180"/>
        <w:contextualSpacing/>
        <w:rPr>
          <w:sz w:val="22"/>
          <w:szCs w:val="22"/>
        </w:rPr>
      </w:pPr>
      <w:r w:rsidRPr="009665DD">
        <w:rPr>
          <w:sz w:val="22"/>
          <w:szCs w:val="22"/>
        </w:rPr>
        <w:t>Satin Angora – White, Colored – 4-Class</w:t>
      </w:r>
    </w:p>
    <w:p w14:paraId="7A94C798" w14:textId="77777777" w:rsidR="00596768" w:rsidRPr="009665DD" w:rsidRDefault="00596768" w:rsidP="007F4ED7">
      <w:pPr>
        <w:numPr>
          <w:ilvl w:val="0"/>
          <w:numId w:val="153"/>
        </w:numPr>
        <w:spacing w:line="259" w:lineRule="auto"/>
        <w:ind w:left="360" w:hanging="180"/>
        <w:contextualSpacing/>
        <w:rPr>
          <w:sz w:val="22"/>
          <w:szCs w:val="22"/>
        </w:rPr>
      </w:pPr>
      <w:proofErr w:type="spellStart"/>
      <w:r w:rsidRPr="009665DD">
        <w:rPr>
          <w:sz w:val="22"/>
          <w:szCs w:val="22"/>
        </w:rPr>
        <w:t>Argente</w:t>
      </w:r>
      <w:proofErr w:type="spellEnd"/>
      <w:r w:rsidRPr="009665DD">
        <w:rPr>
          <w:sz w:val="22"/>
          <w:szCs w:val="22"/>
        </w:rPr>
        <w:t xml:space="preserve"> Brun –</w:t>
      </w:r>
      <w:r>
        <w:rPr>
          <w:sz w:val="22"/>
          <w:szCs w:val="22"/>
        </w:rPr>
        <w:t xml:space="preserve">NOV/STD </w:t>
      </w:r>
      <w:r w:rsidRPr="009665DD">
        <w:rPr>
          <w:sz w:val="22"/>
          <w:szCs w:val="22"/>
        </w:rPr>
        <w:t>–</w:t>
      </w:r>
      <w:r>
        <w:rPr>
          <w:sz w:val="22"/>
          <w:szCs w:val="22"/>
        </w:rPr>
        <w:t xml:space="preserve"> </w:t>
      </w:r>
      <w:r w:rsidRPr="009665DD">
        <w:rPr>
          <w:sz w:val="22"/>
          <w:szCs w:val="22"/>
        </w:rPr>
        <w:t>6-Class</w:t>
      </w:r>
    </w:p>
    <w:p w14:paraId="38BA1DD0" w14:textId="77777777" w:rsidR="00596768" w:rsidRPr="009665DD" w:rsidRDefault="00596768" w:rsidP="007F4ED7">
      <w:pPr>
        <w:numPr>
          <w:ilvl w:val="0"/>
          <w:numId w:val="153"/>
        </w:numPr>
        <w:spacing w:line="259" w:lineRule="auto"/>
        <w:ind w:left="360" w:hanging="180"/>
        <w:contextualSpacing/>
        <w:rPr>
          <w:sz w:val="22"/>
          <w:szCs w:val="22"/>
        </w:rPr>
      </w:pPr>
      <w:r w:rsidRPr="009665DD">
        <w:rPr>
          <w:sz w:val="22"/>
          <w:szCs w:val="22"/>
        </w:rPr>
        <w:t>Belgian Hare – Rufous, Tan – 4-Class</w:t>
      </w:r>
    </w:p>
    <w:p w14:paraId="57167753" w14:textId="77777777" w:rsidR="00596768" w:rsidRPr="009665DD" w:rsidRDefault="00596768" w:rsidP="007F4ED7">
      <w:pPr>
        <w:numPr>
          <w:ilvl w:val="0"/>
          <w:numId w:val="153"/>
        </w:numPr>
        <w:spacing w:line="259" w:lineRule="auto"/>
        <w:ind w:left="360" w:hanging="180"/>
        <w:contextualSpacing/>
        <w:rPr>
          <w:sz w:val="22"/>
          <w:szCs w:val="22"/>
        </w:rPr>
      </w:pPr>
      <w:r w:rsidRPr="009665DD">
        <w:rPr>
          <w:sz w:val="22"/>
          <w:szCs w:val="22"/>
        </w:rPr>
        <w:t>Beveren – Black, Blue, White – 6-Class</w:t>
      </w:r>
    </w:p>
    <w:p w14:paraId="13EC7EED" w14:textId="77777777" w:rsidR="00596768" w:rsidRDefault="00596768" w:rsidP="007F4ED7">
      <w:pPr>
        <w:numPr>
          <w:ilvl w:val="0"/>
          <w:numId w:val="153"/>
        </w:numPr>
        <w:spacing w:line="259" w:lineRule="auto"/>
        <w:ind w:left="360" w:hanging="180"/>
        <w:contextualSpacing/>
        <w:rPr>
          <w:sz w:val="22"/>
          <w:szCs w:val="22"/>
        </w:rPr>
      </w:pPr>
      <w:r w:rsidRPr="009665DD">
        <w:rPr>
          <w:sz w:val="22"/>
          <w:szCs w:val="22"/>
        </w:rPr>
        <w:t xml:space="preserve">Blanc de </w:t>
      </w:r>
      <w:proofErr w:type="spellStart"/>
      <w:r w:rsidRPr="009665DD">
        <w:rPr>
          <w:sz w:val="22"/>
          <w:szCs w:val="22"/>
        </w:rPr>
        <w:t>Hotot</w:t>
      </w:r>
      <w:proofErr w:type="spellEnd"/>
      <w:r w:rsidRPr="009665DD">
        <w:rPr>
          <w:sz w:val="22"/>
          <w:szCs w:val="22"/>
        </w:rPr>
        <w:t xml:space="preserve"> –</w:t>
      </w:r>
      <w:r w:rsidRPr="0042345E">
        <w:rPr>
          <w:sz w:val="22"/>
          <w:szCs w:val="22"/>
        </w:rPr>
        <w:t xml:space="preserve"> </w:t>
      </w:r>
      <w:r>
        <w:rPr>
          <w:sz w:val="22"/>
          <w:szCs w:val="22"/>
        </w:rPr>
        <w:t xml:space="preserve">NOV/STD </w:t>
      </w:r>
      <w:proofErr w:type="gramStart"/>
      <w:r w:rsidRPr="009665DD">
        <w:rPr>
          <w:sz w:val="22"/>
          <w:szCs w:val="22"/>
        </w:rPr>
        <w:t>–</w:t>
      </w:r>
      <w:r>
        <w:rPr>
          <w:sz w:val="22"/>
          <w:szCs w:val="22"/>
        </w:rPr>
        <w:t xml:space="preserve"> </w:t>
      </w:r>
      <w:r w:rsidRPr="009665DD">
        <w:rPr>
          <w:sz w:val="22"/>
          <w:szCs w:val="22"/>
        </w:rPr>
        <w:t xml:space="preserve"> 6</w:t>
      </w:r>
      <w:proofErr w:type="gramEnd"/>
      <w:r w:rsidRPr="009665DD">
        <w:rPr>
          <w:sz w:val="22"/>
          <w:szCs w:val="22"/>
        </w:rPr>
        <w:t>-Class</w:t>
      </w:r>
    </w:p>
    <w:p w14:paraId="72CE006B" w14:textId="77777777" w:rsidR="00596768" w:rsidRPr="009665DD" w:rsidRDefault="00596768" w:rsidP="007F4ED7">
      <w:pPr>
        <w:numPr>
          <w:ilvl w:val="0"/>
          <w:numId w:val="153"/>
        </w:numPr>
        <w:spacing w:line="259" w:lineRule="auto"/>
        <w:ind w:left="360" w:hanging="180"/>
        <w:contextualSpacing/>
        <w:rPr>
          <w:sz w:val="22"/>
          <w:szCs w:val="22"/>
        </w:rPr>
      </w:pPr>
      <w:r>
        <w:rPr>
          <w:sz w:val="22"/>
          <w:szCs w:val="22"/>
        </w:rPr>
        <w:t xml:space="preserve">Blue </w:t>
      </w:r>
      <w:proofErr w:type="spellStart"/>
      <w:r>
        <w:rPr>
          <w:sz w:val="22"/>
          <w:szCs w:val="22"/>
        </w:rPr>
        <w:t>Holicer</w:t>
      </w:r>
      <w:proofErr w:type="spellEnd"/>
      <w:r>
        <w:rPr>
          <w:sz w:val="22"/>
          <w:szCs w:val="22"/>
        </w:rPr>
        <w:t xml:space="preserve"> - NOV/STD </w:t>
      </w:r>
      <w:r w:rsidRPr="009665DD">
        <w:rPr>
          <w:sz w:val="22"/>
          <w:szCs w:val="22"/>
        </w:rPr>
        <w:t>–</w:t>
      </w:r>
      <w:r>
        <w:rPr>
          <w:sz w:val="22"/>
          <w:szCs w:val="22"/>
        </w:rPr>
        <w:t xml:space="preserve"> 4 Class</w:t>
      </w:r>
    </w:p>
    <w:p w14:paraId="63F2FD28" w14:textId="77777777" w:rsidR="00596768" w:rsidRPr="009665DD" w:rsidRDefault="00596768" w:rsidP="007F4ED7">
      <w:pPr>
        <w:numPr>
          <w:ilvl w:val="0"/>
          <w:numId w:val="153"/>
        </w:numPr>
        <w:spacing w:line="259" w:lineRule="auto"/>
        <w:ind w:left="360" w:hanging="180"/>
        <w:contextualSpacing/>
        <w:rPr>
          <w:sz w:val="22"/>
          <w:szCs w:val="22"/>
        </w:rPr>
      </w:pPr>
      <w:r w:rsidRPr="009665DD">
        <w:rPr>
          <w:sz w:val="22"/>
          <w:szCs w:val="22"/>
        </w:rPr>
        <w:t>Britannia Petite – Black, Blue-Eyed White, Broken, Chestnut Agouti,</w:t>
      </w:r>
      <w:r>
        <w:rPr>
          <w:sz w:val="22"/>
          <w:szCs w:val="22"/>
        </w:rPr>
        <w:t xml:space="preserve"> Himalayan, Otter,</w:t>
      </w:r>
      <w:r w:rsidRPr="009665DD">
        <w:rPr>
          <w:sz w:val="22"/>
          <w:szCs w:val="22"/>
        </w:rPr>
        <w:t xml:space="preserve"> Ruby-Eyed White, Sable Marten, Siamese Sable</w:t>
      </w:r>
      <w:r>
        <w:rPr>
          <w:sz w:val="22"/>
          <w:szCs w:val="22"/>
        </w:rPr>
        <w:t>, Tortoise Shell</w:t>
      </w:r>
      <w:r w:rsidRPr="009665DD">
        <w:rPr>
          <w:sz w:val="22"/>
          <w:szCs w:val="22"/>
        </w:rPr>
        <w:t xml:space="preserve"> – 4-Class</w:t>
      </w:r>
    </w:p>
    <w:p w14:paraId="7BE6E422" w14:textId="77777777" w:rsidR="00596768" w:rsidRPr="009665DD" w:rsidRDefault="00596768" w:rsidP="007F4ED7">
      <w:pPr>
        <w:numPr>
          <w:ilvl w:val="0"/>
          <w:numId w:val="153"/>
        </w:numPr>
        <w:spacing w:line="259" w:lineRule="auto"/>
        <w:ind w:left="360" w:hanging="180"/>
        <w:contextualSpacing/>
        <w:rPr>
          <w:sz w:val="22"/>
          <w:szCs w:val="22"/>
        </w:rPr>
      </w:pPr>
      <w:r w:rsidRPr="009665DD">
        <w:rPr>
          <w:sz w:val="22"/>
          <w:szCs w:val="22"/>
        </w:rPr>
        <w:t>Californian –</w:t>
      </w:r>
      <w:r w:rsidRPr="0042345E">
        <w:rPr>
          <w:sz w:val="22"/>
          <w:szCs w:val="22"/>
        </w:rPr>
        <w:t xml:space="preserve"> </w:t>
      </w:r>
      <w:r>
        <w:rPr>
          <w:sz w:val="22"/>
          <w:szCs w:val="22"/>
        </w:rPr>
        <w:t xml:space="preserve">NOV/STD </w:t>
      </w:r>
      <w:r w:rsidRPr="009665DD">
        <w:rPr>
          <w:sz w:val="22"/>
          <w:szCs w:val="22"/>
        </w:rPr>
        <w:t>– 6-Class</w:t>
      </w:r>
    </w:p>
    <w:p w14:paraId="63CAEF2D" w14:textId="77777777" w:rsidR="00596768" w:rsidRPr="009665DD" w:rsidRDefault="00596768" w:rsidP="007F4ED7">
      <w:pPr>
        <w:numPr>
          <w:ilvl w:val="0"/>
          <w:numId w:val="153"/>
        </w:numPr>
        <w:spacing w:line="259" w:lineRule="auto"/>
        <w:ind w:left="360" w:hanging="180"/>
        <w:contextualSpacing/>
        <w:rPr>
          <w:sz w:val="22"/>
          <w:szCs w:val="22"/>
        </w:rPr>
      </w:pPr>
      <w:r w:rsidRPr="009665DD">
        <w:rPr>
          <w:sz w:val="22"/>
          <w:szCs w:val="22"/>
        </w:rPr>
        <w:t xml:space="preserve">Champagne </w:t>
      </w:r>
      <w:proofErr w:type="spellStart"/>
      <w:r w:rsidRPr="009665DD">
        <w:rPr>
          <w:sz w:val="22"/>
          <w:szCs w:val="22"/>
        </w:rPr>
        <w:t>D’Argent</w:t>
      </w:r>
      <w:proofErr w:type="spellEnd"/>
      <w:r w:rsidRPr="009665DD">
        <w:rPr>
          <w:sz w:val="22"/>
          <w:szCs w:val="22"/>
        </w:rPr>
        <w:t xml:space="preserve"> –</w:t>
      </w:r>
      <w:r w:rsidRPr="0042345E">
        <w:rPr>
          <w:sz w:val="22"/>
          <w:szCs w:val="22"/>
        </w:rPr>
        <w:t xml:space="preserve"> </w:t>
      </w:r>
      <w:r>
        <w:rPr>
          <w:sz w:val="22"/>
          <w:szCs w:val="22"/>
        </w:rPr>
        <w:t xml:space="preserve">NOV/STD </w:t>
      </w:r>
      <w:r w:rsidRPr="009665DD">
        <w:rPr>
          <w:sz w:val="22"/>
          <w:szCs w:val="22"/>
        </w:rPr>
        <w:t xml:space="preserve">– 6-Class </w:t>
      </w:r>
    </w:p>
    <w:p w14:paraId="7B4670E1" w14:textId="77777777" w:rsidR="00596768" w:rsidRPr="009665DD" w:rsidRDefault="00596768" w:rsidP="007F4ED7">
      <w:pPr>
        <w:numPr>
          <w:ilvl w:val="0"/>
          <w:numId w:val="153"/>
        </w:numPr>
        <w:spacing w:line="259" w:lineRule="auto"/>
        <w:ind w:left="360" w:hanging="180"/>
        <w:contextualSpacing/>
        <w:rPr>
          <w:sz w:val="22"/>
          <w:szCs w:val="22"/>
        </w:rPr>
      </w:pPr>
      <w:r w:rsidRPr="009665DD">
        <w:rPr>
          <w:sz w:val="22"/>
          <w:szCs w:val="22"/>
        </w:rPr>
        <w:t>Checkered Giant – Black, Blue – 6-Class</w:t>
      </w:r>
    </w:p>
    <w:p w14:paraId="58655848" w14:textId="77777777" w:rsidR="00596768" w:rsidRPr="009665DD" w:rsidRDefault="00596768" w:rsidP="007F4ED7">
      <w:pPr>
        <w:numPr>
          <w:ilvl w:val="0"/>
          <w:numId w:val="153"/>
        </w:numPr>
        <w:spacing w:line="259" w:lineRule="auto"/>
        <w:ind w:left="360" w:hanging="180"/>
        <w:contextualSpacing/>
        <w:rPr>
          <w:sz w:val="22"/>
          <w:szCs w:val="22"/>
        </w:rPr>
      </w:pPr>
      <w:r w:rsidRPr="009665DD">
        <w:rPr>
          <w:sz w:val="22"/>
          <w:szCs w:val="22"/>
        </w:rPr>
        <w:t>American Chinchilla –</w:t>
      </w:r>
      <w:r w:rsidRPr="0042345E">
        <w:rPr>
          <w:sz w:val="22"/>
          <w:szCs w:val="22"/>
        </w:rPr>
        <w:t xml:space="preserve"> </w:t>
      </w:r>
      <w:r>
        <w:rPr>
          <w:sz w:val="22"/>
          <w:szCs w:val="22"/>
        </w:rPr>
        <w:t xml:space="preserve">NOV/STD </w:t>
      </w:r>
      <w:r w:rsidRPr="009665DD">
        <w:rPr>
          <w:sz w:val="22"/>
          <w:szCs w:val="22"/>
        </w:rPr>
        <w:t>– 6-Class</w:t>
      </w:r>
    </w:p>
    <w:p w14:paraId="42F89567" w14:textId="77777777" w:rsidR="00596768" w:rsidRPr="009665DD" w:rsidRDefault="00596768" w:rsidP="007F4ED7">
      <w:pPr>
        <w:numPr>
          <w:ilvl w:val="0"/>
          <w:numId w:val="153"/>
        </w:numPr>
        <w:spacing w:line="259" w:lineRule="auto"/>
        <w:ind w:left="360" w:hanging="180"/>
        <w:contextualSpacing/>
        <w:rPr>
          <w:sz w:val="22"/>
          <w:szCs w:val="22"/>
        </w:rPr>
      </w:pPr>
      <w:r w:rsidRPr="009665DD">
        <w:rPr>
          <w:sz w:val="22"/>
          <w:szCs w:val="22"/>
        </w:rPr>
        <w:t xml:space="preserve">Giant Chinchilla – </w:t>
      </w:r>
      <w:r>
        <w:rPr>
          <w:sz w:val="22"/>
          <w:szCs w:val="22"/>
        </w:rPr>
        <w:t xml:space="preserve">NOV/STD </w:t>
      </w:r>
      <w:r w:rsidRPr="009665DD">
        <w:rPr>
          <w:sz w:val="22"/>
          <w:szCs w:val="22"/>
        </w:rPr>
        <w:t>–6-Class</w:t>
      </w:r>
    </w:p>
    <w:p w14:paraId="558862B0" w14:textId="77777777" w:rsidR="00596768" w:rsidRPr="009665DD" w:rsidRDefault="00596768" w:rsidP="007F4ED7">
      <w:pPr>
        <w:numPr>
          <w:ilvl w:val="0"/>
          <w:numId w:val="153"/>
        </w:numPr>
        <w:spacing w:line="259" w:lineRule="auto"/>
        <w:ind w:left="360" w:hanging="180"/>
        <w:contextualSpacing/>
        <w:rPr>
          <w:sz w:val="22"/>
          <w:szCs w:val="22"/>
        </w:rPr>
      </w:pPr>
      <w:r w:rsidRPr="009665DD">
        <w:rPr>
          <w:sz w:val="22"/>
          <w:szCs w:val="22"/>
        </w:rPr>
        <w:t xml:space="preserve">Standard Chinchilla – </w:t>
      </w:r>
      <w:r>
        <w:rPr>
          <w:sz w:val="22"/>
          <w:szCs w:val="22"/>
        </w:rPr>
        <w:t xml:space="preserve">NOV/STD </w:t>
      </w:r>
      <w:r w:rsidRPr="009665DD">
        <w:rPr>
          <w:sz w:val="22"/>
          <w:szCs w:val="22"/>
        </w:rPr>
        <w:t>–</w:t>
      </w:r>
      <w:r>
        <w:rPr>
          <w:sz w:val="22"/>
          <w:szCs w:val="22"/>
        </w:rPr>
        <w:t xml:space="preserve"> </w:t>
      </w:r>
      <w:r w:rsidRPr="009665DD">
        <w:rPr>
          <w:sz w:val="22"/>
          <w:szCs w:val="22"/>
        </w:rPr>
        <w:t>4-Class</w:t>
      </w:r>
    </w:p>
    <w:p w14:paraId="6C3EE4B5" w14:textId="77777777" w:rsidR="00596768" w:rsidRPr="009665DD" w:rsidRDefault="00596768" w:rsidP="007F4ED7">
      <w:pPr>
        <w:numPr>
          <w:ilvl w:val="0"/>
          <w:numId w:val="153"/>
        </w:numPr>
        <w:spacing w:line="259" w:lineRule="auto"/>
        <w:ind w:left="360" w:hanging="180"/>
        <w:contextualSpacing/>
        <w:rPr>
          <w:sz w:val="22"/>
          <w:szCs w:val="22"/>
        </w:rPr>
      </w:pPr>
      <w:r w:rsidRPr="009665DD">
        <w:rPr>
          <w:sz w:val="22"/>
          <w:szCs w:val="22"/>
        </w:rPr>
        <w:t xml:space="preserve">Cinnamon – </w:t>
      </w:r>
      <w:r>
        <w:rPr>
          <w:sz w:val="22"/>
          <w:szCs w:val="22"/>
        </w:rPr>
        <w:t xml:space="preserve">NOV/STD </w:t>
      </w:r>
      <w:r w:rsidRPr="009665DD">
        <w:rPr>
          <w:sz w:val="22"/>
          <w:szCs w:val="22"/>
        </w:rPr>
        <w:t>–</w:t>
      </w:r>
      <w:r>
        <w:rPr>
          <w:sz w:val="22"/>
          <w:szCs w:val="22"/>
        </w:rPr>
        <w:t xml:space="preserve"> </w:t>
      </w:r>
      <w:r w:rsidRPr="009665DD">
        <w:rPr>
          <w:sz w:val="22"/>
          <w:szCs w:val="22"/>
        </w:rPr>
        <w:t>6-Class</w:t>
      </w:r>
    </w:p>
    <w:p w14:paraId="43D8EDBD" w14:textId="77777777" w:rsidR="00596768" w:rsidRDefault="00596768" w:rsidP="007F4ED7">
      <w:pPr>
        <w:numPr>
          <w:ilvl w:val="0"/>
          <w:numId w:val="153"/>
        </w:numPr>
        <w:spacing w:line="259" w:lineRule="auto"/>
        <w:ind w:left="360" w:hanging="180"/>
        <w:contextualSpacing/>
        <w:rPr>
          <w:sz w:val="22"/>
          <w:szCs w:val="22"/>
        </w:rPr>
      </w:pPr>
      <w:r w:rsidRPr="009665DD">
        <w:rPr>
          <w:sz w:val="22"/>
          <w:szCs w:val="22"/>
        </w:rPr>
        <w:t xml:space="preserve">Crème </w:t>
      </w:r>
      <w:proofErr w:type="spellStart"/>
      <w:r w:rsidRPr="009665DD">
        <w:rPr>
          <w:sz w:val="22"/>
          <w:szCs w:val="22"/>
        </w:rPr>
        <w:t>D’Argent</w:t>
      </w:r>
      <w:proofErr w:type="spellEnd"/>
      <w:r w:rsidRPr="009665DD">
        <w:rPr>
          <w:sz w:val="22"/>
          <w:szCs w:val="22"/>
        </w:rPr>
        <w:t xml:space="preserve"> –</w:t>
      </w:r>
      <w:r w:rsidRPr="0042345E">
        <w:rPr>
          <w:sz w:val="22"/>
          <w:szCs w:val="22"/>
        </w:rPr>
        <w:t xml:space="preserve"> </w:t>
      </w:r>
      <w:r>
        <w:rPr>
          <w:sz w:val="22"/>
          <w:szCs w:val="22"/>
        </w:rPr>
        <w:t xml:space="preserve">NOV/STD </w:t>
      </w:r>
      <w:r w:rsidRPr="009665DD">
        <w:rPr>
          <w:sz w:val="22"/>
          <w:szCs w:val="22"/>
        </w:rPr>
        <w:t>– 6-Class</w:t>
      </w:r>
    </w:p>
    <w:p w14:paraId="74253A68" w14:textId="77777777" w:rsidR="00596768" w:rsidRPr="009665DD" w:rsidRDefault="00596768" w:rsidP="007F4ED7">
      <w:pPr>
        <w:numPr>
          <w:ilvl w:val="0"/>
          <w:numId w:val="153"/>
        </w:numPr>
        <w:spacing w:line="259" w:lineRule="auto"/>
        <w:ind w:left="360" w:hanging="180"/>
        <w:contextualSpacing/>
        <w:rPr>
          <w:sz w:val="22"/>
          <w:szCs w:val="22"/>
        </w:rPr>
      </w:pPr>
      <w:r>
        <w:rPr>
          <w:sz w:val="22"/>
          <w:szCs w:val="22"/>
        </w:rPr>
        <w:t xml:space="preserve">Czech Frosty - NOV/STD </w:t>
      </w:r>
      <w:r w:rsidRPr="009665DD">
        <w:rPr>
          <w:sz w:val="22"/>
          <w:szCs w:val="22"/>
        </w:rPr>
        <w:t>–</w:t>
      </w:r>
      <w:r>
        <w:rPr>
          <w:sz w:val="22"/>
          <w:szCs w:val="22"/>
        </w:rPr>
        <w:t xml:space="preserve"> 4-Class</w:t>
      </w:r>
    </w:p>
    <w:p w14:paraId="533EA450" w14:textId="77777777" w:rsidR="00596768" w:rsidRPr="009665DD" w:rsidRDefault="00596768" w:rsidP="007F4ED7">
      <w:pPr>
        <w:numPr>
          <w:ilvl w:val="0"/>
          <w:numId w:val="153"/>
        </w:numPr>
        <w:spacing w:line="259" w:lineRule="auto"/>
        <w:ind w:left="360" w:hanging="180"/>
        <w:contextualSpacing/>
        <w:rPr>
          <w:sz w:val="22"/>
          <w:szCs w:val="22"/>
        </w:rPr>
      </w:pPr>
      <w:r w:rsidRPr="009665DD">
        <w:rPr>
          <w:sz w:val="22"/>
          <w:szCs w:val="22"/>
        </w:rPr>
        <w:t>Dutch – Black, Blue, Chinchilla, Chocolate,</w:t>
      </w:r>
      <w:r>
        <w:rPr>
          <w:sz w:val="22"/>
          <w:szCs w:val="22"/>
        </w:rPr>
        <w:t xml:space="preserve"> Golden Yellow,</w:t>
      </w:r>
      <w:r w:rsidRPr="009665DD">
        <w:rPr>
          <w:sz w:val="22"/>
          <w:szCs w:val="22"/>
        </w:rPr>
        <w:t xml:space="preserve"> Gray,</w:t>
      </w:r>
      <w:r>
        <w:rPr>
          <w:sz w:val="22"/>
          <w:szCs w:val="22"/>
        </w:rPr>
        <w:t xml:space="preserve"> Lilac,</w:t>
      </w:r>
      <w:r w:rsidRPr="009665DD">
        <w:rPr>
          <w:sz w:val="22"/>
          <w:szCs w:val="22"/>
        </w:rPr>
        <w:t xml:space="preserve"> Steel, Tortoise – 4-Class</w:t>
      </w:r>
    </w:p>
    <w:p w14:paraId="253266B5" w14:textId="77777777" w:rsidR="00596768" w:rsidRDefault="00596768" w:rsidP="007F4ED7">
      <w:pPr>
        <w:numPr>
          <w:ilvl w:val="0"/>
          <w:numId w:val="153"/>
        </w:numPr>
        <w:spacing w:line="259" w:lineRule="auto"/>
        <w:ind w:left="360" w:hanging="180"/>
        <w:contextualSpacing/>
        <w:rPr>
          <w:sz w:val="22"/>
          <w:szCs w:val="22"/>
        </w:rPr>
      </w:pPr>
      <w:r w:rsidRPr="009665DD">
        <w:rPr>
          <w:sz w:val="22"/>
          <w:szCs w:val="22"/>
        </w:rPr>
        <w:t xml:space="preserve">Dwarf </w:t>
      </w:r>
      <w:proofErr w:type="spellStart"/>
      <w:r w:rsidRPr="009665DD">
        <w:rPr>
          <w:sz w:val="22"/>
          <w:szCs w:val="22"/>
        </w:rPr>
        <w:t>Hotot</w:t>
      </w:r>
      <w:proofErr w:type="spellEnd"/>
      <w:r w:rsidRPr="009665DD">
        <w:rPr>
          <w:sz w:val="22"/>
          <w:szCs w:val="22"/>
        </w:rPr>
        <w:t xml:space="preserve"> – </w:t>
      </w:r>
      <w:r>
        <w:rPr>
          <w:sz w:val="22"/>
          <w:szCs w:val="22"/>
        </w:rPr>
        <w:t xml:space="preserve">NOV/STD </w:t>
      </w:r>
      <w:r w:rsidRPr="009665DD">
        <w:rPr>
          <w:sz w:val="22"/>
          <w:szCs w:val="22"/>
        </w:rPr>
        <w:t>–</w:t>
      </w:r>
      <w:r>
        <w:rPr>
          <w:sz w:val="22"/>
          <w:szCs w:val="22"/>
        </w:rPr>
        <w:t xml:space="preserve"> </w:t>
      </w:r>
      <w:r w:rsidRPr="009665DD">
        <w:rPr>
          <w:sz w:val="22"/>
          <w:szCs w:val="22"/>
        </w:rPr>
        <w:t>4-Class</w:t>
      </w:r>
    </w:p>
    <w:p w14:paraId="199AF8D6" w14:textId="77777777" w:rsidR="00596768" w:rsidRPr="009665DD" w:rsidRDefault="00596768" w:rsidP="007F4ED7">
      <w:pPr>
        <w:numPr>
          <w:ilvl w:val="0"/>
          <w:numId w:val="153"/>
        </w:numPr>
        <w:spacing w:line="259" w:lineRule="auto"/>
        <w:ind w:left="360" w:hanging="180"/>
        <w:contextualSpacing/>
        <w:rPr>
          <w:sz w:val="22"/>
          <w:szCs w:val="22"/>
        </w:rPr>
      </w:pPr>
      <w:r>
        <w:rPr>
          <w:sz w:val="22"/>
          <w:szCs w:val="22"/>
        </w:rPr>
        <w:t>Dwarf Papillion – Black, Blue, Chocolate, Lilac – 4-Class</w:t>
      </w:r>
    </w:p>
    <w:p w14:paraId="6948DD5E" w14:textId="77777777" w:rsidR="00596768" w:rsidRPr="009665DD" w:rsidRDefault="00596768" w:rsidP="007F4ED7">
      <w:pPr>
        <w:numPr>
          <w:ilvl w:val="0"/>
          <w:numId w:val="153"/>
        </w:numPr>
        <w:spacing w:line="259" w:lineRule="auto"/>
        <w:ind w:left="360" w:hanging="180"/>
        <w:contextualSpacing/>
        <w:rPr>
          <w:sz w:val="22"/>
          <w:szCs w:val="22"/>
        </w:rPr>
      </w:pPr>
      <w:r w:rsidRPr="009665DD">
        <w:rPr>
          <w:sz w:val="22"/>
          <w:szCs w:val="22"/>
        </w:rPr>
        <w:t>English Spot – Black, Blue, Chocolate, Gold, Gray, Lilac, Tortoise – 4-Class</w:t>
      </w:r>
    </w:p>
    <w:p w14:paraId="2B613EC2" w14:textId="77777777" w:rsidR="00596768" w:rsidRPr="009665DD" w:rsidRDefault="00596768" w:rsidP="007F4ED7">
      <w:pPr>
        <w:numPr>
          <w:ilvl w:val="0"/>
          <w:numId w:val="153"/>
        </w:numPr>
        <w:spacing w:line="259" w:lineRule="auto"/>
        <w:ind w:left="360" w:hanging="180"/>
        <w:contextualSpacing/>
        <w:rPr>
          <w:sz w:val="22"/>
          <w:szCs w:val="22"/>
        </w:rPr>
      </w:pPr>
      <w:r w:rsidRPr="009665DD">
        <w:rPr>
          <w:sz w:val="22"/>
          <w:szCs w:val="22"/>
        </w:rPr>
        <w:t>Flemish Giant – Black, Blue, Fawn, Light Gray, Sandy, Steel Gray, White – 6-Class</w:t>
      </w:r>
    </w:p>
    <w:p w14:paraId="4CB169A0" w14:textId="77777777" w:rsidR="00596768" w:rsidRPr="009665DD" w:rsidRDefault="00596768" w:rsidP="007F4ED7">
      <w:pPr>
        <w:numPr>
          <w:ilvl w:val="0"/>
          <w:numId w:val="153"/>
        </w:numPr>
        <w:spacing w:line="259" w:lineRule="auto"/>
        <w:ind w:left="360" w:hanging="180"/>
        <w:contextualSpacing/>
        <w:rPr>
          <w:sz w:val="22"/>
          <w:szCs w:val="22"/>
        </w:rPr>
      </w:pPr>
      <w:r w:rsidRPr="009665DD">
        <w:rPr>
          <w:sz w:val="22"/>
          <w:szCs w:val="22"/>
        </w:rPr>
        <w:t>Florida White –</w:t>
      </w:r>
      <w:r w:rsidRPr="0086301E">
        <w:rPr>
          <w:sz w:val="22"/>
          <w:szCs w:val="22"/>
        </w:rPr>
        <w:t xml:space="preserve"> </w:t>
      </w:r>
      <w:r>
        <w:rPr>
          <w:sz w:val="22"/>
          <w:szCs w:val="22"/>
        </w:rPr>
        <w:t xml:space="preserve">NOV/STD </w:t>
      </w:r>
      <w:r w:rsidRPr="009665DD">
        <w:rPr>
          <w:sz w:val="22"/>
          <w:szCs w:val="22"/>
        </w:rPr>
        <w:t>– 4-Class</w:t>
      </w:r>
    </w:p>
    <w:p w14:paraId="4D2DEE19" w14:textId="77777777" w:rsidR="00596768" w:rsidRPr="009665DD" w:rsidRDefault="00596768" w:rsidP="007F4ED7">
      <w:pPr>
        <w:numPr>
          <w:ilvl w:val="0"/>
          <w:numId w:val="153"/>
        </w:numPr>
        <w:spacing w:line="259" w:lineRule="auto"/>
        <w:ind w:left="360" w:hanging="180"/>
        <w:contextualSpacing/>
        <w:rPr>
          <w:sz w:val="22"/>
          <w:szCs w:val="22"/>
        </w:rPr>
      </w:pPr>
      <w:r w:rsidRPr="009665DD">
        <w:rPr>
          <w:sz w:val="22"/>
          <w:szCs w:val="22"/>
        </w:rPr>
        <w:t>Harlequin – Japanese, Magpie – 4-Class</w:t>
      </w:r>
    </w:p>
    <w:p w14:paraId="76142027" w14:textId="77777777" w:rsidR="00596768" w:rsidRPr="009665DD" w:rsidRDefault="00596768" w:rsidP="007F4ED7">
      <w:pPr>
        <w:numPr>
          <w:ilvl w:val="0"/>
          <w:numId w:val="154"/>
        </w:numPr>
        <w:spacing w:line="259" w:lineRule="auto"/>
        <w:ind w:left="360" w:hanging="180"/>
        <w:contextualSpacing/>
        <w:rPr>
          <w:sz w:val="22"/>
          <w:szCs w:val="22"/>
        </w:rPr>
      </w:pPr>
      <w:r w:rsidRPr="009665DD">
        <w:rPr>
          <w:sz w:val="22"/>
          <w:szCs w:val="22"/>
        </w:rPr>
        <w:t>Havana – Black, Blue, Broken, Chocolate, Lilac – 4-Class</w:t>
      </w:r>
    </w:p>
    <w:p w14:paraId="7D2267A8" w14:textId="77777777" w:rsidR="00596768" w:rsidRPr="009665DD" w:rsidRDefault="00596768" w:rsidP="007F4ED7">
      <w:pPr>
        <w:numPr>
          <w:ilvl w:val="0"/>
          <w:numId w:val="154"/>
        </w:numPr>
        <w:spacing w:line="259" w:lineRule="auto"/>
        <w:ind w:left="360" w:hanging="180"/>
        <w:contextualSpacing/>
        <w:rPr>
          <w:sz w:val="22"/>
          <w:szCs w:val="22"/>
        </w:rPr>
      </w:pPr>
      <w:r w:rsidRPr="009665DD">
        <w:rPr>
          <w:sz w:val="22"/>
          <w:szCs w:val="22"/>
        </w:rPr>
        <w:t>Himalayan – Black, Blue, Chocolate, Lilac – 4-Class</w:t>
      </w:r>
    </w:p>
    <w:p w14:paraId="2BEFA306" w14:textId="77777777" w:rsidR="00596768" w:rsidRPr="009665DD" w:rsidRDefault="00596768" w:rsidP="007F4ED7">
      <w:pPr>
        <w:numPr>
          <w:ilvl w:val="0"/>
          <w:numId w:val="154"/>
        </w:numPr>
        <w:spacing w:line="259" w:lineRule="auto"/>
        <w:ind w:left="360" w:hanging="180"/>
        <w:contextualSpacing/>
        <w:rPr>
          <w:sz w:val="22"/>
          <w:szCs w:val="22"/>
        </w:rPr>
      </w:pPr>
      <w:r w:rsidRPr="009665DD">
        <w:rPr>
          <w:sz w:val="22"/>
          <w:szCs w:val="22"/>
        </w:rPr>
        <w:t>Jersey Wooley – Agouti Group, AOV Group, Broken Group, Self</w:t>
      </w:r>
      <w:r>
        <w:rPr>
          <w:sz w:val="22"/>
          <w:szCs w:val="22"/>
        </w:rPr>
        <w:t xml:space="preserve"> </w:t>
      </w:r>
      <w:r w:rsidRPr="009665DD">
        <w:rPr>
          <w:sz w:val="22"/>
          <w:szCs w:val="22"/>
        </w:rPr>
        <w:t>Group, Shaded Group, Tan Pattern Group – 4-Class</w:t>
      </w:r>
    </w:p>
    <w:p w14:paraId="234DF4EC" w14:textId="77777777" w:rsidR="00596768" w:rsidRPr="009665DD" w:rsidRDefault="00596768" w:rsidP="007F4ED7">
      <w:pPr>
        <w:numPr>
          <w:ilvl w:val="0"/>
          <w:numId w:val="154"/>
        </w:numPr>
        <w:spacing w:line="259" w:lineRule="auto"/>
        <w:ind w:left="360" w:hanging="180"/>
        <w:contextualSpacing/>
        <w:rPr>
          <w:sz w:val="22"/>
          <w:szCs w:val="22"/>
        </w:rPr>
      </w:pPr>
      <w:r w:rsidRPr="009665DD">
        <w:rPr>
          <w:sz w:val="22"/>
          <w:szCs w:val="22"/>
        </w:rPr>
        <w:t>Lilac –</w:t>
      </w:r>
      <w:r w:rsidRPr="0086301E">
        <w:rPr>
          <w:sz w:val="22"/>
          <w:szCs w:val="22"/>
        </w:rPr>
        <w:t xml:space="preserve"> </w:t>
      </w:r>
      <w:r>
        <w:rPr>
          <w:sz w:val="22"/>
          <w:szCs w:val="22"/>
        </w:rPr>
        <w:t xml:space="preserve">NOV/STD </w:t>
      </w:r>
      <w:r w:rsidRPr="009665DD">
        <w:rPr>
          <w:sz w:val="22"/>
          <w:szCs w:val="22"/>
        </w:rPr>
        <w:t>– 4-Class</w:t>
      </w:r>
    </w:p>
    <w:p w14:paraId="00B9D01D" w14:textId="77777777" w:rsidR="00596768" w:rsidRPr="009665DD" w:rsidRDefault="00596768" w:rsidP="007F4ED7">
      <w:pPr>
        <w:numPr>
          <w:ilvl w:val="0"/>
          <w:numId w:val="154"/>
        </w:numPr>
        <w:spacing w:line="259" w:lineRule="auto"/>
        <w:ind w:left="360" w:hanging="180"/>
        <w:contextualSpacing/>
        <w:rPr>
          <w:sz w:val="22"/>
          <w:szCs w:val="22"/>
        </w:rPr>
      </w:pPr>
      <w:r w:rsidRPr="009665DD">
        <w:rPr>
          <w:sz w:val="22"/>
          <w:szCs w:val="22"/>
        </w:rPr>
        <w:t xml:space="preserve">Lionhead – Black, Chocolate, Ruby Eyed White, Seal, Siamese Sable, </w:t>
      </w:r>
      <w:r>
        <w:rPr>
          <w:sz w:val="22"/>
          <w:szCs w:val="22"/>
        </w:rPr>
        <w:t xml:space="preserve">Smoke </w:t>
      </w:r>
      <w:proofErr w:type="spellStart"/>
      <w:proofErr w:type="gramStart"/>
      <w:r>
        <w:rPr>
          <w:sz w:val="22"/>
          <w:szCs w:val="22"/>
        </w:rPr>
        <w:t>Pearl,</w:t>
      </w:r>
      <w:r w:rsidRPr="009665DD">
        <w:rPr>
          <w:sz w:val="22"/>
          <w:szCs w:val="22"/>
        </w:rPr>
        <w:t>Tortoise</w:t>
      </w:r>
      <w:proofErr w:type="spellEnd"/>
      <w:proofErr w:type="gramEnd"/>
      <w:r w:rsidRPr="009665DD">
        <w:rPr>
          <w:sz w:val="22"/>
          <w:szCs w:val="22"/>
        </w:rPr>
        <w:t xml:space="preserve"> – 4-Class</w:t>
      </w:r>
    </w:p>
    <w:p w14:paraId="73719BDC" w14:textId="77777777" w:rsidR="00596768" w:rsidRPr="009665DD" w:rsidRDefault="00596768" w:rsidP="007F4ED7">
      <w:pPr>
        <w:numPr>
          <w:ilvl w:val="0"/>
          <w:numId w:val="154"/>
        </w:numPr>
        <w:spacing w:line="259" w:lineRule="auto"/>
        <w:ind w:left="360" w:hanging="180"/>
        <w:contextualSpacing/>
        <w:rPr>
          <w:sz w:val="22"/>
          <w:szCs w:val="22"/>
        </w:rPr>
      </w:pPr>
      <w:r w:rsidRPr="009665DD">
        <w:rPr>
          <w:sz w:val="22"/>
          <w:szCs w:val="22"/>
        </w:rPr>
        <w:t>English Lop – Solid, Broken – 6-Class</w:t>
      </w:r>
    </w:p>
    <w:p w14:paraId="68753105" w14:textId="77777777" w:rsidR="00596768" w:rsidRPr="009665DD" w:rsidRDefault="00596768" w:rsidP="007F4ED7">
      <w:pPr>
        <w:numPr>
          <w:ilvl w:val="0"/>
          <w:numId w:val="154"/>
        </w:numPr>
        <w:spacing w:line="259" w:lineRule="auto"/>
        <w:ind w:left="360" w:hanging="180"/>
        <w:contextualSpacing/>
        <w:rPr>
          <w:sz w:val="22"/>
          <w:szCs w:val="22"/>
        </w:rPr>
      </w:pPr>
      <w:r w:rsidRPr="009665DD">
        <w:rPr>
          <w:sz w:val="22"/>
          <w:szCs w:val="22"/>
        </w:rPr>
        <w:t>French Lop – Solid, Broken – 6-Class</w:t>
      </w:r>
    </w:p>
    <w:p w14:paraId="72E679FC" w14:textId="77777777" w:rsidR="00596768" w:rsidRPr="009665DD" w:rsidRDefault="00596768" w:rsidP="007F4ED7">
      <w:pPr>
        <w:numPr>
          <w:ilvl w:val="0"/>
          <w:numId w:val="154"/>
        </w:numPr>
        <w:spacing w:line="259" w:lineRule="auto"/>
        <w:ind w:left="360" w:hanging="180"/>
        <w:contextualSpacing/>
        <w:rPr>
          <w:sz w:val="22"/>
          <w:szCs w:val="22"/>
        </w:rPr>
      </w:pPr>
      <w:r w:rsidRPr="009665DD">
        <w:rPr>
          <w:sz w:val="22"/>
          <w:szCs w:val="22"/>
        </w:rPr>
        <w:t>Holland Lop – Solid, Broken – 4-Class</w:t>
      </w:r>
    </w:p>
    <w:p w14:paraId="0EE2AB57" w14:textId="77777777" w:rsidR="00596768" w:rsidRPr="009665DD" w:rsidRDefault="00596768" w:rsidP="007F4ED7">
      <w:pPr>
        <w:numPr>
          <w:ilvl w:val="0"/>
          <w:numId w:val="154"/>
        </w:numPr>
        <w:spacing w:line="259" w:lineRule="auto"/>
        <w:ind w:left="360" w:hanging="180"/>
        <w:contextualSpacing/>
        <w:rPr>
          <w:sz w:val="22"/>
          <w:szCs w:val="22"/>
        </w:rPr>
      </w:pPr>
      <w:r w:rsidRPr="009665DD">
        <w:rPr>
          <w:sz w:val="22"/>
          <w:szCs w:val="22"/>
        </w:rPr>
        <w:t>Mini Lop – Solid, Broken – 4-Class</w:t>
      </w:r>
    </w:p>
    <w:p w14:paraId="28D3E693" w14:textId="77777777" w:rsidR="00596768" w:rsidRDefault="00596768" w:rsidP="007F4ED7">
      <w:pPr>
        <w:numPr>
          <w:ilvl w:val="0"/>
          <w:numId w:val="154"/>
        </w:numPr>
        <w:spacing w:line="259" w:lineRule="auto"/>
        <w:ind w:left="360" w:hanging="180"/>
        <w:contextualSpacing/>
        <w:rPr>
          <w:sz w:val="22"/>
          <w:szCs w:val="22"/>
        </w:rPr>
      </w:pPr>
      <w:r w:rsidRPr="009665DD">
        <w:rPr>
          <w:sz w:val="22"/>
          <w:szCs w:val="22"/>
        </w:rPr>
        <w:t xml:space="preserve">Mini Rex – </w:t>
      </w:r>
      <w:r>
        <w:rPr>
          <w:sz w:val="22"/>
          <w:szCs w:val="22"/>
        </w:rPr>
        <w:t>4-Class</w:t>
      </w:r>
    </w:p>
    <w:p w14:paraId="64415131" w14:textId="77777777" w:rsidR="00596768" w:rsidRDefault="00596768" w:rsidP="007F4ED7">
      <w:pPr>
        <w:numPr>
          <w:ilvl w:val="1"/>
          <w:numId w:val="154"/>
        </w:numPr>
        <w:spacing w:line="259" w:lineRule="auto"/>
        <w:contextualSpacing/>
        <w:rPr>
          <w:sz w:val="22"/>
          <w:szCs w:val="22"/>
        </w:rPr>
      </w:pPr>
      <w:r w:rsidRPr="0086301E">
        <w:rPr>
          <w:sz w:val="22"/>
          <w:szCs w:val="22"/>
        </w:rPr>
        <w:t xml:space="preserve">Group 1: Self Varieties – Black, Blue, Blue Eyed White, Chocolate, Lilac, White </w:t>
      </w:r>
    </w:p>
    <w:p w14:paraId="38D4C30E" w14:textId="77777777" w:rsidR="00596768" w:rsidRDefault="00596768" w:rsidP="007F4ED7">
      <w:pPr>
        <w:numPr>
          <w:ilvl w:val="1"/>
          <w:numId w:val="154"/>
        </w:numPr>
        <w:spacing w:line="259" w:lineRule="auto"/>
        <w:contextualSpacing/>
        <w:rPr>
          <w:sz w:val="22"/>
          <w:szCs w:val="22"/>
        </w:rPr>
      </w:pPr>
      <w:r>
        <w:rPr>
          <w:sz w:val="22"/>
          <w:szCs w:val="22"/>
        </w:rPr>
        <w:t>Group 2: Shaded Varieties – Sable, Sable Point, Seal, Smoke Pearl, Tortoise</w:t>
      </w:r>
    </w:p>
    <w:p w14:paraId="554BCC66" w14:textId="77777777" w:rsidR="00596768" w:rsidRDefault="00596768" w:rsidP="007F4ED7">
      <w:pPr>
        <w:numPr>
          <w:ilvl w:val="1"/>
          <w:numId w:val="154"/>
        </w:numPr>
        <w:spacing w:line="259" w:lineRule="auto"/>
        <w:contextualSpacing/>
        <w:rPr>
          <w:sz w:val="22"/>
          <w:szCs w:val="22"/>
        </w:rPr>
      </w:pPr>
      <w:r>
        <w:rPr>
          <w:sz w:val="22"/>
          <w:szCs w:val="22"/>
        </w:rPr>
        <w:t>Group 3: Agouti Varieties – Amber, Castor, Chinchilla, Lynx, Opal</w:t>
      </w:r>
    </w:p>
    <w:p w14:paraId="57ED3680" w14:textId="77777777" w:rsidR="00596768" w:rsidRDefault="00596768" w:rsidP="007F4ED7">
      <w:pPr>
        <w:numPr>
          <w:ilvl w:val="1"/>
          <w:numId w:val="154"/>
        </w:numPr>
        <w:spacing w:line="259" w:lineRule="auto"/>
        <w:contextualSpacing/>
        <w:rPr>
          <w:sz w:val="22"/>
          <w:szCs w:val="22"/>
        </w:rPr>
      </w:pPr>
      <w:r>
        <w:rPr>
          <w:sz w:val="22"/>
          <w:szCs w:val="22"/>
        </w:rPr>
        <w:t>Group 4: Tan Varieties – Otter, Sable Marten, Smoke Pearl Marten</w:t>
      </w:r>
    </w:p>
    <w:p w14:paraId="4250B759" w14:textId="77777777" w:rsidR="00596768" w:rsidRDefault="00596768" w:rsidP="007F4ED7">
      <w:pPr>
        <w:numPr>
          <w:ilvl w:val="1"/>
          <w:numId w:val="154"/>
        </w:numPr>
        <w:spacing w:line="259" w:lineRule="auto"/>
        <w:contextualSpacing/>
        <w:rPr>
          <w:sz w:val="22"/>
          <w:szCs w:val="22"/>
        </w:rPr>
      </w:pPr>
      <w:r>
        <w:rPr>
          <w:sz w:val="22"/>
          <w:szCs w:val="22"/>
        </w:rPr>
        <w:lastRenderedPageBreak/>
        <w:t>Group 5: Any Other Varieties (AOV) – Himalayan, Red</w:t>
      </w:r>
    </w:p>
    <w:p w14:paraId="2D96ABEC" w14:textId="77777777" w:rsidR="00596768" w:rsidRDefault="00596768" w:rsidP="007F4ED7">
      <w:pPr>
        <w:numPr>
          <w:ilvl w:val="1"/>
          <w:numId w:val="154"/>
        </w:numPr>
        <w:spacing w:line="259" w:lineRule="auto"/>
        <w:contextualSpacing/>
        <w:rPr>
          <w:sz w:val="22"/>
          <w:szCs w:val="22"/>
        </w:rPr>
      </w:pPr>
      <w:r>
        <w:rPr>
          <w:sz w:val="22"/>
          <w:szCs w:val="22"/>
        </w:rPr>
        <w:t>Group 6: Broken Group - Broken</w:t>
      </w:r>
    </w:p>
    <w:p w14:paraId="084E475E" w14:textId="77777777" w:rsidR="00596768" w:rsidRPr="0086301E" w:rsidRDefault="00596768" w:rsidP="007F4ED7">
      <w:pPr>
        <w:numPr>
          <w:ilvl w:val="0"/>
          <w:numId w:val="154"/>
        </w:numPr>
        <w:spacing w:line="259" w:lineRule="auto"/>
        <w:ind w:left="360" w:hanging="180"/>
        <w:contextualSpacing/>
        <w:rPr>
          <w:sz w:val="22"/>
          <w:szCs w:val="22"/>
        </w:rPr>
      </w:pPr>
      <w:r w:rsidRPr="0086301E">
        <w:rPr>
          <w:sz w:val="22"/>
          <w:szCs w:val="22"/>
        </w:rPr>
        <w:t xml:space="preserve">Mini Satin – Black, Blue, Broken, Chinchilla, Chocolate, Chocolate Agouti, Copper, Himalayan, </w:t>
      </w:r>
      <w:r>
        <w:rPr>
          <w:sz w:val="22"/>
          <w:szCs w:val="22"/>
        </w:rPr>
        <w:t xml:space="preserve">Lilac, Lynx, </w:t>
      </w:r>
      <w:r w:rsidRPr="0086301E">
        <w:rPr>
          <w:sz w:val="22"/>
          <w:szCs w:val="22"/>
        </w:rPr>
        <w:t xml:space="preserve">Opal, Otter, Red, </w:t>
      </w:r>
      <w:r>
        <w:rPr>
          <w:sz w:val="22"/>
          <w:szCs w:val="22"/>
        </w:rPr>
        <w:t xml:space="preserve">Sable, </w:t>
      </w:r>
      <w:r w:rsidRPr="0086301E">
        <w:rPr>
          <w:sz w:val="22"/>
          <w:szCs w:val="22"/>
        </w:rPr>
        <w:t>Siamese, Silver Marten, Squirrel, Tortoise, White – 4-Class</w:t>
      </w:r>
    </w:p>
    <w:p w14:paraId="3E149154" w14:textId="77777777" w:rsidR="00596768" w:rsidRPr="009665DD" w:rsidRDefault="00596768" w:rsidP="007F4ED7">
      <w:pPr>
        <w:numPr>
          <w:ilvl w:val="0"/>
          <w:numId w:val="154"/>
        </w:numPr>
        <w:spacing w:line="259" w:lineRule="auto"/>
        <w:ind w:left="360" w:hanging="180"/>
        <w:contextualSpacing/>
        <w:rPr>
          <w:sz w:val="22"/>
          <w:szCs w:val="22"/>
        </w:rPr>
      </w:pPr>
      <w:r w:rsidRPr="009665DD">
        <w:rPr>
          <w:sz w:val="22"/>
          <w:szCs w:val="22"/>
        </w:rPr>
        <w:t xml:space="preserve">Netherland Dwarf – </w:t>
      </w:r>
      <w:r>
        <w:rPr>
          <w:sz w:val="22"/>
          <w:szCs w:val="22"/>
        </w:rPr>
        <w:t>4-Class</w:t>
      </w:r>
      <w:r w:rsidRPr="009665DD">
        <w:rPr>
          <w:sz w:val="22"/>
          <w:szCs w:val="22"/>
        </w:rPr>
        <w:tab/>
      </w:r>
    </w:p>
    <w:p w14:paraId="3618157D" w14:textId="77777777" w:rsidR="00596768" w:rsidRPr="009665DD" w:rsidRDefault="00596768" w:rsidP="007F4ED7">
      <w:pPr>
        <w:numPr>
          <w:ilvl w:val="0"/>
          <w:numId w:val="155"/>
        </w:numPr>
        <w:spacing w:line="259" w:lineRule="auto"/>
        <w:ind w:left="540" w:hanging="180"/>
        <w:contextualSpacing/>
        <w:rPr>
          <w:sz w:val="22"/>
          <w:szCs w:val="22"/>
        </w:rPr>
      </w:pPr>
      <w:r w:rsidRPr="009665DD">
        <w:rPr>
          <w:sz w:val="22"/>
          <w:szCs w:val="22"/>
        </w:rPr>
        <w:t xml:space="preserve">Group 1 – Self Varieties – Black, Blue, Chocolate, Lilac, Blue Eyed White, Ruby Eyed White </w:t>
      </w:r>
    </w:p>
    <w:p w14:paraId="54FD2B4F" w14:textId="77777777" w:rsidR="00596768" w:rsidRPr="009665DD" w:rsidRDefault="00596768" w:rsidP="007F4ED7">
      <w:pPr>
        <w:numPr>
          <w:ilvl w:val="0"/>
          <w:numId w:val="155"/>
        </w:numPr>
        <w:spacing w:line="259" w:lineRule="auto"/>
        <w:ind w:left="540" w:hanging="180"/>
        <w:contextualSpacing/>
        <w:rPr>
          <w:sz w:val="22"/>
          <w:szCs w:val="22"/>
        </w:rPr>
      </w:pPr>
      <w:r w:rsidRPr="009665DD">
        <w:rPr>
          <w:sz w:val="22"/>
          <w:szCs w:val="22"/>
        </w:rPr>
        <w:t xml:space="preserve">Group 2 – Shaded Varieties – Sable Point, Siamese Sable, Siamese Smoke Pearl, Tortoise Shell </w:t>
      </w:r>
    </w:p>
    <w:p w14:paraId="0F7359CF" w14:textId="77777777" w:rsidR="00596768" w:rsidRPr="009665DD" w:rsidRDefault="00596768" w:rsidP="007F4ED7">
      <w:pPr>
        <w:numPr>
          <w:ilvl w:val="0"/>
          <w:numId w:val="155"/>
        </w:numPr>
        <w:spacing w:line="259" w:lineRule="auto"/>
        <w:ind w:left="540" w:hanging="180"/>
        <w:contextualSpacing/>
        <w:rPr>
          <w:sz w:val="22"/>
          <w:szCs w:val="22"/>
        </w:rPr>
      </w:pPr>
      <w:r w:rsidRPr="009665DD">
        <w:rPr>
          <w:sz w:val="22"/>
          <w:szCs w:val="22"/>
        </w:rPr>
        <w:t xml:space="preserve">Group 3 – Agouti Varieties – Chestnut, Chinchilla, Lynx, Opal, Squirrel </w:t>
      </w:r>
    </w:p>
    <w:p w14:paraId="57490116" w14:textId="77777777" w:rsidR="00596768" w:rsidRPr="009665DD" w:rsidRDefault="00596768" w:rsidP="007F4ED7">
      <w:pPr>
        <w:numPr>
          <w:ilvl w:val="0"/>
          <w:numId w:val="155"/>
        </w:numPr>
        <w:spacing w:line="259" w:lineRule="auto"/>
        <w:ind w:left="540" w:hanging="180"/>
        <w:contextualSpacing/>
        <w:rPr>
          <w:sz w:val="22"/>
          <w:szCs w:val="22"/>
        </w:rPr>
      </w:pPr>
      <w:r w:rsidRPr="009665DD">
        <w:rPr>
          <w:sz w:val="22"/>
          <w:szCs w:val="22"/>
        </w:rPr>
        <w:t xml:space="preserve">Group 4 – Tan Pattern Varieties – </w:t>
      </w:r>
      <w:r>
        <w:rPr>
          <w:sz w:val="22"/>
          <w:szCs w:val="22"/>
        </w:rPr>
        <w:t xml:space="preserve">Fox, </w:t>
      </w:r>
      <w:r w:rsidRPr="009665DD">
        <w:rPr>
          <w:sz w:val="22"/>
          <w:szCs w:val="22"/>
        </w:rPr>
        <w:t xml:space="preserve">Otter, Sable Marten, Silver Marten, Smoke Pearl Marten, Tans </w:t>
      </w:r>
    </w:p>
    <w:p w14:paraId="26BB8D40" w14:textId="77777777" w:rsidR="00596768" w:rsidRDefault="00596768" w:rsidP="007F4ED7">
      <w:pPr>
        <w:numPr>
          <w:ilvl w:val="0"/>
          <w:numId w:val="155"/>
        </w:numPr>
        <w:spacing w:line="259" w:lineRule="auto"/>
        <w:ind w:left="540" w:hanging="180"/>
        <w:contextualSpacing/>
        <w:rPr>
          <w:sz w:val="22"/>
          <w:szCs w:val="22"/>
        </w:rPr>
      </w:pPr>
      <w:r w:rsidRPr="009665DD">
        <w:rPr>
          <w:sz w:val="22"/>
          <w:szCs w:val="22"/>
        </w:rPr>
        <w:t xml:space="preserve">Group 5 – Any Other Variety (AOV) – Broken, Fawn, Himalayan, </w:t>
      </w:r>
      <w:r>
        <w:rPr>
          <w:sz w:val="22"/>
          <w:szCs w:val="22"/>
        </w:rPr>
        <w:t xml:space="preserve">Lutino, </w:t>
      </w:r>
      <w:r w:rsidRPr="009665DD">
        <w:rPr>
          <w:sz w:val="22"/>
          <w:szCs w:val="22"/>
        </w:rPr>
        <w:t xml:space="preserve">Orange, Steel </w:t>
      </w:r>
    </w:p>
    <w:p w14:paraId="04268514" w14:textId="77777777" w:rsidR="00596768" w:rsidRPr="00AC79D1" w:rsidRDefault="00596768" w:rsidP="007F4ED7">
      <w:pPr>
        <w:numPr>
          <w:ilvl w:val="0"/>
          <w:numId w:val="156"/>
        </w:numPr>
        <w:spacing w:line="259" w:lineRule="auto"/>
        <w:ind w:left="360" w:hanging="180"/>
        <w:contextualSpacing/>
        <w:rPr>
          <w:sz w:val="22"/>
          <w:szCs w:val="22"/>
        </w:rPr>
      </w:pPr>
      <w:r w:rsidRPr="00AC79D1">
        <w:rPr>
          <w:sz w:val="22"/>
          <w:szCs w:val="22"/>
        </w:rPr>
        <w:t>New Zealand – Black, Blue, Broken, Red, White – 6-Class</w:t>
      </w:r>
    </w:p>
    <w:p w14:paraId="54CC05EA" w14:textId="77777777" w:rsidR="00596768" w:rsidRPr="009665DD" w:rsidRDefault="00596768" w:rsidP="007F4ED7">
      <w:pPr>
        <w:numPr>
          <w:ilvl w:val="0"/>
          <w:numId w:val="156"/>
        </w:numPr>
        <w:spacing w:line="259" w:lineRule="auto"/>
        <w:ind w:left="360" w:hanging="180"/>
        <w:contextualSpacing/>
        <w:rPr>
          <w:sz w:val="22"/>
          <w:szCs w:val="22"/>
        </w:rPr>
      </w:pPr>
      <w:r w:rsidRPr="009665DD">
        <w:rPr>
          <w:sz w:val="22"/>
          <w:szCs w:val="22"/>
        </w:rPr>
        <w:t>Palomino – Golden, Lynx – 6-Class</w:t>
      </w:r>
    </w:p>
    <w:p w14:paraId="320BBDF2" w14:textId="77777777" w:rsidR="00596768" w:rsidRPr="0086301E" w:rsidRDefault="00596768" w:rsidP="007F4ED7">
      <w:pPr>
        <w:numPr>
          <w:ilvl w:val="0"/>
          <w:numId w:val="156"/>
        </w:numPr>
        <w:spacing w:line="259" w:lineRule="auto"/>
        <w:ind w:left="360" w:hanging="180"/>
        <w:contextualSpacing/>
        <w:rPr>
          <w:sz w:val="22"/>
          <w:szCs w:val="22"/>
        </w:rPr>
      </w:pPr>
      <w:r w:rsidRPr="0086301E">
        <w:rPr>
          <w:sz w:val="22"/>
          <w:szCs w:val="22"/>
        </w:rPr>
        <w:t xml:space="preserve">Polish – Black, Blue, Broken, Chocolate, </w:t>
      </w:r>
      <w:r>
        <w:rPr>
          <w:sz w:val="22"/>
          <w:szCs w:val="22"/>
        </w:rPr>
        <w:t xml:space="preserve">Lilac, </w:t>
      </w:r>
      <w:r w:rsidRPr="0086301E">
        <w:rPr>
          <w:sz w:val="22"/>
          <w:szCs w:val="22"/>
        </w:rPr>
        <w:t>Blue Eyed White, Ruby Eyed White – 4-Class</w:t>
      </w:r>
    </w:p>
    <w:p w14:paraId="0782C1E3" w14:textId="77777777" w:rsidR="00596768" w:rsidRPr="009665DD" w:rsidRDefault="00596768" w:rsidP="007F4ED7">
      <w:pPr>
        <w:numPr>
          <w:ilvl w:val="0"/>
          <w:numId w:val="156"/>
        </w:numPr>
        <w:spacing w:line="259" w:lineRule="auto"/>
        <w:ind w:left="360" w:hanging="180"/>
        <w:contextualSpacing/>
        <w:rPr>
          <w:sz w:val="22"/>
          <w:szCs w:val="22"/>
        </w:rPr>
      </w:pPr>
      <w:r w:rsidRPr="009665DD">
        <w:rPr>
          <w:sz w:val="22"/>
          <w:szCs w:val="22"/>
        </w:rPr>
        <w:t xml:space="preserve">Rex – Amber, Black, Blue, Broken, Californian, Castor, Chinchilla, Chocolate, Lilac, Lynx, Opal, Otter, Red, Sable, Seal, </w:t>
      </w:r>
    </w:p>
    <w:p w14:paraId="3E54D431" w14:textId="77777777" w:rsidR="00596768" w:rsidRPr="009665DD" w:rsidRDefault="00596768" w:rsidP="00596768">
      <w:pPr>
        <w:spacing w:line="259" w:lineRule="auto"/>
        <w:ind w:left="360"/>
        <w:contextualSpacing/>
        <w:rPr>
          <w:sz w:val="22"/>
          <w:szCs w:val="22"/>
        </w:rPr>
      </w:pPr>
      <w:r w:rsidRPr="009665DD">
        <w:rPr>
          <w:sz w:val="22"/>
          <w:szCs w:val="22"/>
        </w:rPr>
        <w:t>White – 4-Class</w:t>
      </w:r>
    </w:p>
    <w:p w14:paraId="575D3484" w14:textId="77777777" w:rsidR="00596768" w:rsidRPr="009665DD" w:rsidRDefault="00596768" w:rsidP="007F4ED7">
      <w:pPr>
        <w:numPr>
          <w:ilvl w:val="0"/>
          <w:numId w:val="156"/>
        </w:numPr>
        <w:spacing w:line="259" w:lineRule="auto"/>
        <w:ind w:left="360" w:hanging="180"/>
        <w:contextualSpacing/>
        <w:rPr>
          <w:sz w:val="22"/>
          <w:szCs w:val="22"/>
        </w:rPr>
      </w:pPr>
      <w:r w:rsidRPr="009665DD">
        <w:rPr>
          <w:sz w:val="22"/>
          <w:szCs w:val="22"/>
        </w:rPr>
        <w:t>Rhinelander – Black, Blue – 4-Class</w:t>
      </w:r>
    </w:p>
    <w:p w14:paraId="2DB48831" w14:textId="77777777" w:rsidR="00596768" w:rsidRPr="009665DD" w:rsidRDefault="00596768" w:rsidP="007F4ED7">
      <w:pPr>
        <w:numPr>
          <w:ilvl w:val="0"/>
          <w:numId w:val="156"/>
        </w:numPr>
        <w:spacing w:line="259" w:lineRule="auto"/>
        <w:ind w:left="360" w:hanging="180"/>
        <w:contextualSpacing/>
        <w:rPr>
          <w:sz w:val="22"/>
          <w:szCs w:val="22"/>
        </w:rPr>
      </w:pPr>
      <w:r w:rsidRPr="009665DD">
        <w:rPr>
          <w:sz w:val="22"/>
          <w:szCs w:val="22"/>
        </w:rPr>
        <w:t xml:space="preserve">Satin – Black, Blue, Broken, Chinchilla, Chocolate, Copper, </w:t>
      </w:r>
      <w:r>
        <w:rPr>
          <w:sz w:val="22"/>
          <w:szCs w:val="22"/>
        </w:rPr>
        <w:t xml:space="preserve">Himalayan, Lilac, </w:t>
      </w:r>
      <w:r w:rsidRPr="009665DD">
        <w:rPr>
          <w:sz w:val="22"/>
          <w:szCs w:val="22"/>
        </w:rPr>
        <w:t>Otter, Red, Siamese, White – 6-Class</w:t>
      </w:r>
    </w:p>
    <w:p w14:paraId="01D98A49" w14:textId="77777777" w:rsidR="00596768" w:rsidRPr="009665DD" w:rsidRDefault="00596768" w:rsidP="007F4ED7">
      <w:pPr>
        <w:numPr>
          <w:ilvl w:val="0"/>
          <w:numId w:val="156"/>
        </w:numPr>
        <w:spacing w:line="259" w:lineRule="auto"/>
        <w:ind w:left="360" w:hanging="180"/>
        <w:contextualSpacing/>
        <w:rPr>
          <w:sz w:val="22"/>
          <w:szCs w:val="22"/>
        </w:rPr>
      </w:pPr>
      <w:r w:rsidRPr="009665DD">
        <w:rPr>
          <w:sz w:val="22"/>
          <w:szCs w:val="22"/>
        </w:rPr>
        <w:t>Silver – Black, Brown, Fawn – 4-Class</w:t>
      </w:r>
    </w:p>
    <w:p w14:paraId="119AB4C4" w14:textId="77777777" w:rsidR="00596768" w:rsidRPr="009665DD" w:rsidRDefault="00596768" w:rsidP="007F4ED7">
      <w:pPr>
        <w:numPr>
          <w:ilvl w:val="0"/>
          <w:numId w:val="156"/>
        </w:numPr>
        <w:spacing w:line="259" w:lineRule="auto"/>
        <w:ind w:left="360" w:hanging="180"/>
        <w:contextualSpacing/>
        <w:rPr>
          <w:sz w:val="22"/>
          <w:szCs w:val="22"/>
        </w:rPr>
      </w:pPr>
      <w:r w:rsidRPr="009665DD">
        <w:rPr>
          <w:sz w:val="22"/>
          <w:szCs w:val="22"/>
        </w:rPr>
        <w:t xml:space="preserve">Silver Fox – </w:t>
      </w:r>
      <w:r>
        <w:rPr>
          <w:sz w:val="22"/>
          <w:szCs w:val="22"/>
        </w:rPr>
        <w:t xml:space="preserve">Black, Chocolate - </w:t>
      </w:r>
      <w:r w:rsidRPr="009665DD">
        <w:rPr>
          <w:sz w:val="22"/>
          <w:szCs w:val="22"/>
        </w:rPr>
        <w:t>6-Class</w:t>
      </w:r>
    </w:p>
    <w:p w14:paraId="7715770E" w14:textId="77777777" w:rsidR="00596768" w:rsidRPr="009665DD" w:rsidRDefault="00596768" w:rsidP="007F4ED7">
      <w:pPr>
        <w:numPr>
          <w:ilvl w:val="0"/>
          <w:numId w:val="156"/>
        </w:numPr>
        <w:spacing w:line="259" w:lineRule="auto"/>
        <w:ind w:left="360" w:hanging="180"/>
        <w:contextualSpacing/>
        <w:rPr>
          <w:sz w:val="22"/>
          <w:szCs w:val="22"/>
        </w:rPr>
      </w:pPr>
      <w:r w:rsidRPr="009665DD">
        <w:rPr>
          <w:sz w:val="22"/>
          <w:szCs w:val="22"/>
        </w:rPr>
        <w:t>Silver Marten – Black, Blue, Chocolate,</w:t>
      </w:r>
      <w:r>
        <w:rPr>
          <w:sz w:val="22"/>
          <w:szCs w:val="22"/>
        </w:rPr>
        <w:t xml:space="preserve"> Lilac,</w:t>
      </w:r>
      <w:r w:rsidRPr="009665DD">
        <w:rPr>
          <w:sz w:val="22"/>
          <w:szCs w:val="22"/>
        </w:rPr>
        <w:t xml:space="preserve"> Sable – 4-Class</w:t>
      </w:r>
    </w:p>
    <w:p w14:paraId="0D85393E" w14:textId="77777777" w:rsidR="00596768" w:rsidRPr="009665DD" w:rsidRDefault="00596768" w:rsidP="007F4ED7">
      <w:pPr>
        <w:numPr>
          <w:ilvl w:val="0"/>
          <w:numId w:val="156"/>
        </w:numPr>
        <w:spacing w:line="259" w:lineRule="auto"/>
        <w:ind w:left="360" w:hanging="180"/>
        <w:contextualSpacing/>
        <w:rPr>
          <w:sz w:val="22"/>
          <w:szCs w:val="22"/>
        </w:rPr>
      </w:pPr>
      <w:r w:rsidRPr="009665DD">
        <w:rPr>
          <w:sz w:val="22"/>
          <w:szCs w:val="22"/>
        </w:rPr>
        <w:t>Tan – Black, Blue, Chocolate, Lilac – 4-Class</w:t>
      </w:r>
    </w:p>
    <w:p w14:paraId="4AF1BB64" w14:textId="77777777" w:rsidR="00596768" w:rsidRPr="009665DD" w:rsidRDefault="00596768" w:rsidP="007F4ED7">
      <w:pPr>
        <w:numPr>
          <w:ilvl w:val="0"/>
          <w:numId w:val="156"/>
        </w:numPr>
        <w:spacing w:line="259" w:lineRule="auto"/>
        <w:ind w:left="360" w:hanging="180"/>
        <w:contextualSpacing/>
        <w:rPr>
          <w:sz w:val="22"/>
          <w:szCs w:val="22"/>
        </w:rPr>
      </w:pPr>
      <w:proofErr w:type="spellStart"/>
      <w:r w:rsidRPr="009665DD">
        <w:rPr>
          <w:sz w:val="22"/>
          <w:szCs w:val="22"/>
        </w:rPr>
        <w:t>Thrianta</w:t>
      </w:r>
      <w:proofErr w:type="spellEnd"/>
      <w:r w:rsidRPr="009665DD">
        <w:rPr>
          <w:sz w:val="22"/>
          <w:szCs w:val="22"/>
        </w:rPr>
        <w:t xml:space="preserve"> – </w:t>
      </w:r>
      <w:r>
        <w:rPr>
          <w:sz w:val="22"/>
          <w:szCs w:val="22"/>
        </w:rPr>
        <w:t xml:space="preserve">NOV/STD - </w:t>
      </w:r>
      <w:r w:rsidRPr="009665DD">
        <w:rPr>
          <w:sz w:val="22"/>
          <w:szCs w:val="22"/>
        </w:rPr>
        <w:t>4-Class</w:t>
      </w:r>
    </w:p>
    <w:p w14:paraId="36AECA30" w14:textId="77777777" w:rsidR="00596768" w:rsidRDefault="00596768" w:rsidP="00596768">
      <w:pPr>
        <w:contextualSpacing/>
        <w:rPr>
          <w:b/>
          <w:bCs/>
          <w:sz w:val="22"/>
          <w:szCs w:val="22"/>
          <w:u w:val="single"/>
        </w:rPr>
      </w:pPr>
    </w:p>
    <w:p w14:paraId="6A8F6BA0" w14:textId="77777777" w:rsidR="00596768" w:rsidRPr="00AC79D1" w:rsidRDefault="00596768" w:rsidP="00596768">
      <w:pPr>
        <w:contextualSpacing/>
        <w:rPr>
          <w:sz w:val="22"/>
          <w:szCs w:val="22"/>
        </w:rPr>
      </w:pPr>
      <w:r w:rsidRPr="00AC79D1">
        <w:rPr>
          <w:sz w:val="22"/>
          <w:szCs w:val="22"/>
        </w:rPr>
        <w:t xml:space="preserve">Additional breeds and varieties will be added as per the ARBA and Indiana State Fair guidelines.  </w:t>
      </w:r>
    </w:p>
    <w:p w14:paraId="1B20D150" w14:textId="77777777" w:rsidR="00596768" w:rsidRPr="009665DD" w:rsidRDefault="00596768" w:rsidP="00596768">
      <w:pPr>
        <w:contextualSpacing/>
        <w:rPr>
          <w:b/>
          <w:bCs/>
          <w:sz w:val="22"/>
          <w:szCs w:val="22"/>
          <w:u w:val="single"/>
        </w:rPr>
      </w:pPr>
    </w:p>
    <w:p w14:paraId="550AAB06" w14:textId="77777777" w:rsidR="00596768" w:rsidRPr="009665DD" w:rsidRDefault="00596768" w:rsidP="00596768">
      <w:pPr>
        <w:rPr>
          <w:b/>
          <w:bCs/>
          <w:sz w:val="22"/>
          <w:szCs w:val="22"/>
          <w:u w:val="single"/>
        </w:rPr>
      </w:pPr>
      <w:r w:rsidRPr="009665DD">
        <w:rPr>
          <w:b/>
          <w:bCs/>
          <w:sz w:val="22"/>
          <w:szCs w:val="22"/>
          <w:u w:val="single"/>
        </w:rPr>
        <w:t>Madison County Class</w:t>
      </w:r>
    </w:p>
    <w:p w14:paraId="154FF187" w14:textId="1D8D2FC7" w:rsidR="00596768" w:rsidRDefault="00596768" w:rsidP="00596768">
      <w:pPr>
        <w:spacing w:after="160" w:line="259" w:lineRule="auto"/>
        <w:contextualSpacing/>
        <w:rPr>
          <w:sz w:val="22"/>
          <w:szCs w:val="22"/>
        </w:rPr>
      </w:pPr>
      <w:r w:rsidRPr="009665DD">
        <w:rPr>
          <w:sz w:val="22"/>
          <w:szCs w:val="22"/>
        </w:rPr>
        <w:t xml:space="preserve">Pet Class – 4-Class and 6-Class Rabbits </w:t>
      </w:r>
      <w:r>
        <w:rPr>
          <w:sz w:val="22"/>
          <w:szCs w:val="22"/>
        </w:rPr>
        <w:t xml:space="preserve">not recognized by the ARBA will be shown together and will be judged on care and quality of animal and not breed standards.  Pet class will not be eligible for Best in Show. </w:t>
      </w:r>
      <w:r w:rsidR="00F85473">
        <w:rPr>
          <w:sz w:val="22"/>
          <w:szCs w:val="22"/>
        </w:rPr>
        <w:t xml:space="preserve">Exhibitors with 3 or more breed rabbits may NOT exhibit in the Pet Class.  </w:t>
      </w:r>
    </w:p>
    <w:p w14:paraId="36F1948C" w14:textId="77777777" w:rsidR="00596768" w:rsidRDefault="00596768" w:rsidP="00596768">
      <w:pPr>
        <w:spacing w:after="160" w:line="259" w:lineRule="auto"/>
        <w:contextualSpacing/>
        <w:rPr>
          <w:sz w:val="22"/>
          <w:szCs w:val="22"/>
        </w:rPr>
      </w:pPr>
    </w:p>
    <w:p w14:paraId="6CDC83CA" w14:textId="77777777" w:rsidR="00596768" w:rsidRPr="00AC79D1" w:rsidRDefault="00596768" w:rsidP="00596768">
      <w:pPr>
        <w:spacing w:after="160" w:line="259" w:lineRule="auto"/>
        <w:contextualSpacing/>
        <w:rPr>
          <w:b/>
          <w:bCs/>
          <w:sz w:val="22"/>
          <w:szCs w:val="22"/>
          <w:u w:val="single"/>
        </w:rPr>
      </w:pPr>
      <w:r w:rsidRPr="00AC79D1">
        <w:rPr>
          <w:b/>
          <w:bCs/>
          <w:sz w:val="22"/>
          <w:szCs w:val="22"/>
          <w:u w:val="single"/>
        </w:rPr>
        <w:t>Rabbit Craft</w:t>
      </w:r>
    </w:p>
    <w:p w14:paraId="62B8E0C8" w14:textId="77777777" w:rsidR="00596768" w:rsidRPr="009B17A5" w:rsidRDefault="00596768" w:rsidP="007F4ED7">
      <w:pPr>
        <w:pStyle w:val="ListParagraph"/>
        <w:numPr>
          <w:ilvl w:val="0"/>
          <w:numId w:val="200"/>
        </w:numPr>
        <w:rPr>
          <w:sz w:val="22"/>
          <w:szCs w:val="22"/>
        </w:rPr>
      </w:pPr>
      <w:r w:rsidRPr="009B17A5">
        <w:rPr>
          <w:sz w:val="22"/>
          <w:szCs w:val="22"/>
        </w:rPr>
        <w:t>Exhibit can be anything that pertains to the rabbit project and does not need to incorporate rabbit fur or rabbit fiber/wool.</w:t>
      </w:r>
    </w:p>
    <w:p w14:paraId="699430FF" w14:textId="77777777" w:rsidR="00596768" w:rsidRPr="009B17A5" w:rsidRDefault="00596768" w:rsidP="007F4ED7">
      <w:pPr>
        <w:pStyle w:val="ListParagraph"/>
        <w:numPr>
          <w:ilvl w:val="0"/>
          <w:numId w:val="200"/>
        </w:numPr>
        <w:rPr>
          <w:sz w:val="22"/>
          <w:szCs w:val="22"/>
        </w:rPr>
      </w:pPr>
      <w:r w:rsidRPr="009B17A5">
        <w:rPr>
          <w:sz w:val="22"/>
          <w:szCs w:val="22"/>
        </w:rPr>
        <w:t xml:space="preserve">Craft may include clothing, painting, drawing, clay, jewelry, miscellaneous </w:t>
      </w:r>
      <w:proofErr w:type="gramStart"/>
      <w:r w:rsidRPr="009B17A5">
        <w:rPr>
          <w:sz w:val="22"/>
          <w:szCs w:val="22"/>
        </w:rPr>
        <w:t>item</w:t>
      </w:r>
      <w:proofErr w:type="gramEnd"/>
      <w:r w:rsidRPr="009B17A5">
        <w:rPr>
          <w:sz w:val="22"/>
          <w:szCs w:val="22"/>
        </w:rPr>
        <w:t>, or any item made from rabbit fur or rabbit fiber/wool.</w:t>
      </w:r>
    </w:p>
    <w:p w14:paraId="75288664" w14:textId="77777777" w:rsidR="00596768" w:rsidRPr="009B17A5" w:rsidRDefault="00596768" w:rsidP="007F4ED7">
      <w:pPr>
        <w:pStyle w:val="ListParagraph"/>
        <w:numPr>
          <w:ilvl w:val="1"/>
          <w:numId w:val="200"/>
        </w:numPr>
        <w:rPr>
          <w:sz w:val="22"/>
          <w:szCs w:val="22"/>
        </w:rPr>
      </w:pPr>
      <w:r w:rsidRPr="009B17A5">
        <w:rPr>
          <w:sz w:val="22"/>
          <w:szCs w:val="22"/>
        </w:rPr>
        <w:t>Painting or Drawing must be mounted on stiff backing or framed.</w:t>
      </w:r>
    </w:p>
    <w:p w14:paraId="2EB8AFC7" w14:textId="77777777" w:rsidR="00596768" w:rsidRPr="009B17A5" w:rsidRDefault="00596768" w:rsidP="007F4ED7">
      <w:pPr>
        <w:pStyle w:val="ListParagraph"/>
        <w:numPr>
          <w:ilvl w:val="1"/>
          <w:numId w:val="200"/>
        </w:numPr>
        <w:rPr>
          <w:sz w:val="22"/>
          <w:szCs w:val="22"/>
        </w:rPr>
      </w:pPr>
      <w:r w:rsidRPr="009B17A5">
        <w:rPr>
          <w:sz w:val="22"/>
          <w:szCs w:val="22"/>
        </w:rPr>
        <w:t xml:space="preserve">Clothing (made by </w:t>
      </w:r>
      <w:proofErr w:type="gramStart"/>
      <w:r w:rsidRPr="009B17A5">
        <w:rPr>
          <w:sz w:val="22"/>
          <w:szCs w:val="22"/>
        </w:rPr>
        <w:t>exhibitor</w:t>
      </w:r>
      <w:proofErr w:type="gramEnd"/>
      <w:r w:rsidRPr="009B17A5">
        <w:rPr>
          <w:sz w:val="22"/>
          <w:szCs w:val="22"/>
        </w:rPr>
        <w:t>) or Wearable Art.</w:t>
      </w:r>
    </w:p>
    <w:p w14:paraId="7E3C2C19" w14:textId="77777777" w:rsidR="00596768" w:rsidRPr="009B17A5" w:rsidRDefault="00596768" w:rsidP="007F4ED7">
      <w:pPr>
        <w:pStyle w:val="ListParagraph"/>
        <w:numPr>
          <w:ilvl w:val="1"/>
          <w:numId w:val="200"/>
        </w:numPr>
        <w:rPr>
          <w:sz w:val="22"/>
          <w:szCs w:val="22"/>
        </w:rPr>
      </w:pPr>
      <w:r w:rsidRPr="009B17A5">
        <w:rPr>
          <w:sz w:val="22"/>
          <w:szCs w:val="22"/>
        </w:rPr>
        <w:t xml:space="preserve">Display boxes are allowed </w:t>
      </w:r>
      <w:proofErr w:type="gramStart"/>
      <w:r w:rsidRPr="009B17A5">
        <w:rPr>
          <w:sz w:val="22"/>
          <w:szCs w:val="22"/>
        </w:rPr>
        <w:t>as long as</w:t>
      </w:r>
      <w:proofErr w:type="gramEnd"/>
      <w:r w:rsidRPr="009B17A5">
        <w:rPr>
          <w:sz w:val="22"/>
          <w:szCs w:val="22"/>
        </w:rPr>
        <w:t xml:space="preserve"> </w:t>
      </w:r>
      <w:proofErr w:type="gramStart"/>
      <w:r w:rsidRPr="009B17A5">
        <w:rPr>
          <w:sz w:val="22"/>
          <w:szCs w:val="22"/>
        </w:rPr>
        <w:t>item is</w:t>
      </w:r>
      <w:proofErr w:type="gramEnd"/>
      <w:r w:rsidRPr="009B17A5">
        <w:rPr>
          <w:sz w:val="22"/>
          <w:szCs w:val="22"/>
        </w:rPr>
        <w:t xml:space="preserve"> clearly and easily visible.</w:t>
      </w:r>
    </w:p>
    <w:p w14:paraId="6574ADDF" w14:textId="77777777" w:rsidR="00596768" w:rsidRPr="009B17A5" w:rsidRDefault="00596768" w:rsidP="007F4ED7">
      <w:pPr>
        <w:pStyle w:val="ListParagraph"/>
        <w:numPr>
          <w:ilvl w:val="1"/>
          <w:numId w:val="200"/>
        </w:numPr>
        <w:rPr>
          <w:sz w:val="22"/>
          <w:szCs w:val="22"/>
        </w:rPr>
      </w:pPr>
      <w:r w:rsidRPr="009B17A5">
        <w:rPr>
          <w:sz w:val="22"/>
          <w:szCs w:val="22"/>
        </w:rPr>
        <w:t xml:space="preserve">Glass is discouraged as we are not responsible for broken glass.  </w:t>
      </w:r>
      <w:proofErr w:type="gramStart"/>
      <w:r w:rsidRPr="009B17A5">
        <w:rPr>
          <w:sz w:val="22"/>
          <w:szCs w:val="22"/>
        </w:rPr>
        <w:t>Recommend use</w:t>
      </w:r>
      <w:proofErr w:type="gramEnd"/>
      <w:r w:rsidRPr="009B17A5">
        <w:rPr>
          <w:sz w:val="22"/>
          <w:szCs w:val="22"/>
        </w:rPr>
        <w:t xml:space="preserve"> plastic or plexiglass.</w:t>
      </w:r>
    </w:p>
    <w:p w14:paraId="483F2857" w14:textId="77777777" w:rsidR="00596768" w:rsidRPr="009B17A5" w:rsidRDefault="00596768" w:rsidP="007F4ED7">
      <w:pPr>
        <w:pStyle w:val="ListParagraph"/>
        <w:numPr>
          <w:ilvl w:val="0"/>
          <w:numId w:val="200"/>
        </w:numPr>
        <w:rPr>
          <w:sz w:val="22"/>
          <w:szCs w:val="22"/>
        </w:rPr>
      </w:pPr>
      <w:r w:rsidRPr="009B17A5">
        <w:rPr>
          <w:sz w:val="22"/>
          <w:szCs w:val="22"/>
        </w:rPr>
        <w:t>Exhibit does NOT have to include rabbit fur or rabbit wool.</w:t>
      </w:r>
    </w:p>
    <w:p w14:paraId="39FB73C3" w14:textId="77777777" w:rsidR="00596768" w:rsidRPr="009B17A5" w:rsidRDefault="00596768" w:rsidP="007F4ED7">
      <w:pPr>
        <w:pStyle w:val="ListParagraph"/>
        <w:numPr>
          <w:ilvl w:val="0"/>
          <w:numId w:val="200"/>
        </w:numPr>
        <w:rPr>
          <w:sz w:val="22"/>
          <w:szCs w:val="22"/>
        </w:rPr>
      </w:pPr>
      <w:r w:rsidRPr="009B17A5">
        <w:rPr>
          <w:sz w:val="22"/>
          <w:szCs w:val="22"/>
        </w:rPr>
        <w:t xml:space="preserve">Exhibit is to be turned </w:t>
      </w:r>
      <w:proofErr w:type="gramStart"/>
      <w:r w:rsidRPr="009B17A5">
        <w:rPr>
          <w:sz w:val="22"/>
          <w:szCs w:val="22"/>
        </w:rPr>
        <w:t>in to</w:t>
      </w:r>
      <w:proofErr w:type="gramEnd"/>
      <w:r w:rsidRPr="009B17A5">
        <w:rPr>
          <w:sz w:val="22"/>
          <w:szCs w:val="22"/>
        </w:rPr>
        <w:t xml:space="preserve"> the Rabbit Department in the Rabbit Barn on Saturday during rabbit </w:t>
      </w:r>
      <w:proofErr w:type="gramStart"/>
      <w:r w:rsidRPr="009B17A5">
        <w:rPr>
          <w:sz w:val="22"/>
          <w:szCs w:val="22"/>
        </w:rPr>
        <w:t>check in</w:t>
      </w:r>
      <w:proofErr w:type="gramEnd"/>
      <w:r w:rsidRPr="009B17A5">
        <w:rPr>
          <w:sz w:val="22"/>
          <w:szCs w:val="22"/>
        </w:rPr>
        <w:t xml:space="preserve"> at the fair. </w:t>
      </w:r>
    </w:p>
    <w:p w14:paraId="7E94D7BA" w14:textId="77777777" w:rsidR="00596768" w:rsidRPr="009B17A5" w:rsidRDefault="00596768" w:rsidP="007F4ED7">
      <w:pPr>
        <w:pStyle w:val="ListParagraph"/>
        <w:numPr>
          <w:ilvl w:val="0"/>
          <w:numId w:val="200"/>
        </w:numPr>
        <w:rPr>
          <w:sz w:val="22"/>
          <w:szCs w:val="22"/>
        </w:rPr>
      </w:pPr>
      <w:r w:rsidRPr="009B17A5">
        <w:rPr>
          <w:sz w:val="22"/>
          <w:szCs w:val="22"/>
        </w:rPr>
        <w:t>This project will only be exhibited at the County Fair. It does NOT advance to the State Fair.</w:t>
      </w:r>
    </w:p>
    <w:p w14:paraId="2F24FD3F" w14:textId="77777777" w:rsidR="00596768" w:rsidRDefault="00596768" w:rsidP="007F4ED7">
      <w:pPr>
        <w:pStyle w:val="ListParagraph"/>
        <w:numPr>
          <w:ilvl w:val="0"/>
          <w:numId w:val="200"/>
        </w:numPr>
        <w:rPr>
          <w:sz w:val="22"/>
          <w:szCs w:val="22"/>
        </w:rPr>
      </w:pPr>
      <w:r w:rsidRPr="009B17A5">
        <w:rPr>
          <w:sz w:val="22"/>
          <w:szCs w:val="22"/>
        </w:rPr>
        <w:t>Only one item or set may be exhibited.</w:t>
      </w:r>
    </w:p>
    <w:p w14:paraId="39142B56" w14:textId="77777777" w:rsidR="00596768" w:rsidRPr="009D0D8F" w:rsidRDefault="00596768" w:rsidP="007F4ED7">
      <w:pPr>
        <w:pStyle w:val="ListParagraph"/>
        <w:numPr>
          <w:ilvl w:val="0"/>
          <w:numId w:val="200"/>
        </w:numPr>
        <w:rPr>
          <w:sz w:val="22"/>
          <w:szCs w:val="22"/>
        </w:rPr>
      </w:pPr>
      <w:r w:rsidRPr="009D0D8F">
        <w:rPr>
          <w:sz w:val="22"/>
          <w:szCs w:val="22"/>
        </w:rPr>
        <w:t>Levels will be as follows:</w:t>
      </w:r>
      <w:r>
        <w:rPr>
          <w:sz w:val="22"/>
          <w:szCs w:val="22"/>
        </w:rPr>
        <w:t xml:space="preserve"> Beginner</w:t>
      </w:r>
      <w:r w:rsidRPr="009D0D8F">
        <w:rPr>
          <w:sz w:val="22"/>
          <w:szCs w:val="22"/>
        </w:rPr>
        <w:t xml:space="preserve">– grades </w:t>
      </w:r>
      <w:r>
        <w:rPr>
          <w:sz w:val="22"/>
          <w:szCs w:val="22"/>
        </w:rPr>
        <w:t>3-5, Intermediate – grades 6-8, Advanced – grades 9-12</w:t>
      </w:r>
    </w:p>
    <w:p w14:paraId="55CF46BA" w14:textId="77777777" w:rsidR="00596768" w:rsidRPr="009D0D8F" w:rsidRDefault="00596768" w:rsidP="007F4ED7">
      <w:pPr>
        <w:pStyle w:val="ListParagraph"/>
        <w:numPr>
          <w:ilvl w:val="0"/>
          <w:numId w:val="200"/>
        </w:numPr>
        <w:rPr>
          <w:sz w:val="22"/>
          <w:szCs w:val="22"/>
        </w:rPr>
      </w:pPr>
      <w:r w:rsidRPr="009D0D8F">
        <w:rPr>
          <w:sz w:val="22"/>
          <w:szCs w:val="22"/>
        </w:rPr>
        <w:t xml:space="preserve">Ribbons will be </w:t>
      </w:r>
      <w:proofErr w:type="gramStart"/>
      <w:r w:rsidRPr="009D0D8F">
        <w:rPr>
          <w:sz w:val="22"/>
          <w:szCs w:val="22"/>
        </w:rPr>
        <w:t>awarded</w:t>
      </w:r>
      <w:proofErr w:type="gramEnd"/>
      <w:r w:rsidRPr="009D0D8F">
        <w:rPr>
          <w:sz w:val="22"/>
          <w:szCs w:val="22"/>
        </w:rPr>
        <w:t xml:space="preserve"> and an overall </w:t>
      </w:r>
      <w:r>
        <w:rPr>
          <w:sz w:val="22"/>
          <w:szCs w:val="22"/>
        </w:rPr>
        <w:t>c</w:t>
      </w:r>
      <w:r w:rsidRPr="009D0D8F">
        <w:rPr>
          <w:sz w:val="22"/>
          <w:szCs w:val="22"/>
        </w:rPr>
        <w:t xml:space="preserve">hampion will be </w:t>
      </w:r>
      <w:r>
        <w:rPr>
          <w:sz w:val="22"/>
          <w:szCs w:val="22"/>
        </w:rPr>
        <w:t>selected</w:t>
      </w:r>
      <w:r w:rsidRPr="009D0D8F">
        <w:rPr>
          <w:sz w:val="22"/>
          <w:szCs w:val="22"/>
        </w:rPr>
        <w:t>.</w:t>
      </w:r>
    </w:p>
    <w:p w14:paraId="0BD9282A" w14:textId="77777777" w:rsidR="00596768" w:rsidRPr="009B17A5" w:rsidRDefault="00596768" w:rsidP="00596768">
      <w:pPr>
        <w:pStyle w:val="ListParagraph"/>
        <w:rPr>
          <w:sz w:val="22"/>
          <w:szCs w:val="22"/>
        </w:rPr>
      </w:pPr>
    </w:p>
    <w:p w14:paraId="24E67786" w14:textId="77777777" w:rsidR="00596768" w:rsidRPr="003F7706" w:rsidRDefault="00596768" w:rsidP="00596768">
      <w:pPr>
        <w:spacing w:after="160" w:line="259" w:lineRule="auto"/>
        <w:contextualSpacing/>
        <w:rPr>
          <w:sz w:val="22"/>
          <w:szCs w:val="22"/>
        </w:rPr>
      </w:pPr>
    </w:p>
    <w:p w14:paraId="38842639" w14:textId="77777777" w:rsidR="00596768" w:rsidRPr="009D0D8F" w:rsidRDefault="00596768" w:rsidP="00596768">
      <w:pPr>
        <w:ind w:left="720"/>
        <w:contextualSpacing/>
        <w:rPr>
          <w:sz w:val="22"/>
          <w:szCs w:val="22"/>
        </w:rPr>
      </w:pPr>
    </w:p>
    <w:p w14:paraId="40BB2AAE" w14:textId="77777777" w:rsidR="00596768" w:rsidRPr="009665DD" w:rsidRDefault="00596768" w:rsidP="00596768">
      <w:pPr>
        <w:rPr>
          <w:color w:val="FF0000"/>
          <w:sz w:val="22"/>
          <w:szCs w:val="22"/>
        </w:rPr>
      </w:pPr>
      <w:r w:rsidRPr="009D0D8F">
        <w:rPr>
          <w:sz w:val="22"/>
          <w:szCs w:val="22"/>
        </w:rPr>
        <w:br w:type="page"/>
      </w:r>
    </w:p>
    <w:p w14:paraId="6761241C" w14:textId="77777777" w:rsidR="00596768" w:rsidRPr="00232A52" w:rsidRDefault="00596768" w:rsidP="000F78A7">
      <w:pPr>
        <w:pStyle w:val="Heading1"/>
        <w:jc w:val="center"/>
        <w:rPr>
          <w:sz w:val="28"/>
          <w:szCs w:val="28"/>
        </w:rPr>
      </w:pPr>
      <w:bookmarkStart w:id="476" w:name="_Toc216706419"/>
      <w:r w:rsidRPr="00232A52">
        <w:rPr>
          <w:sz w:val="28"/>
          <w:szCs w:val="28"/>
        </w:rPr>
        <w:lastRenderedPageBreak/>
        <w:t>SHEEP</w:t>
      </w:r>
      <w:bookmarkEnd w:id="476"/>
    </w:p>
    <w:p w14:paraId="14B32A47" w14:textId="77777777" w:rsidR="00596768" w:rsidRDefault="00596768" w:rsidP="00596768">
      <w:pPr>
        <w:jc w:val="center"/>
        <w:rPr>
          <w:b/>
          <w:sz w:val="22"/>
          <w:szCs w:val="22"/>
        </w:rPr>
      </w:pPr>
    </w:p>
    <w:p w14:paraId="379998BD" w14:textId="626CCEF9" w:rsidR="00FD180D" w:rsidRDefault="00FD180D" w:rsidP="00596768">
      <w:pPr>
        <w:jc w:val="center"/>
        <w:rPr>
          <w:b/>
          <w:sz w:val="22"/>
          <w:szCs w:val="22"/>
        </w:rPr>
      </w:pPr>
      <w:r>
        <w:rPr>
          <w:b/>
          <w:sz w:val="22"/>
          <w:szCs w:val="22"/>
        </w:rPr>
        <w:t xml:space="preserve">Superintendent: Stacy Wainscott  </w:t>
      </w:r>
      <w:hyperlink r:id="rId128" w:history="1">
        <w:r w:rsidRPr="00761D1B">
          <w:rPr>
            <w:rStyle w:val="Hyperlink"/>
            <w:b/>
            <w:sz w:val="22"/>
            <w:szCs w:val="22"/>
          </w:rPr>
          <w:t>stacy.wainscott@yahoo.com</w:t>
        </w:r>
      </w:hyperlink>
    </w:p>
    <w:p w14:paraId="1B74DB74" w14:textId="77777777" w:rsidR="00FD180D" w:rsidRPr="009665DD" w:rsidRDefault="00FD180D" w:rsidP="00596768">
      <w:pPr>
        <w:jc w:val="center"/>
        <w:rPr>
          <w:b/>
          <w:sz w:val="22"/>
          <w:szCs w:val="22"/>
        </w:rPr>
      </w:pPr>
    </w:p>
    <w:p w14:paraId="3869B30B" w14:textId="3448855B" w:rsidR="00596768" w:rsidRPr="009665DD" w:rsidRDefault="00596768" w:rsidP="00596768">
      <w:pPr>
        <w:jc w:val="center"/>
        <w:rPr>
          <w:b/>
          <w:sz w:val="22"/>
          <w:szCs w:val="22"/>
        </w:rPr>
      </w:pPr>
      <w:r w:rsidRPr="009665DD">
        <w:rPr>
          <w:b/>
          <w:sz w:val="22"/>
          <w:szCs w:val="22"/>
        </w:rPr>
        <w:t xml:space="preserve">ALL GENERAL RULES FOR 4-H LIVESTOCK / ANIMAL EXHIBITS SHALL APPLY – See page </w:t>
      </w:r>
      <w:r w:rsidR="00BA612C">
        <w:rPr>
          <w:b/>
          <w:color w:val="FF0000"/>
          <w:sz w:val="22"/>
          <w:szCs w:val="22"/>
        </w:rPr>
        <w:t>9</w:t>
      </w:r>
      <w:r w:rsidR="00027C0B">
        <w:rPr>
          <w:b/>
          <w:color w:val="FF0000"/>
          <w:sz w:val="22"/>
          <w:szCs w:val="22"/>
        </w:rPr>
        <w:t>9</w:t>
      </w:r>
    </w:p>
    <w:p w14:paraId="4A069140" w14:textId="77777777" w:rsidR="00596768" w:rsidRPr="009665DD" w:rsidRDefault="00596768" w:rsidP="00596768">
      <w:pPr>
        <w:jc w:val="center"/>
        <w:rPr>
          <w:b/>
          <w:sz w:val="22"/>
          <w:szCs w:val="22"/>
        </w:rPr>
      </w:pPr>
    </w:p>
    <w:p w14:paraId="78FF1F6F" w14:textId="77777777" w:rsidR="00596768" w:rsidRPr="009665DD" w:rsidRDefault="00596768" w:rsidP="00596768">
      <w:pPr>
        <w:rPr>
          <w:b/>
          <w:sz w:val="22"/>
          <w:szCs w:val="22"/>
        </w:rPr>
      </w:pPr>
      <w:r w:rsidRPr="009665DD">
        <w:rPr>
          <w:b/>
          <w:sz w:val="22"/>
          <w:szCs w:val="22"/>
        </w:rPr>
        <w:t>General Rules for Sheep:</w:t>
      </w:r>
    </w:p>
    <w:p w14:paraId="6E65E7B2" w14:textId="77777777" w:rsidR="00596768" w:rsidRPr="009665DD" w:rsidRDefault="00596768" w:rsidP="007F4ED7">
      <w:pPr>
        <w:numPr>
          <w:ilvl w:val="0"/>
          <w:numId w:val="157"/>
        </w:numPr>
        <w:tabs>
          <w:tab w:val="clear" w:pos="660"/>
        </w:tabs>
        <w:ind w:left="360" w:hanging="180"/>
        <w:rPr>
          <w:sz w:val="22"/>
          <w:szCs w:val="22"/>
        </w:rPr>
      </w:pPr>
      <w:r w:rsidRPr="009665DD">
        <w:rPr>
          <w:sz w:val="22"/>
          <w:szCs w:val="22"/>
        </w:rPr>
        <w:t xml:space="preserve">All sheep must be properly enrolled in 4HOnline no later than </w:t>
      </w:r>
      <w:r w:rsidRPr="009665DD">
        <w:rPr>
          <w:b/>
          <w:bCs/>
          <w:sz w:val="22"/>
          <w:szCs w:val="22"/>
        </w:rPr>
        <w:t>May 15</w:t>
      </w:r>
      <w:r w:rsidRPr="009665DD">
        <w:rPr>
          <w:sz w:val="22"/>
          <w:szCs w:val="22"/>
        </w:rPr>
        <w:t>. Failure to do so will result in the animal(s) being disqualified to show.</w:t>
      </w:r>
    </w:p>
    <w:p w14:paraId="567699F7" w14:textId="266B5096" w:rsidR="00596768" w:rsidRPr="009665DD" w:rsidRDefault="00596768" w:rsidP="007F4ED7">
      <w:pPr>
        <w:numPr>
          <w:ilvl w:val="0"/>
          <w:numId w:val="157"/>
        </w:numPr>
        <w:tabs>
          <w:tab w:val="clear" w:pos="660"/>
        </w:tabs>
        <w:ind w:left="360" w:hanging="180"/>
        <w:rPr>
          <w:sz w:val="22"/>
          <w:szCs w:val="22"/>
        </w:rPr>
      </w:pPr>
      <w:r w:rsidRPr="009665DD">
        <w:rPr>
          <w:b/>
          <w:sz w:val="22"/>
          <w:szCs w:val="22"/>
        </w:rPr>
        <w:t>All projects that will be exhibited at the current year’s fair must be entered in Fair Entry (</w:t>
      </w:r>
      <w:hyperlink r:id="rId129" w:history="1">
        <w:r w:rsidRPr="009665DD">
          <w:rPr>
            <w:rStyle w:val="Hyperlink"/>
            <w:b/>
            <w:sz w:val="22"/>
            <w:szCs w:val="22"/>
          </w:rPr>
          <w:t>https://fairentry.com</w:t>
        </w:r>
      </w:hyperlink>
      <w:r w:rsidRPr="009665DD">
        <w:rPr>
          <w:b/>
          <w:sz w:val="22"/>
          <w:szCs w:val="22"/>
        </w:rPr>
        <w:t>) by 11:59 p.m. on July 1</w:t>
      </w:r>
      <w:r w:rsidR="004D4A0D">
        <w:rPr>
          <w:b/>
          <w:sz w:val="22"/>
          <w:szCs w:val="22"/>
        </w:rPr>
        <w:t>0</w:t>
      </w:r>
      <w:r w:rsidRPr="009665DD">
        <w:rPr>
          <w:b/>
          <w:sz w:val="22"/>
          <w:szCs w:val="22"/>
        </w:rPr>
        <w:t>.  Livestock Facility Fees are due to the Extension Office on or before July 1</w:t>
      </w:r>
      <w:r w:rsidR="004D4A0D">
        <w:rPr>
          <w:b/>
          <w:sz w:val="22"/>
          <w:szCs w:val="22"/>
        </w:rPr>
        <w:t>0</w:t>
      </w:r>
      <w:r w:rsidRPr="009665DD">
        <w:rPr>
          <w:b/>
          <w:sz w:val="22"/>
          <w:szCs w:val="22"/>
        </w:rPr>
        <w:t>.</w:t>
      </w:r>
      <w:r w:rsidRPr="009665DD">
        <w:rPr>
          <w:sz w:val="22"/>
          <w:szCs w:val="22"/>
        </w:rPr>
        <w:t xml:space="preserve">  Fair Entry will open on June 1.  Fair Entry and Facility Fees must be completed </w:t>
      </w:r>
      <w:proofErr w:type="gramStart"/>
      <w:r w:rsidRPr="009665DD">
        <w:rPr>
          <w:sz w:val="22"/>
          <w:szCs w:val="22"/>
        </w:rPr>
        <w:t>in order for</w:t>
      </w:r>
      <w:proofErr w:type="gramEnd"/>
      <w:r w:rsidRPr="009665DD">
        <w:rPr>
          <w:sz w:val="22"/>
          <w:szCs w:val="22"/>
        </w:rPr>
        <w:t xml:space="preserve"> pen / stall space to be assigned and available to you for exhibition at the county fair. </w:t>
      </w:r>
    </w:p>
    <w:p w14:paraId="1EFD6DC7" w14:textId="77777777" w:rsidR="00596768" w:rsidRPr="009665DD" w:rsidRDefault="00596768" w:rsidP="007F4ED7">
      <w:pPr>
        <w:numPr>
          <w:ilvl w:val="0"/>
          <w:numId w:val="157"/>
        </w:numPr>
        <w:tabs>
          <w:tab w:val="clear" w:pos="660"/>
        </w:tabs>
        <w:ind w:left="360" w:hanging="180"/>
        <w:rPr>
          <w:rFonts w:cs="Arial"/>
          <w:b/>
          <w:bCs/>
          <w:sz w:val="22"/>
          <w:szCs w:val="22"/>
        </w:rPr>
      </w:pPr>
      <w:r w:rsidRPr="009665DD">
        <w:rPr>
          <w:rFonts w:cs="Arial"/>
          <w:b/>
          <w:bCs/>
          <w:sz w:val="22"/>
          <w:szCs w:val="22"/>
        </w:rPr>
        <w:t>Sheep ID Requirements:</w:t>
      </w:r>
    </w:p>
    <w:p w14:paraId="7B6924FC" w14:textId="77777777" w:rsidR="00596768" w:rsidRPr="009665DD" w:rsidRDefault="00596768" w:rsidP="007F4ED7">
      <w:pPr>
        <w:numPr>
          <w:ilvl w:val="1"/>
          <w:numId w:val="158"/>
        </w:numPr>
        <w:tabs>
          <w:tab w:val="left" w:pos="1440"/>
        </w:tabs>
        <w:ind w:left="540" w:hanging="180"/>
        <w:rPr>
          <w:rFonts w:cs="Arial"/>
          <w:sz w:val="22"/>
          <w:szCs w:val="22"/>
        </w:rPr>
      </w:pPr>
      <w:r w:rsidRPr="009665DD">
        <w:rPr>
          <w:rFonts w:cs="Arial"/>
          <w:b/>
          <w:sz w:val="22"/>
          <w:szCs w:val="22"/>
        </w:rPr>
        <w:t>Market Lambs:</w:t>
      </w:r>
      <w:r w:rsidRPr="009665DD">
        <w:rPr>
          <w:rFonts w:cs="Arial"/>
          <w:sz w:val="22"/>
          <w:szCs w:val="22"/>
        </w:rPr>
        <w:t xml:space="preserve"> For </w:t>
      </w:r>
      <w:r w:rsidRPr="009665DD">
        <w:rPr>
          <w:rFonts w:cs="Arial"/>
          <w:b/>
          <w:sz w:val="22"/>
          <w:szCs w:val="22"/>
        </w:rPr>
        <w:t>Indiana State Fair 4-H exhibition</w:t>
      </w:r>
      <w:r w:rsidRPr="009665DD">
        <w:rPr>
          <w:rFonts w:cs="Arial"/>
          <w:sz w:val="22"/>
          <w:szCs w:val="22"/>
        </w:rPr>
        <w:t xml:space="preserve"> - must have an 840 RFID Tag, </w:t>
      </w:r>
      <w:r w:rsidRPr="009665DD">
        <w:rPr>
          <w:rFonts w:cs="Arial"/>
          <w:b/>
          <w:sz w:val="22"/>
          <w:szCs w:val="22"/>
        </w:rPr>
        <w:t>and</w:t>
      </w:r>
      <w:r w:rsidRPr="009665DD">
        <w:rPr>
          <w:rFonts w:cs="Arial"/>
          <w:sz w:val="22"/>
          <w:szCs w:val="22"/>
        </w:rPr>
        <w:t xml:space="preserve"> a 5-digit County Tag, </w:t>
      </w:r>
      <w:r w:rsidRPr="009665DD">
        <w:rPr>
          <w:rFonts w:cs="Arial"/>
          <w:b/>
          <w:sz w:val="22"/>
          <w:szCs w:val="22"/>
        </w:rPr>
        <w:t>and</w:t>
      </w:r>
      <w:r w:rsidRPr="009665DD">
        <w:rPr>
          <w:rFonts w:cs="Arial"/>
          <w:sz w:val="22"/>
          <w:szCs w:val="22"/>
        </w:rPr>
        <w:t xml:space="preserve"> a DNA Hair Sample submitted to the County Extension Office </w:t>
      </w:r>
      <w:r w:rsidRPr="009665DD">
        <w:rPr>
          <w:rFonts w:cs="Arial"/>
          <w:b/>
          <w:sz w:val="22"/>
          <w:szCs w:val="22"/>
        </w:rPr>
        <w:t>by May 15</w:t>
      </w:r>
      <w:r w:rsidRPr="009665DD">
        <w:rPr>
          <w:rFonts w:cs="Arial"/>
          <w:sz w:val="22"/>
          <w:szCs w:val="22"/>
        </w:rPr>
        <w:t xml:space="preserve">. DNA hair sample envelopes are available from the Extension Office, free of charge. For </w:t>
      </w:r>
      <w:r w:rsidRPr="009665DD">
        <w:rPr>
          <w:rFonts w:cs="Arial"/>
          <w:b/>
          <w:sz w:val="22"/>
          <w:szCs w:val="22"/>
        </w:rPr>
        <w:t>Madison County 4-H Fair exhibition only</w:t>
      </w:r>
      <w:r w:rsidRPr="009665DD">
        <w:rPr>
          <w:rFonts w:cs="Arial"/>
          <w:sz w:val="22"/>
          <w:szCs w:val="22"/>
        </w:rPr>
        <w:t xml:space="preserve"> – </w:t>
      </w:r>
      <w:proofErr w:type="spellStart"/>
      <w:r w:rsidRPr="009665DD">
        <w:rPr>
          <w:rFonts w:cs="Arial"/>
          <w:sz w:val="22"/>
          <w:szCs w:val="22"/>
        </w:rPr>
        <w:t>Wethers</w:t>
      </w:r>
      <w:proofErr w:type="spellEnd"/>
      <w:r w:rsidRPr="009665DD">
        <w:rPr>
          <w:rFonts w:cs="Arial"/>
          <w:sz w:val="22"/>
          <w:szCs w:val="22"/>
        </w:rPr>
        <w:t xml:space="preserve"> must have a 5-digit County Tag; market ewe lambs must have an Official Scrapie ID and a 5-digit County Tag. </w:t>
      </w:r>
    </w:p>
    <w:p w14:paraId="0BBCD282" w14:textId="77777777" w:rsidR="00596768" w:rsidRPr="009665DD" w:rsidRDefault="00596768" w:rsidP="007F4ED7">
      <w:pPr>
        <w:numPr>
          <w:ilvl w:val="1"/>
          <w:numId w:val="158"/>
        </w:numPr>
        <w:tabs>
          <w:tab w:val="left" w:pos="1440"/>
        </w:tabs>
        <w:ind w:left="540" w:hanging="180"/>
        <w:rPr>
          <w:rFonts w:cs="Arial"/>
          <w:sz w:val="22"/>
          <w:szCs w:val="22"/>
        </w:rPr>
      </w:pPr>
      <w:r w:rsidRPr="009665DD">
        <w:rPr>
          <w:rFonts w:cs="Arial"/>
          <w:b/>
          <w:sz w:val="22"/>
          <w:szCs w:val="22"/>
        </w:rPr>
        <w:t>Commercial Ewes:</w:t>
      </w:r>
      <w:r w:rsidRPr="009665DD">
        <w:rPr>
          <w:rFonts w:cs="Arial"/>
          <w:sz w:val="22"/>
          <w:szCs w:val="22"/>
        </w:rPr>
        <w:t xml:space="preserve"> For </w:t>
      </w:r>
      <w:r w:rsidRPr="009665DD">
        <w:rPr>
          <w:rFonts w:cs="Arial"/>
          <w:b/>
          <w:sz w:val="22"/>
          <w:szCs w:val="22"/>
        </w:rPr>
        <w:t>Indiana State Fair 4-H exhibition</w:t>
      </w:r>
      <w:r w:rsidRPr="009665DD">
        <w:rPr>
          <w:rFonts w:cs="Arial"/>
          <w:sz w:val="22"/>
          <w:szCs w:val="22"/>
        </w:rPr>
        <w:t xml:space="preserve"> - must have an 840 RFID Tag; </w:t>
      </w:r>
      <w:r w:rsidRPr="009665DD">
        <w:rPr>
          <w:rFonts w:cs="Arial"/>
          <w:b/>
          <w:sz w:val="22"/>
          <w:szCs w:val="22"/>
        </w:rPr>
        <w:t>and</w:t>
      </w:r>
      <w:r w:rsidRPr="009665DD">
        <w:rPr>
          <w:rFonts w:cs="Arial"/>
          <w:sz w:val="22"/>
          <w:szCs w:val="22"/>
        </w:rPr>
        <w:t xml:space="preserve"> a 5-digit County Tag/or Official Scrapie tag; </w:t>
      </w:r>
      <w:r w:rsidRPr="009665DD">
        <w:rPr>
          <w:rFonts w:cs="Arial"/>
          <w:b/>
          <w:sz w:val="22"/>
          <w:szCs w:val="22"/>
        </w:rPr>
        <w:t>and</w:t>
      </w:r>
      <w:r w:rsidRPr="009665DD">
        <w:rPr>
          <w:rFonts w:cs="Arial"/>
          <w:sz w:val="22"/>
          <w:szCs w:val="22"/>
        </w:rPr>
        <w:t xml:space="preserve"> a DNA Hair Sample submitted to the County Extension Office </w:t>
      </w:r>
      <w:r w:rsidRPr="009665DD">
        <w:rPr>
          <w:rFonts w:cs="Arial"/>
          <w:b/>
          <w:sz w:val="22"/>
          <w:szCs w:val="22"/>
        </w:rPr>
        <w:t>by May 15</w:t>
      </w:r>
      <w:r w:rsidRPr="009665DD">
        <w:rPr>
          <w:rFonts w:cs="Arial"/>
          <w:sz w:val="22"/>
          <w:szCs w:val="22"/>
        </w:rPr>
        <w:t xml:space="preserve">. DNA hair sample envelopes are available from the Extension Office, free of charge. For </w:t>
      </w:r>
      <w:r w:rsidRPr="009665DD">
        <w:rPr>
          <w:rFonts w:cs="Arial"/>
          <w:b/>
          <w:sz w:val="22"/>
          <w:szCs w:val="22"/>
        </w:rPr>
        <w:t>Madison County 4-H Fair exhibition only</w:t>
      </w:r>
      <w:r w:rsidRPr="009665DD">
        <w:rPr>
          <w:rFonts w:cs="Arial"/>
          <w:sz w:val="22"/>
          <w:szCs w:val="22"/>
        </w:rPr>
        <w:t xml:space="preserve"> – must have an Official Scrapie tag or Official Scrapie tattoo.</w:t>
      </w:r>
    </w:p>
    <w:p w14:paraId="65E47B8C" w14:textId="77777777" w:rsidR="00596768" w:rsidRPr="009665DD" w:rsidRDefault="00596768" w:rsidP="007F4ED7">
      <w:pPr>
        <w:numPr>
          <w:ilvl w:val="1"/>
          <w:numId w:val="158"/>
        </w:numPr>
        <w:tabs>
          <w:tab w:val="left" w:pos="1440"/>
        </w:tabs>
        <w:ind w:left="540" w:hanging="180"/>
        <w:rPr>
          <w:rFonts w:cs="Arial"/>
          <w:sz w:val="22"/>
          <w:szCs w:val="22"/>
        </w:rPr>
      </w:pPr>
      <w:r w:rsidRPr="009665DD">
        <w:rPr>
          <w:rFonts w:cs="Arial"/>
          <w:b/>
          <w:sz w:val="22"/>
          <w:szCs w:val="22"/>
        </w:rPr>
        <w:t xml:space="preserve">Registered Ewes: </w:t>
      </w:r>
      <w:r w:rsidRPr="009665DD">
        <w:rPr>
          <w:rFonts w:cs="Arial"/>
          <w:sz w:val="22"/>
          <w:szCs w:val="22"/>
        </w:rPr>
        <w:t xml:space="preserve">For </w:t>
      </w:r>
      <w:r w:rsidRPr="009665DD">
        <w:rPr>
          <w:rFonts w:cs="Arial"/>
          <w:b/>
          <w:sz w:val="22"/>
          <w:szCs w:val="22"/>
        </w:rPr>
        <w:t>Indiana State Fair 4-H exhibition</w:t>
      </w:r>
      <w:r w:rsidRPr="009665DD">
        <w:rPr>
          <w:rFonts w:cs="Arial"/>
          <w:sz w:val="22"/>
          <w:szCs w:val="22"/>
        </w:rPr>
        <w:t xml:space="preserve"> - must have an 840 RFID Tag, </w:t>
      </w:r>
      <w:r w:rsidRPr="009665DD">
        <w:rPr>
          <w:rFonts w:cs="Arial"/>
          <w:b/>
          <w:sz w:val="22"/>
          <w:szCs w:val="22"/>
        </w:rPr>
        <w:t>and</w:t>
      </w:r>
      <w:r w:rsidRPr="009665DD">
        <w:rPr>
          <w:rFonts w:cs="Arial"/>
          <w:sz w:val="22"/>
          <w:szCs w:val="22"/>
        </w:rPr>
        <w:t xml:space="preserve"> an ID that matches the registration paper, </w:t>
      </w:r>
      <w:r w:rsidRPr="009665DD">
        <w:rPr>
          <w:rFonts w:cs="Arial"/>
          <w:b/>
          <w:sz w:val="22"/>
          <w:szCs w:val="22"/>
        </w:rPr>
        <w:t>and</w:t>
      </w:r>
      <w:r w:rsidRPr="009665DD">
        <w:rPr>
          <w:rFonts w:cs="Arial"/>
          <w:sz w:val="22"/>
          <w:szCs w:val="22"/>
        </w:rPr>
        <w:t xml:space="preserve"> a DNA Hair Sample submitted to the County Extension Office </w:t>
      </w:r>
      <w:r w:rsidRPr="009665DD">
        <w:rPr>
          <w:rFonts w:cs="Arial"/>
          <w:b/>
          <w:sz w:val="22"/>
          <w:szCs w:val="22"/>
        </w:rPr>
        <w:t>by May 15</w:t>
      </w:r>
      <w:r w:rsidRPr="009665DD">
        <w:rPr>
          <w:rFonts w:cs="Arial"/>
          <w:sz w:val="22"/>
          <w:szCs w:val="22"/>
        </w:rPr>
        <w:t xml:space="preserve">. DNA hair sample envelopes are available from the Extension Office, free of charge. For </w:t>
      </w:r>
      <w:r w:rsidRPr="009665DD">
        <w:rPr>
          <w:rFonts w:cs="Arial"/>
          <w:b/>
          <w:sz w:val="22"/>
          <w:szCs w:val="22"/>
        </w:rPr>
        <w:t>Madison County 4-H Fair exhibition only</w:t>
      </w:r>
      <w:r w:rsidRPr="009665DD">
        <w:rPr>
          <w:rFonts w:cs="Arial"/>
          <w:sz w:val="22"/>
          <w:szCs w:val="22"/>
        </w:rPr>
        <w:t xml:space="preserve"> – must have an ear tag or tattoo that matches the registration paper.</w:t>
      </w:r>
    </w:p>
    <w:p w14:paraId="09649E27" w14:textId="77777777" w:rsidR="00596768" w:rsidRPr="009665DD" w:rsidRDefault="00596768" w:rsidP="007F4ED7">
      <w:pPr>
        <w:numPr>
          <w:ilvl w:val="0"/>
          <w:numId w:val="159"/>
        </w:numPr>
        <w:ind w:left="360" w:hanging="180"/>
        <w:rPr>
          <w:sz w:val="22"/>
          <w:szCs w:val="22"/>
        </w:rPr>
      </w:pPr>
      <w:r w:rsidRPr="009665DD">
        <w:rPr>
          <w:sz w:val="22"/>
          <w:szCs w:val="22"/>
        </w:rPr>
        <w:t xml:space="preserve">Any one animal may not be enrolled by more than one 4-H member. Siblings in the same household may show each other’s animals without impacting state fair eligibility. </w:t>
      </w:r>
    </w:p>
    <w:p w14:paraId="7413EE0B" w14:textId="77777777" w:rsidR="00596768" w:rsidRPr="009665DD" w:rsidRDefault="00596768" w:rsidP="007F4ED7">
      <w:pPr>
        <w:numPr>
          <w:ilvl w:val="0"/>
          <w:numId w:val="159"/>
        </w:numPr>
        <w:ind w:left="360" w:hanging="180"/>
        <w:rPr>
          <w:sz w:val="22"/>
          <w:szCs w:val="22"/>
        </w:rPr>
      </w:pPr>
      <w:r w:rsidRPr="009665DD">
        <w:rPr>
          <w:sz w:val="22"/>
          <w:szCs w:val="22"/>
        </w:rPr>
        <w:t xml:space="preserve">Sheep may be shown with or without a halter. </w:t>
      </w:r>
    </w:p>
    <w:p w14:paraId="3BA01ED2" w14:textId="77777777" w:rsidR="00596768" w:rsidRPr="009665DD" w:rsidRDefault="00596768" w:rsidP="007F4ED7">
      <w:pPr>
        <w:numPr>
          <w:ilvl w:val="0"/>
          <w:numId w:val="159"/>
        </w:numPr>
        <w:ind w:left="360" w:hanging="180"/>
        <w:rPr>
          <w:sz w:val="22"/>
          <w:szCs w:val="22"/>
        </w:rPr>
      </w:pPr>
      <w:r w:rsidRPr="009665DD">
        <w:rPr>
          <w:sz w:val="22"/>
          <w:szCs w:val="22"/>
        </w:rPr>
        <w:t>Muzzles shall not be permitted.</w:t>
      </w:r>
    </w:p>
    <w:p w14:paraId="08CB3DD4" w14:textId="77777777" w:rsidR="00596768" w:rsidRPr="009665DD" w:rsidRDefault="00596768" w:rsidP="007F4ED7">
      <w:pPr>
        <w:numPr>
          <w:ilvl w:val="0"/>
          <w:numId w:val="159"/>
        </w:numPr>
        <w:ind w:left="360" w:hanging="180"/>
        <w:rPr>
          <w:sz w:val="22"/>
          <w:szCs w:val="22"/>
        </w:rPr>
      </w:pPr>
      <w:r w:rsidRPr="009665DD">
        <w:rPr>
          <w:sz w:val="22"/>
          <w:szCs w:val="22"/>
        </w:rPr>
        <w:t xml:space="preserve">Mesh tarps may be permitted over the top of straw or </w:t>
      </w:r>
      <w:proofErr w:type="gramStart"/>
      <w:r w:rsidRPr="009665DD">
        <w:rPr>
          <w:sz w:val="22"/>
          <w:szCs w:val="22"/>
        </w:rPr>
        <w:t>shavings,</w:t>
      </w:r>
      <w:proofErr w:type="gramEnd"/>
      <w:r w:rsidRPr="009665DD">
        <w:rPr>
          <w:sz w:val="22"/>
          <w:szCs w:val="22"/>
        </w:rPr>
        <w:t xml:space="preserve"> carpet &amp; solid tarps are NOT allowed.</w:t>
      </w:r>
    </w:p>
    <w:p w14:paraId="780F91D4" w14:textId="77777777" w:rsidR="00596768" w:rsidRPr="009665DD" w:rsidRDefault="00596768" w:rsidP="007F4ED7">
      <w:pPr>
        <w:numPr>
          <w:ilvl w:val="0"/>
          <w:numId w:val="159"/>
        </w:numPr>
        <w:ind w:left="360" w:hanging="180"/>
        <w:rPr>
          <w:sz w:val="22"/>
          <w:szCs w:val="22"/>
        </w:rPr>
      </w:pPr>
      <w:r w:rsidRPr="009665DD">
        <w:rPr>
          <w:sz w:val="22"/>
          <w:szCs w:val="22"/>
        </w:rPr>
        <w:t>All fans must be shielded, with no open blades or belts.</w:t>
      </w:r>
    </w:p>
    <w:p w14:paraId="085A6B7A" w14:textId="77777777" w:rsidR="00596768" w:rsidRPr="009665DD" w:rsidRDefault="00596768" w:rsidP="007F4ED7">
      <w:pPr>
        <w:numPr>
          <w:ilvl w:val="0"/>
          <w:numId w:val="159"/>
        </w:numPr>
        <w:ind w:left="360" w:hanging="180"/>
        <w:rPr>
          <w:sz w:val="22"/>
          <w:szCs w:val="22"/>
        </w:rPr>
      </w:pPr>
      <w:r w:rsidRPr="009665DD">
        <w:rPr>
          <w:sz w:val="22"/>
          <w:szCs w:val="22"/>
        </w:rPr>
        <w:t xml:space="preserve">Any sheep exhibitor using excessive abuse on their exhibit animals (including slapping sheep on the rump during the show) will be subject to disqualification. Excessive abuse shall also include, but not be limited to, burning, stabbing, gouging, punching, rectal packing, use of electric </w:t>
      </w:r>
      <w:proofErr w:type="gramStart"/>
      <w:r w:rsidRPr="009665DD">
        <w:rPr>
          <w:sz w:val="22"/>
          <w:szCs w:val="22"/>
        </w:rPr>
        <w:t>shocker</w:t>
      </w:r>
      <w:proofErr w:type="gramEnd"/>
      <w:r w:rsidRPr="009665DD">
        <w:rPr>
          <w:sz w:val="22"/>
          <w:szCs w:val="22"/>
        </w:rPr>
        <w:t>, or other treatment which is considered cruel and inhumane treatment to show animals.</w:t>
      </w:r>
    </w:p>
    <w:p w14:paraId="0FD9EBBC" w14:textId="77777777" w:rsidR="00596768" w:rsidRPr="009665DD" w:rsidRDefault="00596768" w:rsidP="007F4ED7">
      <w:pPr>
        <w:numPr>
          <w:ilvl w:val="0"/>
          <w:numId w:val="159"/>
        </w:numPr>
        <w:ind w:left="360" w:hanging="180"/>
        <w:rPr>
          <w:sz w:val="22"/>
          <w:szCs w:val="22"/>
        </w:rPr>
      </w:pPr>
      <w:r w:rsidRPr="009665DD">
        <w:rPr>
          <w:sz w:val="22"/>
          <w:szCs w:val="22"/>
        </w:rPr>
        <w:t>The direct application of alcohol, Freon, or any other chemical refrigerant to the hide of a sheep is strictly prohibited. This deceptive, fraudulent practice will cause the exhibitor and their animal(s) to be disqualified immediately.</w:t>
      </w:r>
    </w:p>
    <w:p w14:paraId="3635388E" w14:textId="77777777" w:rsidR="00596768" w:rsidRPr="009665DD" w:rsidRDefault="00596768" w:rsidP="007F4ED7">
      <w:pPr>
        <w:numPr>
          <w:ilvl w:val="0"/>
          <w:numId w:val="159"/>
        </w:numPr>
        <w:ind w:left="360" w:hanging="180"/>
        <w:rPr>
          <w:sz w:val="22"/>
          <w:szCs w:val="22"/>
        </w:rPr>
      </w:pPr>
      <w:r w:rsidRPr="009665DD">
        <w:rPr>
          <w:sz w:val="22"/>
          <w:szCs w:val="22"/>
        </w:rPr>
        <w:t xml:space="preserve">The water and/or contents of water buckets or other sources of liquid </w:t>
      </w:r>
      <w:proofErr w:type="gramStart"/>
      <w:r w:rsidRPr="009665DD">
        <w:rPr>
          <w:sz w:val="22"/>
          <w:szCs w:val="22"/>
        </w:rPr>
        <w:t>is</w:t>
      </w:r>
      <w:proofErr w:type="gramEnd"/>
      <w:r w:rsidRPr="009665DD">
        <w:rPr>
          <w:sz w:val="22"/>
          <w:szCs w:val="22"/>
        </w:rPr>
        <w:t xml:space="preserve"> subject to inspection at any time by the Sheep Department Superintendent and/or his/her designee(s).</w:t>
      </w:r>
    </w:p>
    <w:p w14:paraId="32C76E56" w14:textId="77777777" w:rsidR="00596768" w:rsidRPr="009665DD" w:rsidRDefault="00596768" w:rsidP="007F4ED7">
      <w:pPr>
        <w:numPr>
          <w:ilvl w:val="0"/>
          <w:numId w:val="159"/>
        </w:numPr>
        <w:ind w:left="360" w:hanging="180"/>
        <w:rPr>
          <w:b/>
          <w:sz w:val="22"/>
          <w:szCs w:val="22"/>
        </w:rPr>
      </w:pPr>
      <w:r w:rsidRPr="009665DD">
        <w:rPr>
          <w:noProof/>
          <w:sz w:val="22"/>
          <w:szCs w:val="22"/>
        </w:rPr>
        <w:t>All commercial ewes and all market lambs must have been shorn prior to arrival at the fair, so that no more than one-quarter (1/4) inch of wool is on such animals upon their arrival at the Madison County 4-H Fair. No sheep may be permitted on the fairgrounds and/or exhibited that are showing signs of being infected with ringworm, fungus, or sore mouth.</w:t>
      </w:r>
      <w:r w:rsidRPr="009665DD">
        <w:rPr>
          <w:b/>
          <w:sz w:val="22"/>
          <w:szCs w:val="22"/>
        </w:rPr>
        <w:t xml:space="preserve"> </w:t>
      </w:r>
    </w:p>
    <w:p w14:paraId="27E0AF69" w14:textId="77777777" w:rsidR="00596768" w:rsidRPr="009665DD" w:rsidRDefault="00596768" w:rsidP="007F4ED7">
      <w:pPr>
        <w:numPr>
          <w:ilvl w:val="0"/>
          <w:numId w:val="160"/>
        </w:numPr>
        <w:ind w:left="360" w:hanging="180"/>
        <w:rPr>
          <w:b/>
          <w:sz w:val="22"/>
          <w:szCs w:val="22"/>
        </w:rPr>
      </w:pPr>
      <w:r w:rsidRPr="009665DD">
        <w:rPr>
          <w:bCs/>
          <w:sz w:val="22"/>
          <w:szCs w:val="22"/>
        </w:rPr>
        <w:t>All exhibitors will enter through a health check line at the fair. Due to animal health concerns, animals will not be permitted to be unloaded prior to going through the health check line. Blankets</w:t>
      </w:r>
      <w:r w:rsidRPr="009665DD">
        <w:rPr>
          <w:sz w:val="22"/>
          <w:szCs w:val="22"/>
        </w:rPr>
        <w:t xml:space="preserve"> and coverings must be removed from the animals for and during this inspection. Any animal(s) determined by the department to be unhealthy or of questionable health may be required to be removed from the fairgrounds. </w:t>
      </w:r>
    </w:p>
    <w:p w14:paraId="71B624A3" w14:textId="77777777" w:rsidR="00596768" w:rsidRPr="009665DD" w:rsidRDefault="00596768" w:rsidP="007F4ED7">
      <w:pPr>
        <w:numPr>
          <w:ilvl w:val="0"/>
          <w:numId w:val="160"/>
        </w:numPr>
        <w:ind w:left="360" w:hanging="180"/>
        <w:rPr>
          <w:sz w:val="22"/>
          <w:szCs w:val="22"/>
        </w:rPr>
      </w:pPr>
      <w:r w:rsidRPr="009665DD">
        <w:rPr>
          <w:sz w:val="22"/>
          <w:szCs w:val="22"/>
        </w:rPr>
        <w:t xml:space="preserve">All blankets and coverings shall be removed from all sheep for, and during, the check-in and / or </w:t>
      </w:r>
      <w:proofErr w:type="gramStart"/>
      <w:r w:rsidRPr="009665DD">
        <w:rPr>
          <w:sz w:val="22"/>
          <w:szCs w:val="22"/>
        </w:rPr>
        <w:t>weigh</w:t>
      </w:r>
      <w:proofErr w:type="gramEnd"/>
      <w:r w:rsidRPr="009665DD">
        <w:rPr>
          <w:sz w:val="22"/>
          <w:szCs w:val="22"/>
        </w:rPr>
        <w:t>-in process at the time designated in the 4-H Fair Schedule.</w:t>
      </w:r>
    </w:p>
    <w:p w14:paraId="73A864B7" w14:textId="77777777" w:rsidR="00596768" w:rsidRPr="009665DD" w:rsidRDefault="00596768" w:rsidP="00596768">
      <w:pPr>
        <w:rPr>
          <w:sz w:val="22"/>
          <w:szCs w:val="22"/>
        </w:rPr>
      </w:pPr>
      <w:r w:rsidRPr="009665DD">
        <w:rPr>
          <w:sz w:val="22"/>
          <w:szCs w:val="22"/>
        </w:rPr>
        <w:br w:type="page"/>
      </w:r>
    </w:p>
    <w:p w14:paraId="1E2CC914" w14:textId="77777777" w:rsidR="00596768" w:rsidRPr="009665DD" w:rsidRDefault="00596768" w:rsidP="007F4ED7">
      <w:pPr>
        <w:numPr>
          <w:ilvl w:val="0"/>
          <w:numId w:val="160"/>
        </w:numPr>
        <w:ind w:left="360" w:hanging="180"/>
        <w:rPr>
          <w:sz w:val="22"/>
          <w:szCs w:val="22"/>
        </w:rPr>
      </w:pPr>
      <w:r w:rsidRPr="009665DD">
        <w:rPr>
          <w:sz w:val="22"/>
          <w:szCs w:val="22"/>
        </w:rPr>
        <w:lastRenderedPageBreak/>
        <w:t xml:space="preserve">Sheep shall not be permitted in the wash racks immediately adjacent to the swine barns during the fair from Saturday at 6:00 p.m. until the conclusion of the swine show on Sunday. </w:t>
      </w:r>
    </w:p>
    <w:p w14:paraId="372ABCD6" w14:textId="447D5ED1" w:rsidR="00596768" w:rsidRPr="009665DD" w:rsidRDefault="00596768" w:rsidP="007F4ED7">
      <w:pPr>
        <w:numPr>
          <w:ilvl w:val="0"/>
          <w:numId w:val="160"/>
        </w:numPr>
        <w:tabs>
          <w:tab w:val="clear" w:pos="660"/>
        </w:tabs>
        <w:ind w:left="360" w:hanging="180"/>
        <w:rPr>
          <w:sz w:val="22"/>
          <w:szCs w:val="22"/>
        </w:rPr>
      </w:pPr>
      <w:r w:rsidRPr="009665DD">
        <w:rPr>
          <w:sz w:val="22"/>
          <w:szCs w:val="22"/>
        </w:rPr>
        <w:t>Every attempt will be made by the Sheep Department, when making pen assignments, to have a maximum of two (2) yearlings per pen, and a maximum of three (3) lambs per pen. Yearlings</w:t>
      </w:r>
      <w:r>
        <w:rPr>
          <w:sz w:val="22"/>
          <w:szCs w:val="22"/>
        </w:rPr>
        <w:t xml:space="preserve">, fall </w:t>
      </w:r>
      <w:r w:rsidRPr="009665DD">
        <w:rPr>
          <w:sz w:val="22"/>
          <w:szCs w:val="22"/>
        </w:rPr>
        <w:t>lambs</w:t>
      </w:r>
      <w:r>
        <w:rPr>
          <w:sz w:val="22"/>
          <w:szCs w:val="22"/>
        </w:rPr>
        <w:t xml:space="preserve"> and spring lambs</w:t>
      </w:r>
      <w:r w:rsidRPr="009665DD">
        <w:rPr>
          <w:sz w:val="22"/>
          <w:szCs w:val="22"/>
        </w:rPr>
        <w:t xml:space="preserve"> will be penned separately. Penning assignments will be made based upon the sheep listed on the Advance Entry and Livestock Facility Fee form, due July 1</w:t>
      </w:r>
      <w:r w:rsidR="004D4A0D">
        <w:rPr>
          <w:sz w:val="22"/>
          <w:szCs w:val="22"/>
        </w:rPr>
        <w:t>0</w:t>
      </w:r>
      <w:r w:rsidRPr="009665DD">
        <w:rPr>
          <w:sz w:val="22"/>
          <w:szCs w:val="22"/>
        </w:rPr>
        <w:t xml:space="preserve">. </w:t>
      </w:r>
      <w:r w:rsidRPr="009665DD">
        <w:rPr>
          <w:b/>
          <w:sz w:val="22"/>
          <w:szCs w:val="22"/>
        </w:rPr>
        <w:t>After July 1</w:t>
      </w:r>
      <w:r w:rsidR="004D4A0D">
        <w:rPr>
          <w:b/>
          <w:sz w:val="22"/>
          <w:szCs w:val="22"/>
        </w:rPr>
        <w:t>0</w:t>
      </w:r>
      <w:r w:rsidRPr="009665DD">
        <w:rPr>
          <w:b/>
          <w:sz w:val="22"/>
          <w:szCs w:val="22"/>
        </w:rPr>
        <w:t xml:space="preserve">, </w:t>
      </w:r>
      <w:r w:rsidRPr="009665DD">
        <w:rPr>
          <w:bCs/>
          <w:sz w:val="22"/>
          <w:szCs w:val="22"/>
        </w:rPr>
        <w:t>a $50.00 per head fee, and loss of penning space, will be assessed for sheep listed on the Advance Entry form, but not showing up at the fair. This fee must be paid prior to showing, or the 4-Her forfeits his / her right to show.</w:t>
      </w:r>
    </w:p>
    <w:p w14:paraId="7D9B3CE6" w14:textId="77777777" w:rsidR="00596768" w:rsidRPr="009665DD" w:rsidRDefault="00596768" w:rsidP="007F4ED7">
      <w:pPr>
        <w:numPr>
          <w:ilvl w:val="0"/>
          <w:numId w:val="160"/>
        </w:numPr>
        <w:tabs>
          <w:tab w:val="clear" w:pos="660"/>
        </w:tabs>
        <w:ind w:left="360" w:hanging="180"/>
        <w:rPr>
          <w:sz w:val="22"/>
          <w:szCs w:val="22"/>
        </w:rPr>
      </w:pPr>
      <w:r w:rsidRPr="009665DD">
        <w:rPr>
          <w:sz w:val="22"/>
          <w:szCs w:val="22"/>
        </w:rPr>
        <w:t>All sheep exhibitors are expected to help with tear-down of the pens. Tear-down will begin 2 hours after completion of the sheep show.</w:t>
      </w:r>
    </w:p>
    <w:p w14:paraId="477C379E" w14:textId="77777777" w:rsidR="00596768" w:rsidRPr="009665DD" w:rsidRDefault="00596768" w:rsidP="00596768">
      <w:pPr>
        <w:rPr>
          <w:sz w:val="22"/>
          <w:szCs w:val="22"/>
        </w:rPr>
      </w:pPr>
    </w:p>
    <w:p w14:paraId="036E902E" w14:textId="77777777" w:rsidR="00596768" w:rsidRPr="009665DD" w:rsidRDefault="00596768" w:rsidP="00596768">
      <w:pPr>
        <w:rPr>
          <w:b/>
          <w:sz w:val="22"/>
          <w:szCs w:val="22"/>
        </w:rPr>
      </w:pPr>
      <w:r w:rsidRPr="009665DD">
        <w:rPr>
          <w:b/>
          <w:sz w:val="22"/>
          <w:szCs w:val="22"/>
        </w:rPr>
        <w:t>Fair classes</w:t>
      </w:r>
      <w:r w:rsidRPr="009665DD">
        <w:rPr>
          <w:sz w:val="22"/>
          <w:szCs w:val="22"/>
        </w:rPr>
        <w:t xml:space="preserve"> </w:t>
      </w:r>
      <w:r w:rsidRPr="009665DD">
        <w:rPr>
          <w:b/>
          <w:sz w:val="22"/>
          <w:szCs w:val="22"/>
        </w:rPr>
        <w:t>are as follows:</w:t>
      </w:r>
    </w:p>
    <w:p w14:paraId="439DD7C7" w14:textId="77777777" w:rsidR="00596768" w:rsidRPr="009665DD" w:rsidRDefault="00596768" w:rsidP="007F4ED7">
      <w:pPr>
        <w:numPr>
          <w:ilvl w:val="1"/>
          <w:numId w:val="161"/>
        </w:numPr>
        <w:ind w:left="360" w:hanging="180"/>
        <w:rPr>
          <w:sz w:val="22"/>
          <w:szCs w:val="22"/>
        </w:rPr>
      </w:pPr>
      <w:r w:rsidRPr="009665DD">
        <w:rPr>
          <w:sz w:val="22"/>
          <w:szCs w:val="22"/>
        </w:rPr>
        <w:t xml:space="preserve">Single </w:t>
      </w:r>
      <w:r w:rsidRPr="009665DD">
        <w:rPr>
          <w:b/>
          <w:sz w:val="22"/>
          <w:szCs w:val="22"/>
        </w:rPr>
        <w:t>spring</w:t>
      </w:r>
      <w:r w:rsidRPr="009665DD">
        <w:rPr>
          <w:sz w:val="22"/>
          <w:szCs w:val="22"/>
        </w:rPr>
        <w:t xml:space="preserve"> ewe lamb (purebred) – born Jan. 1 of current year, and after</w:t>
      </w:r>
    </w:p>
    <w:p w14:paraId="196BC76F" w14:textId="77777777" w:rsidR="00596768" w:rsidRPr="009665DD" w:rsidRDefault="00596768" w:rsidP="007F4ED7">
      <w:pPr>
        <w:numPr>
          <w:ilvl w:val="1"/>
          <w:numId w:val="161"/>
        </w:numPr>
        <w:ind w:left="360" w:hanging="180"/>
        <w:rPr>
          <w:sz w:val="22"/>
          <w:szCs w:val="22"/>
        </w:rPr>
      </w:pPr>
      <w:r w:rsidRPr="009665DD">
        <w:rPr>
          <w:sz w:val="22"/>
          <w:szCs w:val="22"/>
        </w:rPr>
        <w:t xml:space="preserve">Single </w:t>
      </w:r>
      <w:r w:rsidRPr="009665DD">
        <w:rPr>
          <w:b/>
          <w:sz w:val="22"/>
          <w:szCs w:val="22"/>
        </w:rPr>
        <w:t>fall</w:t>
      </w:r>
      <w:r w:rsidRPr="009665DD">
        <w:rPr>
          <w:sz w:val="22"/>
          <w:szCs w:val="22"/>
        </w:rPr>
        <w:t xml:space="preserve"> ewe lamb (purebred) – born Sept. 1 thru Dec. 31 of last year</w:t>
      </w:r>
    </w:p>
    <w:p w14:paraId="56CEB481" w14:textId="77777777" w:rsidR="00596768" w:rsidRPr="009665DD" w:rsidRDefault="00596768" w:rsidP="007F4ED7">
      <w:pPr>
        <w:numPr>
          <w:ilvl w:val="1"/>
          <w:numId w:val="161"/>
        </w:numPr>
        <w:ind w:left="360" w:hanging="180"/>
        <w:rPr>
          <w:sz w:val="22"/>
          <w:szCs w:val="22"/>
        </w:rPr>
      </w:pPr>
      <w:r w:rsidRPr="009665DD">
        <w:rPr>
          <w:sz w:val="22"/>
          <w:szCs w:val="22"/>
        </w:rPr>
        <w:t xml:space="preserve">Single </w:t>
      </w:r>
      <w:r w:rsidRPr="009665DD">
        <w:rPr>
          <w:b/>
          <w:sz w:val="22"/>
          <w:szCs w:val="22"/>
        </w:rPr>
        <w:t>spring</w:t>
      </w:r>
      <w:r w:rsidRPr="009665DD">
        <w:rPr>
          <w:sz w:val="22"/>
          <w:szCs w:val="22"/>
        </w:rPr>
        <w:t xml:space="preserve"> ewe lamb (commercial) – born Jan. 1 of current year, and after</w:t>
      </w:r>
    </w:p>
    <w:p w14:paraId="52EFA822" w14:textId="77777777" w:rsidR="00596768" w:rsidRPr="009665DD" w:rsidRDefault="00596768" w:rsidP="007F4ED7">
      <w:pPr>
        <w:numPr>
          <w:ilvl w:val="1"/>
          <w:numId w:val="161"/>
        </w:numPr>
        <w:ind w:left="360" w:hanging="180"/>
        <w:rPr>
          <w:sz w:val="22"/>
          <w:szCs w:val="22"/>
        </w:rPr>
      </w:pPr>
      <w:r w:rsidRPr="009665DD">
        <w:rPr>
          <w:sz w:val="22"/>
          <w:szCs w:val="22"/>
        </w:rPr>
        <w:t>Pair of ewe lambs, any age (purebred)</w:t>
      </w:r>
    </w:p>
    <w:p w14:paraId="4F11F013" w14:textId="77777777" w:rsidR="00596768" w:rsidRPr="009665DD" w:rsidRDefault="00596768" w:rsidP="007F4ED7">
      <w:pPr>
        <w:numPr>
          <w:ilvl w:val="1"/>
          <w:numId w:val="161"/>
        </w:numPr>
        <w:ind w:left="360" w:hanging="180"/>
        <w:rPr>
          <w:sz w:val="22"/>
          <w:szCs w:val="22"/>
        </w:rPr>
      </w:pPr>
      <w:r w:rsidRPr="009665DD">
        <w:rPr>
          <w:sz w:val="22"/>
          <w:szCs w:val="22"/>
        </w:rPr>
        <w:t>Pair of ewe lambs, any age (commercial)</w:t>
      </w:r>
    </w:p>
    <w:p w14:paraId="7E33ECEE" w14:textId="77777777" w:rsidR="00596768" w:rsidRPr="009665DD" w:rsidRDefault="00596768" w:rsidP="007F4ED7">
      <w:pPr>
        <w:numPr>
          <w:ilvl w:val="1"/>
          <w:numId w:val="161"/>
        </w:numPr>
        <w:ind w:left="360" w:hanging="180"/>
        <w:rPr>
          <w:sz w:val="22"/>
          <w:szCs w:val="22"/>
        </w:rPr>
      </w:pPr>
      <w:r w:rsidRPr="009665DD">
        <w:rPr>
          <w:sz w:val="22"/>
          <w:szCs w:val="22"/>
        </w:rPr>
        <w:t>Single yearling ewe (purebred)</w:t>
      </w:r>
    </w:p>
    <w:p w14:paraId="2915531C" w14:textId="77777777" w:rsidR="00596768" w:rsidRPr="009665DD" w:rsidRDefault="00596768" w:rsidP="007F4ED7">
      <w:pPr>
        <w:numPr>
          <w:ilvl w:val="1"/>
          <w:numId w:val="161"/>
        </w:numPr>
        <w:ind w:left="360" w:hanging="180"/>
        <w:rPr>
          <w:sz w:val="22"/>
          <w:szCs w:val="22"/>
        </w:rPr>
      </w:pPr>
      <w:r w:rsidRPr="009665DD">
        <w:rPr>
          <w:sz w:val="22"/>
          <w:szCs w:val="22"/>
        </w:rPr>
        <w:t>Single yearling ewe (commercial)</w:t>
      </w:r>
    </w:p>
    <w:p w14:paraId="32221B56" w14:textId="77777777" w:rsidR="00596768" w:rsidRPr="009665DD" w:rsidRDefault="00596768" w:rsidP="007F4ED7">
      <w:pPr>
        <w:numPr>
          <w:ilvl w:val="1"/>
          <w:numId w:val="161"/>
        </w:numPr>
        <w:ind w:left="360" w:hanging="180"/>
        <w:rPr>
          <w:sz w:val="22"/>
          <w:szCs w:val="22"/>
        </w:rPr>
      </w:pPr>
      <w:r w:rsidRPr="009665DD">
        <w:rPr>
          <w:sz w:val="22"/>
          <w:szCs w:val="22"/>
        </w:rPr>
        <w:t>Pair of yearling ewes (purebred)</w:t>
      </w:r>
    </w:p>
    <w:p w14:paraId="617F74A0" w14:textId="77777777" w:rsidR="00596768" w:rsidRPr="009665DD" w:rsidRDefault="00596768" w:rsidP="007F4ED7">
      <w:pPr>
        <w:numPr>
          <w:ilvl w:val="1"/>
          <w:numId w:val="161"/>
        </w:numPr>
        <w:ind w:left="360" w:hanging="180"/>
        <w:rPr>
          <w:sz w:val="22"/>
          <w:szCs w:val="22"/>
        </w:rPr>
      </w:pPr>
      <w:r w:rsidRPr="009665DD">
        <w:rPr>
          <w:sz w:val="22"/>
          <w:szCs w:val="22"/>
        </w:rPr>
        <w:t>Pair of yearling ewes (commercial)</w:t>
      </w:r>
    </w:p>
    <w:p w14:paraId="71AA1BC7" w14:textId="77777777" w:rsidR="00596768" w:rsidRPr="009665DD" w:rsidRDefault="00596768" w:rsidP="007F4ED7">
      <w:pPr>
        <w:numPr>
          <w:ilvl w:val="1"/>
          <w:numId w:val="161"/>
        </w:numPr>
        <w:ind w:left="360" w:hanging="180"/>
        <w:rPr>
          <w:sz w:val="22"/>
          <w:szCs w:val="22"/>
        </w:rPr>
      </w:pPr>
      <w:r w:rsidRPr="009665DD">
        <w:rPr>
          <w:sz w:val="22"/>
          <w:szCs w:val="22"/>
        </w:rPr>
        <w:t>Market Lamb</w:t>
      </w:r>
    </w:p>
    <w:p w14:paraId="25F89296" w14:textId="77777777" w:rsidR="00596768" w:rsidRPr="009665DD" w:rsidRDefault="00596768" w:rsidP="00596768">
      <w:pPr>
        <w:ind w:left="1020"/>
        <w:rPr>
          <w:sz w:val="22"/>
          <w:szCs w:val="22"/>
        </w:rPr>
      </w:pPr>
    </w:p>
    <w:p w14:paraId="4C1C508B" w14:textId="77777777" w:rsidR="00596768" w:rsidRPr="009665DD" w:rsidRDefault="00596768" w:rsidP="00596768">
      <w:pPr>
        <w:rPr>
          <w:b/>
          <w:sz w:val="22"/>
          <w:szCs w:val="22"/>
        </w:rPr>
      </w:pPr>
      <w:r w:rsidRPr="009665DD">
        <w:rPr>
          <w:b/>
          <w:sz w:val="22"/>
          <w:szCs w:val="22"/>
        </w:rPr>
        <w:t>Additional Fair Classes:</w:t>
      </w:r>
    </w:p>
    <w:p w14:paraId="754ACC58" w14:textId="77777777" w:rsidR="00596768" w:rsidRPr="009665DD" w:rsidRDefault="00596768" w:rsidP="007F4ED7">
      <w:pPr>
        <w:numPr>
          <w:ilvl w:val="1"/>
          <w:numId w:val="162"/>
        </w:numPr>
        <w:ind w:left="360" w:hanging="180"/>
        <w:rPr>
          <w:sz w:val="22"/>
          <w:szCs w:val="22"/>
        </w:rPr>
      </w:pPr>
      <w:r w:rsidRPr="009665DD">
        <w:rPr>
          <w:sz w:val="22"/>
          <w:szCs w:val="22"/>
        </w:rPr>
        <w:t xml:space="preserve">Champion and Reserve Champion Ewe (each breed) </w:t>
      </w:r>
    </w:p>
    <w:p w14:paraId="518E42BB" w14:textId="77777777" w:rsidR="00596768" w:rsidRPr="009665DD" w:rsidRDefault="00596768" w:rsidP="007F4ED7">
      <w:pPr>
        <w:numPr>
          <w:ilvl w:val="1"/>
          <w:numId w:val="162"/>
        </w:numPr>
        <w:ind w:left="360" w:hanging="180"/>
        <w:rPr>
          <w:sz w:val="22"/>
          <w:szCs w:val="22"/>
        </w:rPr>
      </w:pPr>
      <w:r w:rsidRPr="009665DD">
        <w:rPr>
          <w:sz w:val="22"/>
          <w:szCs w:val="22"/>
        </w:rPr>
        <w:t>Grand Champion and Reserve Grand Champion Ewe (over all breeds)</w:t>
      </w:r>
    </w:p>
    <w:p w14:paraId="59A2D606" w14:textId="77777777" w:rsidR="00596768" w:rsidRPr="009665DD" w:rsidRDefault="00596768" w:rsidP="007F4ED7">
      <w:pPr>
        <w:numPr>
          <w:ilvl w:val="1"/>
          <w:numId w:val="162"/>
        </w:numPr>
        <w:ind w:left="360" w:hanging="180"/>
        <w:rPr>
          <w:sz w:val="22"/>
          <w:szCs w:val="22"/>
        </w:rPr>
      </w:pPr>
      <w:r w:rsidRPr="009665DD">
        <w:rPr>
          <w:sz w:val="22"/>
          <w:szCs w:val="22"/>
        </w:rPr>
        <w:t>Champion and Reserve Champion Market Lamb (each breed)</w:t>
      </w:r>
    </w:p>
    <w:p w14:paraId="56F99911" w14:textId="77777777" w:rsidR="00596768" w:rsidRPr="009665DD" w:rsidRDefault="00596768" w:rsidP="007F4ED7">
      <w:pPr>
        <w:numPr>
          <w:ilvl w:val="1"/>
          <w:numId w:val="162"/>
        </w:numPr>
        <w:ind w:left="360" w:hanging="180"/>
        <w:rPr>
          <w:sz w:val="22"/>
          <w:szCs w:val="22"/>
        </w:rPr>
      </w:pPr>
      <w:r w:rsidRPr="009665DD">
        <w:rPr>
          <w:sz w:val="22"/>
          <w:szCs w:val="22"/>
        </w:rPr>
        <w:t>Grand Champion and Reserve Grand Champion Market Lamb (over all breeds)</w:t>
      </w:r>
    </w:p>
    <w:p w14:paraId="407208CD" w14:textId="77777777" w:rsidR="00596768" w:rsidRPr="009665DD" w:rsidRDefault="00596768" w:rsidP="00596768">
      <w:pPr>
        <w:ind w:left="1020"/>
        <w:rPr>
          <w:sz w:val="22"/>
          <w:szCs w:val="22"/>
        </w:rPr>
      </w:pPr>
    </w:p>
    <w:p w14:paraId="71C88254" w14:textId="77777777" w:rsidR="00596768" w:rsidRPr="009665DD" w:rsidRDefault="00596768" w:rsidP="00596768">
      <w:pPr>
        <w:rPr>
          <w:b/>
          <w:sz w:val="22"/>
          <w:szCs w:val="22"/>
        </w:rPr>
      </w:pPr>
      <w:r w:rsidRPr="009665DD">
        <w:rPr>
          <w:b/>
          <w:sz w:val="22"/>
          <w:szCs w:val="22"/>
        </w:rPr>
        <w:t>Sheep Showmanship:</w:t>
      </w:r>
    </w:p>
    <w:p w14:paraId="343CB2E6" w14:textId="77777777" w:rsidR="00596768" w:rsidRPr="009665DD" w:rsidRDefault="00596768" w:rsidP="007F4ED7">
      <w:pPr>
        <w:numPr>
          <w:ilvl w:val="1"/>
          <w:numId w:val="163"/>
        </w:numPr>
        <w:ind w:left="360" w:hanging="180"/>
        <w:rPr>
          <w:sz w:val="22"/>
          <w:szCs w:val="22"/>
        </w:rPr>
      </w:pPr>
      <w:r w:rsidRPr="009665DD">
        <w:rPr>
          <w:sz w:val="22"/>
          <w:szCs w:val="22"/>
        </w:rPr>
        <w:t>Junior – grades 3-5</w:t>
      </w:r>
    </w:p>
    <w:p w14:paraId="17A7E811" w14:textId="77777777" w:rsidR="00596768" w:rsidRPr="009665DD" w:rsidRDefault="00596768" w:rsidP="007F4ED7">
      <w:pPr>
        <w:numPr>
          <w:ilvl w:val="0"/>
          <w:numId w:val="38"/>
        </w:numPr>
        <w:ind w:left="540" w:hanging="180"/>
        <w:contextualSpacing/>
        <w:jc w:val="both"/>
        <w:rPr>
          <w:sz w:val="22"/>
          <w:szCs w:val="22"/>
        </w:rPr>
      </w:pPr>
      <w:r w:rsidRPr="009665DD">
        <w:rPr>
          <w:sz w:val="22"/>
          <w:szCs w:val="22"/>
        </w:rPr>
        <w:t>Junior exhibitors may use halters when participating in Junior Showmanship, at the discretion of the exhibitor. The judge shall be informed of this rule.</w:t>
      </w:r>
    </w:p>
    <w:p w14:paraId="1F7E84BB" w14:textId="77777777" w:rsidR="00596768" w:rsidRPr="009665DD" w:rsidRDefault="00596768" w:rsidP="007F4ED7">
      <w:pPr>
        <w:numPr>
          <w:ilvl w:val="1"/>
          <w:numId w:val="164"/>
        </w:numPr>
        <w:ind w:left="360" w:hanging="180"/>
        <w:rPr>
          <w:sz w:val="22"/>
          <w:szCs w:val="22"/>
        </w:rPr>
      </w:pPr>
      <w:r w:rsidRPr="009665DD">
        <w:rPr>
          <w:sz w:val="22"/>
          <w:szCs w:val="22"/>
        </w:rPr>
        <w:t>Intermediate – grades 6-8</w:t>
      </w:r>
    </w:p>
    <w:p w14:paraId="53B6C862" w14:textId="77777777" w:rsidR="00596768" w:rsidRPr="009665DD" w:rsidRDefault="00596768" w:rsidP="007F4ED7">
      <w:pPr>
        <w:numPr>
          <w:ilvl w:val="1"/>
          <w:numId w:val="164"/>
        </w:numPr>
        <w:ind w:left="360" w:hanging="180"/>
        <w:rPr>
          <w:sz w:val="22"/>
          <w:szCs w:val="22"/>
        </w:rPr>
      </w:pPr>
      <w:r w:rsidRPr="009665DD">
        <w:rPr>
          <w:sz w:val="22"/>
          <w:szCs w:val="22"/>
        </w:rPr>
        <w:t>Senior – grades 9 and up</w:t>
      </w:r>
    </w:p>
    <w:p w14:paraId="26323843" w14:textId="77777777" w:rsidR="00596768" w:rsidRPr="009665DD" w:rsidRDefault="00596768" w:rsidP="007F4ED7">
      <w:pPr>
        <w:numPr>
          <w:ilvl w:val="1"/>
          <w:numId w:val="164"/>
        </w:numPr>
        <w:ind w:left="360" w:hanging="180"/>
        <w:rPr>
          <w:sz w:val="22"/>
          <w:szCs w:val="22"/>
        </w:rPr>
      </w:pPr>
      <w:r w:rsidRPr="009665DD">
        <w:rPr>
          <w:sz w:val="22"/>
          <w:szCs w:val="22"/>
        </w:rPr>
        <w:t xml:space="preserve">Grade is determined by grade level </w:t>
      </w:r>
      <w:proofErr w:type="gramStart"/>
      <w:r w:rsidRPr="009665DD">
        <w:rPr>
          <w:sz w:val="22"/>
          <w:szCs w:val="22"/>
        </w:rPr>
        <w:t>the 4</w:t>
      </w:r>
      <w:proofErr w:type="gramEnd"/>
      <w:r w:rsidRPr="009665DD">
        <w:rPr>
          <w:sz w:val="22"/>
          <w:szCs w:val="22"/>
        </w:rPr>
        <w:t xml:space="preserve">-Her </w:t>
      </w:r>
      <w:proofErr w:type="gramStart"/>
      <w:r w:rsidRPr="009665DD">
        <w:rPr>
          <w:sz w:val="22"/>
          <w:szCs w:val="22"/>
        </w:rPr>
        <w:t>was in</w:t>
      </w:r>
      <w:proofErr w:type="gramEnd"/>
      <w:r w:rsidRPr="009665DD">
        <w:rPr>
          <w:sz w:val="22"/>
          <w:szCs w:val="22"/>
        </w:rPr>
        <w:t xml:space="preserve"> on January 1 of current year.</w:t>
      </w:r>
    </w:p>
    <w:p w14:paraId="6FA521F4" w14:textId="77777777" w:rsidR="00596768" w:rsidRPr="009665DD" w:rsidRDefault="00596768" w:rsidP="007F4ED7">
      <w:pPr>
        <w:numPr>
          <w:ilvl w:val="1"/>
          <w:numId w:val="164"/>
        </w:numPr>
        <w:ind w:left="360" w:hanging="180"/>
        <w:rPr>
          <w:sz w:val="22"/>
          <w:szCs w:val="22"/>
        </w:rPr>
      </w:pPr>
      <w:r w:rsidRPr="009665DD">
        <w:rPr>
          <w:sz w:val="22"/>
          <w:szCs w:val="22"/>
        </w:rPr>
        <w:t>When a 4-H member wins a showmanship division, he / she becomes ineligible for that grade division again, except for Senior division, where winners may again compete in future years of 4-H eligibility. Junior and Intermediate winners may, however, compete in the next highest-grade division.</w:t>
      </w:r>
    </w:p>
    <w:p w14:paraId="2D146FA6" w14:textId="77777777" w:rsidR="00596768" w:rsidRPr="009665DD" w:rsidRDefault="00596768" w:rsidP="007F4ED7">
      <w:pPr>
        <w:numPr>
          <w:ilvl w:val="1"/>
          <w:numId w:val="164"/>
        </w:numPr>
        <w:ind w:left="360" w:hanging="180"/>
        <w:rPr>
          <w:sz w:val="22"/>
          <w:szCs w:val="22"/>
        </w:rPr>
      </w:pPr>
      <w:r w:rsidRPr="009665DD">
        <w:rPr>
          <w:sz w:val="22"/>
          <w:szCs w:val="22"/>
        </w:rPr>
        <w:t>The top 5 Senior Division showmen will be placed by the judge.</w:t>
      </w:r>
    </w:p>
    <w:p w14:paraId="040BFD43" w14:textId="77777777" w:rsidR="00596768" w:rsidRPr="009665DD" w:rsidRDefault="00596768" w:rsidP="00596768">
      <w:pPr>
        <w:rPr>
          <w:sz w:val="22"/>
          <w:szCs w:val="22"/>
        </w:rPr>
      </w:pPr>
    </w:p>
    <w:p w14:paraId="5AFFB187" w14:textId="77777777" w:rsidR="00596768" w:rsidRPr="009665DD" w:rsidRDefault="00596768" w:rsidP="00596768">
      <w:pPr>
        <w:rPr>
          <w:b/>
          <w:sz w:val="22"/>
          <w:szCs w:val="22"/>
        </w:rPr>
      </w:pPr>
      <w:r w:rsidRPr="009665DD">
        <w:rPr>
          <w:b/>
          <w:sz w:val="22"/>
          <w:szCs w:val="22"/>
        </w:rPr>
        <w:t>Breeding Ewes</w:t>
      </w:r>
    </w:p>
    <w:p w14:paraId="1E4A7F1B" w14:textId="77777777" w:rsidR="00596768" w:rsidRPr="009665DD" w:rsidRDefault="00596768" w:rsidP="00596768">
      <w:pPr>
        <w:rPr>
          <w:sz w:val="22"/>
          <w:szCs w:val="22"/>
        </w:rPr>
      </w:pPr>
      <w:r w:rsidRPr="009665DD">
        <w:rPr>
          <w:sz w:val="22"/>
          <w:szCs w:val="22"/>
        </w:rPr>
        <w:t>Rules:</w:t>
      </w:r>
    </w:p>
    <w:p w14:paraId="2AFAFA57" w14:textId="77777777" w:rsidR="00596768" w:rsidRPr="009665DD" w:rsidRDefault="00596768" w:rsidP="007F4ED7">
      <w:pPr>
        <w:numPr>
          <w:ilvl w:val="0"/>
          <w:numId w:val="165"/>
        </w:numPr>
        <w:ind w:left="360" w:hanging="180"/>
        <w:rPr>
          <w:sz w:val="22"/>
          <w:szCs w:val="22"/>
        </w:rPr>
      </w:pPr>
      <w:r w:rsidRPr="009665DD">
        <w:rPr>
          <w:sz w:val="22"/>
          <w:szCs w:val="22"/>
        </w:rPr>
        <w:t xml:space="preserve">All ewes must be presented at the </w:t>
      </w:r>
      <w:proofErr w:type="gramStart"/>
      <w:r w:rsidRPr="009665DD">
        <w:rPr>
          <w:sz w:val="22"/>
          <w:szCs w:val="22"/>
        </w:rPr>
        <w:t>check in</w:t>
      </w:r>
      <w:proofErr w:type="gramEnd"/>
      <w:r w:rsidRPr="009665DD">
        <w:rPr>
          <w:sz w:val="22"/>
          <w:szCs w:val="22"/>
        </w:rPr>
        <w:t xml:space="preserve"> line in the time listed in the Madison County Fair Schedule.  Registered ewes must have ID matched to registration papers at that time.  </w:t>
      </w:r>
      <w:r w:rsidRPr="009665DD">
        <w:rPr>
          <w:bCs/>
          <w:sz w:val="22"/>
          <w:szCs w:val="22"/>
        </w:rPr>
        <w:t xml:space="preserve">Registration papers will be required for registered breeding ewes. </w:t>
      </w:r>
      <w:r w:rsidRPr="009665DD">
        <w:rPr>
          <w:sz w:val="22"/>
          <w:szCs w:val="22"/>
        </w:rPr>
        <w:t>Requirements for Registration of Animals in the General Rules for 4-H Livestock / Animal Exhibits section of this handbook. Ewes not having registration papers will be required to be exhibited as commercial ewes.</w:t>
      </w:r>
    </w:p>
    <w:p w14:paraId="796292AD" w14:textId="77777777" w:rsidR="00596768" w:rsidRPr="009665DD" w:rsidRDefault="00596768" w:rsidP="007F4ED7">
      <w:pPr>
        <w:numPr>
          <w:ilvl w:val="0"/>
          <w:numId w:val="165"/>
        </w:numPr>
        <w:ind w:left="360" w:hanging="180"/>
        <w:rPr>
          <w:sz w:val="22"/>
          <w:szCs w:val="22"/>
        </w:rPr>
      </w:pPr>
      <w:bookmarkStart w:id="477" w:name="_Hlk153876845"/>
      <w:r w:rsidRPr="009665DD">
        <w:rPr>
          <w:sz w:val="22"/>
          <w:szCs w:val="22"/>
        </w:rPr>
        <w:t>Breeding classes will be provided for the following breeds: Cheviot, County-Raised, Dorset, Dorset Advantage, Hampshire</w:t>
      </w:r>
      <w:r>
        <w:rPr>
          <w:sz w:val="22"/>
          <w:szCs w:val="22"/>
        </w:rPr>
        <w:t>,</w:t>
      </w:r>
      <w:r w:rsidRPr="009665DD">
        <w:rPr>
          <w:sz w:val="22"/>
          <w:szCs w:val="22"/>
        </w:rPr>
        <w:t xml:space="preserve"> Lincoln</w:t>
      </w:r>
      <w:r>
        <w:rPr>
          <w:sz w:val="22"/>
          <w:szCs w:val="22"/>
        </w:rPr>
        <w:t>,</w:t>
      </w:r>
      <w:r w:rsidRPr="009665DD">
        <w:rPr>
          <w:sz w:val="22"/>
          <w:szCs w:val="22"/>
        </w:rPr>
        <w:t xml:space="preserve"> Natural Colored -Fitted, Natural Colored – Slick Shorn, Oxford, Shetland, Shropshire, Southdown, Suffolk, </w:t>
      </w:r>
      <w:r>
        <w:rPr>
          <w:sz w:val="22"/>
          <w:szCs w:val="22"/>
        </w:rPr>
        <w:t>White Face Commercial, Black Face Commercial</w:t>
      </w:r>
      <w:r w:rsidRPr="009665DD">
        <w:rPr>
          <w:sz w:val="22"/>
          <w:szCs w:val="22"/>
        </w:rPr>
        <w:t xml:space="preserve"> and others (at the discretion of the Department Supt.). </w:t>
      </w:r>
      <w:r>
        <w:rPr>
          <w:sz w:val="22"/>
          <w:szCs w:val="22"/>
        </w:rPr>
        <w:t>County-Raised</w:t>
      </w:r>
      <w:r w:rsidRPr="009665DD">
        <w:rPr>
          <w:sz w:val="22"/>
          <w:szCs w:val="22"/>
        </w:rPr>
        <w:t xml:space="preserve"> shall be considered as a “breed”.</w:t>
      </w:r>
    </w:p>
    <w:p w14:paraId="55A1E418" w14:textId="77777777" w:rsidR="00596768" w:rsidRPr="009665DD" w:rsidRDefault="00596768" w:rsidP="007F4ED7">
      <w:pPr>
        <w:numPr>
          <w:ilvl w:val="0"/>
          <w:numId w:val="165"/>
        </w:numPr>
        <w:ind w:left="360" w:hanging="180"/>
        <w:rPr>
          <w:sz w:val="22"/>
          <w:szCs w:val="22"/>
        </w:rPr>
      </w:pPr>
      <w:r w:rsidRPr="009665DD">
        <w:rPr>
          <w:sz w:val="22"/>
          <w:szCs w:val="22"/>
        </w:rPr>
        <w:t xml:space="preserve">Fitted Natural Colored Breeding Ewes shall have a minimum of 1 inch of fleece to show in the fitted class. </w:t>
      </w:r>
    </w:p>
    <w:bookmarkEnd w:id="477"/>
    <w:p w14:paraId="3EB84044" w14:textId="77777777" w:rsidR="00596768" w:rsidRPr="009665DD" w:rsidRDefault="00596768" w:rsidP="007F4ED7">
      <w:pPr>
        <w:numPr>
          <w:ilvl w:val="0"/>
          <w:numId w:val="165"/>
        </w:numPr>
        <w:ind w:left="360" w:hanging="180"/>
        <w:rPr>
          <w:sz w:val="22"/>
          <w:szCs w:val="22"/>
        </w:rPr>
      </w:pPr>
      <w:r w:rsidRPr="009665DD">
        <w:rPr>
          <w:sz w:val="22"/>
          <w:szCs w:val="22"/>
        </w:rPr>
        <w:t xml:space="preserve">Purebred sheep may be exhibited either shorn or with full fleece. </w:t>
      </w:r>
    </w:p>
    <w:p w14:paraId="3D86387C" w14:textId="77777777" w:rsidR="00596768" w:rsidRPr="009665DD" w:rsidRDefault="00596768" w:rsidP="007F4ED7">
      <w:pPr>
        <w:numPr>
          <w:ilvl w:val="0"/>
          <w:numId w:val="165"/>
        </w:numPr>
        <w:ind w:left="360" w:hanging="180"/>
        <w:rPr>
          <w:sz w:val="22"/>
          <w:szCs w:val="22"/>
        </w:rPr>
      </w:pPr>
      <w:r w:rsidRPr="009665DD">
        <w:rPr>
          <w:sz w:val="22"/>
          <w:szCs w:val="22"/>
        </w:rPr>
        <w:t xml:space="preserve">All commercial ewes must be slick </w:t>
      </w:r>
      <w:proofErr w:type="gramStart"/>
      <w:r w:rsidRPr="009665DD">
        <w:rPr>
          <w:sz w:val="22"/>
          <w:szCs w:val="22"/>
        </w:rPr>
        <w:t>sheared</w:t>
      </w:r>
      <w:proofErr w:type="gramEnd"/>
      <w:r w:rsidRPr="009665DD">
        <w:rPr>
          <w:sz w:val="22"/>
          <w:szCs w:val="22"/>
        </w:rPr>
        <w:t>.</w:t>
      </w:r>
    </w:p>
    <w:p w14:paraId="6131C755" w14:textId="77777777" w:rsidR="00596768" w:rsidRPr="009665DD" w:rsidRDefault="00596768" w:rsidP="007F4ED7">
      <w:pPr>
        <w:numPr>
          <w:ilvl w:val="0"/>
          <w:numId w:val="165"/>
        </w:numPr>
        <w:ind w:left="360" w:hanging="180"/>
        <w:rPr>
          <w:sz w:val="22"/>
          <w:szCs w:val="22"/>
        </w:rPr>
      </w:pPr>
      <w:r w:rsidRPr="009665DD">
        <w:rPr>
          <w:sz w:val="22"/>
          <w:szCs w:val="22"/>
        </w:rPr>
        <w:t xml:space="preserve">Ewes in any slick sheared class must be slick sheared at a uniform length (1/8 inch) with no wool between hock/knee and ears.  </w:t>
      </w:r>
    </w:p>
    <w:p w14:paraId="4DB9035C" w14:textId="77777777" w:rsidR="00596768" w:rsidRPr="009665DD" w:rsidRDefault="00596768" w:rsidP="007F4ED7">
      <w:pPr>
        <w:numPr>
          <w:ilvl w:val="0"/>
          <w:numId w:val="165"/>
        </w:numPr>
        <w:ind w:left="360" w:hanging="180"/>
        <w:rPr>
          <w:sz w:val="22"/>
          <w:szCs w:val="22"/>
        </w:rPr>
      </w:pPr>
      <w:r w:rsidRPr="009665DD">
        <w:rPr>
          <w:sz w:val="22"/>
          <w:szCs w:val="22"/>
        </w:rPr>
        <w:t xml:space="preserve">Commercial ewes will be weighed at fair check-in to determine class </w:t>
      </w:r>
      <w:proofErr w:type="gramStart"/>
      <w:r w:rsidRPr="009665DD">
        <w:rPr>
          <w:sz w:val="22"/>
          <w:szCs w:val="22"/>
        </w:rPr>
        <w:t>divisions, and</w:t>
      </w:r>
      <w:proofErr w:type="gramEnd"/>
      <w:r w:rsidRPr="009665DD">
        <w:rPr>
          <w:sz w:val="22"/>
          <w:szCs w:val="22"/>
        </w:rPr>
        <w:t xml:space="preserve"> shown by weight.</w:t>
      </w:r>
    </w:p>
    <w:p w14:paraId="4DC2C773" w14:textId="77777777" w:rsidR="00596768" w:rsidRPr="009665DD" w:rsidRDefault="00596768" w:rsidP="007F4ED7">
      <w:pPr>
        <w:numPr>
          <w:ilvl w:val="0"/>
          <w:numId w:val="165"/>
        </w:numPr>
        <w:ind w:left="360" w:hanging="180"/>
        <w:rPr>
          <w:sz w:val="22"/>
          <w:szCs w:val="22"/>
        </w:rPr>
      </w:pPr>
      <w:r w:rsidRPr="009665DD">
        <w:rPr>
          <w:sz w:val="22"/>
          <w:szCs w:val="22"/>
        </w:rPr>
        <w:lastRenderedPageBreak/>
        <w:t>A 4-H member, if he / she so chooses, may exhibit any number of breeds in the breeding classes, but is limited to a maximum of two (2) ewes per age division per breed (i.e. spring ewe lambs, fall ewe lambs, and yearling ewes.)</w:t>
      </w:r>
    </w:p>
    <w:p w14:paraId="446A5740" w14:textId="77777777" w:rsidR="00596768" w:rsidRPr="009665DD" w:rsidRDefault="00596768" w:rsidP="007F4ED7">
      <w:pPr>
        <w:numPr>
          <w:ilvl w:val="0"/>
          <w:numId w:val="165"/>
        </w:numPr>
        <w:ind w:left="360" w:hanging="180"/>
        <w:rPr>
          <w:sz w:val="22"/>
          <w:szCs w:val="22"/>
        </w:rPr>
      </w:pPr>
      <w:r w:rsidRPr="009665DD">
        <w:rPr>
          <w:sz w:val="22"/>
          <w:szCs w:val="22"/>
        </w:rPr>
        <w:t>Two (2) 4-H members of the same immediate family may combine their single yearling ewes or single ewe lambs to form a pair of yearling ewes or pair of ewe lambs, and exhibit the pair under the name of one (1) of those members, in the circumstance that they have only two (2) such individual animals between them.</w:t>
      </w:r>
    </w:p>
    <w:p w14:paraId="3EA20F3D" w14:textId="77777777" w:rsidR="00596768" w:rsidRPr="009665DD" w:rsidRDefault="00596768" w:rsidP="007F4ED7">
      <w:pPr>
        <w:numPr>
          <w:ilvl w:val="0"/>
          <w:numId w:val="165"/>
        </w:numPr>
        <w:ind w:left="360" w:hanging="180"/>
        <w:rPr>
          <w:sz w:val="22"/>
          <w:szCs w:val="22"/>
        </w:rPr>
      </w:pPr>
      <w:r w:rsidRPr="009665DD">
        <w:rPr>
          <w:sz w:val="22"/>
          <w:szCs w:val="22"/>
        </w:rPr>
        <w:t>Ewe lambs shown as breeding ewes may not be shown in market lamb classes, and vice versa.</w:t>
      </w:r>
    </w:p>
    <w:p w14:paraId="6A2F5A98" w14:textId="77777777" w:rsidR="00596768" w:rsidRPr="009665DD" w:rsidRDefault="00596768" w:rsidP="00596768">
      <w:pPr>
        <w:rPr>
          <w:b/>
          <w:sz w:val="22"/>
          <w:szCs w:val="22"/>
        </w:rPr>
      </w:pPr>
    </w:p>
    <w:p w14:paraId="35B36557" w14:textId="77777777" w:rsidR="00596768" w:rsidRPr="009665DD" w:rsidRDefault="00596768" w:rsidP="00596768">
      <w:pPr>
        <w:rPr>
          <w:b/>
          <w:sz w:val="22"/>
          <w:szCs w:val="22"/>
        </w:rPr>
      </w:pPr>
      <w:r w:rsidRPr="009665DD">
        <w:rPr>
          <w:b/>
          <w:sz w:val="22"/>
          <w:szCs w:val="22"/>
        </w:rPr>
        <w:t>Market Lambs</w:t>
      </w:r>
    </w:p>
    <w:p w14:paraId="3E439891" w14:textId="77777777" w:rsidR="00596768" w:rsidRPr="009665DD" w:rsidRDefault="00596768" w:rsidP="00596768">
      <w:pPr>
        <w:rPr>
          <w:sz w:val="22"/>
          <w:szCs w:val="22"/>
        </w:rPr>
      </w:pPr>
      <w:r w:rsidRPr="009665DD">
        <w:rPr>
          <w:sz w:val="22"/>
          <w:szCs w:val="22"/>
        </w:rPr>
        <w:t>Rules:</w:t>
      </w:r>
    </w:p>
    <w:p w14:paraId="4240C3F9" w14:textId="77777777" w:rsidR="00596768" w:rsidRPr="009665DD" w:rsidRDefault="00596768" w:rsidP="007F4ED7">
      <w:pPr>
        <w:numPr>
          <w:ilvl w:val="0"/>
          <w:numId w:val="166"/>
        </w:numPr>
        <w:ind w:left="360" w:hanging="180"/>
        <w:rPr>
          <w:sz w:val="22"/>
          <w:szCs w:val="22"/>
        </w:rPr>
      </w:pPr>
      <w:r w:rsidRPr="009665DD">
        <w:rPr>
          <w:sz w:val="22"/>
          <w:szCs w:val="22"/>
        </w:rPr>
        <w:t xml:space="preserve">Market lamb breed classes will be provided for the following breeds: Cheviot, </w:t>
      </w:r>
      <w:r>
        <w:rPr>
          <w:sz w:val="22"/>
          <w:szCs w:val="22"/>
        </w:rPr>
        <w:t xml:space="preserve">County-Raised, </w:t>
      </w:r>
      <w:r w:rsidRPr="009665DD">
        <w:rPr>
          <w:sz w:val="22"/>
          <w:szCs w:val="22"/>
        </w:rPr>
        <w:t xml:space="preserve">Dorset, Hampshire, Lincoln, Natural Colored, Oxford, Shropshire, Southdown, Suffolk, </w:t>
      </w:r>
      <w:r>
        <w:rPr>
          <w:sz w:val="22"/>
          <w:szCs w:val="22"/>
        </w:rPr>
        <w:t xml:space="preserve">Black Face Crossbred, White Face Crossbred </w:t>
      </w:r>
      <w:r w:rsidRPr="009665DD">
        <w:rPr>
          <w:sz w:val="22"/>
          <w:szCs w:val="22"/>
        </w:rPr>
        <w:t>and others (at the discretion of the Department Supt.).</w:t>
      </w:r>
    </w:p>
    <w:p w14:paraId="49AB045E" w14:textId="77777777" w:rsidR="00596768" w:rsidRPr="009665DD" w:rsidRDefault="00596768" w:rsidP="007F4ED7">
      <w:pPr>
        <w:numPr>
          <w:ilvl w:val="0"/>
          <w:numId w:val="166"/>
        </w:numPr>
        <w:ind w:left="360" w:hanging="180"/>
        <w:rPr>
          <w:sz w:val="22"/>
          <w:szCs w:val="22"/>
        </w:rPr>
      </w:pPr>
      <w:r w:rsidRPr="009665DD">
        <w:rPr>
          <w:sz w:val="22"/>
          <w:szCs w:val="22"/>
        </w:rPr>
        <w:t xml:space="preserve">There must be at least 3 market </w:t>
      </w:r>
      <w:proofErr w:type="gramStart"/>
      <w:r w:rsidRPr="009665DD">
        <w:rPr>
          <w:sz w:val="22"/>
          <w:szCs w:val="22"/>
        </w:rPr>
        <w:t>lambs</w:t>
      </w:r>
      <w:proofErr w:type="gramEnd"/>
      <w:r w:rsidRPr="009665DD">
        <w:rPr>
          <w:sz w:val="22"/>
          <w:szCs w:val="22"/>
        </w:rPr>
        <w:t xml:space="preserve"> in a breed to constitute a breed. Breeds not having at least 3 market lambs will be required to be shown together in an “All Other Breeds” (AOB) class.</w:t>
      </w:r>
    </w:p>
    <w:p w14:paraId="40D36CFB" w14:textId="77777777" w:rsidR="00596768" w:rsidRPr="009665DD" w:rsidRDefault="00596768" w:rsidP="007F4ED7">
      <w:pPr>
        <w:numPr>
          <w:ilvl w:val="0"/>
          <w:numId w:val="166"/>
        </w:numPr>
        <w:ind w:left="360" w:hanging="180"/>
        <w:rPr>
          <w:sz w:val="22"/>
          <w:szCs w:val="22"/>
        </w:rPr>
      </w:pPr>
      <w:r w:rsidRPr="009665DD">
        <w:rPr>
          <w:sz w:val="22"/>
          <w:szCs w:val="22"/>
        </w:rPr>
        <w:t>The breed of the market lamb(s) may differ from those shown in the breeding classes.</w:t>
      </w:r>
    </w:p>
    <w:p w14:paraId="0A08A311" w14:textId="77777777" w:rsidR="00596768" w:rsidRPr="009665DD" w:rsidRDefault="00596768" w:rsidP="007F4ED7">
      <w:pPr>
        <w:numPr>
          <w:ilvl w:val="0"/>
          <w:numId w:val="166"/>
        </w:numPr>
        <w:ind w:left="360" w:hanging="180"/>
        <w:rPr>
          <w:sz w:val="22"/>
          <w:szCs w:val="22"/>
        </w:rPr>
      </w:pPr>
      <w:r w:rsidRPr="009665DD">
        <w:rPr>
          <w:sz w:val="22"/>
          <w:szCs w:val="22"/>
        </w:rPr>
        <w:t xml:space="preserve">Market lambs may be </w:t>
      </w:r>
      <w:proofErr w:type="spellStart"/>
      <w:r w:rsidRPr="009665DD">
        <w:rPr>
          <w:sz w:val="22"/>
          <w:szCs w:val="22"/>
        </w:rPr>
        <w:t>wethers</w:t>
      </w:r>
      <w:proofErr w:type="spellEnd"/>
      <w:r w:rsidRPr="009665DD">
        <w:rPr>
          <w:sz w:val="22"/>
          <w:szCs w:val="22"/>
        </w:rPr>
        <w:t xml:space="preserve"> or ewe lambs. Ewe lambs shown as market </w:t>
      </w:r>
      <w:proofErr w:type="gramStart"/>
      <w:r w:rsidRPr="009665DD">
        <w:rPr>
          <w:sz w:val="22"/>
          <w:szCs w:val="22"/>
        </w:rPr>
        <w:t>lambs</w:t>
      </w:r>
      <w:proofErr w:type="gramEnd"/>
      <w:r w:rsidRPr="009665DD">
        <w:rPr>
          <w:sz w:val="22"/>
          <w:szCs w:val="22"/>
        </w:rPr>
        <w:t xml:space="preserve"> may not be shown in breeding classes, and vice versa.</w:t>
      </w:r>
    </w:p>
    <w:p w14:paraId="08647A67" w14:textId="77777777" w:rsidR="00596768" w:rsidRPr="009665DD" w:rsidRDefault="00596768" w:rsidP="007F4ED7">
      <w:pPr>
        <w:numPr>
          <w:ilvl w:val="0"/>
          <w:numId w:val="166"/>
        </w:numPr>
        <w:ind w:left="360" w:hanging="180"/>
        <w:rPr>
          <w:sz w:val="22"/>
          <w:szCs w:val="22"/>
        </w:rPr>
      </w:pPr>
      <w:r w:rsidRPr="009665DD">
        <w:rPr>
          <w:sz w:val="22"/>
          <w:szCs w:val="22"/>
        </w:rPr>
        <w:t xml:space="preserve">Market </w:t>
      </w:r>
      <w:proofErr w:type="gramStart"/>
      <w:r w:rsidRPr="009665DD">
        <w:rPr>
          <w:sz w:val="22"/>
          <w:szCs w:val="22"/>
        </w:rPr>
        <w:t>lambs</w:t>
      </w:r>
      <w:proofErr w:type="gramEnd"/>
      <w:r w:rsidRPr="009665DD">
        <w:rPr>
          <w:sz w:val="22"/>
          <w:szCs w:val="22"/>
        </w:rPr>
        <w:t xml:space="preserve"> must be born after January 1 of the current year.</w:t>
      </w:r>
    </w:p>
    <w:p w14:paraId="11B86FE0" w14:textId="77777777" w:rsidR="00596768" w:rsidRPr="009665DD" w:rsidRDefault="00596768" w:rsidP="007F4ED7">
      <w:pPr>
        <w:numPr>
          <w:ilvl w:val="0"/>
          <w:numId w:val="166"/>
        </w:numPr>
        <w:ind w:left="360" w:hanging="180"/>
        <w:rPr>
          <w:sz w:val="22"/>
          <w:szCs w:val="22"/>
        </w:rPr>
      </w:pPr>
      <w:r w:rsidRPr="009665DD">
        <w:rPr>
          <w:sz w:val="22"/>
          <w:szCs w:val="22"/>
        </w:rPr>
        <w:t xml:space="preserve">Market lambs will be weighed at fair check-in to determine class </w:t>
      </w:r>
      <w:proofErr w:type="gramStart"/>
      <w:r w:rsidRPr="009665DD">
        <w:rPr>
          <w:sz w:val="22"/>
          <w:szCs w:val="22"/>
        </w:rPr>
        <w:t>divisions, and</w:t>
      </w:r>
      <w:proofErr w:type="gramEnd"/>
      <w:r w:rsidRPr="009665DD">
        <w:rPr>
          <w:sz w:val="22"/>
          <w:szCs w:val="22"/>
        </w:rPr>
        <w:t xml:space="preserve"> shown by weight within each breed.</w:t>
      </w:r>
    </w:p>
    <w:p w14:paraId="6BA8AF87" w14:textId="77777777" w:rsidR="00596768" w:rsidRPr="009665DD" w:rsidRDefault="00596768" w:rsidP="007F4ED7">
      <w:pPr>
        <w:numPr>
          <w:ilvl w:val="0"/>
          <w:numId w:val="166"/>
        </w:numPr>
        <w:ind w:left="360" w:hanging="180"/>
        <w:rPr>
          <w:sz w:val="22"/>
          <w:szCs w:val="22"/>
        </w:rPr>
      </w:pPr>
      <w:r w:rsidRPr="009665DD">
        <w:rPr>
          <w:sz w:val="22"/>
          <w:szCs w:val="22"/>
        </w:rPr>
        <w:t>Market lambs weighing less than 85 pounds shall be required to be shown in an “underweight” class (all such animals being shown together), which class shall not be competitive for Grand Champion or Reserve Grand Champion Market Lamb. The “underweight” class participants shall receive class placings only, with no class Champion or Reserve Champion being determined.</w:t>
      </w:r>
    </w:p>
    <w:p w14:paraId="4162AF00" w14:textId="77777777" w:rsidR="00596768" w:rsidRPr="009665DD" w:rsidRDefault="00596768" w:rsidP="007F4ED7">
      <w:pPr>
        <w:numPr>
          <w:ilvl w:val="0"/>
          <w:numId w:val="166"/>
        </w:numPr>
        <w:ind w:left="360" w:hanging="180"/>
        <w:rPr>
          <w:sz w:val="22"/>
          <w:szCs w:val="22"/>
        </w:rPr>
      </w:pPr>
      <w:r w:rsidRPr="009665DD">
        <w:rPr>
          <w:sz w:val="22"/>
          <w:szCs w:val="22"/>
        </w:rPr>
        <w:t xml:space="preserve">Market </w:t>
      </w:r>
      <w:proofErr w:type="gramStart"/>
      <w:r w:rsidRPr="009665DD">
        <w:rPr>
          <w:sz w:val="22"/>
          <w:szCs w:val="22"/>
        </w:rPr>
        <w:t>lambs</w:t>
      </w:r>
      <w:proofErr w:type="gramEnd"/>
      <w:r w:rsidRPr="009665DD">
        <w:rPr>
          <w:sz w:val="22"/>
          <w:szCs w:val="22"/>
        </w:rPr>
        <w:t xml:space="preserve"> must weigh </w:t>
      </w:r>
      <w:r w:rsidRPr="009665DD">
        <w:rPr>
          <w:b/>
          <w:sz w:val="22"/>
          <w:szCs w:val="22"/>
        </w:rPr>
        <w:t>90</w:t>
      </w:r>
      <w:r w:rsidRPr="009665DD">
        <w:rPr>
          <w:sz w:val="22"/>
          <w:szCs w:val="22"/>
        </w:rPr>
        <w:t xml:space="preserve"> pounds or more to be sold in the livestock auction.</w:t>
      </w:r>
    </w:p>
    <w:p w14:paraId="01E06EA4" w14:textId="77777777" w:rsidR="00596768" w:rsidRPr="009665DD" w:rsidRDefault="00596768" w:rsidP="007F4ED7">
      <w:pPr>
        <w:numPr>
          <w:ilvl w:val="0"/>
          <w:numId w:val="166"/>
        </w:numPr>
        <w:ind w:left="360" w:hanging="180"/>
        <w:rPr>
          <w:sz w:val="22"/>
          <w:szCs w:val="22"/>
        </w:rPr>
      </w:pPr>
      <w:r w:rsidRPr="009665DD">
        <w:rPr>
          <w:sz w:val="22"/>
          <w:szCs w:val="22"/>
        </w:rPr>
        <w:t>Market Lambs must be slick shorn at a uniform length (1/8 inch or less).  This includes belly wool.</w:t>
      </w:r>
    </w:p>
    <w:p w14:paraId="1A0142AD" w14:textId="77777777" w:rsidR="00596768" w:rsidRPr="009665DD" w:rsidRDefault="00596768" w:rsidP="007F4ED7">
      <w:pPr>
        <w:numPr>
          <w:ilvl w:val="0"/>
          <w:numId w:val="166"/>
        </w:numPr>
        <w:ind w:left="360" w:hanging="180"/>
        <w:rPr>
          <w:sz w:val="22"/>
          <w:szCs w:val="22"/>
        </w:rPr>
      </w:pPr>
      <w:r w:rsidRPr="009665DD">
        <w:rPr>
          <w:sz w:val="22"/>
          <w:szCs w:val="22"/>
        </w:rPr>
        <w:t xml:space="preserve">A 4-H member may exhibit a maximum of </w:t>
      </w:r>
      <w:r w:rsidRPr="009665DD">
        <w:rPr>
          <w:b/>
          <w:sz w:val="22"/>
          <w:szCs w:val="22"/>
        </w:rPr>
        <w:t>four</w:t>
      </w:r>
      <w:r w:rsidRPr="009665DD">
        <w:rPr>
          <w:sz w:val="22"/>
          <w:szCs w:val="22"/>
        </w:rPr>
        <w:t xml:space="preserve"> </w:t>
      </w:r>
      <w:r w:rsidRPr="009665DD">
        <w:rPr>
          <w:b/>
          <w:sz w:val="22"/>
          <w:szCs w:val="22"/>
        </w:rPr>
        <w:t>(4)</w:t>
      </w:r>
      <w:r w:rsidRPr="009665DD">
        <w:rPr>
          <w:sz w:val="22"/>
          <w:szCs w:val="22"/>
        </w:rPr>
        <w:t xml:space="preserve"> market lambs, regardless of the breed combination.</w:t>
      </w:r>
    </w:p>
    <w:p w14:paraId="3D67AA10" w14:textId="77777777" w:rsidR="00596768" w:rsidRPr="009665DD" w:rsidRDefault="00596768" w:rsidP="007F4ED7">
      <w:pPr>
        <w:numPr>
          <w:ilvl w:val="0"/>
          <w:numId w:val="166"/>
        </w:numPr>
        <w:ind w:left="360" w:hanging="180"/>
        <w:rPr>
          <w:sz w:val="22"/>
          <w:szCs w:val="22"/>
        </w:rPr>
      </w:pPr>
      <w:r w:rsidRPr="009665DD">
        <w:rPr>
          <w:sz w:val="22"/>
          <w:szCs w:val="22"/>
        </w:rPr>
        <w:t xml:space="preserve">Flock names appearing on ear tags of market </w:t>
      </w:r>
      <w:proofErr w:type="gramStart"/>
      <w:r w:rsidRPr="009665DD">
        <w:rPr>
          <w:sz w:val="22"/>
          <w:szCs w:val="22"/>
        </w:rPr>
        <w:t>lambs</w:t>
      </w:r>
      <w:proofErr w:type="gramEnd"/>
      <w:r w:rsidRPr="009665DD">
        <w:rPr>
          <w:sz w:val="22"/>
          <w:szCs w:val="22"/>
        </w:rPr>
        <w:t xml:space="preserve"> must be covered (e.g. with non-see-through tape) at the time of exhibition in a manner sufficient so that the name is no longer visible.</w:t>
      </w:r>
    </w:p>
    <w:p w14:paraId="4CF3EFAB" w14:textId="75CD8C42" w:rsidR="00596768" w:rsidRPr="00232A52" w:rsidRDefault="00596768" w:rsidP="00D47F96">
      <w:pPr>
        <w:pStyle w:val="Heading1"/>
        <w:jc w:val="center"/>
        <w:rPr>
          <w:sz w:val="28"/>
          <w:szCs w:val="28"/>
        </w:rPr>
      </w:pPr>
      <w:r w:rsidRPr="009665DD">
        <w:br w:type="page"/>
      </w:r>
      <w:bookmarkStart w:id="478" w:name="_Toc216706420"/>
      <w:r w:rsidRPr="00232A52">
        <w:rPr>
          <w:sz w:val="28"/>
          <w:szCs w:val="28"/>
        </w:rPr>
        <w:lastRenderedPageBreak/>
        <w:t>SWINE</w:t>
      </w:r>
      <w:bookmarkEnd w:id="478"/>
    </w:p>
    <w:p w14:paraId="453E5461" w14:textId="77777777" w:rsidR="00596768" w:rsidRDefault="00596768" w:rsidP="00596768">
      <w:pPr>
        <w:rPr>
          <w:b/>
          <w:sz w:val="22"/>
          <w:szCs w:val="22"/>
        </w:rPr>
      </w:pPr>
    </w:p>
    <w:p w14:paraId="3FFBCD5A" w14:textId="0AD09A79" w:rsidR="00FD180D" w:rsidRDefault="00FD180D" w:rsidP="00FD180D">
      <w:pPr>
        <w:jc w:val="center"/>
        <w:rPr>
          <w:b/>
          <w:sz w:val="22"/>
          <w:szCs w:val="22"/>
        </w:rPr>
      </w:pPr>
      <w:r>
        <w:rPr>
          <w:b/>
          <w:sz w:val="22"/>
          <w:szCs w:val="22"/>
        </w:rPr>
        <w:t xml:space="preserve">Superintendent: Jeff Jarrell  </w:t>
      </w:r>
      <w:hyperlink r:id="rId130" w:history="1">
        <w:r w:rsidRPr="00761D1B">
          <w:rPr>
            <w:rStyle w:val="Hyperlink"/>
            <w:b/>
            <w:sz w:val="22"/>
            <w:szCs w:val="22"/>
          </w:rPr>
          <w:t>jjarrell@wrdunkin.com</w:t>
        </w:r>
      </w:hyperlink>
    </w:p>
    <w:p w14:paraId="6BA142CE" w14:textId="77777777" w:rsidR="00FD180D" w:rsidRPr="009665DD" w:rsidRDefault="00FD180D" w:rsidP="00596768">
      <w:pPr>
        <w:rPr>
          <w:b/>
          <w:sz w:val="22"/>
          <w:szCs w:val="22"/>
        </w:rPr>
      </w:pPr>
    </w:p>
    <w:p w14:paraId="0337DE3D" w14:textId="3201DD21" w:rsidR="00596768" w:rsidRPr="009665DD" w:rsidRDefault="00596768" w:rsidP="00596768">
      <w:pPr>
        <w:jc w:val="center"/>
        <w:rPr>
          <w:b/>
          <w:sz w:val="22"/>
          <w:szCs w:val="22"/>
        </w:rPr>
      </w:pPr>
      <w:r w:rsidRPr="009665DD">
        <w:rPr>
          <w:b/>
          <w:sz w:val="22"/>
          <w:szCs w:val="22"/>
        </w:rPr>
        <w:t xml:space="preserve">ALL GENERAL RULES FOR 4-H LIVESTOCK / ANIMAL EXHIBITS SHALL APPLY – See page </w:t>
      </w:r>
      <w:r w:rsidR="00BA612C" w:rsidRPr="00232A52">
        <w:rPr>
          <w:b/>
          <w:color w:val="FF0000"/>
          <w:sz w:val="22"/>
          <w:szCs w:val="22"/>
        </w:rPr>
        <w:t>9</w:t>
      </w:r>
      <w:r w:rsidR="00027C0B">
        <w:rPr>
          <w:b/>
          <w:color w:val="FF0000"/>
          <w:sz w:val="22"/>
          <w:szCs w:val="22"/>
        </w:rPr>
        <w:t>9</w:t>
      </w:r>
    </w:p>
    <w:p w14:paraId="11558B33" w14:textId="77777777" w:rsidR="00596768" w:rsidRPr="009665DD" w:rsidRDefault="00596768" w:rsidP="00596768">
      <w:pPr>
        <w:rPr>
          <w:b/>
          <w:sz w:val="22"/>
          <w:szCs w:val="22"/>
        </w:rPr>
      </w:pPr>
      <w:r w:rsidRPr="009665DD">
        <w:rPr>
          <w:b/>
          <w:sz w:val="22"/>
          <w:szCs w:val="22"/>
        </w:rPr>
        <w:t>General Rules for Swine:</w:t>
      </w:r>
    </w:p>
    <w:p w14:paraId="19C9F07C" w14:textId="77777777" w:rsidR="00596768" w:rsidRPr="009665DD" w:rsidRDefault="00596768" w:rsidP="007F4ED7">
      <w:pPr>
        <w:numPr>
          <w:ilvl w:val="0"/>
          <w:numId w:val="167"/>
        </w:numPr>
        <w:ind w:left="360" w:hanging="180"/>
        <w:rPr>
          <w:sz w:val="22"/>
          <w:szCs w:val="22"/>
        </w:rPr>
      </w:pPr>
      <w:r w:rsidRPr="009665DD">
        <w:rPr>
          <w:sz w:val="22"/>
          <w:szCs w:val="22"/>
        </w:rPr>
        <w:t xml:space="preserve">All swine must be entered into 4HOnline no later than </w:t>
      </w:r>
      <w:r w:rsidRPr="009665DD">
        <w:rPr>
          <w:b/>
          <w:bCs/>
          <w:sz w:val="22"/>
          <w:szCs w:val="22"/>
        </w:rPr>
        <w:t>May 15</w:t>
      </w:r>
      <w:r w:rsidRPr="009665DD">
        <w:rPr>
          <w:sz w:val="22"/>
          <w:szCs w:val="22"/>
        </w:rPr>
        <w:t>. Failure to do so will result in the animal(s) being disqualified to show.</w:t>
      </w:r>
    </w:p>
    <w:p w14:paraId="731B7E11" w14:textId="77777777" w:rsidR="00596768" w:rsidRPr="009665DD" w:rsidRDefault="00596768" w:rsidP="007F4ED7">
      <w:pPr>
        <w:numPr>
          <w:ilvl w:val="0"/>
          <w:numId w:val="167"/>
        </w:numPr>
        <w:ind w:left="360" w:hanging="180"/>
        <w:rPr>
          <w:sz w:val="22"/>
          <w:szCs w:val="22"/>
        </w:rPr>
      </w:pPr>
      <w:r w:rsidRPr="009665DD">
        <w:rPr>
          <w:bCs/>
          <w:sz w:val="22"/>
          <w:szCs w:val="22"/>
        </w:rPr>
        <w:t xml:space="preserve">All swine must have an ear notch and 840-RFID tag assigned </w:t>
      </w:r>
      <w:proofErr w:type="gramStart"/>
      <w:r w:rsidRPr="009665DD">
        <w:rPr>
          <w:bCs/>
          <w:sz w:val="22"/>
          <w:szCs w:val="22"/>
        </w:rPr>
        <w:t>entered into</w:t>
      </w:r>
      <w:proofErr w:type="gramEnd"/>
      <w:r w:rsidRPr="009665DD">
        <w:rPr>
          <w:bCs/>
          <w:sz w:val="22"/>
          <w:szCs w:val="22"/>
        </w:rPr>
        <w:t xml:space="preserve"> 4-HOnline by</w:t>
      </w:r>
      <w:r w:rsidRPr="009665DD">
        <w:rPr>
          <w:b/>
          <w:sz w:val="22"/>
          <w:szCs w:val="22"/>
        </w:rPr>
        <w:t xml:space="preserve"> May 15</w:t>
      </w:r>
      <w:r w:rsidRPr="009665DD">
        <w:rPr>
          <w:sz w:val="22"/>
          <w:szCs w:val="22"/>
        </w:rPr>
        <w:t xml:space="preserve"> </w:t>
      </w:r>
      <w:proofErr w:type="gramStart"/>
      <w:r w:rsidRPr="009665DD">
        <w:rPr>
          <w:sz w:val="22"/>
          <w:szCs w:val="22"/>
        </w:rPr>
        <w:t>in order to</w:t>
      </w:r>
      <w:proofErr w:type="gramEnd"/>
      <w:r w:rsidRPr="009665DD">
        <w:rPr>
          <w:sz w:val="22"/>
          <w:szCs w:val="22"/>
        </w:rPr>
        <w:t xml:space="preserve"> be eligible for exhibition at the </w:t>
      </w:r>
      <w:r w:rsidRPr="009665DD">
        <w:rPr>
          <w:bCs/>
          <w:sz w:val="22"/>
          <w:szCs w:val="22"/>
        </w:rPr>
        <w:t>Madison County 4-H Fair.</w:t>
      </w:r>
      <w:r w:rsidRPr="009665DD">
        <w:rPr>
          <w:sz w:val="22"/>
          <w:szCs w:val="22"/>
        </w:rPr>
        <w:t xml:space="preserve"> Every pig exhibited at the Madison County 4-H Fair must have their corresponding 840-RFID tag in their ear upon arrival at the county fair. 840-RFID ear tags are available for purchase at the Madison County Extension Office. </w:t>
      </w:r>
    </w:p>
    <w:p w14:paraId="00C034C9" w14:textId="77777777" w:rsidR="00596768" w:rsidRPr="009665DD" w:rsidRDefault="00596768" w:rsidP="007F4ED7">
      <w:pPr>
        <w:numPr>
          <w:ilvl w:val="0"/>
          <w:numId w:val="167"/>
        </w:numPr>
        <w:ind w:left="360" w:hanging="180"/>
        <w:rPr>
          <w:sz w:val="22"/>
          <w:szCs w:val="22"/>
        </w:rPr>
      </w:pPr>
      <w:r w:rsidRPr="009665DD">
        <w:rPr>
          <w:sz w:val="22"/>
          <w:szCs w:val="22"/>
        </w:rPr>
        <w:t xml:space="preserve">In addition to an 840 RFID tag, </w:t>
      </w:r>
      <w:r w:rsidRPr="009665DD">
        <w:rPr>
          <w:sz w:val="22"/>
          <w:szCs w:val="22"/>
          <w:u w:val="single"/>
        </w:rPr>
        <w:t>and</w:t>
      </w:r>
      <w:r w:rsidRPr="009665DD">
        <w:rPr>
          <w:sz w:val="22"/>
          <w:szCs w:val="22"/>
        </w:rPr>
        <w:t xml:space="preserve"> ear notches,</w:t>
      </w:r>
      <w:r w:rsidRPr="009665DD">
        <w:rPr>
          <w:color w:val="FF0000"/>
          <w:sz w:val="22"/>
          <w:szCs w:val="22"/>
        </w:rPr>
        <w:t xml:space="preserve"> </w:t>
      </w:r>
      <w:r w:rsidRPr="009665DD">
        <w:rPr>
          <w:sz w:val="22"/>
          <w:szCs w:val="22"/>
        </w:rPr>
        <w:t xml:space="preserve">all swine must have a DNA hair sample submitted to the County Extension Office </w:t>
      </w:r>
      <w:r w:rsidRPr="009665DD">
        <w:rPr>
          <w:b/>
          <w:sz w:val="22"/>
          <w:szCs w:val="22"/>
        </w:rPr>
        <w:t>by May 15</w:t>
      </w:r>
      <w:r w:rsidRPr="009665DD">
        <w:rPr>
          <w:sz w:val="22"/>
          <w:szCs w:val="22"/>
        </w:rPr>
        <w:t xml:space="preserve"> to be eligible for the </w:t>
      </w:r>
      <w:r w:rsidRPr="009665DD">
        <w:rPr>
          <w:bCs/>
          <w:sz w:val="22"/>
          <w:szCs w:val="22"/>
        </w:rPr>
        <w:t>Indiana State Fair</w:t>
      </w:r>
      <w:r w:rsidRPr="009665DD">
        <w:rPr>
          <w:sz w:val="22"/>
          <w:szCs w:val="22"/>
        </w:rPr>
        <w:t>. DNA hair sample envelopes are available from the Extension Office, free of charge.</w:t>
      </w:r>
    </w:p>
    <w:p w14:paraId="68B5B7FE" w14:textId="1BD747C0" w:rsidR="00596768" w:rsidRPr="009665DD" w:rsidRDefault="00596768" w:rsidP="007F4ED7">
      <w:pPr>
        <w:numPr>
          <w:ilvl w:val="0"/>
          <w:numId w:val="167"/>
        </w:numPr>
        <w:ind w:left="360" w:hanging="180"/>
        <w:rPr>
          <w:sz w:val="22"/>
          <w:szCs w:val="22"/>
        </w:rPr>
      </w:pPr>
      <w:r w:rsidRPr="009665DD">
        <w:rPr>
          <w:b/>
          <w:sz w:val="22"/>
          <w:szCs w:val="22"/>
        </w:rPr>
        <w:t>All projects that will be exhibited at the current year’s fair must be entered in Fair Entry (</w:t>
      </w:r>
      <w:hyperlink r:id="rId131" w:history="1">
        <w:r w:rsidRPr="009665DD">
          <w:rPr>
            <w:rStyle w:val="Hyperlink"/>
            <w:b/>
            <w:sz w:val="22"/>
            <w:szCs w:val="22"/>
          </w:rPr>
          <w:t>https://fairentry.com</w:t>
        </w:r>
      </w:hyperlink>
      <w:r w:rsidRPr="009665DD">
        <w:rPr>
          <w:b/>
          <w:sz w:val="22"/>
          <w:szCs w:val="22"/>
        </w:rPr>
        <w:t>) by 11:59 p.m. on July 1</w:t>
      </w:r>
      <w:r w:rsidR="00567F26">
        <w:rPr>
          <w:b/>
          <w:sz w:val="22"/>
          <w:szCs w:val="22"/>
        </w:rPr>
        <w:t>0</w:t>
      </w:r>
      <w:r w:rsidRPr="009665DD">
        <w:rPr>
          <w:b/>
          <w:sz w:val="22"/>
          <w:szCs w:val="22"/>
        </w:rPr>
        <w:t>.  Livestock Facility Fees are due to the Extension Office on or before July 1</w:t>
      </w:r>
      <w:r w:rsidR="00567F26">
        <w:rPr>
          <w:b/>
          <w:sz w:val="22"/>
          <w:szCs w:val="22"/>
        </w:rPr>
        <w:t>0</w:t>
      </w:r>
      <w:r w:rsidRPr="009665DD">
        <w:rPr>
          <w:b/>
          <w:sz w:val="22"/>
          <w:szCs w:val="22"/>
        </w:rPr>
        <w:t>.</w:t>
      </w:r>
      <w:r w:rsidRPr="009665DD">
        <w:rPr>
          <w:sz w:val="22"/>
          <w:szCs w:val="22"/>
        </w:rPr>
        <w:t xml:space="preserve">  Fair Entry will open on June 1.  Fair Entry and Facility Fees must be completed </w:t>
      </w:r>
      <w:proofErr w:type="gramStart"/>
      <w:r w:rsidRPr="009665DD">
        <w:rPr>
          <w:sz w:val="22"/>
          <w:szCs w:val="22"/>
        </w:rPr>
        <w:t>in order for</w:t>
      </w:r>
      <w:proofErr w:type="gramEnd"/>
      <w:r w:rsidRPr="009665DD">
        <w:rPr>
          <w:sz w:val="22"/>
          <w:szCs w:val="22"/>
        </w:rPr>
        <w:t xml:space="preserve"> pen / stall space to be assigned and available to you for exhibition at the county fair. </w:t>
      </w:r>
    </w:p>
    <w:p w14:paraId="1E60753A" w14:textId="77777777" w:rsidR="00596768" w:rsidRPr="009665DD" w:rsidRDefault="00596768" w:rsidP="007F4ED7">
      <w:pPr>
        <w:numPr>
          <w:ilvl w:val="0"/>
          <w:numId w:val="167"/>
        </w:numPr>
        <w:ind w:left="360" w:hanging="180"/>
        <w:rPr>
          <w:sz w:val="22"/>
          <w:szCs w:val="22"/>
        </w:rPr>
      </w:pPr>
      <w:r w:rsidRPr="009665DD">
        <w:rPr>
          <w:sz w:val="22"/>
          <w:szCs w:val="22"/>
        </w:rPr>
        <w:t>All hogs must be identified by ear notches. Hogs with fresh ear notches will be sent home.</w:t>
      </w:r>
    </w:p>
    <w:p w14:paraId="757DEADD" w14:textId="77777777" w:rsidR="00596768" w:rsidRPr="009665DD" w:rsidRDefault="00596768" w:rsidP="007F4ED7">
      <w:pPr>
        <w:numPr>
          <w:ilvl w:val="0"/>
          <w:numId w:val="167"/>
        </w:numPr>
        <w:ind w:left="360" w:hanging="180"/>
        <w:rPr>
          <w:b/>
          <w:sz w:val="22"/>
          <w:szCs w:val="22"/>
        </w:rPr>
      </w:pPr>
      <w:r w:rsidRPr="009665DD">
        <w:rPr>
          <w:sz w:val="22"/>
          <w:szCs w:val="22"/>
        </w:rPr>
        <w:t xml:space="preserve">A 4-H member may exhibit a </w:t>
      </w:r>
      <w:r w:rsidRPr="009665DD">
        <w:rPr>
          <w:b/>
          <w:sz w:val="22"/>
          <w:szCs w:val="22"/>
        </w:rPr>
        <w:t>maximum of six (6) pigs,</w:t>
      </w:r>
      <w:r w:rsidRPr="009665DD">
        <w:rPr>
          <w:bCs/>
          <w:sz w:val="22"/>
          <w:szCs w:val="22"/>
        </w:rPr>
        <w:t xml:space="preserve"> of any sex or breed, at </w:t>
      </w:r>
      <w:r w:rsidRPr="009665DD">
        <w:rPr>
          <w:sz w:val="22"/>
          <w:szCs w:val="22"/>
        </w:rPr>
        <w:t xml:space="preserve">the Madison County 4-H Fair. </w:t>
      </w:r>
    </w:p>
    <w:p w14:paraId="7AA81459" w14:textId="77777777" w:rsidR="00596768" w:rsidRPr="009665DD" w:rsidRDefault="00596768" w:rsidP="007F4ED7">
      <w:pPr>
        <w:numPr>
          <w:ilvl w:val="0"/>
          <w:numId w:val="167"/>
        </w:numPr>
        <w:ind w:left="360" w:hanging="180"/>
        <w:rPr>
          <w:b/>
          <w:sz w:val="22"/>
          <w:szCs w:val="22"/>
        </w:rPr>
      </w:pPr>
      <w:r w:rsidRPr="009665DD">
        <w:rPr>
          <w:sz w:val="22"/>
          <w:szCs w:val="22"/>
        </w:rPr>
        <w:t>Ownership: Any one animal may not be enrolled in the 4HOnline system by more than one 4-H member. Siblings in the same 4HOnline Household profile may show each other’s animals without jeopardizing county or state fair eligibility.  The animal should only be entered under one child’s animal enrollment.</w:t>
      </w:r>
    </w:p>
    <w:p w14:paraId="1D21821C" w14:textId="77777777" w:rsidR="00596768" w:rsidRPr="009665DD" w:rsidRDefault="00596768" w:rsidP="007F4ED7">
      <w:pPr>
        <w:numPr>
          <w:ilvl w:val="0"/>
          <w:numId w:val="167"/>
        </w:numPr>
        <w:ind w:left="360" w:hanging="180"/>
        <w:rPr>
          <w:sz w:val="22"/>
          <w:szCs w:val="22"/>
        </w:rPr>
      </w:pPr>
      <w:r w:rsidRPr="009665DD">
        <w:rPr>
          <w:sz w:val="22"/>
          <w:szCs w:val="22"/>
        </w:rPr>
        <w:t>No two crossbred hogs of the same gender from the same 4-H family may have the same ear notches.</w:t>
      </w:r>
    </w:p>
    <w:p w14:paraId="298935AE" w14:textId="77777777" w:rsidR="00596768" w:rsidRPr="009665DD" w:rsidRDefault="00596768" w:rsidP="007F4ED7">
      <w:pPr>
        <w:numPr>
          <w:ilvl w:val="0"/>
          <w:numId w:val="167"/>
        </w:numPr>
        <w:ind w:left="360" w:hanging="180"/>
        <w:contextualSpacing/>
        <w:rPr>
          <w:b/>
          <w:bCs/>
          <w:sz w:val="22"/>
          <w:szCs w:val="22"/>
        </w:rPr>
      </w:pPr>
      <w:proofErr w:type="gramStart"/>
      <w:r w:rsidRPr="009665DD">
        <w:rPr>
          <w:b/>
          <w:bCs/>
          <w:sz w:val="22"/>
          <w:szCs w:val="22"/>
        </w:rPr>
        <w:t xml:space="preserve">Check </w:t>
      </w:r>
      <w:proofErr w:type="gramEnd"/>
      <w:r w:rsidRPr="009665DD">
        <w:rPr>
          <w:b/>
          <w:bCs/>
          <w:sz w:val="22"/>
          <w:szCs w:val="22"/>
        </w:rPr>
        <w:t>in time will be from 8:30-10:00 AM and all pigs must be in the barn before 9:30 AM.</w:t>
      </w:r>
    </w:p>
    <w:p w14:paraId="0FDD0EF5" w14:textId="77777777" w:rsidR="00596768" w:rsidRPr="009665DD" w:rsidRDefault="00596768" w:rsidP="007F4ED7">
      <w:pPr>
        <w:numPr>
          <w:ilvl w:val="0"/>
          <w:numId w:val="167"/>
        </w:numPr>
        <w:ind w:left="360" w:hanging="180"/>
        <w:contextualSpacing/>
        <w:rPr>
          <w:sz w:val="22"/>
          <w:szCs w:val="22"/>
        </w:rPr>
      </w:pPr>
      <w:r w:rsidRPr="009665DD">
        <w:rPr>
          <w:sz w:val="22"/>
          <w:szCs w:val="22"/>
        </w:rPr>
        <w:t>Upon arrival at the fair, all hogs will be checked-in and weighed</w:t>
      </w:r>
      <w:r w:rsidRPr="009665DD">
        <w:rPr>
          <w:color w:val="FF0000"/>
          <w:sz w:val="22"/>
          <w:szCs w:val="22"/>
        </w:rPr>
        <w:t xml:space="preserve"> </w:t>
      </w:r>
      <w:r w:rsidRPr="009665DD">
        <w:rPr>
          <w:sz w:val="22"/>
          <w:szCs w:val="22"/>
        </w:rPr>
        <w:t>(if applicable).</w:t>
      </w:r>
    </w:p>
    <w:p w14:paraId="2E939011" w14:textId="77777777" w:rsidR="00596768" w:rsidRPr="009665DD" w:rsidRDefault="00596768" w:rsidP="007F4ED7">
      <w:pPr>
        <w:numPr>
          <w:ilvl w:val="0"/>
          <w:numId w:val="167"/>
        </w:numPr>
        <w:ind w:left="360" w:hanging="180"/>
        <w:contextualSpacing/>
        <w:rPr>
          <w:sz w:val="22"/>
          <w:szCs w:val="22"/>
        </w:rPr>
      </w:pPr>
      <w:r w:rsidRPr="009665DD">
        <w:rPr>
          <w:sz w:val="22"/>
          <w:szCs w:val="22"/>
        </w:rPr>
        <w:t>No scales allowed on the fairgrounds other than the 4-H Association scales.</w:t>
      </w:r>
    </w:p>
    <w:p w14:paraId="6E0AA574" w14:textId="77777777" w:rsidR="00596768" w:rsidRPr="009665DD" w:rsidRDefault="00596768" w:rsidP="007F4ED7">
      <w:pPr>
        <w:numPr>
          <w:ilvl w:val="0"/>
          <w:numId w:val="168"/>
        </w:numPr>
        <w:ind w:left="360" w:hanging="180"/>
        <w:contextualSpacing/>
        <w:rPr>
          <w:sz w:val="22"/>
          <w:szCs w:val="22"/>
        </w:rPr>
      </w:pPr>
      <w:r w:rsidRPr="009665DD">
        <w:rPr>
          <w:sz w:val="22"/>
          <w:szCs w:val="22"/>
        </w:rPr>
        <w:t xml:space="preserve">All swine must be </w:t>
      </w:r>
      <w:proofErr w:type="gramStart"/>
      <w:r w:rsidRPr="009665DD">
        <w:rPr>
          <w:sz w:val="22"/>
          <w:szCs w:val="22"/>
        </w:rPr>
        <w:t>farrowed</w:t>
      </w:r>
      <w:proofErr w:type="gramEnd"/>
      <w:r w:rsidRPr="009665DD">
        <w:rPr>
          <w:sz w:val="22"/>
          <w:szCs w:val="22"/>
        </w:rPr>
        <w:t xml:space="preserve"> on or after </w:t>
      </w:r>
      <w:r w:rsidRPr="009665DD">
        <w:rPr>
          <w:b/>
          <w:bCs/>
          <w:sz w:val="22"/>
          <w:szCs w:val="22"/>
        </w:rPr>
        <w:t>December 1</w:t>
      </w:r>
      <w:r w:rsidRPr="009665DD">
        <w:rPr>
          <w:b/>
          <w:bCs/>
          <w:sz w:val="22"/>
          <w:szCs w:val="22"/>
          <w:vertAlign w:val="superscript"/>
        </w:rPr>
        <w:t>st</w:t>
      </w:r>
      <w:r w:rsidRPr="009665DD">
        <w:rPr>
          <w:sz w:val="22"/>
          <w:szCs w:val="22"/>
        </w:rPr>
        <w:t xml:space="preserve"> of previous calendar year.</w:t>
      </w:r>
    </w:p>
    <w:p w14:paraId="297A45B5" w14:textId="77777777" w:rsidR="00596768" w:rsidRPr="009665DD" w:rsidRDefault="00596768" w:rsidP="007F4ED7">
      <w:pPr>
        <w:numPr>
          <w:ilvl w:val="0"/>
          <w:numId w:val="168"/>
        </w:numPr>
        <w:ind w:left="360" w:hanging="180"/>
        <w:contextualSpacing/>
        <w:rPr>
          <w:sz w:val="22"/>
          <w:szCs w:val="22"/>
        </w:rPr>
      </w:pPr>
      <w:r w:rsidRPr="009665DD">
        <w:rPr>
          <w:sz w:val="22"/>
          <w:szCs w:val="22"/>
        </w:rPr>
        <w:t>All exhibitors shall be responsible for cleaning out their pens after pigs are released.</w:t>
      </w:r>
    </w:p>
    <w:p w14:paraId="52D10041" w14:textId="77777777" w:rsidR="00596768" w:rsidRPr="009665DD" w:rsidRDefault="00596768" w:rsidP="007F4ED7">
      <w:pPr>
        <w:numPr>
          <w:ilvl w:val="0"/>
          <w:numId w:val="168"/>
        </w:numPr>
        <w:ind w:left="360" w:hanging="180"/>
        <w:rPr>
          <w:sz w:val="22"/>
          <w:szCs w:val="22"/>
        </w:rPr>
      </w:pPr>
      <w:r w:rsidRPr="009665DD">
        <w:rPr>
          <w:sz w:val="22"/>
          <w:szCs w:val="22"/>
        </w:rPr>
        <w:t xml:space="preserve">Slick clipping or body shaving of 4-H barrows and gilts is prohibited. Animals slick clipped or body shaved will not be allowed to exhibit. A minimum of one </w:t>
      </w:r>
      <w:proofErr w:type="gramStart"/>
      <w:r w:rsidRPr="009665DD">
        <w:rPr>
          <w:sz w:val="22"/>
          <w:szCs w:val="22"/>
        </w:rPr>
        <w:t>half-inch</w:t>
      </w:r>
      <w:proofErr w:type="gramEnd"/>
      <w:r w:rsidRPr="009665DD">
        <w:rPr>
          <w:sz w:val="22"/>
          <w:szCs w:val="22"/>
        </w:rPr>
        <w:t xml:space="preserve"> of hair (in length) on the body is preferred by the packers that purchase and process these animals. Animals having less than one half inch of hair (in length) on the body may be condemned by the processor. 4-Hers will not receive carcass payment for animals that are condemned.</w:t>
      </w:r>
    </w:p>
    <w:p w14:paraId="37038CBD" w14:textId="77777777" w:rsidR="00596768" w:rsidRPr="009665DD" w:rsidRDefault="00596768" w:rsidP="007F4ED7">
      <w:pPr>
        <w:numPr>
          <w:ilvl w:val="0"/>
          <w:numId w:val="168"/>
        </w:numPr>
        <w:ind w:left="360" w:hanging="180"/>
        <w:rPr>
          <w:bCs/>
          <w:sz w:val="22"/>
          <w:szCs w:val="22"/>
        </w:rPr>
      </w:pPr>
      <w:r w:rsidRPr="009665DD">
        <w:rPr>
          <w:bCs/>
          <w:sz w:val="22"/>
          <w:szCs w:val="22"/>
        </w:rPr>
        <w:t xml:space="preserve">No nipple waterers or automatic water fountains shall be permitted in swine pens, and no water shall be left unattended in swine pens. </w:t>
      </w:r>
    </w:p>
    <w:p w14:paraId="1E3B014F" w14:textId="77777777" w:rsidR="00596768" w:rsidRPr="009665DD" w:rsidRDefault="00596768" w:rsidP="007F4ED7">
      <w:pPr>
        <w:numPr>
          <w:ilvl w:val="0"/>
          <w:numId w:val="168"/>
        </w:numPr>
        <w:ind w:left="360" w:hanging="180"/>
        <w:rPr>
          <w:sz w:val="22"/>
          <w:szCs w:val="22"/>
        </w:rPr>
      </w:pPr>
      <w:r w:rsidRPr="009665DD">
        <w:rPr>
          <w:sz w:val="22"/>
          <w:szCs w:val="22"/>
        </w:rPr>
        <w:t>Sheep shall not be permitted in the wash racks immediately adjacent to the swine barns during the fair from Saturday at 6:00 p.m. through the conclusion of the swine show on Sunday.</w:t>
      </w:r>
    </w:p>
    <w:p w14:paraId="58ADF496" w14:textId="77777777" w:rsidR="00596768" w:rsidRPr="009665DD" w:rsidRDefault="00596768" w:rsidP="007F4ED7">
      <w:pPr>
        <w:numPr>
          <w:ilvl w:val="0"/>
          <w:numId w:val="168"/>
        </w:numPr>
        <w:ind w:left="360" w:hanging="180"/>
        <w:rPr>
          <w:sz w:val="22"/>
          <w:szCs w:val="22"/>
        </w:rPr>
      </w:pPr>
      <w:r w:rsidRPr="009665DD">
        <w:rPr>
          <w:sz w:val="22"/>
          <w:szCs w:val="22"/>
        </w:rPr>
        <w:t xml:space="preserve">All hogs will be released after the conclusion of the swine show (except for those that will be in the livestock auction). </w:t>
      </w:r>
    </w:p>
    <w:p w14:paraId="248D03DF" w14:textId="77777777" w:rsidR="00596768" w:rsidRDefault="00596768" w:rsidP="00596768">
      <w:pPr>
        <w:rPr>
          <w:sz w:val="22"/>
          <w:szCs w:val="22"/>
        </w:rPr>
      </w:pPr>
    </w:p>
    <w:p w14:paraId="50DA52A2" w14:textId="77777777" w:rsidR="00596768" w:rsidRPr="009665DD" w:rsidRDefault="00596768" w:rsidP="00596768">
      <w:pPr>
        <w:rPr>
          <w:sz w:val="22"/>
          <w:szCs w:val="22"/>
        </w:rPr>
      </w:pPr>
      <w:r w:rsidRPr="009665DD">
        <w:rPr>
          <w:sz w:val="22"/>
          <w:szCs w:val="22"/>
        </w:rPr>
        <w:t xml:space="preserve">The swine department will be offering a sliding penning schedule to provide more space for animals and show preparation. Based on the number of pigs entered in </w:t>
      </w:r>
      <w:proofErr w:type="spellStart"/>
      <w:r w:rsidRPr="009665DD">
        <w:rPr>
          <w:sz w:val="22"/>
          <w:szCs w:val="22"/>
        </w:rPr>
        <w:t>FairEntry</w:t>
      </w:r>
      <w:proofErr w:type="spellEnd"/>
      <w:r w:rsidRPr="009665DD">
        <w:rPr>
          <w:sz w:val="22"/>
          <w:szCs w:val="22"/>
        </w:rPr>
        <w:t xml:space="preserve">, the following penning schedule will be in effect for each exhibitor: </w:t>
      </w:r>
    </w:p>
    <w:p w14:paraId="62A0FBC6" w14:textId="77777777" w:rsidR="00596768" w:rsidRPr="009665DD" w:rsidRDefault="00596768" w:rsidP="00596768">
      <w:pPr>
        <w:rPr>
          <w:sz w:val="22"/>
          <w:szCs w:val="22"/>
        </w:rPr>
      </w:pPr>
    </w:p>
    <w:p w14:paraId="54E7BC7C" w14:textId="77777777" w:rsidR="00596768" w:rsidRPr="009665DD" w:rsidRDefault="00596768" w:rsidP="00596768">
      <w:pPr>
        <w:rPr>
          <w:sz w:val="22"/>
          <w:szCs w:val="22"/>
        </w:rPr>
        <w:sectPr w:rsidR="00596768" w:rsidRPr="009665DD" w:rsidSect="0099713A">
          <w:headerReference w:type="even" r:id="rId132"/>
          <w:headerReference w:type="default" r:id="rId133"/>
          <w:footerReference w:type="even" r:id="rId134"/>
          <w:headerReference w:type="first" r:id="rId135"/>
          <w:footerReference w:type="first" r:id="rId136"/>
          <w:type w:val="continuous"/>
          <w:pgSz w:w="12240" w:h="15840"/>
          <w:pgMar w:top="720" w:right="630" w:bottom="360" w:left="1080" w:header="720" w:footer="360" w:gutter="0"/>
          <w:cols w:space="720"/>
          <w:docGrid w:linePitch="360"/>
        </w:sectPr>
      </w:pPr>
    </w:p>
    <w:p w14:paraId="5936CDEB" w14:textId="77777777" w:rsidR="00596768" w:rsidRPr="009665DD" w:rsidRDefault="00596768" w:rsidP="00596768">
      <w:pPr>
        <w:rPr>
          <w:b/>
          <w:bCs/>
          <w:sz w:val="22"/>
          <w:szCs w:val="22"/>
        </w:rPr>
      </w:pPr>
      <w:r w:rsidRPr="009665DD">
        <w:rPr>
          <w:b/>
          <w:bCs/>
          <w:sz w:val="22"/>
          <w:szCs w:val="22"/>
        </w:rPr>
        <w:t xml:space="preserve">Less than 200 pigs: </w:t>
      </w:r>
    </w:p>
    <w:p w14:paraId="2686874A" w14:textId="77777777" w:rsidR="00596768" w:rsidRPr="009665DD" w:rsidRDefault="00596768" w:rsidP="00596768">
      <w:pPr>
        <w:rPr>
          <w:sz w:val="22"/>
          <w:szCs w:val="22"/>
        </w:rPr>
      </w:pPr>
      <w:r w:rsidRPr="009665DD">
        <w:rPr>
          <w:sz w:val="22"/>
          <w:szCs w:val="22"/>
        </w:rPr>
        <w:t xml:space="preserve">Each pig will get 1 pen. </w:t>
      </w:r>
    </w:p>
    <w:p w14:paraId="1200F056" w14:textId="77777777" w:rsidR="00596768" w:rsidRPr="009665DD" w:rsidRDefault="00596768" w:rsidP="00596768">
      <w:pPr>
        <w:rPr>
          <w:sz w:val="22"/>
          <w:szCs w:val="22"/>
        </w:rPr>
      </w:pPr>
    </w:p>
    <w:p w14:paraId="4910CD89" w14:textId="77777777" w:rsidR="00596768" w:rsidRPr="009665DD" w:rsidRDefault="00596768" w:rsidP="00596768">
      <w:pPr>
        <w:rPr>
          <w:sz w:val="22"/>
          <w:szCs w:val="22"/>
        </w:rPr>
      </w:pPr>
    </w:p>
    <w:p w14:paraId="24A9E6C0" w14:textId="77777777" w:rsidR="00596768" w:rsidRPr="009665DD" w:rsidRDefault="00596768" w:rsidP="00596768">
      <w:pPr>
        <w:rPr>
          <w:sz w:val="22"/>
          <w:szCs w:val="22"/>
        </w:rPr>
      </w:pPr>
    </w:p>
    <w:p w14:paraId="25060F65" w14:textId="77777777" w:rsidR="00596768" w:rsidRPr="009665DD" w:rsidRDefault="00596768" w:rsidP="00596768">
      <w:pPr>
        <w:rPr>
          <w:sz w:val="22"/>
          <w:szCs w:val="22"/>
        </w:rPr>
      </w:pPr>
    </w:p>
    <w:p w14:paraId="74895FA5" w14:textId="77777777" w:rsidR="00596768" w:rsidRPr="009665DD" w:rsidRDefault="00596768" w:rsidP="00596768">
      <w:pPr>
        <w:rPr>
          <w:sz w:val="22"/>
          <w:szCs w:val="22"/>
        </w:rPr>
      </w:pPr>
    </w:p>
    <w:p w14:paraId="5527217F" w14:textId="77777777" w:rsidR="00596768" w:rsidRPr="009665DD" w:rsidRDefault="00596768" w:rsidP="00596768">
      <w:pPr>
        <w:rPr>
          <w:b/>
          <w:bCs/>
          <w:sz w:val="22"/>
          <w:szCs w:val="22"/>
        </w:rPr>
      </w:pPr>
      <w:r w:rsidRPr="009665DD">
        <w:rPr>
          <w:b/>
          <w:bCs/>
          <w:sz w:val="22"/>
          <w:szCs w:val="22"/>
        </w:rPr>
        <w:t>Between 200-300 pigs:</w:t>
      </w:r>
    </w:p>
    <w:p w14:paraId="593CD5FC" w14:textId="77777777" w:rsidR="00596768" w:rsidRPr="009665DD" w:rsidRDefault="00596768" w:rsidP="00596768">
      <w:pPr>
        <w:rPr>
          <w:sz w:val="22"/>
          <w:szCs w:val="22"/>
        </w:rPr>
      </w:pPr>
      <w:r w:rsidRPr="009665DD">
        <w:rPr>
          <w:sz w:val="22"/>
          <w:szCs w:val="22"/>
        </w:rPr>
        <w:t>1 pig = 1 pen</w:t>
      </w:r>
    </w:p>
    <w:p w14:paraId="0DE9FE04" w14:textId="77777777" w:rsidR="00596768" w:rsidRPr="009665DD" w:rsidRDefault="00596768" w:rsidP="00596768">
      <w:pPr>
        <w:rPr>
          <w:sz w:val="22"/>
          <w:szCs w:val="22"/>
        </w:rPr>
      </w:pPr>
      <w:r w:rsidRPr="009665DD">
        <w:rPr>
          <w:sz w:val="22"/>
          <w:szCs w:val="22"/>
        </w:rPr>
        <w:t>2 pigs = 2 pens</w:t>
      </w:r>
    </w:p>
    <w:p w14:paraId="64C28E48" w14:textId="77777777" w:rsidR="00596768" w:rsidRPr="009665DD" w:rsidRDefault="00596768" w:rsidP="00596768">
      <w:pPr>
        <w:rPr>
          <w:sz w:val="22"/>
          <w:szCs w:val="22"/>
        </w:rPr>
      </w:pPr>
      <w:r w:rsidRPr="009665DD">
        <w:rPr>
          <w:sz w:val="22"/>
          <w:szCs w:val="22"/>
        </w:rPr>
        <w:t>3 pigs = 2 pens</w:t>
      </w:r>
    </w:p>
    <w:p w14:paraId="16D94E27" w14:textId="77777777" w:rsidR="00596768" w:rsidRPr="009665DD" w:rsidRDefault="00596768" w:rsidP="00596768">
      <w:pPr>
        <w:rPr>
          <w:sz w:val="22"/>
          <w:szCs w:val="22"/>
        </w:rPr>
      </w:pPr>
      <w:r w:rsidRPr="009665DD">
        <w:rPr>
          <w:sz w:val="22"/>
          <w:szCs w:val="22"/>
        </w:rPr>
        <w:t>4 pigs = 3 pens</w:t>
      </w:r>
    </w:p>
    <w:p w14:paraId="2997FA86" w14:textId="77777777" w:rsidR="00596768" w:rsidRPr="009665DD" w:rsidRDefault="00596768" w:rsidP="00596768">
      <w:pPr>
        <w:rPr>
          <w:sz w:val="22"/>
          <w:szCs w:val="22"/>
        </w:rPr>
      </w:pPr>
      <w:r w:rsidRPr="009665DD">
        <w:rPr>
          <w:sz w:val="22"/>
          <w:szCs w:val="22"/>
        </w:rPr>
        <w:t>5 pigs = 4 pens</w:t>
      </w:r>
    </w:p>
    <w:p w14:paraId="46729DAD" w14:textId="77777777" w:rsidR="00596768" w:rsidRPr="009665DD" w:rsidRDefault="00596768" w:rsidP="00596768">
      <w:pPr>
        <w:rPr>
          <w:sz w:val="22"/>
          <w:szCs w:val="22"/>
        </w:rPr>
      </w:pPr>
      <w:r w:rsidRPr="009665DD">
        <w:rPr>
          <w:sz w:val="22"/>
          <w:szCs w:val="22"/>
        </w:rPr>
        <w:t>6 pigs = 5 pens</w:t>
      </w:r>
    </w:p>
    <w:p w14:paraId="3617DC20" w14:textId="77777777" w:rsidR="00596768" w:rsidRPr="009665DD" w:rsidRDefault="00596768" w:rsidP="00596768">
      <w:pPr>
        <w:rPr>
          <w:b/>
          <w:bCs/>
          <w:sz w:val="22"/>
          <w:szCs w:val="22"/>
        </w:rPr>
      </w:pPr>
      <w:r w:rsidRPr="009665DD">
        <w:rPr>
          <w:b/>
          <w:bCs/>
          <w:sz w:val="22"/>
          <w:szCs w:val="22"/>
        </w:rPr>
        <w:t>More than 300 pigs:</w:t>
      </w:r>
    </w:p>
    <w:p w14:paraId="4C648F24" w14:textId="77777777" w:rsidR="00596768" w:rsidRPr="009665DD" w:rsidRDefault="00596768" w:rsidP="00596768">
      <w:pPr>
        <w:rPr>
          <w:sz w:val="22"/>
          <w:szCs w:val="22"/>
        </w:rPr>
      </w:pPr>
      <w:r w:rsidRPr="009665DD">
        <w:rPr>
          <w:sz w:val="22"/>
          <w:szCs w:val="22"/>
        </w:rPr>
        <w:t>1-2 pigs = 1 pen</w:t>
      </w:r>
    </w:p>
    <w:p w14:paraId="48D437E9" w14:textId="77777777" w:rsidR="00596768" w:rsidRPr="009665DD" w:rsidRDefault="00596768" w:rsidP="00596768">
      <w:pPr>
        <w:rPr>
          <w:sz w:val="22"/>
          <w:szCs w:val="22"/>
        </w:rPr>
      </w:pPr>
      <w:r w:rsidRPr="009665DD">
        <w:rPr>
          <w:sz w:val="22"/>
          <w:szCs w:val="22"/>
        </w:rPr>
        <w:t>3-4 pigs = 2 pens</w:t>
      </w:r>
    </w:p>
    <w:p w14:paraId="1071CBB3" w14:textId="77777777" w:rsidR="00596768" w:rsidRPr="009665DD" w:rsidRDefault="00596768" w:rsidP="00596768">
      <w:pPr>
        <w:rPr>
          <w:sz w:val="22"/>
          <w:szCs w:val="22"/>
        </w:rPr>
      </w:pPr>
      <w:r w:rsidRPr="009665DD">
        <w:rPr>
          <w:sz w:val="22"/>
          <w:szCs w:val="22"/>
        </w:rPr>
        <w:t>5-6 pigs = 3 pens</w:t>
      </w:r>
    </w:p>
    <w:p w14:paraId="78A054A3" w14:textId="77777777" w:rsidR="00596768" w:rsidRPr="009665DD" w:rsidRDefault="00596768" w:rsidP="00596768">
      <w:pPr>
        <w:rPr>
          <w:sz w:val="22"/>
          <w:szCs w:val="22"/>
        </w:rPr>
      </w:pPr>
    </w:p>
    <w:p w14:paraId="39DBDD69" w14:textId="77777777" w:rsidR="00596768" w:rsidRPr="009665DD" w:rsidRDefault="00596768" w:rsidP="00596768">
      <w:pPr>
        <w:rPr>
          <w:sz w:val="22"/>
          <w:szCs w:val="22"/>
        </w:rPr>
      </w:pPr>
    </w:p>
    <w:p w14:paraId="42C9EA13" w14:textId="77777777" w:rsidR="00596768" w:rsidRPr="009665DD" w:rsidRDefault="00596768" w:rsidP="00596768">
      <w:pPr>
        <w:rPr>
          <w:sz w:val="22"/>
          <w:szCs w:val="22"/>
        </w:rPr>
        <w:sectPr w:rsidR="00596768" w:rsidRPr="009665DD" w:rsidSect="006C1BAF">
          <w:type w:val="continuous"/>
          <w:pgSz w:w="12240" w:h="15840"/>
          <w:pgMar w:top="720" w:right="720" w:bottom="360" w:left="1080" w:header="720" w:footer="720" w:gutter="0"/>
          <w:cols w:num="3" w:space="720"/>
          <w:docGrid w:linePitch="360"/>
        </w:sectPr>
      </w:pPr>
    </w:p>
    <w:p w14:paraId="5725A814" w14:textId="77777777" w:rsidR="00596768" w:rsidRPr="009665DD" w:rsidRDefault="00596768" w:rsidP="00596768">
      <w:pPr>
        <w:rPr>
          <w:sz w:val="22"/>
          <w:szCs w:val="22"/>
        </w:rPr>
      </w:pPr>
    </w:p>
    <w:p w14:paraId="5AADE48D" w14:textId="77777777" w:rsidR="00596768" w:rsidRPr="009665DD" w:rsidRDefault="00596768" w:rsidP="00596768">
      <w:pPr>
        <w:rPr>
          <w:sz w:val="22"/>
          <w:szCs w:val="22"/>
        </w:rPr>
      </w:pPr>
      <w:r w:rsidRPr="009665DD">
        <w:rPr>
          <w:sz w:val="22"/>
          <w:szCs w:val="22"/>
        </w:rPr>
        <w:t xml:space="preserve">Requests for neighboring pens must be made by both parties </w:t>
      </w:r>
      <w:proofErr w:type="gramStart"/>
      <w:r w:rsidRPr="009665DD">
        <w:rPr>
          <w:sz w:val="22"/>
          <w:szCs w:val="22"/>
        </w:rPr>
        <w:t>or</w:t>
      </w:r>
      <w:proofErr w:type="gramEnd"/>
      <w:r w:rsidRPr="009665DD">
        <w:rPr>
          <w:sz w:val="22"/>
          <w:szCs w:val="22"/>
        </w:rPr>
        <w:t xml:space="preserve"> be in the same family to be honored.  </w:t>
      </w:r>
    </w:p>
    <w:p w14:paraId="5C25D488" w14:textId="77777777" w:rsidR="00596768" w:rsidRPr="009665DD" w:rsidRDefault="00596768" w:rsidP="00596768">
      <w:pPr>
        <w:rPr>
          <w:sz w:val="22"/>
          <w:szCs w:val="22"/>
        </w:rPr>
      </w:pPr>
      <w:r w:rsidRPr="009665DD">
        <w:rPr>
          <w:sz w:val="22"/>
          <w:szCs w:val="22"/>
        </w:rPr>
        <w:t xml:space="preserve">It is imperative that families provide accurate information on </w:t>
      </w:r>
      <w:proofErr w:type="spellStart"/>
      <w:r w:rsidRPr="009665DD">
        <w:rPr>
          <w:sz w:val="22"/>
          <w:szCs w:val="22"/>
        </w:rPr>
        <w:t>FairEntry</w:t>
      </w:r>
      <w:proofErr w:type="spellEnd"/>
      <w:r w:rsidRPr="009665DD">
        <w:rPr>
          <w:sz w:val="22"/>
          <w:szCs w:val="22"/>
        </w:rPr>
        <w:t xml:space="preserve">. 4-H members must notify the 4-H Swine Department Superintendent no later than Wednesday prior to check-in on Saturday of any cancellations from their </w:t>
      </w:r>
      <w:proofErr w:type="spellStart"/>
      <w:r w:rsidRPr="009665DD">
        <w:rPr>
          <w:sz w:val="22"/>
          <w:szCs w:val="22"/>
        </w:rPr>
        <w:t>FairEntry</w:t>
      </w:r>
      <w:proofErr w:type="spellEnd"/>
      <w:r w:rsidRPr="009665DD">
        <w:rPr>
          <w:sz w:val="22"/>
          <w:szCs w:val="22"/>
        </w:rPr>
        <w:t xml:space="preserve">. Otherwise, a fifty-dollar ($50.00) charge will be assessed for any </w:t>
      </w:r>
      <w:proofErr w:type="gramStart"/>
      <w:r w:rsidRPr="009665DD">
        <w:rPr>
          <w:sz w:val="22"/>
          <w:szCs w:val="22"/>
        </w:rPr>
        <w:t>pig pre-registered</w:t>
      </w:r>
      <w:proofErr w:type="gramEnd"/>
      <w:r w:rsidRPr="009665DD">
        <w:rPr>
          <w:sz w:val="22"/>
          <w:szCs w:val="22"/>
        </w:rPr>
        <w:t xml:space="preserve"> but not shown. The pen space assigned to that animal will also be </w:t>
      </w:r>
      <w:r w:rsidRPr="009665DD">
        <w:rPr>
          <w:sz w:val="22"/>
          <w:szCs w:val="22"/>
        </w:rPr>
        <w:lastRenderedPageBreak/>
        <w:t>forfeited. THIS CHARGE IS SUBJECT TO BEING DOUBLED BY THE DEPARTMENT IN THE CASE OF REPEAT OFFENDERS FROM YEAR TO YEAR, (one per family). This charge must be paid prior to the posting of classes.</w:t>
      </w:r>
    </w:p>
    <w:p w14:paraId="3257410B" w14:textId="77777777" w:rsidR="00596768" w:rsidRPr="009665DD" w:rsidRDefault="00596768" w:rsidP="00596768">
      <w:pPr>
        <w:rPr>
          <w:sz w:val="22"/>
          <w:szCs w:val="22"/>
        </w:rPr>
      </w:pPr>
    </w:p>
    <w:p w14:paraId="58672274" w14:textId="77777777" w:rsidR="00596768" w:rsidRPr="009665DD" w:rsidRDefault="00596768" w:rsidP="00596768">
      <w:pPr>
        <w:rPr>
          <w:b/>
          <w:sz w:val="22"/>
          <w:szCs w:val="22"/>
        </w:rPr>
      </w:pPr>
    </w:p>
    <w:tbl>
      <w:tblPr>
        <w:tblpPr w:leftFromText="180" w:rightFromText="180" w:vertAnchor="text" w:horzAnchor="margin" w:tblpY="-197"/>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0327"/>
      </w:tblGrid>
      <w:tr w:rsidR="00596768" w:rsidRPr="009665DD" w14:paraId="62757AFC" w14:textId="77777777" w:rsidTr="006C1BAF">
        <w:trPr>
          <w:trHeight w:val="2928"/>
        </w:trPr>
        <w:tc>
          <w:tcPr>
            <w:tcW w:w="10327" w:type="dxa"/>
          </w:tcPr>
          <w:p w14:paraId="07A1A5B8" w14:textId="77777777" w:rsidR="00596768" w:rsidRPr="009665DD" w:rsidRDefault="00596768" w:rsidP="006C1BAF">
            <w:pPr>
              <w:jc w:val="center"/>
              <w:rPr>
                <w:b/>
                <w:sz w:val="22"/>
                <w:szCs w:val="22"/>
              </w:rPr>
            </w:pPr>
            <w:r w:rsidRPr="009665DD">
              <w:rPr>
                <w:b/>
                <w:sz w:val="22"/>
                <w:szCs w:val="22"/>
              </w:rPr>
              <w:t>IMPORTANT SWINE PEN CLEANING NOTICE:</w:t>
            </w:r>
          </w:p>
          <w:p w14:paraId="5F5F34B2" w14:textId="77777777" w:rsidR="00596768" w:rsidRPr="009665DD" w:rsidRDefault="00596768" w:rsidP="006C1BAF">
            <w:pPr>
              <w:rPr>
                <w:bCs/>
                <w:sz w:val="22"/>
                <w:szCs w:val="22"/>
              </w:rPr>
            </w:pPr>
            <w:r w:rsidRPr="009665DD">
              <w:rPr>
                <w:bCs/>
                <w:sz w:val="22"/>
                <w:szCs w:val="22"/>
              </w:rPr>
              <w:t>All swine pens being utilized by 4-H exhibitors must be maintained and kept clean and dry during the Madison County 4-H Fair. This maintenance starts from the time said animal arrives or is delivered to the Madison County fairgrounds until it is taken home</w:t>
            </w:r>
            <w:r>
              <w:rPr>
                <w:bCs/>
                <w:sz w:val="22"/>
                <w:szCs w:val="22"/>
              </w:rPr>
              <w:t xml:space="preserve"> or </w:t>
            </w:r>
            <w:r w:rsidRPr="009665DD">
              <w:rPr>
                <w:bCs/>
                <w:sz w:val="22"/>
                <w:szCs w:val="22"/>
              </w:rPr>
              <w:t xml:space="preserve">sold during the 4-H livestock sale. At least one week prior to the Madison County 4-H Fair, a committee of three (3) will be appointed by the Swine Department, and this committee will walk the swine barns during the 4-H Fair and monitor swine pen conditions. If the committee finds a pen in bad condition the committee will bring the situation to the attention of the 4-H exhibitor having the project and if the situation is not corrected and maintained until the animal is taken home, the committee will notify the Swine Department Head and / or Assistant Swine Department Head of the swine pen maintenance problem and the Department Head and/or Assistant Department Head will take the appropriate action at or during the 4-H Livestock Sale by not allowing the animal in question to enter the show ring and be sold during the 4-H Livestock Sale. </w:t>
            </w:r>
          </w:p>
        </w:tc>
      </w:tr>
    </w:tbl>
    <w:p w14:paraId="4FFC0C15" w14:textId="77777777" w:rsidR="00596768" w:rsidRPr="009665DD" w:rsidRDefault="00596768" w:rsidP="00596768">
      <w:pPr>
        <w:rPr>
          <w:b/>
          <w:sz w:val="22"/>
          <w:szCs w:val="22"/>
        </w:rPr>
      </w:pPr>
      <w:r w:rsidRPr="009665DD">
        <w:rPr>
          <w:b/>
          <w:sz w:val="22"/>
          <w:szCs w:val="22"/>
        </w:rPr>
        <w:t>Gilts</w:t>
      </w:r>
    </w:p>
    <w:p w14:paraId="1368691C" w14:textId="77777777" w:rsidR="00596768" w:rsidRPr="009665DD" w:rsidRDefault="00596768" w:rsidP="00596768">
      <w:pPr>
        <w:rPr>
          <w:sz w:val="22"/>
          <w:szCs w:val="22"/>
        </w:rPr>
      </w:pPr>
      <w:r w:rsidRPr="009665DD">
        <w:rPr>
          <w:b/>
          <w:sz w:val="22"/>
          <w:szCs w:val="22"/>
        </w:rPr>
        <w:t>Purebred gilts will be shown by age within each breed.</w:t>
      </w:r>
    </w:p>
    <w:p w14:paraId="279504BB" w14:textId="3178B6ED" w:rsidR="00596768" w:rsidRPr="003C3599" w:rsidRDefault="00596768" w:rsidP="00567F26">
      <w:pPr>
        <w:numPr>
          <w:ilvl w:val="0"/>
          <w:numId w:val="169"/>
        </w:numPr>
        <w:ind w:left="270" w:hanging="180"/>
        <w:rPr>
          <w:sz w:val="22"/>
          <w:szCs w:val="22"/>
        </w:rPr>
      </w:pPr>
      <w:r>
        <w:rPr>
          <w:sz w:val="22"/>
          <w:szCs w:val="22"/>
        </w:rPr>
        <w:t xml:space="preserve">Gilts are eligible for the Livestock Auction.  All auction swine must </w:t>
      </w:r>
      <w:proofErr w:type="gramStart"/>
      <w:r>
        <w:rPr>
          <w:sz w:val="22"/>
          <w:szCs w:val="22"/>
        </w:rPr>
        <w:t>weight</w:t>
      </w:r>
      <w:proofErr w:type="gramEnd"/>
      <w:r>
        <w:rPr>
          <w:sz w:val="22"/>
          <w:szCs w:val="22"/>
        </w:rPr>
        <w:t xml:space="preserve"> a minimum of 200 lbs.  </w:t>
      </w:r>
      <w:r w:rsidRPr="009665DD">
        <w:rPr>
          <w:sz w:val="22"/>
          <w:szCs w:val="22"/>
        </w:rPr>
        <w:t xml:space="preserve">All </w:t>
      </w:r>
      <w:r>
        <w:rPr>
          <w:sz w:val="22"/>
          <w:szCs w:val="22"/>
        </w:rPr>
        <w:t>swine</w:t>
      </w:r>
      <w:r w:rsidRPr="009665DD">
        <w:rPr>
          <w:sz w:val="22"/>
          <w:szCs w:val="22"/>
        </w:rPr>
        <w:t xml:space="preserve"> to be sold in the livestock auction must be moved </w:t>
      </w:r>
      <w:r w:rsidRPr="00567F26">
        <w:rPr>
          <w:sz w:val="22"/>
          <w:szCs w:val="22"/>
        </w:rPr>
        <w:t>by Sunday at 9 p.m.</w:t>
      </w:r>
      <w:r w:rsidRPr="009665DD">
        <w:rPr>
          <w:sz w:val="22"/>
          <w:szCs w:val="22"/>
        </w:rPr>
        <w:t>, from the east barn to the west barn</w:t>
      </w:r>
      <w:r>
        <w:rPr>
          <w:sz w:val="22"/>
          <w:szCs w:val="22"/>
        </w:rPr>
        <w:t xml:space="preserve">. </w:t>
      </w:r>
    </w:p>
    <w:p w14:paraId="1AE33E32" w14:textId="77777777" w:rsidR="00596768" w:rsidRPr="009665DD" w:rsidRDefault="00596768" w:rsidP="007F4ED7">
      <w:pPr>
        <w:numPr>
          <w:ilvl w:val="0"/>
          <w:numId w:val="169"/>
        </w:numPr>
        <w:ind w:left="270" w:hanging="180"/>
        <w:rPr>
          <w:sz w:val="22"/>
          <w:szCs w:val="22"/>
        </w:rPr>
      </w:pPr>
      <w:r w:rsidRPr="009665DD">
        <w:rPr>
          <w:sz w:val="22"/>
          <w:szCs w:val="22"/>
        </w:rPr>
        <w:t>Crossbred gilts will be shown by weight, with gilts being weighed at fair check-in to determine class divisions.</w:t>
      </w:r>
    </w:p>
    <w:p w14:paraId="1AD5C9DA" w14:textId="77777777" w:rsidR="00596768" w:rsidRPr="009665DD" w:rsidRDefault="00596768" w:rsidP="007F4ED7">
      <w:pPr>
        <w:numPr>
          <w:ilvl w:val="0"/>
          <w:numId w:val="169"/>
        </w:numPr>
        <w:ind w:left="270" w:hanging="180"/>
        <w:rPr>
          <w:sz w:val="22"/>
          <w:szCs w:val="22"/>
        </w:rPr>
      </w:pPr>
      <w:r w:rsidRPr="009665DD">
        <w:rPr>
          <w:sz w:val="22"/>
          <w:szCs w:val="22"/>
        </w:rPr>
        <w:t>ALL crossbred gilts must weigh a minimum of 150 lbs. to be exhibited at the county fair.</w:t>
      </w:r>
    </w:p>
    <w:p w14:paraId="16AD60D4" w14:textId="77777777" w:rsidR="00596768" w:rsidRPr="009665DD" w:rsidRDefault="00596768" w:rsidP="007F4ED7">
      <w:pPr>
        <w:numPr>
          <w:ilvl w:val="0"/>
          <w:numId w:val="169"/>
        </w:numPr>
        <w:ind w:left="270" w:hanging="180"/>
        <w:rPr>
          <w:sz w:val="22"/>
          <w:szCs w:val="22"/>
        </w:rPr>
      </w:pPr>
      <w:r w:rsidRPr="009665DD">
        <w:rPr>
          <w:sz w:val="22"/>
          <w:szCs w:val="22"/>
        </w:rPr>
        <w:t xml:space="preserve">Gilts must have been born on or after </w:t>
      </w:r>
      <w:r w:rsidRPr="009665DD">
        <w:rPr>
          <w:b/>
          <w:bCs/>
          <w:sz w:val="22"/>
          <w:szCs w:val="22"/>
        </w:rPr>
        <w:t>December 1</w:t>
      </w:r>
      <w:r w:rsidRPr="009665DD">
        <w:rPr>
          <w:sz w:val="22"/>
          <w:szCs w:val="22"/>
        </w:rPr>
        <w:t xml:space="preserve"> of the previous calendar year.</w:t>
      </w:r>
    </w:p>
    <w:p w14:paraId="14685413" w14:textId="77777777" w:rsidR="00596768" w:rsidRPr="009665DD" w:rsidRDefault="00596768" w:rsidP="007F4ED7">
      <w:pPr>
        <w:numPr>
          <w:ilvl w:val="0"/>
          <w:numId w:val="169"/>
        </w:numPr>
        <w:ind w:left="270" w:hanging="180"/>
        <w:rPr>
          <w:sz w:val="22"/>
          <w:szCs w:val="22"/>
        </w:rPr>
      </w:pPr>
      <w:r w:rsidRPr="009665DD">
        <w:rPr>
          <w:sz w:val="22"/>
          <w:szCs w:val="22"/>
        </w:rPr>
        <w:t>Registration papers are required for all purebred gilts at the county fair. See Requirements for Registration of Animals in the General Rules for 4-H Livestock / Animal Exhibits section of this handbook.</w:t>
      </w:r>
    </w:p>
    <w:p w14:paraId="016E1314" w14:textId="77777777" w:rsidR="00596768" w:rsidRPr="009665DD" w:rsidRDefault="00596768" w:rsidP="007F4ED7">
      <w:pPr>
        <w:numPr>
          <w:ilvl w:val="0"/>
          <w:numId w:val="169"/>
        </w:numPr>
        <w:ind w:left="270" w:hanging="180"/>
        <w:rPr>
          <w:sz w:val="22"/>
          <w:szCs w:val="22"/>
        </w:rPr>
      </w:pPr>
      <w:r w:rsidRPr="009665DD">
        <w:rPr>
          <w:sz w:val="22"/>
          <w:szCs w:val="22"/>
        </w:rPr>
        <w:t>Gilts must be ear notched, and the ear notches recorded on the registration papers of purebred gilts.</w:t>
      </w:r>
    </w:p>
    <w:p w14:paraId="76DEA640" w14:textId="77777777" w:rsidR="00596768" w:rsidRPr="009665DD" w:rsidRDefault="00596768" w:rsidP="007F4ED7">
      <w:pPr>
        <w:numPr>
          <w:ilvl w:val="0"/>
          <w:numId w:val="169"/>
        </w:numPr>
        <w:ind w:left="270" w:hanging="180"/>
        <w:rPr>
          <w:sz w:val="22"/>
          <w:szCs w:val="22"/>
        </w:rPr>
      </w:pPr>
      <w:r w:rsidRPr="009665DD">
        <w:rPr>
          <w:sz w:val="22"/>
          <w:szCs w:val="22"/>
        </w:rPr>
        <w:t>A determination will be made by the judge at the county fair of the top 5 gilts overall (i.e. Grand Champion, Reserve Grand Champion, third best overall, fourth best overall, and fifth best overall). Only Champions and Reserve Champions will be used for this determination. The Champion in each breed (including Crossbred) will compete for Grand Champion. Once a Breed Champion is selected for any position in the overall selection, that respective Reserve Breed Champion will be allowed to enter the ring for contention for any remaining spots in the top 5.</w:t>
      </w:r>
    </w:p>
    <w:p w14:paraId="569CEA19" w14:textId="77777777" w:rsidR="00596768" w:rsidRDefault="00596768" w:rsidP="007F4ED7">
      <w:pPr>
        <w:numPr>
          <w:ilvl w:val="0"/>
          <w:numId w:val="169"/>
        </w:numPr>
        <w:ind w:left="270" w:hanging="180"/>
        <w:rPr>
          <w:sz w:val="22"/>
          <w:szCs w:val="22"/>
        </w:rPr>
      </w:pPr>
      <w:proofErr w:type="gramStart"/>
      <w:r w:rsidRPr="009665DD">
        <w:rPr>
          <w:sz w:val="22"/>
          <w:szCs w:val="22"/>
        </w:rPr>
        <w:t>In order to</w:t>
      </w:r>
      <w:proofErr w:type="gramEnd"/>
      <w:r w:rsidRPr="009665DD">
        <w:rPr>
          <w:sz w:val="22"/>
          <w:szCs w:val="22"/>
        </w:rPr>
        <w:t xml:space="preserve"> exhibit as a purebred gilt, required breed characteristics as listed for a particular breed must be met (see requirements next page). Any animal failing to meet these breed characteristic requirements will be required to be exhibited as a Crossbred.</w:t>
      </w:r>
    </w:p>
    <w:p w14:paraId="5CCDA868" w14:textId="77777777" w:rsidR="00596768" w:rsidRPr="006B002D" w:rsidRDefault="00596768" w:rsidP="007F4ED7">
      <w:pPr>
        <w:numPr>
          <w:ilvl w:val="0"/>
          <w:numId w:val="169"/>
        </w:numPr>
        <w:ind w:left="270" w:hanging="180"/>
        <w:rPr>
          <w:sz w:val="22"/>
          <w:szCs w:val="22"/>
        </w:rPr>
      </w:pPr>
      <w:r w:rsidRPr="006B002D">
        <w:rPr>
          <w:sz w:val="22"/>
          <w:szCs w:val="22"/>
        </w:rPr>
        <w:t>There will be a Bred and Owned class for purebred gilts. The exhibitor must be shown as both the breeder and the owner on the registration papers at check-in and meet all breed classifications.</w:t>
      </w:r>
    </w:p>
    <w:p w14:paraId="58C28A20" w14:textId="77777777" w:rsidR="00596768" w:rsidRDefault="00596768" w:rsidP="00596768">
      <w:pPr>
        <w:ind w:left="90"/>
        <w:rPr>
          <w:sz w:val="22"/>
          <w:szCs w:val="22"/>
        </w:rPr>
      </w:pPr>
    </w:p>
    <w:p w14:paraId="3A39E07E" w14:textId="77777777" w:rsidR="00596768" w:rsidRPr="002C1F3B" w:rsidRDefault="00596768" w:rsidP="00596768">
      <w:pPr>
        <w:ind w:left="90"/>
        <w:rPr>
          <w:b/>
          <w:bCs/>
          <w:sz w:val="22"/>
          <w:szCs w:val="22"/>
        </w:rPr>
      </w:pPr>
      <w:r w:rsidRPr="002C1F3B">
        <w:rPr>
          <w:b/>
          <w:bCs/>
          <w:sz w:val="22"/>
          <w:szCs w:val="22"/>
        </w:rPr>
        <w:t>Barrows</w:t>
      </w:r>
    </w:p>
    <w:p w14:paraId="596606B5" w14:textId="77777777" w:rsidR="00596768" w:rsidRPr="009665DD" w:rsidRDefault="00596768" w:rsidP="007F4ED7">
      <w:pPr>
        <w:numPr>
          <w:ilvl w:val="0"/>
          <w:numId w:val="170"/>
        </w:numPr>
        <w:ind w:left="360" w:hanging="180"/>
        <w:rPr>
          <w:sz w:val="22"/>
          <w:szCs w:val="22"/>
        </w:rPr>
      </w:pPr>
      <w:r w:rsidRPr="009665DD">
        <w:rPr>
          <w:sz w:val="22"/>
          <w:szCs w:val="22"/>
        </w:rPr>
        <w:t xml:space="preserve">All barrows must be </w:t>
      </w:r>
      <w:proofErr w:type="gramStart"/>
      <w:r w:rsidRPr="009665DD">
        <w:rPr>
          <w:sz w:val="22"/>
          <w:szCs w:val="22"/>
        </w:rPr>
        <w:t>farrowed</w:t>
      </w:r>
      <w:proofErr w:type="gramEnd"/>
      <w:r w:rsidRPr="009665DD">
        <w:rPr>
          <w:sz w:val="22"/>
          <w:szCs w:val="22"/>
        </w:rPr>
        <w:t xml:space="preserve"> on or after </w:t>
      </w:r>
      <w:r w:rsidRPr="009665DD">
        <w:rPr>
          <w:b/>
          <w:bCs/>
          <w:sz w:val="22"/>
          <w:szCs w:val="22"/>
        </w:rPr>
        <w:t>December 1</w:t>
      </w:r>
      <w:r w:rsidRPr="009665DD">
        <w:rPr>
          <w:sz w:val="22"/>
          <w:szCs w:val="22"/>
        </w:rPr>
        <w:t xml:space="preserve"> of the previous calendar year. </w:t>
      </w:r>
    </w:p>
    <w:p w14:paraId="3A1C2BCA" w14:textId="77777777" w:rsidR="00596768" w:rsidRPr="009665DD" w:rsidRDefault="00596768" w:rsidP="007F4ED7">
      <w:pPr>
        <w:numPr>
          <w:ilvl w:val="0"/>
          <w:numId w:val="170"/>
        </w:numPr>
        <w:ind w:left="360" w:hanging="180"/>
        <w:rPr>
          <w:sz w:val="22"/>
          <w:szCs w:val="22"/>
        </w:rPr>
      </w:pPr>
      <w:r w:rsidRPr="009665DD">
        <w:rPr>
          <w:sz w:val="22"/>
          <w:szCs w:val="22"/>
        </w:rPr>
        <w:t>Barrows will be weighed once at fair check-in to determine class divisions, and shown by weight within their respective breeds</w:t>
      </w:r>
    </w:p>
    <w:p w14:paraId="65C8BCA5" w14:textId="77777777" w:rsidR="00596768" w:rsidRPr="009665DD" w:rsidRDefault="00596768" w:rsidP="007F4ED7">
      <w:pPr>
        <w:numPr>
          <w:ilvl w:val="0"/>
          <w:numId w:val="170"/>
        </w:numPr>
        <w:ind w:left="360" w:hanging="180"/>
        <w:rPr>
          <w:sz w:val="22"/>
          <w:szCs w:val="22"/>
        </w:rPr>
      </w:pPr>
      <w:r w:rsidRPr="009665DD">
        <w:rPr>
          <w:sz w:val="22"/>
          <w:szCs w:val="22"/>
        </w:rPr>
        <w:t>ALL barrows must weigh a minimum of 150 lbs. to be exhibited at the county fai</w:t>
      </w:r>
      <w:r>
        <w:rPr>
          <w:sz w:val="22"/>
          <w:szCs w:val="22"/>
        </w:rPr>
        <w:t xml:space="preserve">r and 200 </w:t>
      </w:r>
      <w:proofErr w:type="spellStart"/>
      <w:r>
        <w:rPr>
          <w:sz w:val="22"/>
          <w:szCs w:val="22"/>
        </w:rPr>
        <w:t>lbs</w:t>
      </w:r>
      <w:proofErr w:type="spellEnd"/>
      <w:r>
        <w:rPr>
          <w:sz w:val="22"/>
          <w:szCs w:val="22"/>
        </w:rPr>
        <w:t xml:space="preserve"> to be sold in the livestock auction.  </w:t>
      </w:r>
    </w:p>
    <w:p w14:paraId="60FA0518" w14:textId="77777777" w:rsidR="00596768" w:rsidRPr="009665DD" w:rsidRDefault="00596768" w:rsidP="007F4ED7">
      <w:pPr>
        <w:numPr>
          <w:ilvl w:val="0"/>
          <w:numId w:val="170"/>
        </w:numPr>
        <w:ind w:left="360" w:hanging="180"/>
        <w:rPr>
          <w:sz w:val="22"/>
          <w:szCs w:val="22"/>
        </w:rPr>
      </w:pPr>
      <w:r w:rsidRPr="009665DD">
        <w:rPr>
          <w:sz w:val="22"/>
          <w:szCs w:val="22"/>
        </w:rPr>
        <w:t>Registration papers are required for all purebred barrows at the county fair. See Requirements for Registration of Animals in the General Rules for 4-H Livestock / Animal Exhibits section of this handbook.</w:t>
      </w:r>
    </w:p>
    <w:p w14:paraId="72A24CEC" w14:textId="77777777" w:rsidR="00596768" w:rsidRPr="009665DD" w:rsidRDefault="00596768" w:rsidP="007F4ED7">
      <w:pPr>
        <w:numPr>
          <w:ilvl w:val="0"/>
          <w:numId w:val="170"/>
        </w:numPr>
        <w:ind w:left="360" w:hanging="180"/>
        <w:rPr>
          <w:sz w:val="22"/>
          <w:szCs w:val="22"/>
        </w:rPr>
      </w:pPr>
      <w:r w:rsidRPr="009665DD">
        <w:rPr>
          <w:sz w:val="22"/>
          <w:szCs w:val="22"/>
        </w:rPr>
        <w:t xml:space="preserve">All </w:t>
      </w:r>
      <w:r>
        <w:rPr>
          <w:sz w:val="22"/>
          <w:szCs w:val="22"/>
        </w:rPr>
        <w:t>swine</w:t>
      </w:r>
      <w:r w:rsidRPr="009665DD">
        <w:rPr>
          <w:sz w:val="22"/>
          <w:szCs w:val="22"/>
        </w:rPr>
        <w:t xml:space="preserve"> to be sold in the livestock auction must be moved </w:t>
      </w:r>
      <w:r w:rsidRPr="009665DD">
        <w:rPr>
          <w:b/>
          <w:sz w:val="22"/>
          <w:szCs w:val="22"/>
        </w:rPr>
        <w:t xml:space="preserve">by </w:t>
      </w:r>
      <w:r>
        <w:rPr>
          <w:b/>
          <w:sz w:val="22"/>
          <w:szCs w:val="22"/>
        </w:rPr>
        <w:t>Sunday at 9 p.m</w:t>
      </w:r>
      <w:r w:rsidRPr="009665DD">
        <w:rPr>
          <w:b/>
          <w:sz w:val="22"/>
          <w:szCs w:val="22"/>
        </w:rPr>
        <w:t>.</w:t>
      </w:r>
      <w:r w:rsidRPr="009665DD">
        <w:rPr>
          <w:sz w:val="22"/>
          <w:szCs w:val="22"/>
        </w:rPr>
        <w:t>, from the east barn to the west barn</w:t>
      </w:r>
      <w:r>
        <w:rPr>
          <w:sz w:val="22"/>
          <w:szCs w:val="22"/>
        </w:rPr>
        <w:t xml:space="preserve">. </w:t>
      </w:r>
    </w:p>
    <w:p w14:paraId="576DE674" w14:textId="77777777" w:rsidR="00596768" w:rsidRPr="009665DD" w:rsidRDefault="00596768" w:rsidP="007F4ED7">
      <w:pPr>
        <w:numPr>
          <w:ilvl w:val="0"/>
          <w:numId w:val="170"/>
        </w:numPr>
        <w:ind w:left="360" w:hanging="180"/>
        <w:rPr>
          <w:sz w:val="22"/>
          <w:szCs w:val="22"/>
        </w:rPr>
      </w:pPr>
      <w:r w:rsidRPr="009665DD">
        <w:rPr>
          <w:sz w:val="22"/>
          <w:szCs w:val="22"/>
        </w:rPr>
        <w:t>Any barrow class which exceeds ten (10) animals will be divided.</w:t>
      </w:r>
    </w:p>
    <w:p w14:paraId="2E2EDF8F" w14:textId="77777777" w:rsidR="00596768" w:rsidRPr="009665DD" w:rsidRDefault="00596768" w:rsidP="007F4ED7">
      <w:pPr>
        <w:numPr>
          <w:ilvl w:val="0"/>
          <w:numId w:val="170"/>
        </w:numPr>
        <w:ind w:left="360" w:hanging="180"/>
        <w:rPr>
          <w:sz w:val="22"/>
          <w:szCs w:val="22"/>
        </w:rPr>
      </w:pPr>
      <w:r w:rsidRPr="009665DD">
        <w:rPr>
          <w:sz w:val="22"/>
          <w:szCs w:val="22"/>
        </w:rPr>
        <w:t>The crossbred barrow classes will be divided into two (2) Divisions (Division I and Division II) based on weight. The winners of the two divisions will compete for Champion Crossbred Barrow.</w:t>
      </w:r>
    </w:p>
    <w:p w14:paraId="57434E9C" w14:textId="77777777" w:rsidR="00596768" w:rsidRPr="009665DD" w:rsidRDefault="00596768" w:rsidP="007F4ED7">
      <w:pPr>
        <w:numPr>
          <w:ilvl w:val="0"/>
          <w:numId w:val="170"/>
        </w:numPr>
        <w:ind w:left="360" w:hanging="180"/>
        <w:rPr>
          <w:sz w:val="22"/>
          <w:szCs w:val="22"/>
        </w:rPr>
      </w:pPr>
      <w:r w:rsidRPr="009665DD">
        <w:rPr>
          <w:sz w:val="22"/>
          <w:szCs w:val="22"/>
        </w:rPr>
        <w:t>A determination will be made by the judge at the county fair of the top 5 barrows overall. Only Champions and Reserve Champions will be used for this determination. The Champion in each breed (including Crossbred) will compete for Grand Champion. Once a Breed Champion is selected for any position in the overall selection, that respective Reserve Breed Champion will be allowed to enter the ring for contention for any remaining spots in the top 5.</w:t>
      </w:r>
    </w:p>
    <w:p w14:paraId="4C2B9275" w14:textId="77777777" w:rsidR="00596768" w:rsidRDefault="00596768" w:rsidP="007F4ED7">
      <w:pPr>
        <w:numPr>
          <w:ilvl w:val="0"/>
          <w:numId w:val="170"/>
        </w:numPr>
        <w:ind w:left="360" w:hanging="180"/>
        <w:rPr>
          <w:sz w:val="22"/>
          <w:szCs w:val="22"/>
        </w:rPr>
      </w:pPr>
      <w:proofErr w:type="gramStart"/>
      <w:r w:rsidRPr="009665DD">
        <w:rPr>
          <w:sz w:val="22"/>
          <w:szCs w:val="22"/>
        </w:rPr>
        <w:t>In order to</w:t>
      </w:r>
      <w:proofErr w:type="gramEnd"/>
      <w:r w:rsidRPr="009665DD">
        <w:rPr>
          <w:sz w:val="22"/>
          <w:szCs w:val="22"/>
        </w:rPr>
        <w:t xml:space="preserve"> exhibit as a purebred barrow, required breed characteristics as listed for a particular breed must be met (see requirements next page). Any animal failing to meet these breed characteristic requirements will be required to be exhibited as a Crossbred. </w:t>
      </w:r>
    </w:p>
    <w:p w14:paraId="3E9E7FE6" w14:textId="77777777" w:rsidR="00596768" w:rsidRPr="006B002D" w:rsidRDefault="00596768" w:rsidP="007F4ED7">
      <w:pPr>
        <w:numPr>
          <w:ilvl w:val="0"/>
          <w:numId w:val="170"/>
        </w:numPr>
        <w:ind w:left="360" w:hanging="180"/>
        <w:rPr>
          <w:sz w:val="22"/>
          <w:szCs w:val="22"/>
        </w:rPr>
      </w:pPr>
      <w:r w:rsidRPr="006B002D">
        <w:rPr>
          <w:sz w:val="22"/>
          <w:szCs w:val="22"/>
        </w:rPr>
        <w:lastRenderedPageBreak/>
        <w:t xml:space="preserve">There will be a Bred and Owned class for purebred </w:t>
      </w:r>
      <w:r>
        <w:rPr>
          <w:sz w:val="22"/>
          <w:szCs w:val="22"/>
        </w:rPr>
        <w:t>barrows</w:t>
      </w:r>
      <w:r w:rsidRPr="006B002D">
        <w:rPr>
          <w:sz w:val="22"/>
          <w:szCs w:val="22"/>
        </w:rPr>
        <w:t>. The exhibitor must be shown as both the breeder and the owner on the registration papers at check-in and meet all breed classifications.</w:t>
      </w:r>
    </w:p>
    <w:p w14:paraId="619D7BE3" w14:textId="77777777" w:rsidR="00596768" w:rsidRPr="009665DD" w:rsidRDefault="00596768" w:rsidP="00596768">
      <w:pPr>
        <w:ind w:left="360"/>
        <w:rPr>
          <w:sz w:val="22"/>
          <w:szCs w:val="22"/>
        </w:rPr>
      </w:pPr>
    </w:p>
    <w:p w14:paraId="71A68B6E" w14:textId="77777777" w:rsidR="00596768" w:rsidRPr="009665DD" w:rsidRDefault="00596768" w:rsidP="00596768">
      <w:pPr>
        <w:rPr>
          <w:sz w:val="22"/>
          <w:szCs w:val="22"/>
        </w:rPr>
      </w:pPr>
    </w:p>
    <w:p w14:paraId="1D3FDE3E" w14:textId="77777777" w:rsidR="00596768" w:rsidRPr="009665DD" w:rsidRDefault="00596768" w:rsidP="00596768">
      <w:pPr>
        <w:rPr>
          <w:b/>
          <w:sz w:val="22"/>
          <w:szCs w:val="22"/>
        </w:rPr>
      </w:pPr>
      <w:r w:rsidRPr="009665DD">
        <w:rPr>
          <w:b/>
          <w:sz w:val="22"/>
          <w:szCs w:val="22"/>
        </w:rPr>
        <w:t>Additional Fair Classes:</w:t>
      </w:r>
    </w:p>
    <w:p w14:paraId="363DBDED" w14:textId="77777777" w:rsidR="00596768" w:rsidRPr="009665DD" w:rsidRDefault="00596768" w:rsidP="007F4ED7">
      <w:pPr>
        <w:numPr>
          <w:ilvl w:val="0"/>
          <w:numId w:val="171"/>
        </w:numPr>
        <w:tabs>
          <w:tab w:val="clear" w:pos="1485"/>
        </w:tabs>
        <w:ind w:left="360" w:hanging="180"/>
        <w:rPr>
          <w:sz w:val="22"/>
          <w:szCs w:val="22"/>
        </w:rPr>
      </w:pPr>
      <w:r w:rsidRPr="009665DD">
        <w:rPr>
          <w:sz w:val="22"/>
          <w:szCs w:val="22"/>
        </w:rPr>
        <w:t>Grand Champion Gilt, Reserve Grand Champion Gilt, third best gilt, fourth best gilt, and fifth best gilt (over all breeds)</w:t>
      </w:r>
    </w:p>
    <w:p w14:paraId="79ABF8EC" w14:textId="77777777" w:rsidR="00596768" w:rsidRPr="009665DD" w:rsidRDefault="00596768" w:rsidP="007F4ED7">
      <w:pPr>
        <w:numPr>
          <w:ilvl w:val="0"/>
          <w:numId w:val="171"/>
        </w:numPr>
        <w:tabs>
          <w:tab w:val="clear" w:pos="1485"/>
        </w:tabs>
        <w:ind w:left="360" w:hanging="180"/>
        <w:rPr>
          <w:sz w:val="22"/>
          <w:szCs w:val="22"/>
        </w:rPr>
      </w:pPr>
      <w:r w:rsidRPr="009665DD">
        <w:rPr>
          <w:sz w:val="22"/>
          <w:szCs w:val="22"/>
        </w:rPr>
        <w:t>Champion and Reserve Champion Barrow (each breed)</w:t>
      </w:r>
    </w:p>
    <w:p w14:paraId="55796F0B" w14:textId="77777777" w:rsidR="00596768" w:rsidRPr="009665DD" w:rsidRDefault="00596768" w:rsidP="007F4ED7">
      <w:pPr>
        <w:numPr>
          <w:ilvl w:val="0"/>
          <w:numId w:val="171"/>
        </w:numPr>
        <w:tabs>
          <w:tab w:val="clear" w:pos="1485"/>
        </w:tabs>
        <w:ind w:left="360" w:hanging="180"/>
        <w:rPr>
          <w:sz w:val="22"/>
          <w:szCs w:val="22"/>
        </w:rPr>
      </w:pPr>
      <w:r w:rsidRPr="009665DD">
        <w:rPr>
          <w:sz w:val="22"/>
          <w:szCs w:val="22"/>
        </w:rPr>
        <w:t>Grand Champion Barrow, Reserve Grand Champion Barrow, third best barrow, fourth best barrow, and fifth best barrow (over all breeds)</w:t>
      </w:r>
    </w:p>
    <w:p w14:paraId="2EA5D5D5" w14:textId="77777777" w:rsidR="00596768" w:rsidRPr="009665DD" w:rsidRDefault="00596768" w:rsidP="007F4ED7">
      <w:pPr>
        <w:numPr>
          <w:ilvl w:val="0"/>
          <w:numId w:val="171"/>
        </w:numPr>
        <w:tabs>
          <w:tab w:val="clear" w:pos="1485"/>
        </w:tabs>
        <w:ind w:left="360" w:hanging="180"/>
        <w:rPr>
          <w:sz w:val="22"/>
          <w:szCs w:val="22"/>
        </w:rPr>
      </w:pPr>
      <w:r w:rsidRPr="009665DD">
        <w:rPr>
          <w:sz w:val="22"/>
          <w:szCs w:val="22"/>
        </w:rPr>
        <w:t>Reserve breed champions WILL NOT be paraded for the Grand Champion drive.</w:t>
      </w:r>
    </w:p>
    <w:p w14:paraId="2B09283E" w14:textId="77777777" w:rsidR="00596768" w:rsidRPr="009665DD" w:rsidRDefault="00596768" w:rsidP="00596768">
      <w:pPr>
        <w:rPr>
          <w:b/>
          <w:sz w:val="22"/>
          <w:szCs w:val="22"/>
        </w:rPr>
      </w:pPr>
    </w:p>
    <w:p w14:paraId="1959A087" w14:textId="77777777" w:rsidR="00596768" w:rsidRPr="009665DD" w:rsidRDefault="00596768" w:rsidP="00596768">
      <w:pPr>
        <w:rPr>
          <w:b/>
          <w:sz w:val="22"/>
          <w:szCs w:val="22"/>
          <w:u w:val="single"/>
        </w:rPr>
      </w:pPr>
      <w:r w:rsidRPr="009665DD">
        <w:rPr>
          <w:b/>
          <w:sz w:val="22"/>
          <w:szCs w:val="22"/>
          <w:u w:val="single"/>
        </w:rPr>
        <w:t>Swine Showmanship:</w:t>
      </w:r>
    </w:p>
    <w:p w14:paraId="1E7011E5" w14:textId="77777777" w:rsidR="00596768" w:rsidRPr="009665DD" w:rsidRDefault="00596768" w:rsidP="00596768">
      <w:pPr>
        <w:rPr>
          <w:sz w:val="22"/>
          <w:szCs w:val="22"/>
        </w:rPr>
      </w:pPr>
      <w:r w:rsidRPr="009665DD">
        <w:rPr>
          <w:sz w:val="22"/>
          <w:szCs w:val="22"/>
        </w:rPr>
        <w:t xml:space="preserve">4-Hers must sign up for showmanship in </w:t>
      </w:r>
      <w:proofErr w:type="spellStart"/>
      <w:r w:rsidRPr="009665DD">
        <w:rPr>
          <w:sz w:val="22"/>
          <w:szCs w:val="22"/>
        </w:rPr>
        <w:t>FairEntry</w:t>
      </w:r>
      <w:proofErr w:type="spellEnd"/>
      <w:r w:rsidRPr="009665DD">
        <w:rPr>
          <w:sz w:val="22"/>
          <w:szCs w:val="22"/>
        </w:rPr>
        <w:t>.</w:t>
      </w:r>
    </w:p>
    <w:p w14:paraId="4C6B302B" w14:textId="77777777" w:rsidR="00596768" w:rsidRPr="009665DD" w:rsidRDefault="00596768" w:rsidP="007F4ED7">
      <w:pPr>
        <w:numPr>
          <w:ilvl w:val="0"/>
          <w:numId w:val="172"/>
        </w:numPr>
        <w:ind w:left="360" w:hanging="180"/>
        <w:contextualSpacing/>
        <w:rPr>
          <w:sz w:val="22"/>
          <w:szCs w:val="22"/>
        </w:rPr>
      </w:pPr>
      <w:r w:rsidRPr="009665DD">
        <w:rPr>
          <w:sz w:val="22"/>
          <w:szCs w:val="22"/>
        </w:rPr>
        <w:t>Junior – grades 3-5</w:t>
      </w:r>
    </w:p>
    <w:p w14:paraId="4723C161" w14:textId="77777777" w:rsidR="00596768" w:rsidRPr="009665DD" w:rsidRDefault="00596768" w:rsidP="007F4ED7">
      <w:pPr>
        <w:numPr>
          <w:ilvl w:val="0"/>
          <w:numId w:val="172"/>
        </w:numPr>
        <w:ind w:left="360" w:hanging="180"/>
        <w:contextualSpacing/>
        <w:rPr>
          <w:sz w:val="22"/>
          <w:szCs w:val="22"/>
        </w:rPr>
      </w:pPr>
      <w:r w:rsidRPr="009665DD">
        <w:rPr>
          <w:sz w:val="22"/>
          <w:szCs w:val="22"/>
        </w:rPr>
        <w:t>Intermediate – grades 6-8</w:t>
      </w:r>
    </w:p>
    <w:p w14:paraId="41BE8553" w14:textId="77777777" w:rsidR="00596768" w:rsidRPr="009665DD" w:rsidRDefault="00596768" w:rsidP="007F4ED7">
      <w:pPr>
        <w:numPr>
          <w:ilvl w:val="0"/>
          <w:numId w:val="172"/>
        </w:numPr>
        <w:ind w:left="360" w:hanging="180"/>
        <w:contextualSpacing/>
        <w:rPr>
          <w:sz w:val="22"/>
          <w:szCs w:val="22"/>
        </w:rPr>
      </w:pPr>
      <w:r w:rsidRPr="009665DD">
        <w:rPr>
          <w:sz w:val="22"/>
          <w:szCs w:val="22"/>
        </w:rPr>
        <w:t>Senior – grades 9 and up</w:t>
      </w:r>
    </w:p>
    <w:p w14:paraId="450D87E2" w14:textId="77777777" w:rsidR="00596768" w:rsidRPr="009665DD" w:rsidRDefault="00596768" w:rsidP="007F4ED7">
      <w:pPr>
        <w:numPr>
          <w:ilvl w:val="0"/>
          <w:numId w:val="172"/>
        </w:numPr>
        <w:ind w:left="360" w:hanging="180"/>
        <w:contextualSpacing/>
        <w:rPr>
          <w:sz w:val="22"/>
          <w:szCs w:val="22"/>
        </w:rPr>
      </w:pPr>
      <w:r w:rsidRPr="009665DD">
        <w:rPr>
          <w:sz w:val="22"/>
          <w:szCs w:val="22"/>
        </w:rPr>
        <w:t xml:space="preserve">Grade is determined by grade level </w:t>
      </w:r>
      <w:proofErr w:type="gramStart"/>
      <w:r w:rsidRPr="009665DD">
        <w:rPr>
          <w:sz w:val="22"/>
          <w:szCs w:val="22"/>
        </w:rPr>
        <w:t>the 4</w:t>
      </w:r>
      <w:proofErr w:type="gramEnd"/>
      <w:r w:rsidRPr="009665DD">
        <w:rPr>
          <w:sz w:val="22"/>
          <w:szCs w:val="22"/>
        </w:rPr>
        <w:t xml:space="preserve">-Her </w:t>
      </w:r>
      <w:proofErr w:type="gramStart"/>
      <w:r w:rsidRPr="009665DD">
        <w:rPr>
          <w:sz w:val="22"/>
          <w:szCs w:val="22"/>
        </w:rPr>
        <w:t>was in</w:t>
      </w:r>
      <w:proofErr w:type="gramEnd"/>
      <w:r w:rsidRPr="009665DD">
        <w:rPr>
          <w:sz w:val="22"/>
          <w:szCs w:val="22"/>
        </w:rPr>
        <w:t xml:space="preserve"> on January 1 of current year.</w:t>
      </w:r>
    </w:p>
    <w:p w14:paraId="3322D4ED" w14:textId="77777777" w:rsidR="00596768" w:rsidRPr="009665DD" w:rsidRDefault="00596768" w:rsidP="007F4ED7">
      <w:pPr>
        <w:numPr>
          <w:ilvl w:val="0"/>
          <w:numId w:val="172"/>
        </w:numPr>
        <w:ind w:left="360" w:hanging="180"/>
        <w:contextualSpacing/>
        <w:rPr>
          <w:sz w:val="22"/>
          <w:szCs w:val="22"/>
        </w:rPr>
      </w:pPr>
      <w:r w:rsidRPr="009665DD">
        <w:rPr>
          <w:sz w:val="22"/>
          <w:szCs w:val="22"/>
        </w:rPr>
        <w:t xml:space="preserve">When a 4-H member wins a showmanship division, he / she becomes ineligible for that grade division again, </w:t>
      </w:r>
      <w:r w:rsidRPr="009665DD">
        <w:rPr>
          <w:b/>
          <w:sz w:val="22"/>
          <w:szCs w:val="22"/>
        </w:rPr>
        <w:t>except for Senior division, where winners may again compete in future years of 4-H eligibility.</w:t>
      </w:r>
      <w:r w:rsidRPr="009665DD">
        <w:rPr>
          <w:sz w:val="22"/>
          <w:szCs w:val="22"/>
        </w:rPr>
        <w:t xml:space="preserve"> Junior and Intermediate winners may, however, compete in the next highest-grade division.</w:t>
      </w:r>
    </w:p>
    <w:p w14:paraId="5A4F4A2F" w14:textId="77777777" w:rsidR="00596768" w:rsidRPr="009665DD" w:rsidRDefault="00596768" w:rsidP="007F4ED7">
      <w:pPr>
        <w:numPr>
          <w:ilvl w:val="0"/>
          <w:numId w:val="172"/>
        </w:numPr>
        <w:ind w:left="360" w:hanging="180"/>
        <w:contextualSpacing/>
        <w:rPr>
          <w:sz w:val="22"/>
          <w:szCs w:val="22"/>
        </w:rPr>
      </w:pPr>
      <w:r w:rsidRPr="009665DD">
        <w:rPr>
          <w:sz w:val="22"/>
          <w:szCs w:val="22"/>
        </w:rPr>
        <w:t>The top 5 Senior Division showmen will be placed by the judge.</w:t>
      </w:r>
    </w:p>
    <w:p w14:paraId="2EDDCEDB" w14:textId="77777777" w:rsidR="00596768" w:rsidRPr="009665DD" w:rsidRDefault="00596768" w:rsidP="00596768">
      <w:pPr>
        <w:ind w:left="720"/>
        <w:rPr>
          <w:sz w:val="22"/>
          <w:szCs w:val="22"/>
        </w:rPr>
      </w:pPr>
    </w:p>
    <w:p w14:paraId="0E5582F9" w14:textId="77777777" w:rsidR="00596768" w:rsidRPr="009665DD" w:rsidRDefault="00596768" w:rsidP="00596768">
      <w:pPr>
        <w:ind w:left="720"/>
        <w:rPr>
          <w:sz w:val="22"/>
          <w:szCs w:val="22"/>
        </w:rPr>
      </w:pPr>
    </w:p>
    <w:p w14:paraId="018E5504" w14:textId="77777777" w:rsidR="00596768" w:rsidRPr="009665DD" w:rsidRDefault="00596768" w:rsidP="00596768">
      <w:pPr>
        <w:jc w:val="center"/>
        <w:rPr>
          <w:b/>
          <w:sz w:val="22"/>
          <w:szCs w:val="22"/>
        </w:rPr>
      </w:pPr>
      <w:r w:rsidRPr="009665DD">
        <w:rPr>
          <w:b/>
          <w:sz w:val="22"/>
          <w:szCs w:val="22"/>
        </w:rPr>
        <w:t>REQUIRED SWINE BREED CHARACTERISTICS FOR PUREBRED ANIMALS</w:t>
      </w:r>
    </w:p>
    <w:p w14:paraId="4C6023AA" w14:textId="77777777" w:rsidR="00596768" w:rsidRPr="009665DD" w:rsidRDefault="00596768" w:rsidP="00596768">
      <w:pPr>
        <w:jc w:val="center"/>
        <w:rPr>
          <w:sz w:val="22"/>
          <w:szCs w:val="22"/>
        </w:rPr>
      </w:pPr>
      <w:r w:rsidRPr="009665DD">
        <w:rPr>
          <w:sz w:val="22"/>
          <w:szCs w:val="22"/>
        </w:rPr>
        <w:t>(Same as those required for exhibition at Indiana State Fair 4-H show)</w:t>
      </w:r>
    </w:p>
    <w:p w14:paraId="1F4506DB" w14:textId="77777777" w:rsidR="00596768" w:rsidRPr="009665DD" w:rsidRDefault="00596768" w:rsidP="00596768">
      <w:pPr>
        <w:jc w:val="center"/>
        <w:rPr>
          <w:b/>
          <w:sz w:val="22"/>
          <w:szCs w:val="22"/>
        </w:rPr>
      </w:pPr>
    </w:p>
    <w:p w14:paraId="3624B32F" w14:textId="77777777" w:rsidR="00596768" w:rsidRPr="009665DD" w:rsidRDefault="00596768" w:rsidP="00596768">
      <w:pPr>
        <w:rPr>
          <w:b/>
          <w:sz w:val="22"/>
          <w:szCs w:val="22"/>
        </w:rPr>
      </w:pPr>
      <w:r w:rsidRPr="009665DD">
        <w:rPr>
          <w:b/>
          <w:sz w:val="22"/>
          <w:szCs w:val="22"/>
        </w:rPr>
        <w:t>BERKSHIRE BREED REQUIREMENTS:</w:t>
      </w:r>
    </w:p>
    <w:p w14:paraId="38FAF1AF" w14:textId="77777777" w:rsidR="00596768" w:rsidRPr="009665DD" w:rsidRDefault="00596768" w:rsidP="00596768">
      <w:pPr>
        <w:rPr>
          <w:b/>
          <w:sz w:val="22"/>
          <w:szCs w:val="22"/>
        </w:rPr>
      </w:pPr>
      <w:r w:rsidRPr="009665DD">
        <w:rPr>
          <w:b/>
          <w:sz w:val="22"/>
          <w:szCs w:val="22"/>
        </w:rPr>
        <w:t>Barrows</w:t>
      </w:r>
    </w:p>
    <w:p w14:paraId="0E1697BA" w14:textId="77777777" w:rsidR="00596768" w:rsidRPr="009665DD" w:rsidRDefault="00596768" w:rsidP="007F4ED7">
      <w:pPr>
        <w:numPr>
          <w:ilvl w:val="1"/>
          <w:numId w:val="179"/>
        </w:numPr>
        <w:ind w:left="360" w:hanging="180"/>
        <w:rPr>
          <w:sz w:val="22"/>
          <w:szCs w:val="22"/>
        </w:rPr>
      </w:pPr>
      <w:r w:rsidRPr="009665DD">
        <w:rPr>
          <w:sz w:val="22"/>
          <w:szCs w:val="22"/>
        </w:rPr>
        <w:t>A black and white animal with erect ears exhibiting Berkshire character.</w:t>
      </w:r>
    </w:p>
    <w:p w14:paraId="13C7632F" w14:textId="77777777" w:rsidR="00596768" w:rsidRPr="009665DD" w:rsidRDefault="00596768" w:rsidP="007F4ED7">
      <w:pPr>
        <w:numPr>
          <w:ilvl w:val="1"/>
          <w:numId w:val="179"/>
        </w:numPr>
        <w:ind w:left="360" w:hanging="180"/>
        <w:rPr>
          <w:sz w:val="22"/>
          <w:szCs w:val="22"/>
        </w:rPr>
      </w:pPr>
      <w:r w:rsidRPr="009665DD">
        <w:rPr>
          <w:sz w:val="22"/>
          <w:szCs w:val="22"/>
        </w:rPr>
        <w:t>Must have white on all four (4) legs and tail (unless it is docked). One of the white points may be missing.</w:t>
      </w:r>
    </w:p>
    <w:p w14:paraId="6334C6C8" w14:textId="77777777" w:rsidR="00596768" w:rsidRPr="009665DD" w:rsidRDefault="00596768" w:rsidP="007F4ED7">
      <w:pPr>
        <w:numPr>
          <w:ilvl w:val="1"/>
          <w:numId w:val="179"/>
        </w:numPr>
        <w:ind w:left="360" w:hanging="180"/>
        <w:rPr>
          <w:sz w:val="22"/>
          <w:szCs w:val="22"/>
        </w:rPr>
      </w:pPr>
      <w:r w:rsidRPr="009665DD">
        <w:rPr>
          <w:sz w:val="22"/>
          <w:szCs w:val="22"/>
        </w:rPr>
        <w:t>Must be ear-notched within seven (7) days of birth.</w:t>
      </w:r>
    </w:p>
    <w:p w14:paraId="7ABAD625" w14:textId="77777777" w:rsidR="00596768" w:rsidRPr="009665DD" w:rsidRDefault="00596768" w:rsidP="007F4ED7">
      <w:pPr>
        <w:numPr>
          <w:ilvl w:val="1"/>
          <w:numId w:val="179"/>
        </w:numPr>
        <w:ind w:left="360" w:hanging="180"/>
        <w:rPr>
          <w:sz w:val="22"/>
          <w:szCs w:val="22"/>
        </w:rPr>
      </w:pPr>
      <w:r w:rsidRPr="009665DD">
        <w:rPr>
          <w:sz w:val="22"/>
          <w:szCs w:val="22"/>
        </w:rPr>
        <w:t>Must NOT have a solid white or a solid black head from the ears forward.</w:t>
      </w:r>
    </w:p>
    <w:p w14:paraId="6CB6546E" w14:textId="77777777" w:rsidR="00596768" w:rsidRPr="009665DD" w:rsidRDefault="00596768" w:rsidP="007F4ED7">
      <w:pPr>
        <w:numPr>
          <w:ilvl w:val="1"/>
          <w:numId w:val="179"/>
        </w:numPr>
        <w:ind w:left="360" w:hanging="180"/>
        <w:rPr>
          <w:sz w:val="22"/>
          <w:szCs w:val="22"/>
        </w:rPr>
      </w:pPr>
      <w:r w:rsidRPr="009665DD">
        <w:rPr>
          <w:sz w:val="22"/>
          <w:szCs w:val="22"/>
        </w:rPr>
        <w:t>Must NOT have a solid black nose (rim of nose).</w:t>
      </w:r>
    </w:p>
    <w:p w14:paraId="29D1FE11" w14:textId="77777777" w:rsidR="00596768" w:rsidRDefault="00596768" w:rsidP="007F4ED7">
      <w:pPr>
        <w:numPr>
          <w:ilvl w:val="1"/>
          <w:numId w:val="179"/>
        </w:numPr>
        <w:ind w:left="360" w:hanging="180"/>
        <w:rPr>
          <w:sz w:val="22"/>
          <w:szCs w:val="22"/>
        </w:rPr>
      </w:pPr>
      <w:r w:rsidRPr="009B6F45">
        <w:rPr>
          <w:sz w:val="22"/>
          <w:szCs w:val="22"/>
        </w:rPr>
        <w:t xml:space="preserve">An occasional splash of white may appear on the body, </w:t>
      </w:r>
      <w:proofErr w:type="gramStart"/>
      <w:r w:rsidRPr="009B6F45">
        <w:rPr>
          <w:sz w:val="22"/>
          <w:szCs w:val="22"/>
        </w:rPr>
        <w:t>as long as</w:t>
      </w:r>
      <w:proofErr w:type="gramEnd"/>
      <w:r w:rsidRPr="009B6F45">
        <w:rPr>
          <w:sz w:val="22"/>
          <w:szCs w:val="22"/>
        </w:rPr>
        <w:t xml:space="preserve"> the white does not constitute the start of a belt.</w:t>
      </w:r>
    </w:p>
    <w:p w14:paraId="780CA09F" w14:textId="77777777" w:rsidR="00596768" w:rsidRPr="009B6F45" w:rsidRDefault="00596768" w:rsidP="00596768">
      <w:pPr>
        <w:ind w:left="360"/>
        <w:rPr>
          <w:sz w:val="22"/>
          <w:szCs w:val="22"/>
        </w:rPr>
      </w:pPr>
    </w:p>
    <w:p w14:paraId="177AFAC9" w14:textId="77777777" w:rsidR="00596768" w:rsidRPr="009665DD" w:rsidRDefault="00596768" w:rsidP="00596768">
      <w:pPr>
        <w:rPr>
          <w:sz w:val="22"/>
          <w:szCs w:val="22"/>
        </w:rPr>
      </w:pPr>
      <w:r w:rsidRPr="009665DD">
        <w:rPr>
          <w:b/>
          <w:sz w:val="22"/>
          <w:szCs w:val="22"/>
        </w:rPr>
        <w:t>Gilts</w:t>
      </w:r>
      <w:r w:rsidRPr="009665DD">
        <w:rPr>
          <w:sz w:val="22"/>
          <w:szCs w:val="22"/>
        </w:rPr>
        <w:t xml:space="preserve"> must meet the above requirements, along with the following:</w:t>
      </w:r>
    </w:p>
    <w:p w14:paraId="63F3B0C8" w14:textId="77777777" w:rsidR="00596768" w:rsidRPr="009665DD" w:rsidRDefault="00596768" w:rsidP="007F4ED7">
      <w:pPr>
        <w:pStyle w:val="ListParagraph"/>
        <w:numPr>
          <w:ilvl w:val="0"/>
          <w:numId w:val="180"/>
        </w:numPr>
        <w:ind w:left="360" w:hanging="180"/>
        <w:rPr>
          <w:sz w:val="22"/>
          <w:szCs w:val="22"/>
        </w:rPr>
      </w:pPr>
      <w:r w:rsidRPr="009665DD">
        <w:rPr>
          <w:sz w:val="22"/>
          <w:szCs w:val="22"/>
        </w:rPr>
        <w:t xml:space="preserve">Must have at least six (6) functional </w:t>
      </w:r>
      <w:proofErr w:type="gramStart"/>
      <w:r w:rsidRPr="009665DD">
        <w:rPr>
          <w:sz w:val="22"/>
          <w:szCs w:val="22"/>
        </w:rPr>
        <w:t>udder</w:t>
      </w:r>
      <w:proofErr w:type="gramEnd"/>
      <w:r w:rsidRPr="009665DD">
        <w:rPr>
          <w:sz w:val="22"/>
          <w:szCs w:val="22"/>
        </w:rPr>
        <w:t xml:space="preserve"> sections on each side of the underline.</w:t>
      </w:r>
    </w:p>
    <w:p w14:paraId="16D1D89A" w14:textId="77777777" w:rsidR="00596768" w:rsidRPr="009665DD" w:rsidRDefault="00596768" w:rsidP="007F4ED7">
      <w:pPr>
        <w:pStyle w:val="ListParagraph"/>
        <w:numPr>
          <w:ilvl w:val="0"/>
          <w:numId w:val="180"/>
        </w:numPr>
        <w:ind w:left="360" w:hanging="180"/>
        <w:rPr>
          <w:sz w:val="22"/>
          <w:szCs w:val="22"/>
        </w:rPr>
      </w:pPr>
      <w:r w:rsidRPr="009665DD">
        <w:rPr>
          <w:sz w:val="22"/>
          <w:szCs w:val="22"/>
        </w:rPr>
        <w:t>Must not have a swirl on the upper half of the body.</w:t>
      </w:r>
    </w:p>
    <w:p w14:paraId="0B6F4DA9" w14:textId="77777777" w:rsidR="00596768" w:rsidRPr="009665DD" w:rsidRDefault="00596768" w:rsidP="00596768">
      <w:pPr>
        <w:rPr>
          <w:b/>
          <w:sz w:val="22"/>
          <w:szCs w:val="22"/>
        </w:rPr>
      </w:pPr>
    </w:p>
    <w:p w14:paraId="48030B56" w14:textId="77777777" w:rsidR="00596768" w:rsidRPr="009665DD" w:rsidRDefault="00596768" w:rsidP="00596768">
      <w:pPr>
        <w:rPr>
          <w:b/>
          <w:sz w:val="22"/>
          <w:szCs w:val="22"/>
        </w:rPr>
      </w:pPr>
      <w:r w:rsidRPr="009665DD">
        <w:rPr>
          <w:b/>
          <w:sz w:val="22"/>
          <w:szCs w:val="22"/>
        </w:rPr>
        <w:t>CHESTER WHITE BREED REQUIREMENTS:</w:t>
      </w:r>
    </w:p>
    <w:p w14:paraId="37D6ABE6" w14:textId="77777777" w:rsidR="00596768" w:rsidRPr="009665DD" w:rsidRDefault="00596768" w:rsidP="00596768">
      <w:pPr>
        <w:rPr>
          <w:b/>
          <w:sz w:val="22"/>
          <w:szCs w:val="22"/>
        </w:rPr>
      </w:pPr>
      <w:r w:rsidRPr="009665DD">
        <w:rPr>
          <w:b/>
          <w:sz w:val="22"/>
          <w:szCs w:val="22"/>
        </w:rPr>
        <w:t>Barrows</w:t>
      </w:r>
    </w:p>
    <w:p w14:paraId="418D5F3C" w14:textId="77777777" w:rsidR="00596768" w:rsidRPr="009665DD" w:rsidRDefault="00596768" w:rsidP="007F4ED7">
      <w:pPr>
        <w:numPr>
          <w:ilvl w:val="1"/>
          <w:numId w:val="181"/>
        </w:numPr>
        <w:ind w:left="360" w:hanging="180"/>
        <w:rPr>
          <w:sz w:val="22"/>
          <w:szCs w:val="22"/>
        </w:rPr>
      </w:pPr>
      <w:r w:rsidRPr="009665DD">
        <w:rPr>
          <w:sz w:val="22"/>
          <w:szCs w:val="22"/>
        </w:rPr>
        <w:t>Must possess Chester White breed character.</w:t>
      </w:r>
    </w:p>
    <w:p w14:paraId="678B61FA" w14:textId="77777777" w:rsidR="00596768" w:rsidRPr="009665DD" w:rsidRDefault="00596768" w:rsidP="007F4ED7">
      <w:pPr>
        <w:numPr>
          <w:ilvl w:val="1"/>
          <w:numId w:val="181"/>
        </w:numPr>
        <w:ind w:left="360" w:hanging="180"/>
        <w:rPr>
          <w:sz w:val="22"/>
          <w:szCs w:val="22"/>
        </w:rPr>
      </w:pPr>
      <w:r w:rsidRPr="009665DD">
        <w:rPr>
          <w:sz w:val="22"/>
          <w:szCs w:val="22"/>
        </w:rPr>
        <w:t>Must be ear-notched within seven (7) days of birth.</w:t>
      </w:r>
    </w:p>
    <w:p w14:paraId="693AA436" w14:textId="77777777" w:rsidR="00596768" w:rsidRPr="009665DD" w:rsidRDefault="00596768" w:rsidP="007F4ED7">
      <w:pPr>
        <w:numPr>
          <w:ilvl w:val="1"/>
          <w:numId w:val="181"/>
        </w:numPr>
        <w:ind w:left="360" w:hanging="180"/>
        <w:rPr>
          <w:sz w:val="22"/>
          <w:szCs w:val="22"/>
        </w:rPr>
      </w:pPr>
      <w:r w:rsidRPr="009665DD">
        <w:rPr>
          <w:sz w:val="22"/>
          <w:szCs w:val="22"/>
        </w:rPr>
        <w:t xml:space="preserve">Must be solid white in </w:t>
      </w:r>
      <w:proofErr w:type="gramStart"/>
      <w:r w:rsidRPr="009665DD">
        <w:rPr>
          <w:sz w:val="22"/>
          <w:szCs w:val="22"/>
        </w:rPr>
        <w:t>color;</w:t>
      </w:r>
      <w:proofErr w:type="gramEnd"/>
      <w:r w:rsidRPr="009665DD">
        <w:rPr>
          <w:sz w:val="22"/>
          <w:szCs w:val="22"/>
        </w:rPr>
        <w:t xml:space="preserve"> with no colored hair.</w:t>
      </w:r>
    </w:p>
    <w:p w14:paraId="09BA9725" w14:textId="77777777" w:rsidR="00596768" w:rsidRPr="009665DD" w:rsidRDefault="00596768" w:rsidP="007F4ED7">
      <w:pPr>
        <w:numPr>
          <w:ilvl w:val="1"/>
          <w:numId w:val="181"/>
        </w:numPr>
        <w:ind w:left="360" w:hanging="180"/>
        <w:rPr>
          <w:sz w:val="22"/>
          <w:szCs w:val="22"/>
        </w:rPr>
      </w:pPr>
      <w:r w:rsidRPr="009665DD">
        <w:rPr>
          <w:sz w:val="22"/>
          <w:szCs w:val="22"/>
        </w:rPr>
        <w:t xml:space="preserve">The pig cannot have more than five (5) pigmentation spots on its body, </w:t>
      </w:r>
      <w:r w:rsidRPr="009665DD">
        <w:rPr>
          <w:sz w:val="22"/>
          <w:szCs w:val="22"/>
          <w:u w:val="single"/>
        </w:rPr>
        <w:t>and</w:t>
      </w:r>
      <w:r w:rsidRPr="009665DD">
        <w:rPr>
          <w:sz w:val="22"/>
          <w:szCs w:val="22"/>
        </w:rPr>
        <w:t xml:space="preserve"> none of these areas can be larger than a silver dollar.</w:t>
      </w:r>
    </w:p>
    <w:p w14:paraId="56450CA7" w14:textId="77777777" w:rsidR="00596768" w:rsidRPr="009665DD" w:rsidRDefault="00596768" w:rsidP="007F4ED7">
      <w:pPr>
        <w:numPr>
          <w:ilvl w:val="1"/>
          <w:numId w:val="181"/>
        </w:numPr>
        <w:ind w:left="360" w:hanging="180"/>
        <w:rPr>
          <w:sz w:val="22"/>
          <w:szCs w:val="22"/>
        </w:rPr>
      </w:pPr>
      <w:r w:rsidRPr="009665DD">
        <w:rPr>
          <w:sz w:val="22"/>
          <w:szCs w:val="22"/>
        </w:rPr>
        <w:t>Ears must be down and medium sized.</w:t>
      </w:r>
    </w:p>
    <w:p w14:paraId="320354EF" w14:textId="77777777" w:rsidR="00596768" w:rsidRPr="009665DD" w:rsidRDefault="00596768" w:rsidP="007F4ED7">
      <w:pPr>
        <w:numPr>
          <w:ilvl w:val="1"/>
          <w:numId w:val="181"/>
        </w:numPr>
        <w:ind w:left="360" w:hanging="180"/>
        <w:rPr>
          <w:sz w:val="22"/>
          <w:szCs w:val="22"/>
        </w:rPr>
      </w:pPr>
      <w:r w:rsidRPr="009665DD">
        <w:rPr>
          <w:sz w:val="22"/>
          <w:szCs w:val="22"/>
        </w:rPr>
        <w:t>Any signs of weighted ear tags or evidence of past existence of such ear tags are not permissible and are grounds for disqualification.</w:t>
      </w:r>
    </w:p>
    <w:p w14:paraId="44DE2EBD" w14:textId="77777777" w:rsidR="00596768" w:rsidRPr="009665DD" w:rsidRDefault="00596768" w:rsidP="00596768">
      <w:pPr>
        <w:ind w:left="1080"/>
        <w:rPr>
          <w:sz w:val="22"/>
          <w:szCs w:val="22"/>
        </w:rPr>
      </w:pPr>
    </w:p>
    <w:p w14:paraId="1AB3E14E" w14:textId="77777777" w:rsidR="00596768" w:rsidRPr="009665DD" w:rsidRDefault="00596768" w:rsidP="00596768">
      <w:pPr>
        <w:rPr>
          <w:sz w:val="22"/>
          <w:szCs w:val="22"/>
        </w:rPr>
      </w:pPr>
      <w:r w:rsidRPr="009665DD">
        <w:rPr>
          <w:b/>
          <w:sz w:val="22"/>
          <w:szCs w:val="22"/>
        </w:rPr>
        <w:t>Gilts</w:t>
      </w:r>
      <w:r w:rsidRPr="009665DD">
        <w:rPr>
          <w:sz w:val="22"/>
          <w:szCs w:val="22"/>
        </w:rPr>
        <w:t xml:space="preserve"> must meet the above requirements, along with the following:</w:t>
      </w:r>
    </w:p>
    <w:p w14:paraId="01D71C3F" w14:textId="77777777" w:rsidR="00596768" w:rsidRPr="009665DD" w:rsidRDefault="00596768" w:rsidP="007F4ED7">
      <w:pPr>
        <w:numPr>
          <w:ilvl w:val="1"/>
          <w:numId w:val="182"/>
        </w:numPr>
        <w:ind w:left="360" w:hanging="180"/>
        <w:rPr>
          <w:sz w:val="22"/>
          <w:szCs w:val="22"/>
        </w:rPr>
      </w:pPr>
      <w:r w:rsidRPr="009665DD">
        <w:rPr>
          <w:sz w:val="22"/>
          <w:szCs w:val="22"/>
        </w:rPr>
        <w:t xml:space="preserve">Must have at least six (6) functional </w:t>
      </w:r>
      <w:proofErr w:type="gramStart"/>
      <w:r w:rsidRPr="009665DD">
        <w:rPr>
          <w:sz w:val="22"/>
          <w:szCs w:val="22"/>
        </w:rPr>
        <w:t>udder</w:t>
      </w:r>
      <w:proofErr w:type="gramEnd"/>
      <w:r w:rsidRPr="009665DD">
        <w:rPr>
          <w:sz w:val="22"/>
          <w:szCs w:val="22"/>
        </w:rPr>
        <w:t xml:space="preserve"> sections on each side of the underline.</w:t>
      </w:r>
    </w:p>
    <w:p w14:paraId="34634520" w14:textId="77777777" w:rsidR="00596768" w:rsidRPr="009665DD" w:rsidRDefault="00596768" w:rsidP="007F4ED7">
      <w:pPr>
        <w:numPr>
          <w:ilvl w:val="1"/>
          <w:numId w:val="182"/>
        </w:numPr>
        <w:ind w:left="360" w:hanging="180"/>
        <w:rPr>
          <w:sz w:val="22"/>
          <w:szCs w:val="22"/>
        </w:rPr>
      </w:pPr>
      <w:proofErr w:type="gramStart"/>
      <w:r w:rsidRPr="009665DD">
        <w:rPr>
          <w:sz w:val="22"/>
          <w:szCs w:val="22"/>
        </w:rPr>
        <w:t>Must</w:t>
      </w:r>
      <w:proofErr w:type="gramEnd"/>
      <w:r w:rsidRPr="009665DD">
        <w:rPr>
          <w:sz w:val="22"/>
          <w:szCs w:val="22"/>
        </w:rPr>
        <w:t xml:space="preserve"> be stress negative. </w:t>
      </w:r>
    </w:p>
    <w:p w14:paraId="5F5FA4DB" w14:textId="77777777" w:rsidR="00596768" w:rsidRPr="009665DD" w:rsidRDefault="00596768" w:rsidP="00596768">
      <w:pPr>
        <w:ind w:left="540" w:hanging="180"/>
        <w:rPr>
          <w:b/>
          <w:sz w:val="22"/>
          <w:szCs w:val="22"/>
        </w:rPr>
      </w:pPr>
    </w:p>
    <w:p w14:paraId="73445A4B" w14:textId="77777777" w:rsidR="00596768" w:rsidRDefault="00596768" w:rsidP="00596768">
      <w:pPr>
        <w:rPr>
          <w:b/>
          <w:sz w:val="22"/>
          <w:szCs w:val="22"/>
        </w:rPr>
      </w:pPr>
      <w:r>
        <w:rPr>
          <w:b/>
          <w:sz w:val="22"/>
          <w:szCs w:val="22"/>
        </w:rPr>
        <w:br w:type="page"/>
      </w:r>
    </w:p>
    <w:p w14:paraId="2048EF4D" w14:textId="77777777" w:rsidR="00596768" w:rsidRPr="009665DD" w:rsidRDefault="00596768" w:rsidP="00596768">
      <w:pPr>
        <w:rPr>
          <w:b/>
          <w:sz w:val="22"/>
          <w:szCs w:val="22"/>
        </w:rPr>
      </w:pPr>
      <w:r w:rsidRPr="009665DD">
        <w:rPr>
          <w:b/>
          <w:sz w:val="22"/>
          <w:szCs w:val="22"/>
        </w:rPr>
        <w:lastRenderedPageBreak/>
        <w:t>DUROC BREED REQUIREMENTS:</w:t>
      </w:r>
    </w:p>
    <w:p w14:paraId="291120C9" w14:textId="77777777" w:rsidR="00596768" w:rsidRPr="009665DD" w:rsidRDefault="00596768" w:rsidP="00596768">
      <w:pPr>
        <w:rPr>
          <w:b/>
          <w:sz w:val="22"/>
          <w:szCs w:val="22"/>
        </w:rPr>
      </w:pPr>
      <w:r w:rsidRPr="009665DD">
        <w:rPr>
          <w:b/>
          <w:sz w:val="22"/>
          <w:szCs w:val="22"/>
        </w:rPr>
        <w:t>Barrows</w:t>
      </w:r>
    </w:p>
    <w:p w14:paraId="11238142" w14:textId="77777777" w:rsidR="00596768" w:rsidRPr="009665DD" w:rsidRDefault="00596768" w:rsidP="007F4ED7">
      <w:pPr>
        <w:numPr>
          <w:ilvl w:val="1"/>
          <w:numId w:val="183"/>
        </w:numPr>
        <w:ind w:left="360" w:hanging="180"/>
        <w:rPr>
          <w:sz w:val="22"/>
          <w:szCs w:val="22"/>
        </w:rPr>
      </w:pPr>
      <w:r w:rsidRPr="009665DD">
        <w:rPr>
          <w:sz w:val="22"/>
          <w:szCs w:val="22"/>
        </w:rPr>
        <w:t>Must be red in color and possess Duroc breed character (ears must be down and medium in size).</w:t>
      </w:r>
    </w:p>
    <w:p w14:paraId="1A228A56" w14:textId="77777777" w:rsidR="00596768" w:rsidRPr="009665DD" w:rsidRDefault="00596768" w:rsidP="007F4ED7">
      <w:pPr>
        <w:numPr>
          <w:ilvl w:val="1"/>
          <w:numId w:val="183"/>
        </w:numPr>
        <w:ind w:left="360" w:hanging="180"/>
        <w:rPr>
          <w:sz w:val="22"/>
          <w:szCs w:val="22"/>
        </w:rPr>
      </w:pPr>
      <w:r w:rsidRPr="009665DD">
        <w:rPr>
          <w:sz w:val="22"/>
          <w:szCs w:val="22"/>
        </w:rPr>
        <w:t>Must be ear-notched within seven (7) days of birth.</w:t>
      </w:r>
    </w:p>
    <w:p w14:paraId="3A21B20D" w14:textId="77777777" w:rsidR="00596768" w:rsidRPr="009665DD" w:rsidRDefault="00596768" w:rsidP="007F4ED7">
      <w:pPr>
        <w:numPr>
          <w:ilvl w:val="1"/>
          <w:numId w:val="183"/>
        </w:numPr>
        <w:ind w:left="360" w:hanging="180"/>
        <w:rPr>
          <w:sz w:val="22"/>
          <w:szCs w:val="22"/>
        </w:rPr>
      </w:pPr>
      <w:r w:rsidRPr="009665DD">
        <w:rPr>
          <w:sz w:val="22"/>
          <w:szCs w:val="22"/>
        </w:rPr>
        <w:t>Must NOT have any white hair located on the animal.</w:t>
      </w:r>
    </w:p>
    <w:p w14:paraId="39B86807" w14:textId="77777777" w:rsidR="00596768" w:rsidRPr="009665DD" w:rsidRDefault="00596768" w:rsidP="007F4ED7">
      <w:pPr>
        <w:numPr>
          <w:ilvl w:val="1"/>
          <w:numId w:val="183"/>
        </w:numPr>
        <w:ind w:left="360" w:hanging="180"/>
        <w:rPr>
          <w:sz w:val="22"/>
          <w:szCs w:val="22"/>
        </w:rPr>
      </w:pPr>
      <w:r w:rsidRPr="009665DD">
        <w:rPr>
          <w:sz w:val="22"/>
          <w:szCs w:val="22"/>
        </w:rPr>
        <w:t>Must NOT have any black hair located on the animal.</w:t>
      </w:r>
    </w:p>
    <w:p w14:paraId="727B9D12" w14:textId="77777777" w:rsidR="00596768" w:rsidRPr="009665DD" w:rsidRDefault="00596768" w:rsidP="007F4ED7">
      <w:pPr>
        <w:numPr>
          <w:ilvl w:val="1"/>
          <w:numId w:val="183"/>
        </w:numPr>
        <w:ind w:left="360" w:hanging="180"/>
        <w:rPr>
          <w:sz w:val="22"/>
          <w:szCs w:val="22"/>
        </w:rPr>
      </w:pPr>
      <w:r w:rsidRPr="009665DD">
        <w:rPr>
          <w:sz w:val="22"/>
          <w:szCs w:val="22"/>
        </w:rPr>
        <w:t>Must NOT have more than three (3) black spots on the skin, and none of these spots can be larger than two (2) inches in diameter.</w:t>
      </w:r>
    </w:p>
    <w:p w14:paraId="0B45B527" w14:textId="77777777" w:rsidR="00596768" w:rsidRPr="009665DD" w:rsidRDefault="00596768" w:rsidP="007F4ED7">
      <w:pPr>
        <w:numPr>
          <w:ilvl w:val="1"/>
          <w:numId w:val="183"/>
        </w:numPr>
        <w:ind w:left="360" w:hanging="180"/>
        <w:rPr>
          <w:sz w:val="22"/>
          <w:szCs w:val="22"/>
        </w:rPr>
      </w:pPr>
      <w:r w:rsidRPr="009665DD">
        <w:rPr>
          <w:sz w:val="22"/>
          <w:szCs w:val="22"/>
        </w:rPr>
        <w:t>Must NOT have any shading or indication of a belt.</w:t>
      </w:r>
    </w:p>
    <w:p w14:paraId="0C434528" w14:textId="77777777" w:rsidR="00596768" w:rsidRPr="009665DD" w:rsidRDefault="00596768" w:rsidP="007F4ED7">
      <w:pPr>
        <w:numPr>
          <w:ilvl w:val="1"/>
          <w:numId w:val="183"/>
        </w:numPr>
        <w:ind w:left="360" w:hanging="180"/>
        <w:rPr>
          <w:sz w:val="22"/>
          <w:szCs w:val="22"/>
        </w:rPr>
      </w:pPr>
      <w:proofErr w:type="gramStart"/>
      <w:r w:rsidRPr="009665DD">
        <w:rPr>
          <w:sz w:val="22"/>
          <w:szCs w:val="22"/>
        </w:rPr>
        <w:t>Must</w:t>
      </w:r>
      <w:proofErr w:type="gramEnd"/>
      <w:r w:rsidRPr="009665DD">
        <w:rPr>
          <w:sz w:val="22"/>
          <w:szCs w:val="22"/>
        </w:rPr>
        <w:t xml:space="preserve"> be stress negative.</w:t>
      </w:r>
    </w:p>
    <w:p w14:paraId="0BC0B48D" w14:textId="77777777" w:rsidR="00596768" w:rsidRPr="009665DD" w:rsidRDefault="00596768" w:rsidP="007F4ED7">
      <w:pPr>
        <w:numPr>
          <w:ilvl w:val="1"/>
          <w:numId w:val="183"/>
        </w:numPr>
        <w:ind w:left="360" w:hanging="180"/>
        <w:rPr>
          <w:sz w:val="22"/>
          <w:szCs w:val="22"/>
        </w:rPr>
      </w:pPr>
      <w:r w:rsidRPr="009665DD">
        <w:rPr>
          <w:sz w:val="22"/>
          <w:szCs w:val="22"/>
        </w:rPr>
        <w:t>Must not show evidence of an extra dew claw.</w:t>
      </w:r>
    </w:p>
    <w:p w14:paraId="7ADB2E5B" w14:textId="77777777" w:rsidR="00596768" w:rsidRPr="009665DD" w:rsidRDefault="00596768" w:rsidP="00596768">
      <w:pPr>
        <w:rPr>
          <w:sz w:val="22"/>
          <w:szCs w:val="22"/>
        </w:rPr>
      </w:pPr>
    </w:p>
    <w:p w14:paraId="458E4E8C" w14:textId="77777777" w:rsidR="00596768" w:rsidRPr="009665DD" w:rsidRDefault="00596768" w:rsidP="00596768">
      <w:pPr>
        <w:rPr>
          <w:sz w:val="22"/>
          <w:szCs w:val="22"/>
        </w:rPr>
      </w:pPr>
      <w:r w:rsidRPr="009665DD">
        <w:rPr>
          <w:b/>
          <w:sz w:val="22"/>
          <w:szCs w:val="22"/>
        </w:rPr>
        <w:t>Gilts</w:t>
      </w:r>
      <w:r w:rsidRPr="009665DD">
        <w:rPr>
          <w:sz w:val="22"/>
          <w:szCs w:val="22"/>
        </w:rPr>
        <w:t xml:space="preserve"> must meet the above requirements, along with the following:</w:t>
      </w:r>
    </w:p>
    <w:p w14:paraId="7F682380" w14:textId="77777777" w:rsidR="00596768" w:rsidRPr="009665DD" w:rsidRDefault="00596768" w:rsidP="007F4ED7">
      <w:pPr>
        <w:numPr>
          <w:ilvl w:val="1"/>
          <w:numId w:val="39"/>
        </w:numPr>
        <w:ind w:left="360" w:hanging="180"/>
        <w:rPr>
          <w:sz w:val="22"/>
          <w:szCs w:val="22"/>
        </w:rPr>
      </w:pPr>
      <w:r w:rsidRPr="009665DD">
        <w:rPr>
          <w:sz w:val="22"/>
          <w:szCs w:val="22"/>
        </w:rPr>
        <w:t xml:space="preserve">Must have at least six (6) functional </w:t>
      </w:r>
      <w:proofErr w:type="gramStart"/>
      <w:r w:rsidRPr="009665DD">
        <w:rPr>
          <w:sz w:val="22"/>
          <w:szCs w:val="22"/>
        </w:rPr>
        <w:t>udder</w:t>
      </w:r>
      <w:proofErr w:type="gramEnd"/>
      <w:r w:rsidRPr="009665DD">
        <w:rPr>
          <w:sz w:val="22"/>
          <w:szCs w:val="22"/>
        </w:rPr>
        <w:t xml:space="preserve"> sections on each side of the underline.</w:t>
      </w:r>
    </w:p>
    <w:p w14:paraId="5926F31D" w14:textId="77777777" w:rsidR="00596768" w:rsidRPr="009665DD" w:rsidRDefault="00596768" w:rsidP="00596768">
      <w:pPr>
        <w:rPr>
          <w:b/>
          <w:sz w:val="22"/>
          <w:szCs w:val="22"/>
        </w:rPr>
      </w:pPr>
    </w:p>
    <w:p w14:paraId="46498510" w14:textId="77777777" w:rsidR="00596768" w:rsidRPr="009665DD" w:rsidRDefault="00596768" w:rsidP="00596768">
      <w:pPr>
        <w:rPr>
          <w:b/>
          <w:sz w:val="22"/>
          <w:szCs w:val="22"/>
        </w:rPr>
      </w:pPr>
      <w:r w:rsidRPr="009665DD">
        <w:rPr>
          <w:b/>
          <w:sz w:val="22"/>
          <w:szCs w:val="22"/>
        </w:rPr>
        <w:t>HAMPSHIRE BREED REQUIREMENTS:</w:t>
      </w:r>
    </w:p>
    <w:p w14:paraId="0D829560" w14:textId="77777777" w:rsidR="00596768" w:rsidRPr="009665DD" w:rsidRDefault="00596768" w:rsidP="00596768">
      <w:pPr>
        <w:rPr>
          <w:b/>
          <w:sz w:val="22"/>
          <w:szCs w:val="22"/>
        </w:rPr>
      </w:pPr>
      <w:r w:rsidRPr="009665DD">
        <w:rPr>
          <w:b/>
          <w:sz w:val="22"/>
          <w:szCs w:val="22"/>
        </w:rPr>
        <w:t>Barrows</w:t>
      </w:r>
    </w:p>
    <w:p w14:paraId="65A94031" w14:textId="77777777" w:rsidR="00596768" w:rsidRPr="009665DD" w:rsidRDefault="00596768" w:rsidP="007F4ED7">
      <w:pPr>
        <w:numPr>
          <w:ilvl w:val="1"/>
          <w:numId w:val="184"/>
        </w:numPr>
        <w:ind w:left="360" w:hanging="180"/>
        <w:rPr>
          <w:sz w:val="22"/>
          <w:szCs w:val="22"/>
        </w:rPr>
      </w:pPr>
      <w:r w:rsidRPr="009665DD">
        <w:rPr>
          <w:sz w:val="22"/>
          <w:szCs w:val="22"/>
        </w:rPr>
        <w:t>Must be black in color with a white belt starting on a front leg. One (1) white front hoof constitutes the start of a belt. The belt may partially or totally encircle the body. An animal is eligible if the head is black and the body is totally white.</w:t>
      </w:r>
    </w:p>
    <w:p w14:paraId="29107A1C" w14:textId="77777777" w:rsidR="00596768" w:rsidRPr="009665DD" w:rsidRDefault="00596768" w:rsidP="007F4ED7">
      <w:pPr>
        <w:numPr>
          <w:ilvl w:val="1"/>
          <w:numId w:val="184"/>
        </w:numPr>
        <w:ind w:left="360" w:hanging="180"/>
        <w:rPr>
          <w:sz w:val="22"/>
          <w:szCs w:val="22"/>
        </w:rPr>
      </w:pPr>
      <w:r w:rsidRPr="009665DD">
        <w:rPr>
          <w:sz w:val="22"/>
          <w:szCs w:val="22"/>
        </w:rPr>
        <w:t>Must possess Hampshire breed character (ears must be erect and not rounded).</w:t>
      </w:r>
    </w:p>
    <w:p w14:paraId="782943A2" w14:textId="77777777" w:rsidR="00596768" w:rsidRPr="009665DD" w:rsidRDefault="00596768" w:rsidP="007F4ED7">
      <w:pPr>
        <w:numPr>
          <w:ilvl w:val="1"/>
          <w:numId w:val="184"/>
        </w:numPr>
        <w:ind w:left="360" w:hanging="180"/>
        <w:rPr>
          <w:sz w:val="22"/>
          <w:szCs w:val="22"/>
        </w:rPr>
      </w:pPr>
      <w:r w:rsidRPr="009665DD">
        <w:rPr>
          <w:sz w:val="22"/>
          <w:szCs w:val="22"/>
        </w:rPr>
        <w:t>Must be ear-notched within seven (7) days of birth.</w:t>
      </w:r>
    </w:p>
    <w:p w14:paraId="62149848" w14:textId="77777777" w:rsidR="00596768" w:rsidRPr="009665DD" w:rsidRDefault="00596768" w:rsidP="007F4ED7">
      <w:pPr>
        <w:numPr>
          <w:ilvl w:val="1"/>
          <w:numId w:val="184"/>
        </w:numPr>
        <w:ind w:left="360" w:hanging="180"/>
        <w:rPr>
          <w:sz w:val="22"/>
          <w:szCs w:val="22"/>
        </w:rPr>
      </w:pPr>
      <w:r w:rsidRPr="009665DD">
        <w:rPr>
          <w:sz w:val="22"/>
          <w:szCs w:val="22"/>
        </w:rPr>
        <w:t>Must NOT have any red hair.</w:t>
      </w:r>
    </w:p>
    <w:p w14:paraId="4B22FADE" w14:textId="77777777" w:rsidR="00596768" w:rsidRPr="009665DD" w:rsidRDefault="00596768" w:rsidP="007F4ED7">
      <w:pPr>
        <w:numPr>
          <w:ilvl w:val="1"/>
          <w:numId w:val="184"/>
        </w:numPr>
        <w:ind w:left="360" w:hanging="180"/>
        <w:rPr>
          <w:sz w:val="22"/>
          <w:szCs w:val="22"/>
        </w:rPr>
      </w:pPr>
      <w:r w:rsidRPr="009665DD">
        <w:rPr>
          <w:sz w:val="22"/>
          <w:szCs w:val="22"/>
        </w:rPr>
        <w:t>Must NOT show evidence of an extra dew claw.</w:t>
      </w:r>
    </w:p>
    <w:p w14:paraId="17FEE207" w14:textId="77777777" w:rsidR="00596768" w:rsidRPr="009665DD" w:rsidRDefault="00596768" w:rsidP="007F4ED7">
      <w:pPr>
        <w:numPr>
          <w:ilvl w:val="1"/>
          <w:numId w:val="184"/>
        </w:numPr>
        <w:ind w:left="360" w:hanging="180"/>
        <w:rPr>
          <w:sz w:val="22"/>
          <w:szCs w:val="22"/>
        </w:rPr>
      </w:pPr>
      <w:proofErr w:type="gramStart"/>
      <w:r w:rsidRPr="009665DD">
        <w:rPr>
          <w:sz w:val="22"/>
          <w:szCs w:val="22"/>
        </w:rPr>
        <w:t>Must</w:t>
      </w:r>
      <w:proofErr w:type="gramEnd"/>
      <w:r w:rsidRPr="009665DD">
        <w:rPr>
          <w:sz w:val="22"/>
          <w:szCs w:val="22"/>
        </w:rPr>
        <w:t xml:space="preserve"> be stress negative.</w:t>
      </w:r>
    </w:p>
    <w:p w14:paraId="2831F60B" w14:textId="77777777" w:rsidR="00596768" w:rsidRPr="009665DD" w:rsidRDefault="00596768" w:rsidP="00596768">
      <w:pPr>
        <w:ind w:left="540" w:hanging="180"/>
        <w:rPr>
          <w:sz w:val="22"/>
          <w:szCs w:val="22"/>
        </w:rPr>
      </w:pPr>
    </w:p>
    <w:p w14:paraId="1FB8D31F" w14:textId="77777777" w:rsidR="00596768" w:rsidRPr="009665DD" w:rsidRDefault="00596768" w:rsidP="00596768">
      <w:pPr>
        <w:rPr>
          <w:sz w:val="22"/>
          <w:szCs w:val="22"/>
        </w:rPr>
      </w:pPr>
      <w:r w:rsidRPr="009665DD">
        <w:rPr>
          <w:b/>
          <w:sz w:val="22"/>
          <w:szCs w:val="22"/>
        </w:rPr>
        <w:t>Gilts</w:t>
      </w:r>
      <w:r w:rsidRPr="009665DD">
        <w:rPr>
          <w:sz w:val="22"/>
          <w:szCs w:val="22"/>
        </w:rPr>
        <w:t xml:space="preserve"> must meet the above requirements (except color markings), along with the following:</w:t>
      </w:r>
    </w:p>
    <w:p w14:paraId="10881EE9" w14:textId="77777777" w:rsidR="00596768" w:rsidRPr="009665DD" w:rsidRDefault="00596768" w:rsidP="007F4ED7">
      <w:pPr>
        <w:numPr>
          <w:ilvl w:val="1"/>
          <w:numId w:val="39"/>
        </w:numPr>
        <w:ind w:left="360" w:hanging="180"/>
        <w:rPr>
          <w:sz w:val="22"/>
          <w:szCs w:val="22"/>
        </w:rPr>
      </w:pPr>
      <w:r w:rsidRPr="009665DD">
        <w:rPr>
          <w:sz w:val="22"/>
          <w:szCs w:val="22"/>
        </w:rPr>
        <w:t xml:space="preserve">Black in color with a white belt totally encircling the body, including both front legs and feet. A gilt can have white on her nose </w:t>
      </w:r>
      <w:proofErr w:type="gramStart"/>
      <w:r w:rsidRPr="009665DD">
        <w:rPr>
          <w:sz w:val="22"/>
          <w:szCs w:val="22"/>
        </w:rPr>
        <w:t>as long as</w:t>
      </w:r>
      <w:proofErr w:type="gramEnd"/>
      <w:r w:rsidRPr="009665DD">
        <w:rPr>
          <w:sz w:val="22"/>
          <w:szCs w:val="22"/>
        </w:rPr>
        <w:t xml:space="preserve"> the white does not break the rim of the nose and when her mouth is closed, the white under the chin can NOT exceed what a U.S. minted quarter will cover. White is allowed on the rear legs </w:t>
      </w:r>
      <w:proofErr w:type="gramStart"/>
      <w:r w:rsidRPr="009665DD">
        <w:rPr>
          <w:sz w:val="22"/>
          <w:szCs w:val="22"/>
        </w:rPr>
        <w:t>as long as</w:t>
      </w:r>
      <w:proofErr w:type="gramEnd"/>
      <w:r w:rsidRPr="009665DD">
        <w:rPr>
          <w:sz w:val="22"/>
          <w:szCs w:val="22"/>
        </w:rPr>
        <w:t xml:space="preserve"> it does NOT extend above the </w:t>
      </w:r>
      <w:proofErr w:type="spellStart"/>
      <w:r w:rsidRPr="009665DD">
        <w:rPr>
          <w:sz w:val="22"/>
          <w:szCs w:val="22"/>
        </w:rPr>
        <w:t>tubercalis</w:t>
      </w:r>
      <w:proofErr w:type="spellEnd"/>
      <w:r w:rsidRPr="009665DD">
        <w:rPr>
          <w:sz w:val="22"/>
          <w:szCs w:val="22"/>
        </w:rPr>
        <w:t xml:space="preserve"> bone (knob of the hock).</w:t>
      </w:r>
    </w:p>
    <w:p w14:paraId="51169188" w14:textId="77777777" w:rsidR="00596768" w:rsidRPr="009665DD" w:rsidRDefault="00596768" w:rsidP="007F4ED7">
      <w:pPr>
        <w:numPr>
          <w:ilvl w:val="1"/>
          <w:numId w:val="39"/>
        </w:numPr>
        <w:ind w:left="360" w:hanging="180"/>
        <w:rPr>
          <w:sz w:val="22"/>
          <w:szCs w:val="22"/>
        </w:rPr>
      </w:pPr>
      <w:r w:rsidRPr="009665DD">
        <w:rPr>
          <w:sz w:val="22"/>
          <w:szCs w:val="22"/>
        </w:rPr>
        <w:t xml:space="preserve">Must have at least six (6) functional </w:t>
      </w:r>
      <w:proofErr w:type="gramStart"/>
      <w:r w:rsidRPr="009665DD">
        <w:rPr>
          <w:sz w:val="22"/>
          <w:szCs w:val="22"/>
        </w:rPr>
        <w:t>udder</w:t>
      </w:r>
      <w:proofErr w:type="gramEnd"/>
      <w:r w:rsidRPr="009665DD">
        <w:rPr>
          <w:sz w:val="22"/>
          <w:szCs w:val="22"/>
        </w:rPr>
        <w:t xml:space="preserve"> sections on each side of the underline.</w:t>
      </w:r>
    </w:p>
    <w:p w14:paraId="69D9F3C8" w14:textId="77777777" w:rsidR="00596768" w:rsidRPr="009665DD" w:rsidRDefault="00596768" w:rsidP="00596768">
      <w:pPr>
        <w:rPr>
          <w:sz w:val="22"/>
          <w:szCs w:val="22"/>
        </w:rPr>
      </w:pPr>
    </w:p>
    <w:p w14:paraId="696A36A4" w14:textId="77777777" w:rsidR="00596768" w:rsidRPr="009665DD" w:rsidRDefault="00596768" w:rsidP="00596768">
      <w:pPr>
        <w:rPr>
          <w:sz w:val="22"/>
          <w:szCs w:val="22"/>
        </w:rPr>
      </w:pPr>
      <w:r w:rsidRPr="009665DD">
        <w:rPr>
          <w:b/>
          <w:sz w:val="22"/>
          <w:szCs w:val="22"/>
        </w:rPr>
        <w:t>HEREFORD BREED REQUIREMENTS:</w:t>
      </w:r>
    </w:p>
    <w:p w14:paraId="2ABF1C81" w14:textId="77777777" w:rsidR="00596768" w:rsidRPr="009665DD" w:rsidRDefault="00596768" w:rsidP="00596768">
      <w:pPr>
        <w:rPr>
          <w:sz w:val="22"/>
          <w:szCs w:val="22"/>
        </w:rPr>
      </w:pPr>
      <w:r w:rsidRPr="009665DD">
        <w:rPr>
          <w:b/>
          <w:sz w:val="22"/>
          <w:szCs w:val="22"/>
        </w:rPr>
        <w:t>Ideal Color Markings.</w:t>
      </w:r>
      <w:r w:rsidRPr="009665DD">
        <w:rPr>
          <w:sz w:val="22"/>
          <w:szCs w:val="22"/>
        </w:rPr>
        <w:t xml:space="preserve"> The ideal color marking of all Hereford breeding hogs eligible for registration shall be red, light or dark, however, deep red is preferred with a white head, ears and four (4) white legs. Whether the underline of the animal is white or red is breeder preference. Ears must be at least </w:t>
      </w:r>
      <w:proofErr w:type="gramStart"/>
      <w:r w:rsidRPr="009665DD">
        <w:rPr>
          <w:sz w:val="22"/>
          <w:szCs w:val="22"/>
        </w:rPr>
        <w:t>broke</w:t>
      </w:r>
      <w:proofErr w:type="gramEnd"/>
      <w:r w:rsidRPr="009665DD">
        <w:rPr>
          <w:sz w:val="22"/>
          <w:szCs w:val="22"/>
        </w:rPr>
        <w:t xml:space="preserve"> forward.</w:t>
      </w:r>
    </w:p>
    <w:p w14:paraId="00B53C10" w14:textId="77777777" w:rsidR="00596768" w:rsidRPr="009665DD" w:rsidRDefault="00596768" w:rsidP="00596768">
      <w:pPr>
        <w:rPr>
          <w:b/>
          <w:sz w:val="22"/>
          <w:szCs w:val="22"/>
        </w:rPr>
      </w:pPr>
    </w:p>
    <w:p w14:paraId="43CDD1F5" w14:textId="77777777" w:rsidR="00596768" w:rsidRPr="009665DD" w:rsidRDefault="00596768" w:rsidP="00596768">
      <w:pPr>
        <w:rPr>
          <w:sz w:val="22"/>
          <w:szCs w:val="22"/>
        </w:rPr>
      </w:pPr>
      <w:r w:rsidRPr="009665DD">
        <w:rPr>
          <w:b/>
          <w:sz w:val="22"/>
          <w:szCs w:val="22"/>
        </w:rPr>
        <w:t>Breed definitions:</w:t>
      </w:r>
    </w:p>
    <w:p w14:paraId="49FC7AEC" w14:textId="77777777" w:rsidR="00596768" w:rsidRPr="009665DD" w:rsidRDefault="00596768" w:rsidP="007F4ED7">
      <w:pPr>
        <w:numPr>
          <w:ilvl w:val="0"/>
          <w:numId w:val="173"/>
        </w:numPr>
        <w:ind w:left="360" w:hanging="180"/>
        <w:rPr>
          <w:sz w:val="22"/>
          <w:szCs w:val="22"/>
        </w:rPr>
      </w:pPr>
      <w:r w:rsidRPr="009665DD">
        <w:rPr>
          <w:sz w:val="22"/>
          <w:szCs w:val="22"/>
        </w:rPr>
        <w:t>Splash or drip of white – small spot of white not connected to any other patch of white on the body.</w:t>
      </w:r>
    </w:p>
    <w:p w14:paraId="760489A5" w14:textId="77777777" w:rsidR="00596768" w:rsidRPr="009665DD" w:rsidRDefault="00596768" w:rsidP="007F4ED7">
      <w:pPr>
        <w:numPr>
          <w:ilvl w:val="0"/>
          <w:numId w:val="173"/>
        </w:numPr>
        <w:ind w:left="360" w:hanging="180"/>
        <w:rPr>
          <w:sz w:val="22"/>
          <w:szCs w:val="22"/>
        </w:rPr>
      </w:pPr>
      <w:r w:rsidRPr="009665DD">
        <w:rPr>
          <w:sz w:val="22"/>
          <w:szCs w:val="22"/>
        </w:rPr>
        <w:t xml:space="preserve">The face of the animal – starting at the top of the forehead extending down to and including the nose, mouth, eyes, and </w:t>
      </w:r>
      <w:proofErr w:type="gramStart"/>
      <w:r w:rsidRPr="009665DD">
        <w:rPr>
          <w:sz w:val="22"/>
          <w:szCs w:val="22"/>
        </w:rPr>
        <w:t>jaw bone</w:t>
      </w:r>
      <w:proofErr w:type="gramEnd"/>
      <w:r w:rsidRPr="009665DD">
        <w:rPr>
          <w:sz w:val="22"/>
          <w:szCs w:val="22"/>
        </w:rPr>
        <w:t xml:space="preserve"> line.</w:t>
      </w:r>
    </w:p>
    <w:p w14:paraId="27217DF2" w14:textId="77777777" w:rsidR="00596768" w:rsidRPr="009665DD" w:rsidRDefault="00596768" w:rsidP="007F4ED7">
      <w:pPr>
        <w:numPr>
          <w:ilvl w:val="0"/>
          <w:numId w:val="173"/>
        </w:numPr>
        <w:ind w:left="360" w:hanging="180"/>
        <w:rPr>
          <w:sz w:val="22"/>
          <w:szCs w:val="22"/>
        </w:rPr>
      </w:pPr>
      <w:r w:rsidRPr="009665DD">
        <w:rPr>
          <w:sz w:val="22"/>
          <w:szCs w:val="22"/>
        </w:rPr>
        <w:t>Blaze Face – small narrow strip of white running in between the eyes.</w:t>
      </w:r>
    </w:p>
    <w:p w14:paraId="4AE98242" w14:textId="77777777" w:rsidR="00596768" w:rsidRPr="009665DD" w:rsidRDefault="00596768" w:rsidP="007F4ED7">
      <w:pPr>
        <w:numPr>
          <w:ilvl w:val="0"/>
          <w:numId w:val="173"/>
        </w:numPr>
        <w:ind w:left="360" w:hanging="180"/>
        <w:rPr>
          <w:sz w:val="22"/>
          <w:szCs w:val="22"/>
        </w:rPr>
      </w:pPr>
      <w:r w:rsidRPr="009665DD">
        <w:rPr>
          <w:sz w:val="22"/>
          <w:szCs w:val="22"/>
        </w:rPr>
        <w:t>White foot – One (1) inch above the hoof with the white extending over that entire area at sale or show age. The white must go all the way around the foot.</w:t>
      </w:r>
    </w:p>
    <w:p w14:paraId="7B36F38B" w14:textId="77777777" w:rsidR="00596768" w:rsidRPr="009665DD" w:rsidRDefault="00596768" w:rsidP="007F4ED7">
      <w:pPr>
        <w:numPr>
          <w:ilvl w:val="0"/>
          <w:numId w:val="178"/>
        </w:numPr>
        <w:ind w:left="540" w:hanging="180"/>
        <w:rPr>
          <w:sz w:val="22"/>
          <w:szCs w:val="22"/>
        </w:rPr>
      </w:pPr>
      <w:r w:rsidRPr="009665DD">
        <w:rPr>
          <w:b/>
          <w:sz w:val="22"/>
          <w:szCs w:val="22"/>
        </w:rPr>
        <w:t>Minimum and maximum amount of white allowed for breeding stock registration eligibility with the intent to be shown or sold as a show or breeding animal.</w:t>
      </w:r>
      <w:r w:rsidRPr="009665DD">
        <w:rPr>
          <w:sz w:val="22"/>
          <w:szCs w:val="22"/>
        </w:rPr>
        <w:t xml:space="preserve"> Body </w:t>
      </w:r>
      <w:proofErr w:type="gramStart"/>
      <w:r w:rsidRPr="009665DD">
        <w:rPr>
          <w:sz w:val="22"/>
          <w:szCs w:val="22"/>
        </w:rPr>
        <w:t>shall</w:t>
      </w:r>
      <w:proofErr w:type="gramEnd"/>
      <w:r w:rsidRPr="009665DD">
        <w:rPr>
          <w:sz w:val="22"/>
          <w:szCs w:val="22"/>
        </w:rPr>
        <w:t xml:space="preserve"> be at least 2 / 3 red. There shall be no white over the back beyond the shoulder blade with exception of a splash or drip, with no connecting belt anywhere on the body. This does not include the neck. Herefords fitting this category must also have white on at least 2 / 3 of their face, ears broke forward, and possess at least three (3) white feet.</w:t>
      </w:r>
    </w:p>
    <w:p w14:paraId="062A05F9" w14:textId="77777777" w:rsidR="00596768" w:rsidRPr="009665DD" w:rsidRDefault="00596768" w:rsidP="007F4ED7">
      <w:pPr>
        <w:numPr>
          <w:ilvl w:val="0"/>
          <w:numId w:val="178"/>
        </w:numPr>
        <w:ind w:left="540" w:hanging="180"/>
        <w:rPr>
          <w:sz w:val="22"/>
          <w:szCs w:val="22"/>
        </w:rPr>
      </w:pPr>
      <w:r w:rsidRPr="009665DD">
        <w:rPr>
          <w:b/>
          <w:sz w:val="22"/>
          <w:szCs w:val="22"/>
        </w:rPr>
        <w:t>Marking and other disqualifications for breeding animals.</w:t>
      </w:r>
      <w:r w:rsidRPr="009665DD">
        <w:rPr>
          <w:sz w:val="22"/>
          <w:szCs w:val="22"/>
        </w:rPr>
        <w:t xml:space="preserve"> Other disqualifications are more than five (5) black spots larger than a U.S. minted 50-cent piece on any part of the animal, or any one (1) black spot larger than four (4) inches at any point of measurement; erect ears; where an animal shows evidence of an extra dew claw; swirls; blood warts; less than six (6) functional teats on each side of underline; permanent deformities of any kind.</w:t>
      </w:r>
    </w:p>
    <w:p w14:paraId="1533D948" w14:textId="77777777" w:rsidR="00596768" w:rsidRPr="009665DD" w:rsidRDefault="00596768" w:rsidP="007F4ED7">
      <w:pPr>
        <w:numPr>
          <w:ilvl w:val="0"/>
          <w:numId w:val="178"/>
        </w:numPr>
        <w:ind w:left="540" w:hanging="180"/>
        <w:rPr>
          <w:sz w:val="22"/>
          <w:szCs w:val="22"/>
        </w:rPr>
      </w:pPr>
      <w:r w:rsidRPr="009665DD">
        <w:rPr>
          <w:b/>
          <w:sz w:val="22"/>
          <w:szCs w:val="22"/>
        </w:rPr>
        <w:t>Hereford Market Animals.</w:t>
      </w:r>
      <w:r w:rsidRPr="009665DD">
        <w:rPr>
          <w:sz w:val="22"/>
          <w:szCs w:val="22"/>
        </w:rPr>
        <w:t xml:space="preserve"> Market animals shall be eligible for registration as </w:t>
      </w:r>
      <w:proofErr w:type="gramStart"/>
      <w:r w:rsidRPr="009665DD">
        <w:rPr>
          <w:sz w:val="22"/>
          <w:szCs w:val="22"/>
        </w:rPr>
        <w:t>off-marked</w:t>
      </w:r>
      <w:proofErr w:type="gramEnd"/>
      <w:r w:rsidRPr="009665DD">
        <w:rPr>
          <w:sz w:val="22"/>
          <w:szCs w:val="22"/>
        </w:rPr>
        <w:t>, with these requirements: At least 50% of a white fact, at least 50% red body, at least two (2) white feet. This will be known as the “50-50-50 rule”.</w:t>
      </w:r>
    </w:p>
    <w:p w14:paraId="01235F00" w14:textId="77777777" w:rsidR="00596768" w:rsidRPr="009665DD" w:rsidRDefault="00596768" w:rsidP="00596768">
      <w:pPr>
        <w:rPr>
          <w:sz w:val="22"/>
          <w:szCs w:val="22"/>
        </w:rPr>
      </w:pPr>
    </w:p>
    <w:p w14:paraId="45002D2F" w14:textId="77777777" w:rsidR="00596768" w:rsidRPr="009665DD" w:rsidRDefault="00596768" w:rsidP="00596768">
      <w:pPr>
        <w:rPr>
          <w:b/>
          <w:sz w:val="22"/>
          <w:szCs w:val="22"/>
        </w:rPr>
      </w:pPr>
      <w:r w:rsidRPr="009665DD">
        <w:rPr>
          <w:b/>
          <w:sz w:val="22"/>
          <w:szCs w:val="22"/>
        </w:rPr>
        <w:lastRenderedPageBreak/>
        <w:t>LANDRACE BREED REQUIREMENTS:</w:t>
      </w:r>
    </w:p>
    <w:p w14:paraId="32D24808" w14:textId="77777777" w:rsidR="00596768" w:rsidRPr="009665DD" w:rsidRDefault="00596768" w:rsidP="00596768">
      <w:pPr>
        <w:rPr>
          <w:b/>
          <w:sz w:val="22"/>
          <w:szCs w:val="22"/>
        </w:rPr>
      </w:pPr>
      <w:r w:rsidRPr="009665DD">
        <w:rPr>
          <w:b/>
          <w:sz w:val="22"/>
          <w:szCs w:val="22"/>
        </w:rPr>
        <w:t>Barrows</w:t>
      </w:r>
    </w:p>
    <w:p w14:paraId="482225AF" w14:textId="77777777" w:rsidR="00596768" w:rsidRPr="009665DD" w:rsidRDefault="00596768" w:rsidP="007F4ED7">
      <w:pPr>
        <w:numPr>
          <w:ilvl w:val="0"/>
          <w:numId w:val="174"/>
        </w:numPr>
        <w:ind w:left="360" w:hanging="180"/>
        <w:rPr>
          <w:sz w:val="22"/>
          <w:szCs w:val="22"/>
        </w:rPr>
      </w:pPr>
      <w:r w:rsidRPr="009665DD">
        <w:rPr>
          <w:sz w:val="22"/>
          <w:szCs w:val="22"/>
        </w:rPr>
        <w:t>Must be white in color and possess Landrace breed character (ears must be down).</w:t>
      </w:r>
    </w:p>
    <w:p w14:paraId="610C8F0D" w14:textId="77777777" w:rsidR="00596768" w:rsidRPr="009665DD" w:rsidRDefault="00596768" w:rsidP="007F4ED7">
      <w:pPr>
        <w:numPr>
          <w:ilvl w:val="0"/>
          <w:numId w:val="174"/>
        </w:numPr>
        <w:ind w:left="360" w:hanging="180"/>
        <w:rPr>
          <w:sz w:val="22"/>
          <w:szCs w:val="22"/>
        </w:rPr>
      </w:pPr>
      <w:r w:rsidRPr="009665DD">
        <w:rPr>
          <w:sz w:val="22"/>
          <w:szCs w:val="22"/>
        </w:rPr>
        <w:t>Must be ear-notched within seven (7) days of birth.</w:t>
      </w:r>
    </w:p>
    <w:p w14:paraId="39D8D5D1" w14:textId="77777777" w:rsidR="00596768" w:rsidRPr="009665DD" w:rsidRDefault="00596768" w:rsidP="007F4ED7">
      <w:pPr>
        <w:numPr>
          <w:ilvl w:val="0"/>
          <w:numId w:val="174"/>
        </w:numPr>
        <w:ind w:left="360" w:hanging="180"/>
        <w:rPr>
          <w:sz w:val="22"/>
          <w:szCs w:val="22"/>
        </w:rPr>
      </w:pPr>
      <w:r w:rsidRPr="009665DD">
        <w:rPr>
          <w:sz w:val="22"/>
          <w:szCs w:val="22"/>
        </w:rPr>
        <w:t>Must NOT allow any color hair other than white.</w:t>
      </w:r>
    </w:p>
    <w:p w14:paraId="4E8F8293" w14:textId="77777777" w:rsidR="00596768" w:rsidRPr="009665DD" w:rsidRDefault="00596768" w:rsidP="007F4ED7">
      <w:pPr>
        <w:numPr>
          <w:ilvl w:val="0"/>
          <w:numId w:val="174"/>
        </w:numPr>
        <w:ind w:left="360" w:hanging="180"/>
        <w:rPr>
          <w:sz w:val="22"/>
          <w:szCs w:val="22"/>
        </w:rPr>
      </w:pPr>
      <w:r w:rsidRPr="009665DD">
        <w:rPr>
          <w:sz w:val="22"/>
          <w:szCs w:val="22"/>
        </w:rPr>
        <w:t>Must NOT allow more than three (3) spots of skin pigmentation.</w:t>
      </w:r>
    </w:p>
    <w:p w14:paraId="72911E76" w14:textId="77777777" w:rsidR="00596768" w:rsidRPr="009665DD" w:rsidRDefault="00596768" w:rsidP="007F4ED7">
      <w:pPr>
        <w:numPr>
          <w:ilvl w:val="0"/>
          <w:numId w:val="174"/>
        </w:numPr>
        <w:ind w:left="360" w:hanging="180"/>
        <w:rPr>
          <w:sz w:val="22"/>
          <w:szCs w:val="22"/>
        </w:rPr>
      </w:pPr>
      <w:r w:rsidRPr="009665DD">
        <w:rPr>
          <w:sz w:val="22"/>
          <w:szCs w:val="22"/>
        </w:rPr>
        <w:t>Must NOT allow any spot of skin pigmentation larger than one (1) U.S. minted quarter.</w:t>
      </w:r>
    </w:p>
    <w:p w14:paraId="444A85A2" w14:textId="77777777" w:rsidR="00596768" w:rsidRPr="009665DD" w:rsidRDefault="00596768" w:rsidP="007F4ED7">
      <w:pPr>
        <w:numPr>
          <w:ilvl w:val="0"/>
          <w:numId w:val="174"/>
        </w:numPr>
        <w:ind w:left="360" w:hanging="180"/>
        <w:rPr>
          <w:sz w:val="22"/>
          <w:szCs w:val="22"/>
        </w:rPr>
      </w:pPr>
      <w:proofErr w:type="gramStart"/>
      <w:r w:rsidRPr="009665DD">
        <w:rPr>
          <w:sz w:val="22"/>
          <w:szCs w:val="22"/>
        </w:rPr>
        <w:t>Must</w:t>
      </w:r>
      <w:proofErr w:type="gramEnd"/>
      <w:r w:rsidRPr="009665DD">
        <w:rPr>
          <w:sz w:val="22"/>
          <w:szCs w:val="22"/>
        </w:rPr>
        <w:t xml:space="preserve"> be stress negative.</w:t>
      </w:r>
    </w:p>
    <w:p w14:paraId="79F57FEC" w14:textId="77777777" w:rsidR="00596768" w:rsidRPr="009665DD" w:rsidRDefault="00596768" w:rsidP="007F4ED7">
      <w:pPr>
        <w:numPr>
          <w:ilvl w:val="0"/>
          <w:numId w:val="174"/>
        </w:numPr>
        <w:ind w:left="360" w:hanging="180"/>
        <w:rPr>
          <w:sz w:val="22"/>
          <w:szCs w:val="22"/>
        </w:rPr>
      </w:pPr>
      <w:r w:rsidRPr="009665DD">
        <w:rPr>
          <w:sz w:val="22"/>
          <w:szCs w:val="22"/>
        </w:rPr>
        <w:t>Must NOT show evidence of an extra dew claw.</w:t>
      </w:r>
    </w:p>
    <w:p w14:paraId="5A398C66" w14:textId="77777777" w:rsidR="00596768" w:rsidRPr="009665DD" w:rsidRDefault="00596768" w:rsidP="00596768">
      <w:pPr>
        <w:ind w:left="720"/>
        <w:rPr>
          <w:sz w:val="22"/>
          <w:szCs w:val="22"/>
        </w:rPr>
      </w:pPr>
    </w:p>
    <w:p w14:paraId="6CCC1512" w14:textId="77777777" w:rsidR="00596768" w:rsidRPr="009665DD" w:rsidRDefault="00596768" w:rsidP="00596768">
      <w:pPr>
        <w:rPr>
          <w:sz w:val="22"/>
          <w:szCs w:val="22"/>
        </w:rPr>
      </w:pPr>
      <w:r w:rsidRPr="009665DD">
        <w:rPr>
          <w:b/>
          <w:sz w:val="22"/>
          <w:szCs w:val="22"/>
        </w:rPr>
        <w:t>Gilts</w:t>
      </w:r>
      <w:r w:rsidRPr="009665DD">
        <w:rPr>
          <w:sz w:val="22"/>
          <w:szCs w:val="22"/>
        </w:rPr>
        <w:t xml:space="preserve"> must meet the above requirements, along with the following:</w:t>
      </w:r>
    </w:p>
    <w:p w14:paraId="6C514295" w14:textId="77777777" w:rsidR="00596768" w:rsidRPr="009665DD" w:rsidRDefault="00596768" w:rsidP="007F4ED7">
      <w:pPr>
        <w:numPr>
          <w:ilvl w:val="1"/>
          <w:numId w:val="39"/>
        </w:numPr>
        <w:ind w:left="360" w:hanging="180"/>
        <w:rPr>
          <w:sz w:val="22"/>
          <w:szCs w:val="22"/>
        </w:rPr>
      </w:pPr>
      <w:r w:rsidRPr="009665DD">
        <w:rPr>
          <w:sz w:val="22"/>
          <w:szCs w:val="22"/>
        </w:rPr>
        <w:t xml:space="preserve">Must have at least six (6) functional </w:t>
      </w:r>
      <w:proofErr w:type="gramStart"/>
      <w:r w:rsidRPr="009665DD">
        <w:rPr>
          <w:sz w:val="22"/>
          <w:szCs w:val="22"/>
        </w:rPr>
        <w:t>udder</w:t>
      </w:r>
      <w:proofErr w:type="gramEnd"/>
      <w:r w:rsidRPr="009665DD">
        <w:rPr>
          <w:sz w:val="22"/>
          <w:szCs w:val="22"/>
        </w:rPr>
        <w:t xml:space="preserve"> sections on each side of the underline.</w:t>
      </w:r>
    </w:p>
    <w:p w14:paraId="04742F77" w14:textId="77777777" w:rsidR="00596768" w:rsidRPr="009665DD" w:rsidRDefault="00596768" w:rsidP="00596768">
      <w:pPr>
        <w:rPr>
          <w:b/>
          <w:sz w:val="22"/>
          <w:szCs w:val="22"/>
        </w:rPr>
      </w:pPr>
    </w:p>
    <w:p w14:paraId="784D99E8" w14:textId="77777777" w:rsidR="00596768" w:rsidRPr="009665DD" w:rsidRDefault="00596768" w:rsidP="00596768">
      <w:pPr>
        <w:rPr>
          <w:b/>
          <w:sz w:val="22"/>
          <w:szCs w:val="22"/>
        </w:rPr>
      </w:pPr>
      <w:r w:rsidRPr="009665DD">
        <w:rPr>
          <w:b/>
          <w:sz w:val="22"/>
          <w:szCs w:val="22"/>
        </w:rPr>
        <w:t>POLAND CHINA BREED REQUIREMENTS:</w:t>
      </w:r>
    </w:p>
    <w:p w14:paraId="54164387" w14:textId="77777777" w:rsidR="00596768" w:rsidRPr="009665DD" w:rsidRDefault="00596768" w:rsidP="00596768">
      <w:pPr>
        <w:rPr>
          <w:b/>
          <w:sz w:val="22"/>
          <w:szCs w:val="22"/>
        </w:rPr>
      </w:pPr>
      <w:r w:rsidRPr="009665DD">
        <w:rPr>
          <w:b/>
          <w:sz w:val="22"/>
          <w:szCs w:val="22"/>
        </w:rPr>
        <w:t>Barrows</w:t>
      </w:r>
    </w:p>
    <w:p w14:paraId="752981C2" w14:textId="77777777" w:rsidR="00596768" w:rsidRPr="009665DD" w:rsidRDefault="00596768" w:rsidP="007F4ED7">
      <w:pPr>
        <w:numPr>
          <w:ilvl w:val="1"/>
          <w:numId w:val="39"/>
        </w:numPr>
        <w:ind w:left="360" w:hanging="180"/>
        <w:rPr>
          <w:sz w:val="22"/>
          <w:szCs w:val="22"/>
        </w:rPr>
      </w:pPr>
      <w:r w:rsidRPr="009665DD">
        <w:rPr>
          <w:sz w:val="22"/>
          <w:szCs w:val="22"/>
        </w:rPr>
        <w:t>Must possess Poland breed character.</w:t>
      </w:r>
    </w:p>
    <w:p w14:paraId="5463E902" w14:textId="77777777" w:rsidR="00596768" w:rsidRPr="009665DD" w:rsidRDefault="00596768" w:rsidP="007F4ED7">
      <w:pPr>
        <w:numPr>
          <w:ilvl w:val="1"/>
          <w:numId w:val="39"/>
        </w:numPr>
        <w:ind w:left="360" w:hanging="180"/>
        <w:rPr>
          <w:sz w:val="22"/>
          <w:szCs w:val="22"/>
        </w:rPr>
      </w:pPr>
      <w:r w:rsidRPr="009665DD">
        <w:rPr>
          <w:sz w:val="22"/>
          <w:szCs w:val="22"/>
        </w:rPr>
        <w:t>Must be ear-notched within seven (7) days of birth.</w:t>
      </w:r>
    </w:p>
    <w:p w14:paraId="17EEE38C" w14:textId="77777777" w:rsidR="00596768" w:rsidRPr="009665DD" w:rsidRDefault="00596768" w:rsidP="007F4ED7">
      <w:pPr>
        <w:numPr>
          <w:ilvl w:val="1"/>
          <w:numId w:val="39"/>
        </w:numPr>
        <w:ind w:left="360" w:hanging="180"/>
        <w:rPr>
          <w:sz w:val="22"/>
          <w:szCs w:val="22"/>
        </w:rPr>
      </w:pPr>
      <w:r w:rsidRPr="009665DD">
        <w:rPr>
          <w:sz w:val="22"/>
          <w:szCs w:val="22"/>
        </w:rPr>
        <w:t>Must be black with six (6) white points (face, feet and tail) with an occasional splash of white on the body. A hog may not possess more than one (1) black leg and be classified as a Poland. (Tail docking is permissible eliminating that white point).</w:t>
      </w:r>
    </w:p>
    <w:p w14:paraId="429C21F7" w14:textId="77777777" w:rsidR="00596768" w:rsidRPr="009665DD" w:rsidRDefault="00596768" w:rsidP="007F4ED7">
      <w:pPr>
        <w:numPr>
          <w:ilvl w:val="1"/>
          <w:numId w:val="39"/>
        </w:numPr>
        <w:ind w:left="360" w:hanging="180"/>
        <w:rPr>
          <w:sz w:val="22"/>
          <w:szCs w:val="22"/>
        </w:rPr>
      </w:pPr>
      <w:r w:rsidRPr="009665DD">
        <w:rPr>
          <w:sz w:val="22"/>
          <w:szCs w:val="22"/>
        </w:rPr>
        <w:t>Must have ears down.</w:t>
      </w:r>
    </w:p>
    <w:p w14:paraId="7ACFCBBB" w14:textId="77777777" w:rsidR="00596768" w:rsidRPr="009665DD" w:rsidRDefault="00596768" w:rsidP="007F4ED7">
      <w:pPr>
        <w:numPr>
          <w:ilvl w:val="1"/>
          <w:numId w:val="39"/>
        </w:numPr>
        <w:ind w:left="360" w:hanging="180"/>
        <w:rPr>
          <w:sz w:val="22"/>
          <w:szCs w:val="22"/>
        </w:rPr>
      </w:pPr>
      <w:r w:rsidRPr="009665DD">
        <w:rPr>
          <w:sz w:val="22"/>
          <w:szCs w:val="22"/>
        </w:rPr>
        <w:t>Must NOT have evidence of belt formation.</w:t>
      </w:r>
    </w:p>
    <w:p w14:paraId="10C7BE52" w14:textId="77777777" w:rsidR="00596768" w:rsidRPr="009665DD" w:rsidRDefault="00596768" w:rsidP="007F4ED7">
      <w:pPr>
        <w:numPr>
          <w:ilvl w:val="1"/>
          <w:numId w:val="39"/>
        </w:numPr>
        <w:ind w:left="360" w:hanging="180"/>
        <w:rPr>
          <w:sz w:val="22"/>
          <w:szCs w:val="22"/>
        </w:rPr>
      </w:pPr>
      <w:r w:rsidRPr="009665DD">
        <w:rPr>
          <w:sz w:val="22"/>
          <w:szCs w:val="22"/>
        </w:rPr>
        <w:t>Cannot have any red or sandy hair and / or pigment.</w:t>
      </w:r>
    </w:p>
    <w:p w14:paraId="59DD0D27" w14:textId="77777777" w:rsidR="00596768" w:rsidRPr="009665DD" w:rsidRDefault="00596768" w:rsidP="007F4ED7">
      <w:pPr>
        <w:numPr>
          <w:ilvl w:val="1"/>
          <w:numId w:val="39"/>
        </w:numPr>
        <w:ind w:left="360" w:hanging="180"/>
        <w:rPr>
          <w:sz w:val="22"/>
          <w:szCs w:val="22"/>
        </w:rPr>
      </w:pPr>
      <w:r w:rsidRPr="009665DD">
        <w:rPr>
          <w:sz w:val="22"/>
          <w:szCs w:val="22"/>
        </w:rPr>
        <w:t>Hogs that have weighted ear tags or evidence of tampering with possible ear tags are ineligible.</w:t>
      </w:r>
    </w:p>
    <w:p w14:paraId="104E884F" w14:textId="77777777" w:rsidR="00596768" w:rsidRPr="009665DD" w:rsidRDefault="00596768" w:rsidP="00596768">
      <w:pPr>
        <w:ind w:left="720"/>
        <w:rPr>
          <w:sz w:val="22"/>
          <w:szCs w:val="22"/>
        </w:rPr>
      </w:pPr>
    </w:p>
    <w:p w14:paraId="2FCFEAD5" w14:textId="77777777" w:rsidR="00596768" w:rsidRPr="009665DD" w:rsidRDefault="00596768" w:rsidP="00596768">
      <w:pPr>
        <w:rPr>
          <w:sz w:val="22"/>
          <w:szCs w:val="22"/>
        </w:rPr>
      </w:pPr>
      <w:r w:rsidRPr="009665DD">
        <w:rPr>
          <w:b/>
          <w:sz w:val="22"/>
          <w:szCs w:val="22"/>
        </w:rPr>
        <w:t>Gilts</w:t>
      </w:r>
      <w:r w:rsidRPr="009665DD">
        <w:rPr>
          <w:sz w:val="22"/>
          <w:szCs w:val="22"/>
        </w:rPr>
        <w:t xml:space="preserve"> must meet the above requirements, along with the following:</w:t>
      </w:r>
    </w:p>
    <w:p w14:paraId="5670C6B1" w14:textId="77777777" w:rsidR="00596768" w:rsidRPr="009665DD" w:rsidRDefault="00596768" w:rsidP="007F4ED7">
      <w:pPr>
        <w:numPr>
          <w:ilvl w:val="1"/>
          <w:numId w:val="39"/>
        </w:numPr>
        <w:ind w:left="360" w:hanging="180"/>
        <w:rPr>
          <w:sz w:val="22"/>
          <w:szCs w:val="22"/>
        </w:rPr>
      </w:pPr>
      <w:r w:rsidRPr="009665DD">
        <w:rPr>
          <w:sz w:val="22"/>
          <w:szCs w:val="22"/>
        </w:rPr>
        <w:t xml:space="preserve">Must have at least six (6) functional </w:t>
      </w:r>
      <w:proofErr w:type="gramStart"/>
      <w:r w:rsidRPr="009665DD">
        <w:rPr>
          <w:sz w:val="22"/>
          <w:szCs w:val="22"/>
        </w:rPr>
        <w:t>udder</w:t>
      </w:r>
      <w:proofErr w:type="gramEnd"/>
      <w:r w:rsidRPr="009665DD">
        <w:rPr>
          <w:sz w:val="22"/>
          <w:szCs w:val="22"/>
        </w:rPr>
        <w:t xml:space="preserve"> sections on each side of the underline.</w:t>
      </w:r>
    </w:p>
    <w:p w14:paraId="3F8361EC" w14:textId="77777777" w:rsidR="00596768" w:rsidRPr="009665DD" w:rsidRDefault="00596768" w:rsidP="00596768">
      <w:pPr>
        <w:rPr>
          <w:sz w:val="22"/>
          <w:szCs w:val="22"/>
        </w:rPr>
      </w:pPr>
    </w:p>
    <w:p w14:paraId="2E506A9C" w14:textId="77777777" w:rsidR="00596768" w:rsidRPr="009665DD" w:rsidRDefault="00596768" w:rsidP="00596768">
      <w:pPr>
        <w:rPr>
          <w:b/>
          <w:sz w:val="22"/>
          <w:szCs w:val="22"/>
        </w:rPr>
      </w:pPr>
      <w:r w:rsidRPr="009665DD">
        <w:rPr>
          <w:b/>
          <w:sz w:val="22"/>
          <w:szCs w:val="22"/>
        </w:rPr>
        <w:t>SPOT BREED REQUIREMENTS:</w:t>
      </w:r>
    </w:p>
    <w:p w14:paraId="5E16AE46" w14:textId="77777777" w:rsidR="00596768" w:rsidRPr="009665DD" w:rsidRDefault="00596768" w:rsidP="00596768">
      <w:pPr>
        <w:rPr>
          <w:b/>
          <w:sz w:val="22"/>
          <w:szCs w:val="22"/>
        </w:rPr>
      </w:pPr>
      <w:r w:rsidRPr="009665DD">
        <w:rPr>
          <w:b/>
          <w:sz w:val="22"/>
          <w:szCs w:val="22"/>
        </w:rPr>
        <w:t>Barrows:</w:t>
      </w:r>
    </w:p>
    <w:p w14:paraId="272897D6" w14:textId="77777777" w:rsidR="00596768" w:rsidRPr="009665DD" w:rsidRDefault="00596768" w:rsidP="007F4ED7">
      <w:pPr>
        <w:numPr>
          <w:ilvl w:val="1"/>
          <w:numId w:val="39"/>
        </w:numPr>
        <w:ind w:left="360" w:hanging="180"/>
        <w:rPr>
          <w:sz w:val="22"/>
          <w:szCs w:val="22"/>
        </w:rPr>
      </w:pPr>
      <w:r w:rsidRPr="009665DD">
        <w:rPr>
          <w:sz w:val="22"/>
          <w:szCs w:val="22"/>
        </w:rPr>
        <w:t>Must be black and white in color.</w:t>
      </w:r>
    </w:p>
    <w:p w14:paraId="5B55AF81" w14:textId="77777777" w:rsidR="00596768" w:rsidRPr="009665DD" w:rsidRDefault="00596768" w:rsidP="007F4ED7">
      <w:pPr>
        <w:numPr>
          <w:ilvl w:val="1"/>
          <w:numId w:val="39"/>
        </w:numPr>
        <w:ind w:left="360" w:hanging="180"/>
        <w:rPr>
          <w:sz w:val="22"/>
          <w:szCs w:val="22"/>
        </w:rPr>
      </w:pPr>
      <w:r w:rsidRPr="009665DD">
        <w:rPr>
          <w:sz w:val="22"/>
          <w:szCs w:val="22"/>
        </w:rPr>
        <w:t>Must possess Spotted breed character.</w:t>
      </w:r>
    </w:p>
    <w:p w14:paraId="013ABBA3" w14:textId="77777777" w:rsidR="00596768" w:rsidRPr="009665DD" w:rsidRDefault="00596768" w:rsidP="007F4ED7">
      <w:pPr>
        <w:numPr>
          <w:ilvl w:val="1"/>
          <w:numId w:val="39"/>
        </w:numPr>
        <w:ind w:left="360" w:hanging="180"/>
        <w:rPr>
          <w:sz w:val="22"/>
          <w:szCs w:val="22"/>
        </w:rPr>
      </w:pPr>
      <w:r w:rsidRPr="009665DD">
        <w:rPr>
          <w:sz w:val="22"/>
          <w:szCs w:val="22"/>
        </w:rPr>
        <w:t>Must be ear-notched within seven (7) days of birth.</w:t>
      </w:r>
    </w:p>
    <w:p w14:paraId="453D128A" w14:textId="77777777" w:rsidR="00596768" w:rsidRPr="009665DD" w:rsidRDefault="00596768" w:rsidP="007F4ED7">
      <w:pPr>
        <w:numPr>
          <w:ilvl w:val="1"/>
          <w:numId w:val="39"/>
        </w:numPr>
        <w:ind w:left="360" w:hanging="180"/>
        <w:rPr>
          <w:sz w:val="22"/>
          <w:szCs w:val="22"/>
        </w:rPr>
      </w:pPr>
      <w:r w:rsidRPr="009665DD">
        <w:rPr>
          <w:sz w:val="22"/>
          <w:szCs w:val="22"/>
        </w:rPr>
        <w:t>Ears must not be erect.</w:t>
      </w:r>
    </w:p>
    <w:p w14:paraId="52FD060F" w14:textId="77777777" w:rsidR="00596768" w:rsidRPr="009665DD" w:rsidRDefault="00596768" w:rsidP="007F4ED7">
      <w:pPr>
        <w:numPr>
          <w:ilvl w:val="1"/>
          <w:numId w:val="39"/>
        </w:numPr>
        <w:ind w:left="360" w:hanging="180"/>
        <w:rPr>
          <w:sz w:val="22"/>
          <w:szCs w:val="22"/>
        </w:rPr>
      </w:pPr>
      <w:r w:rsidRPr="009665DD">
        <w:rPr>
          <w:sz w:val="22"/>
          <w:szCs w:val="22"/>
        </w:rPr>
        <w:t>Any red tinted or sandy brown spots are ineligible.</w:t>
      </w:r>
    </w:p>
    <w:p w14:paraId="4FDE4F28" w14:textId="77777777" w:rsidR="00596768" w:rsidRPr="009665DD" w:rsidRDefault="00596768" w:rsidP="007F4ED7">
      <w:pPr>
        <w:numPr>
          <w:ilvl w:val="1"/>
          <w:numId w:val="39"/>
        </w:numPr>
        <w:ind w:left="360" w:hanging="180"/>
        <w:rPr>
          <w:sz w:val="22"/>
          <w:szCs w:val="22"/>
        </w:rPr>
      </w:pPr>
      <w:r w:rsidRPr="009665DD">
        <w:rPr>
          <w:sz w:val="22"/>
          <w:szCs w:val="22"/>
        </w:rPr>
        <w:t>No solid black head from ears forward.</w:t>
      </w:r>
    </w:p>
    <w:p w14:paraId="1E8F85FA" w14:textId="77777777" w:rsidR="00596768" w:rsidRPr="009665DD" w:rsidRDefault="00596768" w:rsidP="007F4ED7">
      <w:pPr>
        <w:numPr>
          <w:ilvl w:val="1"/>
          <w:numId w:val="39"/>
        </w:numPr>
        <w:ind w:left="360" w:hanging="180"/>
        <w:rPr>
          <w:sz w:val="22"/>
          <w:szCs w:val="22"/>
        </w:rPr>
      </w:pPr>
      <w:r w:rsidRPr="009665DD">
        <w:rPr>
          <w:sz w:val="22"/>
          <w:szCs w:val="22"/>
        </w:rPr>
        <w:t>No distinct white belt pattern (hair or skin) encircling and extending down and onto each shoulder.</w:t>
      </w:r>
    </w:p>
    <w:p w14:paraId="03139680" w14:textId="77777777" w:rsidR="00596768" w:rsidRPr="009665DD" w:rsidRDefault="00596768" w:rsidP="00596768">
      <w:pPr>
        <w:ind w:left="720"/>
        <w:rPr>
          <w:sz w:val="22"/>
          <w:szCs w:val="22"/>
        </w:rPr>
      </w:pPr>
    </w:p>
    <w:p w14:paraId="21815557" w14:textId="77777777" w:rsidR="00596768" w:rsidRPr="009665DD" w:rsidRDefault="00596768" w:rsidP="00596768">
      <w:pPr>
        <w:rPr>
          <w:sz w:val="22"/>
          <w:szCs w:val="22"/>
        </w:rPr>
      </w:pPr>
      <w:r w:rsidRPr="009665DD">
        <w:rPr>
          <w:b/>
          <w:sz w:val="22"/>
          <w:szCs w:val="22"/>
        </w:rPr>
        <w:t>Gilts</w:t>
      </w:r>
      <w:r w:rsidRPr="009665DD">
        <w:rPr>
          <w:sz w:val="22"/>
          <w:szCs w:val="22"/>
        </w:rPr>
        <w:t xml:space="preserve"> must meet the above requirements, along with the following:</w:t>
      </w:r>
    </w:p>
    <w:p w14:paraId="79B39DDB" w14:textId="77777777" w:rsidR="00596768" w:rsidRPr="009665DD" w:rsidRDefault="00596768" w:rsidP="007F4ED7">
      <w:pPr>
        <w:numPr>
          <w:ilvl w:val="1"/>
          <w:numId w:val="39"/>
        </w:numPr>
        <w:ind w:left="360" w:hanging="180"/>
        <w:rPr>
          <w:sz w:val="22"/>
          <w:szCs w:val="22"/>
        </w:rPr>
      </w:pPr>
      <w:r w:rsidRPr="009665DD">
        <w:rPr>
          <w:sz w:val="22"/>
          <w:szCs w:val="22"/>
        </w:rPr>
        <w:t xml:space="preserve">Must have at least six (6) functional </w:t>
      </w:r>
      <w:proofErr w:type="gramStart"/>
      <w:r w:rsidRPr="009665DD">
        <w:rPr>
          <w:sz w:val="22"/>
          <w:szCs w:val="22"/>
        </w:rPr>
        <w:t>udder</w:t>
      </w:r>
      <w:proofErr w:type="gramEnd"/>
      <w:r w:rsidRPr="009665DD">
        <w:rPr>
          <w:sz w:val="22"/>
          <w:szCs w:val="22"/>
        </w:rPr>
        <w:t xml:space="preserve"> sections on each side of the underline.</w:t>
      </w:r>
    </w:p>
    <w:p w14:paraId="7ABBD4B0" w14:textId="77777777" w:rsidR="00596768" w:rsidRPr="009665DD" w:rsidRDefault="00596768" w:rsidP="00596768">
      <w:pPr>
        <w:rPr>
          <w:sz w:val="22"/>
          <w:szCs w:val="22"/>
        </w:rPr>
      </w:pPr>
    </w:p>
    <w:p w14:paraId="12DB6724" w14:textId="77777777" w:rsidR="00596768" w:rsidRPr="009665DD" w:rsidRDefault="00596768" w:rsidP="00596768">
      <w:pPr>
        <w:rPr>
          <w:b/>
          <w:sz w:val="22"/>
          <w:szCs w:val="22"/>
        </w:rPr>
      </w:pPr>
      <w:r w:rsidRPr="009665DD">
        <w:rPr>
          <w:b/>
          <w:sz w:val="22"/>
          <w:szCs w:val="22"/>
        </w:rPr>
        <w:t>TAMWORTH BREED REQUIREMENTS:</w:t>
      </w:r>
    </w:p>
    <w:p w14:paraId="061085A8" w14:textId="77777777" w:rsidR="00596768" w:rsidRPr="009665DD" w:rsidRDefault="00596768" w:rsidP="00596768">
      <w:pPr>
        <w:rPr>
          <w:b/>
          <w:sz w:val="22"/>
          <w:szCs w:val="22"/>
        </w:rPr>
      </w:pPr>
      <w:r w:rsidRPr="009665DD">
        <w:rPr>
          <w:b/>
          <w:sz w:val="22"/>
          <w:szCs w:val="22"/>
        </w:rPr>
        <w:t>Barrows</w:t>
      </w:r>
    </w:p>
    <w:p w14:paraId="42E42CA3" w14:textId="77777777" w:rsidR="00596768" w:rsidRPr="009665DD" w:rsidRDefault="00596768" w:rsidP="007F4ED7">
      <w:pPr>
        <w:numPr>
          <w:ilvl w:val="1"/>
          <w:numId w:val="39"/>
        </w:numPr>
        <w:ind w:left="360" w:hanging="180"/>
        <w:rPr>
          <w:sz w:val="22"/>
          <w:szCs w:val="22"/>
        </w:rPr>
      </w:pPr>
      <w:r w:rsidRPr="009665DD">
        <w:rPr>
          <w:sz w:val="22"/>
          <w:szCs w:val="22"/>
        </w:rPr>
        <w:t>Golden red to dark red in color.</w:t>
      </w:r>
    </w:p>
    <w:p w14:paraId="4691424E" w14:textId="77777777" w:rsidR="00596768" w:rsidRPr="009665DD" w:rsidRDefault="00596768" w:rsidP="007F4ED7">
      <w:pPr>
        <w:numPr>
          <w:ilvl w:val="1"/>
          <w:numId w:val="39"/>
        </w:numPr>
        <w:ind w:left="360" w:hanging="180"/>
        <w:rPr>
          <w:sz w:val="22"/>
          <w:szCs w:val="22"/>
        </w:rPr>
      </w:pPr>
      <w:r w:rsidRPr="009665DD">
        <w:rPr>
          <w:sz w:val="22"/>
          <w:szCs w:val="22"/>
        </w:rPr>
        <w:t>No more than 5% black spots.</w:t>
      </w:r>
    </w:p>
    <w:p w14:paraId="4DA9830D" w14:textId="77777777" w:rsidR="00596768" w:rsidRPr="009665DD" w:rsidRDefault="00596768" w:rsidP="007F4ED7">
      <w:pPr>
        <w:numPr>
          <w:ilvl w:val="1"/>
          <w:numId w:val="39"/>
        </w:numPr>
        <w:ind w:left="360" w:hanging="180"/>
        <w:rPr>
          <w:sz w:val="22"/>
          <w:szCs w:val="22"/>
        </w:rPr>
      </w:pPr>
      <w:r w:rsidRPr="009665DD">
        <w:rPr>
          <w:sz w:val="22"/>
          <w:szCs w:val="22"/>
        </w:rPr>
        <w:t>No white hair or spots.</w:t>
      </w:r>
    </w:p>
    <w:p w14:paraId="7B1565F5" w14:textId="77777777" w:rsidR="00596768" w:rsidRPr="009665DD" w:rsidRDefault="00596768" w:rsidP="007F4ED7">
      <w:pPr>
        <w:numPr>
          <w:ilvl w:val="1"/>
          <w:numId w:val="39"/>
        </w:numPr>
        <w:ind w:left="360" w:hanging="180"/>
        <w:rPr>
          <w:sz w:val="22"/>
          <w:szCs w:val="22"/>
        </w:rPr>
      </w:pPr>
      <w:r w:rsidRPr="009665DD">
        <w:rPr>
          <w:sz w:val="22"/>
          <w:szCs w:val="22"/>
        </w:rPr>
        <w:t>Ears must be eye level or above.</w:t>
      </w:r>
    </w:p>
    <w:p w14:paraId="7EF558D8" w14:textId="77777777" w:rsidR="00596768" w:rsidRPr="009665DD" w:rsidRDefault="00596768" w:rsidP="007F4ED7">
      <w:pPr>
        <w:numPr>
          <w:ilvl w:val="1"/>
          <w:numId w:val="39"/>
        </w:numPr>
        <w:ind w:left="360" w:hanging="180"/>
        <w:rPr>
          <w:sz w:val="22"/>
          <w:szCs w:val="22"/>
        </w:rPr>
      </w:pPr>
      <w:r w:rsidRPr="009665DD">
        <w:rPr>
          <w:sz w:val="22"/>
          <w:szCs w:val="22"/>
        </w:rPr>
        <w:t xml:space="preserve">Must be </w:t>
      </w:r>
      <w:proofErr w:type="gramStart"/>
      <w:r w:rsidRPr="009665DD">
        <w:rPr>
          <w:sz w:val="22"/>
          <w:szCs w:val="22"/>
        </w:rPr>
        <w:t>long headed</w:t>
      </w:r>
      <w:proofErr w:type="gramEnd"/>
      <w:r w:rsidRPr="009665DD">
        <w:rPr>
          <w:sz w:val="22"/>
          <w:szCs w:val="22"/>
        </w:rPr>
        <w:t xml:space="preserve"> and long bodied.</w:t>
      </w:r>
    </w:p>
    <w:p w14:paraId="255E4597" w14:textId="77777777" w:rsidR="00596768" w:rsidRPr="009665DD" w:rsidRDefault="00596768" w:rsidP="007F4ED7">
      <w:pPr>
        <w:numPr>
          <w:ilvl w:val="1"/>
          <w:numId w:val="39"/>
        </w:numPr>
        <w:ind w:left="360" w:hanging="180"/>
        <w:rPr>
          <w:sz w:val="22"/>
          <w:szCs w:val="22"/>
        </w:rPr>
      </w:pPr>
      <w:r w:rsidRPr="009665DD">
        <w:rPr>
          <w:sz w:val="22"/>
          <w:szCs w:val="22"/>
        </w:rPr>
        <w:t>Must be ear-notched within seven (7) days of birth.</w:t>
      </w:r>
    </w:p>
    <w:p w14:paraId="2CA073B8" w14:textId="77777777" w:rsidR="00596768" w:rsidRPr="009665DD" w:rsidRDefault="00596768" w:rsidP="00596768">
      <w:pPr>
        <w:rPr>
          <w:b/>
          <w:sz w:val="22"/>
          <w:szCs w:val="22"/>
        </w:rPr>
      </w:pPr>
    </w:p>
    <w:p w14:paraId="228426B9" w14:textId="77777777" w:rsidR="00596768" w:rsidRPr="009665DD" w:rsidRDefault="00596768" w:rsidP="00596768">
      <w:pPr>
        <w:rPr>
          <w:sz w:val="22"/>
          <w:szCs w:val="22"/>
        </w:rPr>
      </w:pPr>
      <w:r w:rsidRPr="009665DD">
        <w:rPr>
          <w:b/>
          <w:sz w:val="22"/>
          <w:szCs w:val="22"/>
        </w:rPr>
        <w:t>Gilts</w:t>
      </w:r>
      <w:r w:rsidRPr="009665DD">
        <w:rPr>
          <w:sz w:val="22"/>
          <w:szCs w:val="22"/>
        </w:rPr>
        <w:t xml:space="preserve"> must meet the above requirements, along with the following:</w:t>
      </w:r>
    </w:p>
    <w:p w14:paraId="42CE489F" w14:textId="77777777" w:rsidR="00596768" w:rsidRPr="009665DD" w:rsidRDefault="00596768" w:rsidP="007F4ED7">
      <w:pPr>
        <w:numPr>
          <w:ilvl w:val="1"/>
          <w:numId w:val="39"/>
        </w:numPr>
        <w:ind w:left="360" w:hanging="180"/>
        <w:rPr>
          <w:sz w:val="22"/>
          <w:szCs w:val="22"/>
        </w:rPr>
      </w:pPr>
      <w:r w:rsidRPr="009665DD">
        <w:rPr>
          <w:sz w:val="22"/>
          <w:szCs w:val="22"/>
        </w:rPr>
        <w:t xml:space="preserve">Must have at least six (6) functional </w:t>
      </w:r>
      <w:proofErr w:type="gramStart"/>
      <w:r w:rsidRPr="009665DD">
        <w:rPr>
          <w:sz w:val="22"/>
          <w:szCs w:val="22"/>
        </w:rPr>
        <w:t>udder</w:t>
      </w:r>
      <w:proofErr w:type="gramEnd"/>
      <w:r w:rsidRPr="009665DD">
        <w:rPr>
          <w:sz w:val="22"/>
          <w:szCs w:val="22"/>
        </w:rPr>
        <w:t xml:space="preserve"> sections on each side of the underline.</w:t>
      </w:r>
    </w:p>
    <w:p w14:paraId="7EC4C530" w14:textId="77777777" w:rsidR="00596768" w:rsidRPr="009665DD" w:rsidRDefault="00596768" w:rsidP="00596768">
      <w:pPr>
        <w:rPr>
          <w:b/>
          <w:sz w:val="22"/>
          <w:szCs w:val="22"/>
        </w:rPr>
      </w:pPr>
    </w:p>
    <w:p w14:paraId="5DCDC2F0" w14:textId="77777777" w:rsidR="00596768" w:rsidRDefault="00596768" w:rsidP="00596768">
      <w:pPr>
        <w:rPr>
          <w:b/>
          <w:sz w:val="22"/>
          <w:szCs w:val="22"/>
        </w:rPr>
      </w:pPr>
      <w:r>
        <w:rPr>
          <w:b/>
          <w:sz w:val="22"/>
          <w:szCs w:val="22"/>
        </w:rPr>
        <w:br w:type="page"/>
      </w:r>
    </w:p>
    <w:p w14:paraId="39BC5ECF" w14:textId="77777777" w:rsidR="00596768" w:rsidRPr="009665DD" w:rsidRDefault="00596768" w:rsidP="00596768">
      <w:pPr>
        <w:rPr>
          <w:b/>
          <w:sz w:val="22"/>
          <w:szCs w:val="22"/>
        </w:rPr>
      </w:pPr>
      <w:r w:rsidRPr="009665DD">
        <w:rPr>
          <w:b/>
          <w:sz w:val="22"/>
          <w:szCs w:val="22"/>
        </w:rPr>
        <w:lastRenderedPageBreak/>
        <w:t>YORKSHIRE BREED REQUIREMENTS:</w:t>
      </w:r>
    </w:p>
    <w:p w14:paraId="0A8DFB14" w14:textId="77777777" w:rsidR="00596768" w:rsidRPr="009665DD" w:rsidRDefault="00596768" w:rsidP="00596768">
      <w:pPr>
        <w:rPr>
          <w:b/>
          <w:sz w:val="22"/>
          <w:szCs w:val="22"/>
        </w:rPr>
      </w:pPr>
      <w:r w:rsidRPr="009665DD">
        <w:rPr>
          <w:b/>
          <w:sz w:val="22"/>
          <w:szCs w:val="22"/>
        </w:rPr>
        <w:t>Barrows</w:t>
      </w:r>
    </w:p>
    <w:p w14:paraId="03E5D382" w14:textId="77777777" w:rsidR="00596768" w:rsidRPr="009665DD" w:rsidRDefault="00596768" w:rsidP="007F4ED7">
      <w:pPr>
        <w:numPr>
          <w:ilvl w:val="1"/>
          <w:numId w:val="175"/>
        </w:numPr>
        <w:ind w:left="360" w:hanging="180"/>
        <w:rPr>
          <w:sz w:val="22"/>
          <w:szCs w:val="22"/>
        </w:rPr>
      </w:pPr>
      <w:r w:rsidRPr="009665DD">
        <w:rPr>
          <w:sz w:val="22"/>
          <w:szCs w:val="22"/>
        </w:rPr>
        <w:t>Must be white in color and possess Yorkshire breed character (ears must be erect).</w:t>
      </w:r>
    </w:p>
    <w:p w14:paraId="22EFE045" w14:textId="77777777" w:rsidR="00596768" w:rsidRPr="009665DD" w:rsidRDefault="00596768" w:rsidP="007F4ED7">
      <w:pPr>
        <w:numPr>
          <w:ilvl w:val="1"/>
          <w:numId w:val="175"/>
        </w:numPr>
        <w:ind w:left="360" w:hanging="180"/>
        <w:rPr>
          <w:sz w:val="22"/>
          <w:szCs w:val="22"/>
        </w:rPr>
      </w:pPr>
      <w:r w:rsidRPr="009665DD">
        <w:rPr>
          <w:sz w:val="22"/>
          <w:szCs w:val="22"/>
        </w:rPr>
        <w:t>Must be ear-notched within seven (7) days of birth.</w:t>
      </w:r>
    </w:p>
    <w:p w14:paraId="677B79D3" w14:textId="77777777" w:rsidR="00596768" w:rsidRPr="009665DD" w:rsidRDefault="00596768" w:rsidP="007F4ED7">
      <w:pPr>
        <w:numPr>
          <w:ilvl w:val="1"/>
          <w:numId w:val="175"/>
        </w:numPr>
        <w:ind w:left="360" w:hanging="180"/>
        <w:rPr>
          <w:sz w:val="22"/>
          <w:szCs w:val="22"/>
        </w:rPr>
      </w:pPr>
      <w:r w:rsidRPr="009665DD">
        <w:rPr>
          <w:sz w:val="22"/>
          <w:szCs w:val="22"/>
        </w:rPr>
        <w:t>Must NOT have any color hair except for white.</w:t>
      </w:r>
    </w:p>
    <w:p w14:paraId="06FD8DCA" w14:textId="77777777" w:rsidR="00596768" w:rsidRPr="009665DD" w:rsidRDefault="00596768" w:rsidP="007F4ED7">
      <w:pPr>
        <w:numPr>
          <w:ilvl w:val="1"/>
          <w:numId w:val="175"/>
        </w:numPr>
        <w:ind w:left="360" w:hanging="180"/>
        <w:rPr>
          <w:sz w:val="22"/>
          <w:szCs w:val="22"/>
        </w:rPr>
      </w:pPr>
      <w:r w:rsidRPr="009665DD">
        <w:rPr>
          <w:sz w:val="22"/>
          <w:szCs w:val="22"/>
        </w:rPr>
        <w:t>Must NOT have more than two (2) pigmentations spots larger than a U.S. minted dime or one (1) pigmentation spot larger than a U.S. minted quarter. These spots (combined) can NOT exceed a U.S. minted silver dollar.</w:t>
      </w:r>
    </w:p>
    <w:p w14:paraId="483534B5" w14:textId="77777777" w:rsidR="00596768" w:rsidRPr="009665DD" w:rsidRDefault="00596768" w:rsidP="007F4ED7">
      <w:pPr>
        <w:numPr>
          <w:ilvl w:val="1"/>
          <w:numId w:val="175"/>
        </w:numPr>
        <w:ind w:left="360" w:hanging="180"/>
        <w:rPr>
          <w:sz w:val="22"/>
          <w:szCs w:val="22"/>
        </w:rPr>
      </w:pPr>
      <w:r w:rsidRPr="009665DD">
        <w:rPr>
          <w:sz w:val="22"/>
          <w:szCs w:val="22"/>
        </w:rPr>
        <w:t>No evidence of an extra dew claw.</w:t>
      </w:r>
    </w:p>
    <w:p w14:paraId="3C33D1AE" w14:textId="77777777" w:rsidR="00596768" w:rsidRPr="009665DD" w:rsidRDefault="00596768" w:rsidP="007F4ED7">
      <w:pPr>
        <w:numPr>
          <w:ilvl w:val="1"/>
          <w:numId w:val="175"/>
        </w:numPr>
        <w:ind w:left="360" w:hanging="180"/>
        <w:rPr>
          <w:sz w:val="22"/>
          <w:szCs w:val="22"/>
        </w:rPr>
      </w:pPr>
      <w:proofErr w:type="gramStart"/>
      <w:r w:rsidRPr="009665DD">
        <w:rPr>
          <w:sz w:val="22"/>
          <w:szCs w:val="22"/>
        </w:rPr>
        <w:t>Must</w:t>
      </w:r>
      <w:proofErr w:type="gramEnd"/>
      <w:r w:rsidRPr="009665DD">
        <w:rPr>
          <w:sz w:val="22"/>
          <w:szCs w:val="22"/>
        </w:rPr>
        <w:t xml:space="preserve"> be stress negative.</w:t>
      </w:r>
    </w:p>
    <w:p w14:paraId="2AFFD674" w14:textId="77777777" w:rsidR="00596768" w:rsidRPr="009665DD" w:rsidRDefault="00596768" w:rsidP="00596768">
      <w:pPr>
        <w:rPr>
          <w:b/>
          <w:sz w:val="22"/>
          <w:szCs w:val="22"/>
        </w:rPr>
      </w:pPr>
    </w:p>
    <w:p w14:paraId="33D2FC9A" w14:textId="77777777" w:rsidR="00596768" w:rsidRPr="009665DD" w:rsidRDefault="00596768" w:rsidP="00596768">
      <w:pPr>
        <w:rPr>
          <w:sz w:val="22"/>
          <w:szCs w:val="22"/>
        </w:rPr>
      </w:pPr>
      <w:r w:rsidRPr="009665DD">
        <w:rPr>
          <w:b/>
          <w:sz w:val="22"/>
          <w:szCs w:val="22"/>
        </w:rPr>
        <w:t>Gilts</w:t>
      </w:r>
      <w:r w:rsidRPr="009665DD">
        <w:rPr>
          <w:sz w:val="22"/>
          <w:szCs w:val="22"/>
        </w:rPr>
        <w:t xml:space="preserve"> must meet the above requirements, along with the following:</w:t>
      </w:r>
    </w:p>
    <w:p w14:paraId="40317F54" w14:textId="77777777" w:rsidR="00596768" w:rsidRPr="009665DD" w:rsidRDefault="00596768" w:rsidP="007F4ED7">
      <w:pPr>
        <w:numPr>
          <w:ilvl w:val="1"/>
          <w:numId w:val="39"/>
        </w:numPr>
        <w:ind w:left="360" w:hanging="180"/>
        <w:rPr>
          <w:sz w:val="22"/>
          <w:szCs w:val="22"/>
        </w:rPr>
      </w:pPr>
      <w:r w:rsidRPr="009665DD">
        <w:rPr>
          <w:sz w:val="22"/>
          <w:szCs w:val="22"/>
        </w:rPr>
        <w:t xml:space="preserve">Must have at least six (6) functional </w:t>
      </w:r>
      <w:proofErr w:type="gramStart"/>
      <w:r w:rsidRPr="009665DD">
        <w:rPr>
          <w:sz w:val="22"/>
          <w:szCs w:val="22"/>
        </w:rPr>
        <w:t>udder</w:t>
      </w:r>
      <w:proofErr w:type="gramEnd"/>
      <w:r w:rsidRPr="009665DD">
        <w:rPr>
          <w:sz w:val="22"/>
          <w:szCs w:val="22"/>
        </w:rPr>
        <w:t xml:space="preserve"> sections on each side of the underline.</w:t>
      </w:r>
    </w:p>
    <w:p w14:paraId="45EE9C1F" w14:textId="77777777" w:rsidR="00596768" w:rsidRPr="0090326D" w:rsidRDefault="00596768" w:rsidP="00596768">
      <w:pPr>
        <w:rPr>
          <w:color w:val="FF0000"/>
          <w:sz w:val="22"/>
          <w:szCs w:val="22"/>
        </w:rPr>
      </w:pPr>
      <w:r w:rsidRPr="009665DD">
        <w:rPr>
          <w:rFonts w:eastAsia="Arial Narrow" w:cs="Arial Narrow"/>
          <w:sz w:val="22"/>
          <w:szCs w:val="22"/>
        </w:rPr>
        <w:t xml:space="preserve"> </w:t>
      </w:r>
    </w:p>
    <w:p w14:paraId="6DE82C99" w14:textId="77777777" w:rsidR="00596768" w:rsidRPr="0090326D" w:rsidRDefault="00596768" w:rsidP="00596768">
      <w:pPr>
        <w:jc w:val="center"/>
        <w:rPr>
          <w:color w:val="FF0000"/>
          <w:sz w:val="22"/>
          <w:szCs w:val="22"/>
        </w:rPr>
      </w:pPr>
      <w:r w:rsidRPr="009665DD">
        <w:rPr>
          <w:rFonts w:eastAsia="Arial Narrow" w:cs="Arial Narrow"/>
          <w:sz w:val="22"/>
          <w:szCs w:val="22"/>
        </w:rPr>
        <w:t xml:space="preserve"> </w:t>
      </w:r>
    </w:p>
    <w:p w14:paraId="7F03D387" w14:textId="77777777" w:rsidR="00596768" w:rsidRDefault="00596768" w:rsidP="00596768">
      <w:pPr>
        <w:rPr>
          <w:sz w:val="22"/>
          <w:szCs w:val="22"/>
        </w:rPr>
      </w:pPr>
      <w:r>
        <w:rPr>
          <w:sz w:val="22"/>
          <w:szCs w:val="22"/>
        </w:rPr>
        <w:br w:type="page"/>
      </w:r>
    </w:p>
    <w:p w14:paraId="50D6DC40" w14:textId="77777777" w:rsidR="00596768" w:rsidRPr="00232A52" w:rsidRDefault="00596768" w:rsidP="002D07C9">
      <w:pPr>
        <w:pStyle w:val="Heading1"/>
        <w:jc w:val="center"/>
        <w:rPr>
          <w:rFonts w:eastAsia="Arial Narrow"/>
          <w:sz w:val="28"/>
          <w:szCs w:val="28"/>
        </w:rPr>
      </w:pPr>
      <w:bookmarkStart w:id="479" w:name="_Toc216706421"/>
      <w:r w:rsidRPr="00232A52">
        <w:rPr>
          <w:rFonts w:eastAsia="Arial Narrow"/>
          <w:sz w:val="28"/>
          <w:szCs w:val="28"/>
        </w:rPr>
        <w:lastRenderedPageBreak/>
        <w:t>MADISON COUNTY SUPREME SHOWMANSHIP</w:t>
      </w:r>
      <w:bookmarkEnd w:id="479"/>
    </w:p>
    <w:p w14:paraId="5DCC66FA" w14:textId="0805B8BE" w:rsidR="00596768" w:rsidRDefault="00596768" w:rsidP="00596768">
      <w:pPr>
        <w:widowControl w:val="0"/>
        <w:pBdr>
          <w:top w:val="nil"/>
          <w:left w:val="nil"/>
          <w:bottom w:val="nil"/>
          <w:right w:val="nil"/>
          <w:between w:val="nil"/>
        </w:pBdr>
        <w:jc w:val="center"/>
        <w:rPr>
          <w:rFonts w:eastAsia="Arial Narrow" w:cs="Arial Narrow"/>
          <w:b/>
          <w:color w:val="000000"/>
          <w:sz w:val="22"/>
          <w:szCs w:val="22"/>
        </w:rPr>
      </w:pPr>
    </w:p>
    <w:p w14:paraId="62D89555" w14:textId="3EC6E9F0" w:rsidR="00FD180D" w:rsidRDefault="00FD180D" w:rsidP="00596768">
      <w:pPr>
        <w:widowControl w:val="0"/>
        <w:pBdr>
          <w:top w:val="nil"/>
          <w:left w:val="nil"/>
          <w:bottom w:val="nil"/>
          <w:right w:val="nil"/>
          <w:between w:val="nil"/>
        </w:pBdr>
        <w:jc w:val="center"/>
        <w:rPr>
          <w:rFonts w:eastAsia="Arial Narrow" w:cs="Arial Narrow"/>
          <w:b/>
          <w:color w:val="000000"/>
          <w:sz w:val="22"/>
          <w:szCs w:val="22"/>
        </w:rPr>
      </w:pPr>
      <w:r>
        <w:rPr>
          <w:rFonts w:eastAsia="Arial Narrow" w:cs="Arial Narrow"/>
          <w:b/>
          <w:color w:val="000000"/>
          <w:sz w:val="22"/>
          <w:szCs w:val="22"/>
        </w:rPr>
        <w:t xml:space="preserve">Superintendent: Tiffany Van Natta </w:t>
      </w:r>
      <w:hyperlink r:id="rId137" w:history="1">
        <w:r w:rsidRPr="00761D1B">
          <w:rPr>
            <w:rStyle w:val="Hyperlink"/>
            <w:rFonts w:eastAsia="Arial Narrow" w:cs="Arial Narrow"/>
            <w:b/>
            <w:sz w:val="22"/>
            <w:szCs w:val="22"/>
          </w:rPr>
          <w:t>trvannatta@gmail.com</w:t>
        </w:r>
      </w:hyperlink>
      <w:r>
        <w:rPr>
          <w:rFonts w:eastAsia="Arial Narrow" w:cs="Arial Narrow"/>
          <w:b/>
          <w:color w:val="000000"/>
          <w:sz w:val="22"/>
          <w:szCs w:val="22"/>
        </w:rPr>
        <w:t xml:space="preserve"> </w:t>
      </w:r>
    </w:p>
    <w:p w14:paraId="6CA2AAE3" w14:textId="77777777" w:rsidR="00FD180D" w:rsidRPr="009665DD" w:rsidRDefault="00FD180D" w:rsidP="00596768">
      <w:pPr>
        <w:widowControl w:val="0"/>
        <w:pBdr>
          <w:top w:val="nil"/>
          <w:left w:val="nil"/>
          <w:bottom w:val="nil"/>
          <w:right w:val="nil"/>
          <w:between w:val="nil"/>
        </w:pBdr>
        <w:jc w:val="center"/>
        <w:rPr>
          <w:rFonts w:eastAsia="Arial Narrow" w:cs="Arial Narrow"/>
          <w:b/>
          <w:color w:val="000000"/>
          <w:sz w:val="22"/>
          <w:szCs w:val="22"/>
        </w:rPr>
      </w:pPr>
    </w:p>
    <w:p w14:paraId="05977BF6" w14:textId="5FEB4AFE" w:rsidR="00596768" w:rsidRPr="009665DD" w:rsidRDefault="00596768" w:rsidP="00596768">
      <w:pPr>
        <w:pBdr>
          <w:top w:val="single" w:sz="24" w:space="1" w:color="000000"/>
          <w:left w:val="single" w:sz="24" w:space="4" w:color="000000"/>
          <w:bottom w:val="single" w:sz="24" w:space="0" w:color="000000"/>
          <w:right w:val="single" w:sz="24" w:space="4" w:color="000000"/>
        </w:pBdr>
        <w:rPr>
          <w:rFonts w:eastAsia="Arial Narrow" w:cs="Arial Narrow"/>
          <w:b/>
          <w:sz w:val="22"/>
          <w:szCs w:val="22"/>
        </w:rPr>
      </w:pPr>
      <w:r w:rsidRPr="009665DD">
        <w:rPr>
          <w:rFonts w:eastAsia="Arial Narrow" w:cs="Arial Narrow"/>
          <w:b/>
          <w:sz w:val="22"/>
          <w:szCs w:val="22"/>
          <w:u w:val="single"/>
        </w:rPr>
        <w:t>NOTICE</w:t>
      </w:r>
      <w:r w:rsidRPr="009665DD">
        <w:rPr>
          <w:rFonts w:eastAsia="Arial Narrow" w:cs="Arial Narrow"/>
          <w:b/>
          <w:sz w:val="22"/>
          <w:szCs w:val="22"/>
        </w:rPr>
        <w:t xml:space="preserve">: The Supreme Showmanship contest will consist of participants who are Champion Senior Showmen in each of the following species: Beef, </w:t>
      </w:r>
      <w:r w:rsidR="00232A52">
        <w:rPr>
          <w:rFonts w:eastAsia="Arial Narrow" w:cs="Arial Narrow"/>
          <w:b/>
          <w:sz w:val="22"/>
          <w:szCs w:val="22"/>
        </w:rPr>
        <w:t xml:space="preserve">Meat </w:t>
      </w:r>
      <w:r w:rsidRPr="009665DD">
        <w:rPr>
          <w:rFonts w:eastAsia="Arial Narrow" w:cs="Arial Narrow"/>
          <w:b/>
          <w:sz w:val="22"/>
          <w:szCs w:val="22"/>
        </w:rPr>
        <w:t xml:space="preserve">Goat, Sheep and Swine. </w:t>
      </w:r>
    </w:p>
    <w:p w14:paraId="1F7B3881" w14:textId="77777777" w:rsidR="00596768" w:rsidRPr="009665DD" w:rsidRDefault="00596768" w:rsidP="00596768">
      <w:pPr>
        <w:rPr>
          <w:rFonts w:eastAsia="Arial Narrow" w:cs="Arial Narrow"/>
          <w:sz w:val="22"/>
          <w:szCs w:val="22"/>
        </w:rPr>
      </w:pPr>
    </w:p>
    <w:p w14:paraId="0810E3E2" w14:textId="6F924305" w:rsidR="00596768" w:rsidRPr="009665DD" w:rsidRDefault="00596768" w:rsidP="00FD180D">
      <w:pPr>
        <w:rPr>
          <w:rFonts w:eastAsia="Arial Narrow" w:cs="Arial Narrow"/>
          <w:sz w:val="22"/>
          <w:szCs w:val="22"/>
        </w:rPr>
      </w:pPr>
      <w:r w:rsidRPr="009665DD">
        <w:rPr>
          <w:rFonts w:eastAsia="Arial Narrow" w:cs="Arial Narrow"/>
          <w:sz w:val="22"/>
          <w:szCs w:val="22"/>
        </w:rPr>
        <w:t>The purpose of the Supreme Showmanship Contest is to</w:t>
      </w:r>
      <w:r w:rsidR="00FD180D">
        <w:rPr>
          <w:rFonts w:eastAsia="Arial Narrow" w:cs="Arial Narrow"/>
          <w:sz w:val="22"/>
          <w:szCs w:val="22"/>
        </w:rPr>
        <w:t xml:space="preserve"> d</w:t>
      </w:r>
      <w:r w:rsidRPr="009665DD">
        <w:rPr>
          <w:rFonts w:eastAsia="Arial Narrow" w:cs="Arial Narrow"/>
          <w:sz w:val="22"/>
          <w:szCs w:val="22"/>
        </w:rPr>
        <w:t>evelop and improve showmanship skills and techniques for all species;</w:t>
      </w:r>
      <w:r w:rsidR="00FD180D">
        <w:rPr>
          <w:rFonts w:eastAsia="Arial Narrow" w:cs="Arial Narrow"/>
          <w:sz w:val="22"/>
          <w:szCs w:val="22"/>
        </w:rPr>
        <w:t xml:space="preserve"> d</w:t>
      </w:r>
      <w:r w:rsidRPr="009665DD">
        <w:rPr>
          <w:rFonts w:eastAsia="Arial Narrow" w:cs="Arial Narrow"/>
          <w:sz w:val="22"/>
          <w:szCs w:val="22"/>
        </w:rPr>
        <w:t>evelop an appreciation of all livestock species; and</w:t>
      </w:r>
      <w:r w:rsidR="00FD180D">
        <w:rPr>
          <w:rFonts w:eastAsia="Arial Narrow" w:cs="Arial Narrow"/>
          <w:sz w:val="22"/>
          <w:szCs w:val="22"/>
        </w:rPr>
        <w:t xml:space="preserve"> d</w:t>
      </w:r>
      <w:r w:rsidRPr="009665DD">
        <w:rPr>
          <w:rFonts w:eastAsia="Arial Narrow" w:cs="Arial Narrow"/>
          <w:sz w:val="22"/>
          <w:szCs w:val="22"/>
        </w:rPr>
        <w:t>evelop a cooperative spirit among 4-H members.</w:t>
      </w:r>
    </w:p>
    <w:p w14:paraId="0B031325" w14:textId="77777777" w:rsidR="00596768" w:rsidRPr="009665DD" w:rsidRDefault="00596768" w:rsidP="00596768">
      <w:pPr>
        <w:ind w:left="360" w:hanging="180"/>
        <w:rPr>
          <w:rFonts w:eastAsia="Arial Narrow" w:cs="Arial Narrow"/>
          <w:sz w:val="22"/>
          <w:szCs w:val="22"/>
        </w:rPr>
      </w:pPr>
    </w:p>
    <w:p w14:paraId="10023535" w14:textId="77777777" w:rsidR="00596768" w:rsidRPr="009665DD" w:rsidRDefault="00596768" w:rsidP="00596768">
      <w:pPr>
        <w:rPr>
          <w:rFonts w:eastAsia="Arial Narrow" w:cs="Arial Narrow"/>
          <w:b/>
          <w:sz w:val="22"/>
          <w:szCs w:val="22"/>
        </w:rPr>
      </w:pPr>
      <w:r w:rsidRPr="009665DD">
        <w:rPr>
          <w:rFonts w:eastAsia="Arial Narrow" w:cs="Arial Narrow"/>
          <w:b/>
          <w:sz w:val="22"/>
          <w:szCs w:val="22"/>
        </w:rPr>
        <w:t>Guidelines:</w:t>
      </w:r>
    </w:p>
    <w:p w14:paraId="3FBFDFA9" w14:textId="77777777" w:rsidR="00596768" w:rsidRPr="009665DD" w:rsidRDefault="00596768" w:rsidP="007F4ED7">
      <w:pPr>
        <w:numPr>
          <w:ilvl w:val="0"/>
          <w:numId w:val="176"/>
        </w:numPr>
        <w:ind w:left="360" w:hanging="180"/>
        <w:rPr>
          <w:rFonts w:eastAsia="Arial Narrow" w:cs="Arial Narrow"/>
          <w:sz w:val="22"/>
          <w:szCs w:val="22"/>
        </w:rPr>
      </w:pPr>
      <w:r w:rsidRPr="009665DD">
        <w:rPr>
          <w:rFonts w:eastAsia="Arial Narrow" w:cs="Arial Narrow"/>
          <w:sz w:val="22"/>
          <w:szCs w:val="22"/>
        </w:rPr>
        <w:t>The Supreme Showmanship Contest will be strictly a showmanship contest based on knowledge and show ability. No grooming will be considered in the judging. All animals used will be cleaned, brushed and combed. However, no elaborate grooming will be used.</w:t>
      </w:r>
    </w:p>
    <w:p w14:paraId="3EF43315" w14:textId="77777777" w:rsidR="00596768" w:rsidRPr="009665DD" w:rsidRDefault="00596768" w:rsidP="007F4ED7">
      <w:pPr>
        <w:numPr>
          <w:ilvl w:val="0"/>
          <w:numId w:val="176"/>
        </w:numPr>
        <w:ind w:left="360" w:hanging="180"/>
        <w:rPr>
          <w:rFonts w:eastAsia="Arial Narrow" w:cs="Arial Narrow"/>
          <w:sz w:val="22"/>
          <w:szCs w:val="22"/>
        </w:rPr>
      </w:pPr>
      <w:r w:rsidRPr="009665DD">
        <w:rPr>
          <w:rFonts w:eastAsia="Arial Narrow" w:cs="Arial Narrow"/>
          <w:sz w:val="22"/>
          <w:szCs w:val="22"/>
        </w:rPr>
        <w:t xml:space="preserve">The livestock department committees for each species </w:t>
      </w:r>
      <w:proofErr w:type="gramStart"/>
      <w:r w:rsidRPr="009665DD">
        <w:rPr>
          <w:rFonts w:eastAsia="Arial Narrow" w:cs="Arial Narrow"/>
          <w:sz w:val="22"/>
          <w:szCs w:val="22"/>
        </w:rPr>
        <w:t>represented</w:t>
      </w:r>
      <w:proofErr w:type="gramEnd"/>
      <w:r w:rsidRPr="009665DD">
        <w:rPr>
          <w:rFonts w:eastAsia="Arial Narrow" w:cs="Arial Narrow"/>
          <w:sz w:val="22"/>
          <w:szCs w:val="22"/>
        </w:rPr>
        <w:t xml:space="preserve"> will be responsible for finding animals for the contest and securing the proper show equipment. No contestant will use his / her own equipment.</w:t>
      </w:r>
    </w:p>
    <w:p w14:paraId="39587A8E" w14:textId="77777777" w:rsidR="00596768" w:rsidRPr="009665DD" w:rsidRDefault="00596768" w:rsidP="007F4ED7">
      <w:pPr>
        <w:numPr>
          <w:ilvl w:val="0"/>
          <w:numId w:val="176"/>
        </w:numPr>
        <w:ind w:left="360" w:hanging="180"/>
        <w:rPr>
          <w:rFonts w:eastAsia="Arial Narrow" w:cs="Arial Narrow"/>
          <w:sz w:val="22"/>
          <w:szCs w:val="22"/>
        </w:rPr>
      </w:pPr>
      <w:r w:rsidRPr="009665DD">
        <w:rPr>
          <w:rFonts w:eastAsia="Arial Narrow" w:cs="Arial Narrow"/>
          <w:sz w:val="22"/>
          <w:szCs w:val="22"/>
        </w:rPr>
        <w:t>Animals shown in the contest should not belong to any participant or participant’s immediate family. Should it become necessary to use participants’ animal(s), that person will not show that (those) animal(s) during the contest.</w:t>
      </w:r>
    </w:p>
    <w:p w14:paraId="12626FD5" w14:textId="77777777" w:rsidR="00596768" w:rsidRPr="009665DD" w:rsidRDefault="00596768" w:rsidP="007F4ED7">
      <w:pPr>
        <w:numPr>
          <w:ilvl w:val="0"/>
          <w:numId w:val="176"/>
        </w:numPr>
        <w:ind w:left="360" w:hanging="180"/>
        <w:rPr>
          <w:rFonts w:eastAsia="Arial Narrow" w:cs="Arial Narrow"/>
          <w:sz w:val="22"/>
          <w:szCs w:val="22"/>
        </w:rPr>
      </w:pPr>
      <w:r w:rsidRPr="009665DD">
        <w:rPr>
          <w:rFonts w:eastAsia="Arial Narrow" w:cs="Arial Narrow"/>
          <w:sz w:val="22"/>
          <w:szCs w:val="22"/>
        </w:rPr>
        <w:t>Contestants will randomly draw for the animals they will show in each of the species just prior to the beginning of the class.</w:t>
      </w:r>
    </w:p>
    <w:p w14:paraId="6568F47A" w14:textId="77777777" w:rsidR="00596768" w:rsidRPr="009665DD" w:rsidRDefault="00596768" w:rsidP="007F4ED7">
      <w:pPr>
        <w:numPr>
          <w:ilvl w:val="0"/>
          <w:numId w:val="176"/>
        </w:numPr>
        <w:ind w:left="360" w:hanging="180"/>
        <w:rPr>
          <w:rFonts w:eastAsia="Arial Narrow" w:cs="Arial Narrow"/>
          <w:sz w:val="22"/>
          <w:szCs w:val="22"/>
        </w:rPr>
      </w:pPr>
      <w:r w:rsidRPr="009665DD">
        <w:rPr>
          <w:rFonts w:eastAsia="Arial Narrow" w:cs="Arial Narrow"/>
          <w:sz w:val="22"/>
          <w:szCs w:val="22"/>
        </w:rPr>
        <w:t>A minimum of approximately ten (10) minutes to a maximum of approximately twenty (20) minutes will be allotted for the contestants to show each animal species.</w:t>
      </w:r>
    </w:p>
    <w:p w14:paraId="0677CBB5" w14:textId="77777777" w:rsidR="00596768" w:rsidRPr="009665DD" w:rsidRDefault="00596768" w:rsidP="007F4ED7">
      <w:pPr>
        <w:numPr>
          <w:ilvl w:val="0"/>
          <w:numId w:val="176"/>
        </w:numPr>
        <w:ind w:left="360" w:hanging="180"/>
        <w:rPr>
          <w:rFonts w:eastAsia="Arial Narrow" w:cs="Arial Narrow"/>
          <w:sz w:val="22"/>
          <w:szCs w:val="22"/>
        </w:rPr>
      </w:pPr>
      <w:r w:rsidRPr="009665DD">
        <w:rPr>
          <w:rFonts w:eastAsia="Arial Narrow" w:cs="Arial Narrow"/>
          <w:sz w:val="22"/>
          <w:szCs w:val="22"/>
        </w:rPr>
        <w:t>The decision of the judge(s) is final.</w:t>
      </w:r>
    </w:p>
    <w:p w14:paraId="3CCE9AFF" w14:textId="77777777" w:rsidR="00596768" w:rsidRPr="009665DD" w:rsidRDefault="00596768" w:rsidP="007F4ED7">
      <w:pPr>
        <w:numPr>
          <w:ilvl w:val="0"/>
          <w:numId w:val="176"/>
        </w:numPr>
        <w:ind w:left="360" w:hanging="180"/>
        <w:rPr>
          <w:rFonts w:eastAsia="Arial Narrow" w:cs="Arial Narrow"/>
          <w:sz w:val="22"/>
          <w:szCs w:val="22"/>
        </w:rPr>
      </w:pPr>
      <w:r w:rsidRPr="009665DD">
        <w:rPr>
          <w:rFonts w:eastAsia="Arial Narrow" w:cs="Arial Narrow"/>
          <w:sz w:val="22"/>
          <w:szCs w:val="22"/>
        </w:rPr>
        <w:t xml:space="preserve">No scores will be made public to anyone during competition. Participants can request to see their scores after the contest has concluded, by asking a member of the Supreme Committee. </w:t>
      </w:r>
    </w:p>
    <w:p w14:paraId="5D1D03F9" w14:textId="77777777" w:rsidR="00596768" w:rsidRPr="009665DD" w:rsidRDefault="00596768" w:rsidP="007F4ED7">
      <w:pPr>
        <w:numPr>
          <w:ilvl w:val="0"/>
          <w:numId w:val="176"/>
        </w:numPr>
        <w:ind w:left="360" w:hanging="180"/>
        <w:rPr>
          <w:rFonts w:eastAsia="Arial Narrow" w:cs="Arial Narrow"/>
          <w:sz w:val="22"/>
          <w:szCs w:val="22"/>
        </w:rPr>
      </w:pPr>
      <w:r w:rsidRPr="009665DD">
        <w:rPr>
          <w:rFonts w:eastAsia="Arial Narrow" w:cs="Arial Narrow"/>
          <w:sz w:val="22"/>
          <w:szCs w:val="22"/>
        </w:rPr>
        <w:t>Only the names of the contestants should be announced prior to judging. The species each contestant represents will not be shared until all classes have been judged.</w:t>
      </w:r>
    </w:p>
    <w:p w14:paraId="3D2E5168" w14:textId="77777777" w:rsidR="00596768" w:rsidRPr="009665DD" w:rsidRDefault="00596768" w:rsidP="007F4ED7">
      <w:pPr>
        <w:numPr>
          <w:ilvl w:val="0"/>
          <w:numId w:val="176"/>
        </w:numPr>
        <w:ind w:left="360" w:hanging="180"/>
        <w:rPr>
          <w:rFonts w:eastAsia="Arial Narrow" w:cs="Arial Narrow"/>
          <w:sz w:val="22"/>
          <w:szCs w:val="22"/>
        </w:rPr>
      </w:pPr>
      <w:r w:rsidRPr="009665DD">
        <w:rPr>
          <w:rFonts w:eastAsia="Arial Narrow" w:cs="Arial Narrow"/>
          <w:sz w:val="22"/>
          <w:szCs w:val="22"/>
        </w:rPr>
        <w:t>Individuals who qualify should secure their own training. A meeting of participants will be held prior to the contest to explain the procedures and answer any questions.</w:t>
      </w:r>
    </w:p>
    <w:p w14:paraId="34F5D67A" w14:textId="77777777" w:rsidR="00596768" w:rsidRPr="009665DD" w:rsidRDefault="00596768" w:rsidP="007F4ED7">
      <w:pPr>
        <w:numPr>
          <w:ilvl w:val="0"/>
          <w:numId w:val="176"/>
        </w:numPr>
        <w:ind w:left="360" w:hanging="180"/>
        <w:rPr>
          <w:rFonts w:eastAsia="Arial Narrow" w:cs="Arial Narrow"/>
          <w:sz w:val="22"/>
          <w:szCs w:val="22"/>
        </w:rPr>
      </w:pPr>
      <w:r w:rsidRPr="009665DD">
        <w:rPr>
          <w:rFonts w:eastAsia="Arial Narrow" w:cs="Arial Narrow"/>
          <w:sz w:val="22"/>
          <w:szCs w:val="22"/>
        </w:rPr>
        <w:t>The Champion Senior Showmen of the current year in beef, goats, sheep and swine will be eligible to participate in the contest. However, if the Champion Senior Showman of a particular species elects to opt out of participation in the contest, or cannot participate for any other reason, the Reserve Champion Senior Showman of that species will be selected to participate in place of the Champion. If the Reserve Champion cannot / does not wish to participate, the species participant eligibility would go to the next top Senior Showman of that species, up to fifth place, if necessary. To ensure fair preparation time, any eligible participant in the Supreme Contest who cannot / does not wish to participate shall give notice to the Supreme Showmanship Department Superintendent as soon as possible after the conclusion of the Senior Showmanship competition of that species.</w:t>
      </w:r>
    </w:p>
    <w:p w14:paraId="5631DC0A" w14:textId="77777777" w:rsidR="00596768" w:rsidRPr="009665DD" w:rsidRDefault="00596768" w:rsidP="007F4ED7">
      <w:pPr>
        <w:numPr>
          <w:ilvl w:val="0"/>
          <w:numId w:val="176"/>
        </w:numPr>
        <w:ind w:left="360" w:hanging="180"/>
        <w:rPr>
          <w:rFonts w:eastAsia="Arial Narrow" w:cs="Arial Narrow"/>
          <w:sz w:val="22"/>
          <w:szCs w:val="22"/>
        </w:rPr>
      </w:pPr>
      <w:bookmarkStart w:id="480" w:name="_Hlk123635377"/>
      <w:proofErr w:type="gramStart"/>
      <w:r w:rsidRPr="009665DD">
        <w:rPr>
          <w:rFonts w:eastAsia="Arial Narrow" w:cs="Arial Narrow"/>
          <w:sz w:val="22"/>
          <w:szCs w:val="22"/>
        </w:rPr>
        <w:t>In the event that</w:t>
      </w:r>
      <w:proofErr w:type="gramEnd"/>
      <w:r w:rsidRPr="009665DD">
        <w:rPr>
          <w:rFonts w:eastAsia="Arial Narrow" w:cs="Arial Narrow"/>
          <w:sz w:val="22"/>
          <w:szCs w:val="22"/>
        </w:rPr>
        <w:t xml:space="preserve"> a 4-H member wins Champion Senior Showman in more than one species in the same year, that 4-H member can pick which species they would like to represent. They must let the Supreme Committee know after winning Senior Showmanship in the first species if they are competing in another species. The participants will need to let the Reserve Champion Senior Showman know that they are stand-by for Supreme. The participants will have 2 hours after winning their 2nd species showmanship to decide which species they would like to represent. </w:t>
      </w:r>
    </w:p>
    <w:bookmarkEnd w:id="480"/>
    <w:p w14:paraId="51D33DAE" w14:textId="77777777" w:rsidR="00596768" w:rsidRPr="009665DD" w:rsidRDefault="00596768" w:rsidP="007F4ED7">
      <w:pPr>
        <w:numPr>
          <w:ilvl w:val="0"/>
          <w:numId w:val="177"/>
        </w:numPr>
        <w:ind w:left="360" w:hanging="180"/>
        <w:rPr>
          <w:rFonts w:eastAsia="Arial Narrow" w:cs="Arial Narrow"/>
          <w:sz w:val="22"/>
          <w:szCs w:val="22"/>
        </w:rPr>
      </w:pPr>
      <w:r w:rsidRPr="009665DD">
        <w:rPr>
          <w:rFonts w:eastAsia="Arial Narrow" w:cs="Arial Narrow"/>
          <w:sz w:val="22"/>
          <w:szCs w:val="22"/>
        </w:rPr>
        <w:t>The Supreme Champion will not be eligible to compete in the Supreme Showmanship contest again, unless they win eligibility through the Senior Showmanship in another species.</w:t>
      </w:r>
    </w:p>
    <w:p w14:paraId="2FF21214" w14:textId="77777777" w:rsidR="00596768" w:rsidRPr="009665DD" w:rsidRDefault="00596768" w:rsidP="007F4ED7">
      <w:pPr>
        <w:numPr>
          <w:ilvl w:val="0"/>
          <w:numId w:val="177"/>
        </w:numPr>
        <w:ind w:left="360" w:hanging="180"/>
        <w:rPr>
          <w:rFonts w:eastAsia="Arial Narrow" w:cs="Arial Narrow"/>
          <w:sz w:val="22"/>
          <w:szCs w:val="22"/>
        </w:rPr>
      </w:pPr>
      <w:r w:rsidRPr="009665DD">
        <w:rPr>
          <w:rFonts w:eastAsia="Arial Narrow" w:cs="Arial Narrow"/>
          <w:sz w:val="22"/>
          <w:szCs w:val="22"/>
        </w:rPr>
        <w:t xml:space="preserve">A 4-Her may compete in Senior Showmanship so long as they remain an eligible and active 4-H member in a species, which is represented in the contest, and again qualify for the contest by being selected as Champion Senior Showman (or another eligible participant as described hereinabove) in a species that is represented in the contest. It is possible, therefore, that an individual may win Supreme Showmanship in multiple years, </w:t>
      </w:r>
      <w:proofErr w:type="gramStart"/>
      <w:r w:rsidRPr="009665DD">
        <w:rPr>
          <w:rFonts w:eastAsia="Arial Narrow" w:cs="Arial Narrow"/>
          <w:sz w:val="22"/>
          <w:szCs w:val="22"/>
        </w:rPr>
        <w:t>as long as</w:t>
      </w:r>
      <w:proofErr w:type="gramEnd"/>
      <w:r w:rsidRPr="009665DD">
        <w:rPr>
          <w:rFonts w:eastAsia="Arial Narrow" w:cs="Arial Narrow"/>
          <w:sz w:val="22"/>
          <w:szCs w:val="22"/>
        </w:rPr>
        <w:t xml:space="preserve"> they represent differing species to qualify to show in the Supreme Showmanship contest.</w:t>
      </w:r>
    </w:p>
    <w:p w14:paraId="74AC693F" w14:textId="77777777" w:rsidR="00596768" w:rsidRPr="009665DD" w:rsidRDefault="00596768" w:rsidP="007F4ED7">
      <w:pPr>
        <w:numPr>
          <w:ilvl w:val="0"/>
          <w:numId w:val="177"/>
        </w:numPr>
        <w:ind w:left="360" w:hanging="180"/>
        <w:rPr>
          <w:rFonts w:eastAsia="Arial Narrow" w:cs="Arial Narrow"/>
          <w:sz w:val="22"/>
          <w:szCs w:val="22"/>
        </w:rPr>
      </w:pPr>
      <w:r w:rsidRPr="009665DD">
        <w:rPr>
          <w:rFonts w:eastAsia="Arial Narrow" w:cs="Arial Narrow"/>
          <w:sz w:val="22"/>
          <w:szCs w:val="22"/>
        </w:rPr>
        <w:t xml:space="preserve">There shall be only one (1) </w:t>
      </w:r>
      <w:proofErr w:type="gramStart"/>
      <w:r w:rsidRPr="009665DD">
        <w:rPr>
          <w:rFonts w:eastAsia="Arial Narrow" w:cs="Arial Narrow"/>
          <w:sz w:val="22"/>
          <w:szCs w:val="22"/>
        </w:rPr>
        <w:t>placing</w:t>
      </w:r>
      <w:proofErr w:type="gramEnd"/>
      <w:r w:rsidRPr="009665DD">
        <w:rPr>
          <w:rFonts w:eastAsia="Arial Narrow" w:cs="Arial Narrow"/>
          <w:sz w:val="22"/>
          <w:szCs w:val="22"/>
        </w:rPr>
        <w:t xml:space="preserve"> / winner in the Supreme Showmanship Contest annually.</w:t>
      </w:r>
    </w:p>
    <w:p w14:paraId="154E89E1" w14:textId="77777777" w:rsidR="00596768" w:rsidRPr="009665DD" w:rsidRDefault="00596768" w:rsidP="007F4ED7">
      <w:pPr>
        <w:numPr>
          <w:ilvl w:val="0"/>
          <w:numId w:val="177"/>
        </w:numPr>
        <w:ind w:left="360" w:hanging="180"/>
        <w:rPr>
          <w:rFonts w:eastAsia="Arial Narrow" w:cs="Arial Narrow"/>
          <w:sz w:val="22"/>
          <w:szCs w:val="22"/>
        </w:rPr>
      </w:pPr>
      <w:r w:rsidRPr="009665DD">
        <w:rPr>
          <w:rFonts w:eastAsia="Arial Narrow" w:cs="Arial Narrow"/>
          <w:sz w:val="22"/>
          <w:szCs w:val="22"/>
        </w:rPr>
        <w:t>The Supreme Showman winner will receive a</w:t>
      </w:r>
      <w:r>
        <w:rPr>
          <w:rFonts w:eastAsia="Arial Narrow" w:cs="Arial Narrow"/>
          <w:sz w:val="22"/>
          <w:szCs w:val="22"/>
        </w:rPr>
        <w:t xml:space="preserve">n </w:t>
      </w:r>
      <w:r w:rsidRPr="009665DD">
        <w:rPr>
          <w:rFonts w:eastAsia="Arial Narrow" w:cs="Arial Narrow"/>
          <w:sz w:val="22"/>
          <w:szCs w:val="22"/>
        </w:rPr>
        <w:t>award. Their name will also appear on a permanent plaque displayed in the Madison County Farm Bureau 4-H Building.</w:t>
      </w:r>
    </w:p>
    <w:p w14:paraId="010C371D" w14:textId="77777777" w:rsidR="00596768" w:rsidRPr="009665DD" w:rsidRDefault="00596768" w:rsidP="007F4ED7">
      <w:pPr>
        <w:numPr>
          <w:ilvl w:val="0"/>
          <w:numId w:val="177"/>
        </w:numPr>
        <w:pBdr>
          <w:top w:val="nil"/>
          <w:left w:val="nil"/>
          <w:bottom w:val="nil"/>
          <w:right w:val="nil"/>
          <w:between w:val="nil"/>
        </w:pBdr>
        <w:ind w:left="360" w:hanging="180"/>
        <w:rPr>
          <w:rFonts w:eastAsia="Arial Narrow" w:cs="Arial Narrow"/>
          <w:sz w:val="22"/>
          <w:szCs w:val="22"/>
        </w:rPr>
      </w:pPr>
      <w:r w:rsidRPr="009665DD">
        <w:rPr>
          <w:rFonts w:eastAsia="Arial Narrow" w:cs="Arial Narrow"/>
          <w:color w:val="000000"/>
          <w:sz w:val="22"/>
          <w:szCs w:val="22"/>
        </w:rPr>
        <w:t xml:space="preserve">The species used in the contest shall be beef, </w:t>
      </w:r>
      <w:proofErr w:type="spellStart"/>
      <w:r w:rsidRPr="009665DD">
        <w:rPr>
          <w:rFonts w:eastAsia="Arial Narrow" w:cs="Arial Narrow"/>
          <w:color w:val="000000"/>
          <w:sz w:val="22"/>
          <w:szCs w:val="22"/>
        </w:rPr>
        <w:t>boer</w:t>
      </w:r>
      <w:proofErr w:type="spellEnd"/>
      <w:r w:rsidRPr="009665DD">
        <w:rPr>
          <w:rFonts w:eastAsia="Arial Narrow" w:cs="Arial Narrow"/>
          <w:color w:val="000000"/>
          <w:sz w:val="22"/>
          <w:szCs w:val="22"/>
        </w:rPr>
        <w:t xml:space="preserve"> goats, sheep, and swine.</w:t>
      </w:r>
    </w:p>
    <w:p w14:paraId="4CAAF3C1" w14:textId="77777777" w:rsidR="00596768" w:rsidRPr="009665DD" w:rsidRDefault="00596768" w:rsidP="007F4ED7">
      <w:pPr>
        <w:numPr>
          <w:ilvl w:val="0"/>
          <w:numId w:val="177"/>
        </w:numPr>
        <w:pBdr>
          <w:top w:val="nil"/>
          <w:left w:val="nil"/>
          <w:bottom w:val="nil"/>
          <w:right w:val="nil"/>
          <w:between w:val="nil"/>
        </w:pBdr>
        <w:ind w:left="360" w:hanging="180"/>
        <w:contextualSpacing/>
        <w:jc w:val="both"/>
        <w:rPr>
          <w:sz w:val="22"/>
          <w:szCs w:val="22"/>
        </w:rPr>
      </w:pPr>
      <w:r w:rsidRPr="009665DD">
        <w:rPr>
          <w:rFonts w:eastAsia="Arial Narrow" w:cs="Arial Narrow"/>
          <w:sz w:val="22"/>
          <w:szCs w:val="22"/>
        </w:rPr>
        <w:t xml:space="preserve">Participants will meet in the 4-H office ½ hour before the contest. All participants will walk over 10 mins before </w:t>
      </w:r>
      <w:proofErr w:type="gramStart"/>
      <w:r w:rsidRPr="009665DD">
        <w:rPr>
          <w:rFonts w:eastAsia="Arial Narrow" w:cs="Arial Narrow"/>
          <w:sz w:val="22"/>
          <w:szCs w:val="22"/>
        </w:rPr>
        <w:t>the</w:t>
      </w:r>
      <w:proofErr w:type="gramEnd"/>
      <w:r w:rsidRPr="009665DD">
        <w:rPr>
          <w:rFonts w:eastAsia="Arial Narrow" w:cs="Arial Narrow"/>
          <w:sz w:val="22"/>
          <w:szCs w:val="22"/>
        </w:rPr>
        <w:t xml:space="preserve"> start to draw for the 1st species. </w:t>
      </w:r>
    </w:p>
    <w:p w14:paraId="0B993EB7" w14:textId="08386FE2" w:rsidR="000D1B2D" w:rsidRPr="0037133B" w:rsidRDefault="00232A52" w:rsidP="0037133B">
      <w:pPr>
        <w:jc w:val="center"/>
        <w:rPr>
          <w:b/>
          <w:bCs/>
          <w:sz w:val="28"/>
          <w:szCs w:val="28"/>
          <w:u w:val="single"/>
        </w:rPr>
      </w:pPr>
      <w:bookmarkStart w:id="481" w:name="_Toc216706422"/>
      <w:bookmarkStart w:id="482" w:name="_Hlk187324290"/>
      <w:r w:rsidRPr="0037133B">
        <w:rPr>
          <w:b/>
          <w:bCs/>
          <w:sz w:val="28"/>
          <w:szCs w:val="28"/>
          <w:u w:val="single"/>
        </w:rPr>
        <w:br w:type="page"/>
      </w:r>
      <w:r w:rsidR="000D1B2D" w:rsidRPr="0037133B">
        <w:rPr>
          <w:b/>
          <w:bCs/>
          <w:sz w:val="28"/>
          <w:szCs w:val="28"/>
          <w:u w:val="single"/>
        </w:rPr>
        <w:lastRenderedPageBreak/>
        <w:t>GENERAL TERMS and CONDITIONS</w:t>
      </w:r>
      <w:bookmarkEnd w:id="481"/>
    </w:p>
    <w:p w14:paraId="4B8FCC58" w14:textId="77777777" w:rsidR="00222E5C" w:rsidRPr="001C01FB" w:rsidRDefault="00222E5C" w:rsidP="00AB4B04">
      <w:pPr>
        <w:pStyle w:val="Heading1"/>
        <w:rPr>
          <w:rFonts w:cs="Arial"/>
        </w:rPr>
      </w:pPr>
      <w:bookmarkStart w:id="483" w:name="_Toc216706423"/>
      <w:bookmarkEnd w:id="482"/>
      <w:r w:rsidRPr="001C01FB">
        <w:t>4-H Eligibility</w:t>
      </w:r>
      <w:bookmarkEnd w:id="483"/>
    </w:p>
    <w:p w14:paraId="669F2A00" w14:textId="075A9777" w:rsidR="00222E5C" w:rsidRDefault="00222E5C" w:rsidP="00222E5C">
      <w:pPr>
        <w:shd w:val="clear" w:color="auto" w:fill="FFFFFF"/>
        <w:rPr>
          <w:rFonts w:cs="Arial"/>
          <w:color w:val="000000"/>
          <w:sz w:val="22"/>
          <w:szCs w:val="22"/>
        </w:rPr>
      </w:pPr>
      <w:r w:rsidRPr="001C01FB">
        <w:rPr>
          <w:rFonts w:cs="Arial"/>
          <w:color w:val="000000"/>
          <w:sz w:val="22"/>
          <w:szCs w:val="22"/>
        </w:rPr>
        <w:t>Purdue Extension is part of the College of Agriculture at Purdue University, cooperating with Indiana’s 92 Counties and the United States Department of Agriculture. The 4-H Youth Development program abides with the nondiscrimination policies of Purdue University and the United States Department of Agriculture.</w:t>
      </w:r>
    </w:p>
    <w:p w14:paraId="39716641" w14:textId="77777777" w:rsidR="004A7A1A" w:rsidRPr="001C01FB" w:rsidRDefault="004A7A1A" w:rsidP="00222E5C">
      <w:pPr>
        <w:shd w:val="clear" w:color="auto" w:fill="FFFFFF"/>
        <w:rPr>
          <w:rFonts w:cs="Arial"/>
          <w:color w:val="000000"/>
          <w:sz w:val="22"/>
          <w:szCs w:val="22"/>
        </w:rPr>
      </w:pPr>
    </w:p>
    <w:p w14:paraId="031B40A2" w14:textId="77777777" w:rsidR="00222E5C" w:rsidRPr="001C01FB" w:rsidRDefault="00222E5C" w:rsidP="00222E5C">
      <w:pPr>
        <w:shd w:val="clear" w:color="auto" w:fill="FFFFFF"/>
        <w:rPr>
          <w:rFonts w:cs="Arial"/>
          <w:color w:val="000000"/>
          <w:sz w:val="22"/>
          <w:szCs w:val="22"/>
        </w:rPr>
      </w:pPr>
      <w:r w:rsidRPr="001C01FB">
        <w:rPr>
          <w:rFonts w:cs="Arial"/>
          <w:color w:val="000000"/>
          <w:sz w:val="22"/>
          <w:szCs w:val="22"/>
        </w:rPr>
        <w:t>Youth may become 4-H members when they enter the third grade and may continue their membership through the completion of grade 12. Individuals may continue membership for a maximum of ten (10) consecutive years.</w:t>
      </w:r>
    </w:p>
    <w:p w14:paraId="478B3947" w14:textId="77777777" w:rsidR="00222E5C" w:rsidRPr="001C01FB" w:rsidRDefault="00222E5C" w:rsidP="00222E5C">
      <w:pPr>
        <w:shd w:val="clear" w:color="auto" w:fill="FFFFFF"/>
        <w:ind w:firstLine="360"/>
        <w:rPr>
          <w:rFonts w:cs="Arial"/>
          <w:color w:val="000000"/>
          <w:sz w:val="22"/>
          <w:szCs w:val="22"/>
        </w:rPr>
      </w:pPr>
      <w:r w:rsidRPr="001C01FB">
        <w:rPr>
          <w:rFonts w:cs="Arial"/>
          <w:color w:val="000000"/>
          <w:sz w:val="22"/>
          <w:szCs w:val="22"/>
        </w:rPr>
        <w:t>Exceptions:</w:t>
      </w:r>
    </w:p>
    <w:p w14:paraId="43213C00" w14:textId="77777777" w:rsidR="00222E5C" w:rsidRPr="001C01FB" w:rsidRDefault="00222E5C" w:rsidP="007F4ED7">
      <w:pPr>
        <w:pStyle w:val="ListParagraph"/>
        <w:numPr>
          <w:ilvl w:val="0"/>
          <w:numId w:val="229"/>
        </w:numPr>
        <w:shd w:val="clear" w:color="auto" w:fill="FFFFFF"/>
        <w:rPr>
          <w:rFonts w:cs="Arial"/>
          <w:color w:val="000000"/>
          <w:sz w:val="22"/>
          <w:szCs w:val="22"/>
        </w:rPr>
      </w:pPr>
      <w:r w:rsidRPr="001C01FB">
        <w:rPr>
          <w:rFonts w:cs="Arial"/>
          <w:color w:val="000000"/>
          <w:sz w:val="22"/>
          <w:szCs w:val="22"/>
        </w:rPr>
        <w:t>Youth who enroll in grade three and are advanced academically (thus graduating early) may continue for a total of 10 years ONLY if the enrollment occurs in consecutive years.</w:t>
      </w:r>
    </w:p>
    <w:p w14:paraId="6D07A95C" w14:textId="77777777" w:rsidR="00222E5C" w:rsidRPr="001C01FB" w:rsidRDefault="00222E5C" w:rsidP="007F4ED7">
      <w:pPr>
        <w:pStyle w:val="ListParagraph"/>
        <w:numPr>
          <w:ilvl w:val="0"/>
          <w:numId w:val="229"/>
        </w:numPr>
        <w:shd w:val="clear" w:color="auto" w:fill="FFFFFF"/>
        <w:rPr>
          <w:rFonts w:cs="Arial"/>
          <w:color w:val="000000"/>
          <w:sz w:val="22"/>
          <w:szCs w:val="22"/>
        </w:rPr>
      </w:pPr>
      <w:r w:rsidRPr="001C01FB">
        <w:rPr>
          <w:rFonts w:cs="Arial"/>
          <w:color w:val="000000"/>
          <w:sz w:val="22"/>
          <w:szCs w:val="22"/>
        </w:rPr>
        <w:t>Those youth who are academically advanced and “skip” 3rd grade, may begin the program as a 4th grader and may continue for a total of 10 years ONLY if the enrollment occurs in consecutive</w:t>
      </w:r>
    </w:p>
    <w:p w14:paraId="59F914B3" w14:textId="77777777" w:rsidR="00222E5C" w:rsidRPr="001C01FB" w:rsidRDefault="00222E5C" w:rsidP="007F4ED7">
      <w:pPr>
        <w:pStyle w:val="ListParagraph"/>
        <w:numPr>
          <w:ilvl w:val="0"/>
          <w:numId w:val="229"/>
        </w:numPr>
        <w:shd w:val="clear" w:color="auto" w:fill="FFFFFF"/>
        <w:rPr>
          <w:rFonts w:cs="Arial"/>
          <w:color w:val="000000"/>
          <w:sz w:val="22"/>
          <w:szCs w:val="22"/>
        </w:rPr>
      </w:pPr>
      <w:r w:rsidRPr="001C01FB">
        <w:rPr>
          <w:rFonts w:cs="Arial"/>
          <w:color w:val="000000"/>
          <w:sz w:val="22"/>
          <w:szCs w:val="22"/>
        </w:rPr>
        <w:t>Those youth who enroll in grade three and are retained a grade in school may continue to progress through the 4-H Program by adding subsequent years of participation, but MAY NOT exceed 10 years of participation. For example, if a member is retained one year in school (public, private, or home), their final year of 4-H membership would conclude the summer following their junior year of high school.</w:t>
      </w:r>
    </w:p>
    <w:p w14:paraId="439BEE9E" w14:textId="77777777" w:rsidR="00222E5C" w:rsidRPr="001C01FB" w:rsidRDefault="00222E5C" w:rsidP="007F4ED7">
      <w:pPr>
        <w:pStyle w:val="ListParagraph"/>
        <w:numPr>
          <w:ilvl w:val="0"/>
          <w:numId w:val="229"/>
        </w:numPr>
        <w:shd w:val="clear" w:color="auto" w:fill="FFFFFF"/>
        <w:rPr>
          <w:rFonts w:cs="Arial"/>
          <w:color w:val="000000"/>
          <w:sz w:val="22"/>
          <w:szCs w:val="22"/>
        </w:rPr>
      </w:pPr>
      <w:r w:rsidRPr="001C01FB">
        <w:rPr>
          <w:rFonts w:cs="Arial"/>
          <w:color w:val="000000"/>
          <w:sz w:val="22"/>
          <w:szCs w:val="22"/>
        </w:rPr>
        <w:t>Those youth who entered the program in 3rd grade and for one reason or another leave formal education prior to the completion of 12th grade may continue for a total of 10 years ONLY if the enrollment occurs in consecutive years.</w:t>
      </w:r>
    </w:p>
    <w:p w14:paraId="501E0A33" w14:textId="77777777" w:rsidR="00222E5C" w:rsidRPr="001C01FB" w:rsidRDefault="00222E5C" w:rsidP="007F4ED7">
      <w:pPr>
        <w:pStyle w:val="ListParagraph"/>
        <w:numPr>
          <w:ilvl w:val="0"/>
          <w:numId w:val="229"/>
        </w:numPr>
        <w:shd w:val="clear" w:color="auto" w:fill="FFFFFF"/>
        <w:rPr>
          <w:rFonts w:cs="Arial"/>
          <w:color w:val="000000"/>
          <w:sz w:val="22"/>
          <w:szCs w:val="22"/>
        </w:rPr>
      </w:pPr>
      <w:r w:rsidRPr="001C01FB">
        <w:rPr>
          <w:rFonts w:cs="Arial"/>
          <w:color w:val="000000"/>
          <w:sz w:val="22"/>
          <w:szCs w:val="22"/>
        </w:rPr>
        <w:t>Limited 4-H scholarships and awards may have specific qualifications extended beyond the typical grade listed for 4-H eligibility.</w:t>
      </w:r>
    </w:p>
    <w:p w14:paraId="2B7A2876" w14:textId="77777777" w:rsidR="00222E5C" w:rsidRPr="001C01FB" w:rsidRDefault="00222E5C" w:rsidP="007F4ED7">
      <w:pPr>
        <w:pStyle w:val="ListParagraph"/>
        <w:numPr>
          <w:ilvl w:val="0"/>
          <w:numId w:val="229"/>
        </w:numPr>
        <w:shd w:val="clear" w:color="auto" w:fill="FFFFFF"/>
        <w:rPr>
          <w:rFonts w:cs="Arial"/>
          <w:color w:val="000000"/>
          <w:sz w:val="22"/>
          <w:szCs w:val="22"/>
        </w:rPr>
      </w:pPr>
      <w:r w:rsidRPr="001C01FB">
        <w:rPr>
          <w:rFonts w:cs="Arial"/>
          <w:color w:val="000000"/>
          <w:sz w:val="22"/>
          <w:szCs w:val="22"/>
        </w:rPr>
        <w:t xml:space="preserve">Additional exceptions may be requested </w:t>
      </w:r>
      <w:proofErr w:type="gramStart"/>
      <w:r w:rsidRPr="001C01FB">
        <w:rPr>
          <w:rFonts w:cs="Arial"/>
          <w:color w:val="000000"/>
          <w:sz w:val="22"/>
          <w:szCs w:val="22"/>
        </w:rPr>
        <w:t>to</w:t>
      </w:r>
      <w:proofErr w:type="gramEnd"/>
      <w:r w:rsidRPr="001C01FB">
        <w:rPr>
          <w:rFonts w:cs="Arial"/>
          <w:color w:val="000000"/>
          <w:sz w:val="22"/>
          <w:szCs w:val="22"/>
        </w:rPr>
        <w:t xml:space="preserve"> the State 4-H Leader or his/her </w:t>
      </w:r>
      <w:proofErr w:type="gramStart"/>
      <w:r w:rsidRPr="001C01FB">
        <w:rPr>
          <w:rFonts w:cs="Arial"/>
          <w:color w:val="000000"/>
          <w:sz w:val="22"/>
          <w:szCs w:val="22"/>
        </w:rPr>
        <w:t>designee</w:t>
      </w:r>
      <w:proofErr w:type="gramEnd"/>
      <w:r w:rsidRPr="001C01FB">
        <w:rPr>
          <w:rFonts w:cs="Arial"/>
          <w:color w:val="000000"/>
          <w:sz w:val="22"/>
          <w:szCs w:val="22"/>
        </w:rPr>
        <w:t>.</w:t>
      </w:r>
    </w:p>
    <w:p w14:paraId="086EF9DB" w14:textId="77777777" w:rsidR="00222E5C" w:rsidRDefault="00222E5C" w:rsidP="00222E5C">
      <w:pPr>
        <w:shd w:val="clear" w:color="auto" w:fill="FFFFFF"/>
        <w:rPr>
          <w:rFonts w:cs="Arial"/>
          <w:color w:val="000000"/>
          <w:sz w:val="22"/>
          <w:szCs w:val="22"/>
        </w:rPr>
      </w:pPr>
    </w:p>
    <w:p w14:paraId="247408DF" w14:textId="77777777" w:rsidR="00222E5C" w:rsidRPr="001C01FB" w:rsidRDefault="00222E5C" w:rsidP="00222E5C">
      <w:pPr>
        <w:shd w:val="clear" w:color="auto" w:fill="FFFFFF"/>
        <w:rPr>
          <w:rFonts w:cs="Arial"/>
          <w:color w:val="000000"/>
          <w:sz w:val="22"/>
          <w:szCs w:val="22"/>
        </w:rPr>
      </w:pPr>
      <w:r w:rsidRPr="001C01FB">
        <w:rPr>
          <w:rFonts w:cs="Arial"/>
          <w:color w:val="000000"/>
          <w:sz w:val="22"/>
          <w:szCs w:val="22"/>
        </w:rPr>
        <w:t>NOTE: 10 years of membership in the 4-H Youth Development Program is an opportunity --- not an entitlement. Those youth who do not enroll as 3rd grade students or meet the exceptions above, conclude their involvement with the program during the summer immediately following the completion of their senior year in high school.</w:t>
      </w:r>
    </w:p>
    <w:p w14:paraId="12852357" w14:textId="77777777" w:rsidR="00222E5C" w:rsidRDefault="00222E5C" w:rsidP="00222E5C">
      <w:pPr>
        <w:shd w:val="clear" w:color="auto" w:fill="FFFFFF"/>
        <w:rPr>
          <w:rFonts w:cs="Arial"/>
          <w:color w:val="000000"/>
          <w:sz w:val="22"/>
          <w:szCs w:val="22"/>
        </w:rPr>
      </w:pPr>
    </w:p>
    <w:p w14:paraId="18A9694B" w14:textId="77777777" w:rsidR="00222E5C" w:rsidRPr="001C01FB" w:rsidRDefault="00222E5C" w:rsidP="00222E5C">
      <w:pPr>
        <w:shd w:val="clear" w:color="auto" w:fill="FFFFFF"/>
        <w:rPr>
          <w:rFonts w:cs="Arial"/>
          <w:color w:val="000000"/>
          <w:sz w:val="22"/>
          <w:szCs w:val="22"/>
        </w:rPr>
      </w:pPr>
      <w:r w:rsidRPr="001C01FB">
        <w:rPr>
          <w:rFonts w:cs="Arial"/>
          <w:color w:val="000000"/>
          <w:sz w:val="22"/>
          <w:szCs w:val="22"/>
        </w:rPr>
        <w:t>An individual’s 4-H grade is determined by the school grade in which he or she is classified at the time of year he or she enrolls in 4-H. A member does not advance in 4-H grade until he or she enrolls in 4-H for the subsequent year. Each member should enroll in the division of a project/subject that would best suit his/her interest and potential for personal growth and would enhance their family involvement.</w:t>
      </w:r>
    </w:p>
    <w:p w14:paraId="36392DED" w14:textId="77777777" w:rsidR="00222E5C" w:rsidRDefault="00222E5C" w:rsidP="00222E5C">
      <w:pPr>
        <w:shd w:val="clear" w:color="auto" w:fill="FFFFFF"/>
        <w:rPr>
          <w:rFonts w:cs="Arial"/>
          <w:color w:val="000000"/>
          <w:sz w:val="22"/>
          <w:szCs w:val="22"/>
        </w:rPr>
      </w:pPr>
    </w:p>
    <w:p w14:paraId="4AA3A21B" w14:textId="77777777" w:rsidR="00222E5C" w:rsidRPr="001C01FB" w:rsidRDefault="00222E5C" w:rsidP="00222E5C">
      <w:pPr>
        <w:shd w:val="clear" w:color="auto" w:fill="FFFFFF"/>
        <w:rPr>
          <w:rFonts w:cs="Arial"/>
          <w:color w:val="000000"/>
          <w:sz w:val="22"/>
          <w:szCs w:val="22"/>
        </w:rPr>
      </w:pPr>
      <w:r w:rsidRPr="001C01FB">
        <w:rPr>
          <w:rFonts w:cs="Arial"/>
          <w:color w:val="000000"/>
          <w:sz w:val="22"/>
          <w:szCs w:val="22"/>
        </w:rPr>
        <w:t>Opportunities in the 4-H program are available to all Indiana youth as defined regardless of race, religion, color, sex, national origin or ancestry, genetic information, marital status, parental status, sexual orientation, gender identity and expression, or disability. The Indiana 4-H Youth Development program year is October 1 to September 30 annually. Individual 4-H enrollment is an annual process attained by completing individual 4-H enrollment via the 4-H Online enrollment process. Statewide 4-H Online enrollment occurs annually October 1.</w:t>
      </w:r>
    </w:p>
    <w:p w14:paraId="3B0761B5" w14:textId="4936EBA4" w:rsidR="00222E5C" w:rsidRPr="004A7A1A" w:rsidRDefault="00222E5C" w:rsidP="004A7A1A">
      <w:pPr>
        <w:pStyle w:val="Heading1"/>
        <w:rPr>
          <w:rFonts w:cs="Arial"/>
          <w:color w:val="000000"/>
          <w:szCs w:val="22"/>
        </w:rPr>
      </w:pPr>
      <w:bookmarkStart w:id="484" w:name="_Toc216706424"/>
      <w:r w:rsidRPr="00BC1CFF">
        <w:t>Mini 4-H</w:t>
      </w:r>
      <w:bookmarkEnd w:id="484"/>
    </w:p>
    <w:p w14:paraId="253C35EC" w14:textId="77777777" w:rsidR="00222E5C" w:rsidRDefault="00222E5C" w:rsidP="00222E5C">
      <w:pPr>
        <w:shd w:val="clear" w:color="auto" w:fill="FFFFFF"/>
        <w:rPr>
          <w:rFonts w:cs="Arial"/>
          <w:color w:val="000000"/>
          <w:sz w:val="22"/>
          <w:szCs w:val="22"/>
        </w:rPr>
      </w:pPr>
      <w:r w:rsidRPr="001C01FB">
        <w:rPr>
          <w:rFonts w:cs="Arial"/>
          <w:color w:val="000000"/>
          <w:sz w:val="22"/>
          <w:szCs w:val="22"/>
        </w:rPr>
        <w:t xml:space="preserve">Mini 4-H is a program designed to encourage positive development of children, Kindergarten through second grade. Mini 4-H is not a requirement </w:t>
      </w:r>
      <w:proofErr w:type="gramStart"/>
      <w:r w:rsidRPr="001C01FB">
        <w:rPr>
          <w:rFonts w:cs="Arial"/>
          <w:color w:val="000000"/>
          <w:sz w:val="22"/>
          <w:szCs w:val="22"/>
        </w:rPr>
        <w:t>yet is</w:t>
      </w:r>
      <w:proofErr w:type="gramEnd"/>
      <w:r w:rsidRPr="001C01FB">
        <w:rPr>
          <w:rFonts w:cs="Arial"/>
          <w:color w:val="000000"/>
          <w:sz w:val="22"/>
          <w:szCs w:val="22"/>
        </w:rPr>
        <w:t xml:space="preserve"> available in </w:t>
      </w:r>
      <w:proofErr w:type="gramStart"/>
      <w:r w:rsidRPr="001C01FB">
        <w:rPr>
          <w:rFonts w:cs="Arial"/>
          <w:color w:val="000000"/>
          <w:sz w:val="22"/>
          <w:szCs w:val="22"/>
        </w:rPr>
        <w:t>the majority of</w:t>
      </w:r>
      <w:proofErr w:type="gramEnd"/>
      <w:r w:rsidRPr="001C01FB">
        <w:rPr>
          <w:rFonts w:cs="Arial"/>
          <w:color w:val="000000"/>
          <w:sz w:val="22"/>
          <w:szCs w:val="22"/>
        </w:rPr>
        <w:t xml:space="preserve"> counties in Indiana. The goal of Mini 4-H is to help young children explore friendships outside the family; explore the way in which things work; practice both small and large muscle control; and think about the ways people work together on projects.</w:t>
      </w:r>
    </w:p>
    <w:p w14:paraId="11ED6F10" w14:textId="77777777" w:rsidR="00222E5C" w:rsidRPr="001C01FB" w:rsidRDefault="00222E5C" w:rsidP="00222E5C">
      <w:pPr>
        <w:shd w:val="clear" w:color="auto" w:fill="FFFFFF"/>
        <w:rPr>
          <w:rFonts w:cs="Arial"/>
          <w:color w:val="000000"/>
          <w:sz w:val="22"/>
          <w:szCs w:val="22"/>
        </w:rPr>
      </w:pPr>
      <w:r w:rsidRPr="001C01FB">
        <w:rPr>
          <w:rFonts w:cs="Arial"/>
          <w:color w:val="000000"/>
          <w:sz w:val="22"/>
          <w:szCs w:val="22"/>
        </w:rPr>
        <w:t>The NON-COMPETITIVE learning environment for Mini 4-H includes:</w:t>
      </w:r>
    </w:p>
    <w:p w14:paraId="5CCA617F" w14:textId="77777777" w:rsidR="00222E5C" w:rsidRPr="00410A08" w:rsidRDefault="00222E5C" w:rsidP="007F4ED7">
      <w:pPr>
        <w:pStyle w:val="ListParagraph"/>
        <w:numPr>
          <w:ilvl w:val="0"/>
          <w:numId w:val="230"/>
        </w:numPr>
        <w:shd w:val="clear" w:color="auto" w:fill="FFFFFF"/>
        <w:rPr>
          <w:rFonts w:cs="Arial"/>
          <w:color w:val="000000"/>
          <w:sz w:val="22"/>
          <w:szCs w:val="22"/>
        </w:rPr>
      </w:pPr>
      <w:r w:rsidRPr="00410A08">
        <w:rPr>
          <w:rFonts w:cs="Arial"/>
          <w:color w:val="000000"/>
          <w:sz w:val="22"/>
          <w:szCs w:val="22"/>
        </w:rPr>
        <w:t>Planned learning activities in which children are invited to be active and explore materials and ideas without the pressure of completing a specific product or exhibit.</w:t>
      </w:r>
    </w:p>
    <w:p w14:paraId="5B0B372D" w14:textId="77777777" w:rsidR="00222E5C" w:rsidRPr="00410A08" w:rsidRDefault="00222E5C" w:rsidP="007F4ED7">
      <w:pPr>
        <w:pStyle w:val="ListParagraph"/>
        <w:numPr>
          <w:ilvl w:val="0"/>
          <w:numId w:val="230"/>
        </w:numPr>
        <w:shd w:val="clear" w:color="auto" w:fill="FFFFFF"/>
        <w:rPr>
          <w:rFonts w:cs="Arial"/>
          <w:color w:val="000000"/>
          <w:sz w:val="22"/>
          <w:szCs w:val="22"/>
        </w:rPr>
      </w:pPr>
      <w:r w:rsidRPr="00410A08">
        <w:rPr>
          <w:rFonts w:cs="Arial"/>
          <w:color w:val="000000"/>
          <w:sz w:val="22"/>
          <w:szCs w:val="22"/>
        </w:rPr>
        <w:t>Low adult/leader to child ratio that allows time for adults/leaders to provide individual, positive encouragement and assistance.</w:t>
      </w:r>
    </w:p>
    <w:p w14:paraId="5850A4B8" w14:textId="77777777" w:rsidR="00222E5C" w:rsidRPr="00410A08" w:rsidRDefault="00222E5C" w:rsidP="007F4ED7">
      <w:pPr>
        <w:pStyle w:val="ListParagraph"/>
        <w:numPr>
          <w:ilvl w:val="0"/>
          <w:numId w:val="230"/>
        </w:numPr>
        <w:shd w:val="clear" w:color="auto" w:fill="FFFFFF"/>
        <w:rPr>
          <w:rFonts w:cs="Arial"/>
          <w:color w:val="000000"/>
          <w:sz w:val="22"/>
          <w:szCs w:val="22"/>
        </w:rPr>
      </w:pPr>
      <w:r w:rsidRPr="00410A08">
        <w:rPr>
          <w:rFonts w:cs="Arial"/>
          <w:color w:val="000000"/>
          <w:sz w:val="22"/>
          <w:szCs w:val="22"/>
        </w:rPr>
        <w:t>Simple, interesting activities that are</w:t>
      </w:r>
    </w:p>
    <w:p w14:paraId="28CC0BD9" w14:textId="77777777" w:rsidR="00222E5C" w:rsidRPr="00410A08" w:rsidRDefault="00222E5C" w:rsidP="007F4ED7">
      <w:pPr>
        <w:pStyle w:val="ListParagraph"/>
        <w:numPr>
          <w:ilvl w:val="0"/>
          <w:numId w:val="230"/>
        </w:numPr>
        <w:shd w:val="clear" w:color="auto" w:fill="FFFFFF"/>
        <w:rPr>
          <w:rFonts w:cs="Arial"/>
          <w:color w:val="000000"/>
          <w:sz w:val="22"/>
          <w:szCs w:val="22"/>
        </w:rPr>
      </w:pPr>
      <w:r w:rsidRPr="00410A08">
        <w:rPr>
          <w:rFonts w:cs="Arial"/>
          <w:color w:val="000000"/>
          <w:sz w:val="22"/>
          <w:szCs w:val="22"/>
        </w:rPr>
        <w:t>Encouragement of children to participate in a group activity by sharing and or displaying their activity projects.</w:t>
      </w:r>
    </w:p>
    <w:p w14:paraId="36EF57FA" w14:textId="7699DAB7" w:rsidR="00222E5C" w:rsidRDefault="00222E5C" w:rsidP="007F4ED7">
      <w:pPr>
        <w:pStyle w:val="ListParagraph"/>
        <w:numPr>
          <w:ilvl w:val="0"/>
          <w:numId w:val="230"/>
        </w:numPr>
        <w:shd w:val="clear" w:color="auto" w:fill="FFFFFF"/>
        <w:rPr>
          <w:rFonts w:cs="Arial"/>
          <w:color w:val="000000"/>
          <w:sz w:val="22"/>
          <w:szCs w:val="22"/>
        </w:rPr>
      </w:pPr>
      <w:r w:rsidRPr="00410A08">
        <w:rPr>
          <w:rFonts w:cs="Arial"/>
          <w:color w:val="000000"/>
          <w:sz w:val="22"/>
          <w:szCs w:val="22"/>
        </w:rPr>
        <w:t>Rewards that are identical and/or ribbons of the same color for</w:t>
      </w:r>
    </w:p>
    <w:p w14:paraId="07688942" w14:textId="77777777" w:rsidR="00034074" w:rsidRPr="00410A08" w:rsidRDefault="00034074" w:rsidP="00034074">
      <w:pPr>
        <w:pStyle w:val="ListParagraph"/>
        <w:shd w:val="clear" w:color="auto" w:fill="FFFFFF"/>
        <w:rPr>
          <w:rFonts w:cs="Arial"/>
          <w:color w:val="000000"/>
          <w:sz w:val="22"/>
          <w:szCs w:val="22"/>
        </w:rPr>
      </w:pPr>
    </w:p>
    <w:p w14:paraId="170EEAFD" w14:textId="77777777" w:rsidR="00222E5C" w:rsidRPr="001C01FB" w:rsidRDefault="00222E5C" w:rsidP="00222E5C">
      <w:pPr>
        <w:shd w:val="clear" w:color="auto" w:fill="FFFFFF"/>
        <w:rPr>
          <w:rFonts w:cs="Arial"/>
          <w:color w:val="000000"/>
          <w:sz w:val="22"/>
          <w:szCs w:val="22"/>
        </w:rPr>
      </w:pPr>
      <w:r w:rsidRPr="001C01FB">
        <w:rPr>
          <w:rFonts w:cs="Arial"/>
          <w:color w:val="000000"/>
          <w:sz w:val="22"/>
          <w:szCs w:val="22"/>
        </w:rPr>
        <w:t xml:space="preserve">DO NOT JUDGE </w:t>
      </w:r>
      <w:proofErr w:type="gramStart"/>
      <w:r w:rsidRPr="001C01FB">
        <w:rPr>
          <w:rFonts w:cs="Arial"/>
          <w:color w:val="000000"/>
          <w:sz w:val="22"/>
          <w:szCs w:val="22"/>
        </w:rPr>
        <w:t>projects, but</w:t>
      </w:r>
      <w:proofErr w:type="gramEnd"/>
      <w:r w:rsidRPr="001C01FB">
        <w:rPr>
          <w:rFonts w:cs="Arial"/>
          <w:color w:val="000000"/>
          <w:sz w:val="22"/>
          <w:szCs w:val="22"/>
        </w:rPr>
        <w:t xml:space="preserve"> instead discuss them with the child. If counties have Mini 4-H animal exhibitions, additional requirements may apply for the safety of participants.</w:t>
      </w:r>
    </w:p>
    <w:p w14:paraId="3259A53B" w14:textId="77777777" w:rsidR="00222E5C" w:rsidRPr="001C01FB" w:rsidRDefault="00222E5C" w:rsidP="00222E5C">
      <w:pPr>
        <w:shd w:val="clear" w:color="auto" w:fill="FFFFFF"/>
        <w:rPr>
          <w:rFonts w:cs="Arial"/>
          <w:color w:val="000000"/>
          <w:sz w:val="22"/>
          <w:szCs w:val="22"/>
        </w:rPr>
      </w:pPr>
      <w:r w:rsidRPr="001C01FB">
        <w:rPr>
          <w:rFonts w:cs="Arial"/>
          <w:color w:val="000000"/>
          <w:sz w:val="22"/>
          <w:szCs w:val="22"/>
        </w:rPr>
        <w:lastRenderedPageBreak/>
        <w:t>NOTE: Purdue University and the Indiana 4-H Youth Development Program do not support, endorse, or encourage 4-H programming for children prior to Kindergarten. 4-H Youth Development Extension staff members and 4-H Volunteers may not offer, or encourage others to offer, programming for children prior to Kindergarten.</w:t>
      </w:r>
    </w:p>
    <w:p w14:paraId="7C300C13" w14:textId="65B7DFE0" w:rsidR="00222E5C" w:rsidRPr="00F8497A" w:rsidRDefault="00222E5C" w:rsidP="00F8497A">
      <w:pPr>
        <w:pStyle w:val="Heading1"/>
        <w:rPr>
          <w:rFonts w:cs="Arial"/>
          <w:color w:val="000000"/>
          <w:szCs w:val="22"/>
        </w:rPr>
      </w:pPr>
      <w:bookmarkStart w:id="485" w:name="_Toc216706425"/>
      <w:r w:rsidRPr="00410A08">
        <w:t>Youth needing special accommodations</w:t>
      </w:r>
      <w:bookmarkEnd w:id="485"/>
    </w:p>
    <w:p w14:paraId="5A4C2059" w14:textId="77777777" w:rsidR="00222E5C" w:rsidRPr="001C01FB" w:rsidRDefault="00222E5C" w:rsidP="00222E5C">
      <w:pPr>
        <w:shd w:val="clear" w:color="auto" w:fill="FFFFFF"/>
        <w:rPr>
          <w:rFonts w:cs="Arial"/>
          <w:color w:val="000000"/>
          <w:sz w:val="22"/>
          <w:szCs w:val="22"/>
        </w:rPr>
      </w:pPr>
      <w:r w:rsidRPr="001C01FB">
        <w:rPr>
          <w:rFonts w:cs="Arial"/>
          <w:color w:val="000000"/>
          <w:sz w:val="22"/>
          <w:szCs w:val="22"/>
        </w:rPr>
        <w:t xml:space="preserve">4-H programs should be designed to consider the needs of participants to create a sense of belonging and feeling of inclusion among all youth. </w:t>
      </w:r>
      <w:proofErr w:type="gramStart"/>
      <w:r w:rsidRPr="001C01FB">
        <w:rPr>
          <w:rFonts w:cs="Arial"/>
          <w:color w:val="000000"/>
          <w:sz w:val="22"/>
          <w:szCs w:val="22"/>
        </w:rPr>
        <w:t>Accommodations</w:t>
      </w:r>
      <w:proofErr w:type="gramEnd"/>
      <w:r w:rsidRPr="001C01FB">
        <w:rPr>
          <w:rFonts w:cs="Arial"/>
          <w:color w:val="000000"/>
          <w:sz w:val="22"/>
          <w:szCs w:val="22"/>
        </w:rPr>
        <w:t xml:space="preserve"> may be requested for youth who need them. </w:t>
      </w:r>
      <w:r w:rsidRPr="001C01FB">
        <w:rPr>
          <w:b/>
          <w:bCs/>
          <w:sz w:val="22"/>
          <w:szCs w:val="22"/>
        </w:rPr>
        <w:t xml:space="preserve">For </w:t>
      </w:r>
      <w:proofErr w:type="gramStart"/>
      <w:r w:rsidRPr="001C01FB">
        <w:rPr>
          <w:b/>
          <w:bCs/>
          <w:sz w:val="22"/>
          <w:szCs w:val="22"/>
        </w:rPr>
        <w:t>accommodations</w:t>
      </w:r>
      <w:proofErr w:type="gramEnd"/>
      <w:r w:rsidRPr="001C01FB">
        <w:rPr>
          <w:b/>
          <w:bCs/>
          <w:sz w:val="22"/>
          <w:szCs w:val="22"/>
        </w:rPr>
        <w:t>, please contact the Purdue Extension 4-H Youth Educator.</w:t>
      </w:r>
      <w:r w:rsidRPr="001C01FB">
        <w:rPr>
          <w:rFonts w:cs="Arial"/>
          <w:color w:val="000000"/>
          <w:sz w:val="22"/>
          <w:szCs w:val="22"/>
        </w:rPr>
        <w:t> Purdue Extension meets all reasonable and timely accommodation requests. A series of </w:t>
      </w:r>
      <w:hyperlink r:id="rId138" w:history="1">
        <w:r w:rsidRPr="001C01FB">
          <w:rPr>
            <w:rFonts w:cs="Arial"/>
            <w:sz w:val="22"/>
            <w:szCs w:val="22"/>
          </w:rPr>
          <w:t>Inclusive 4-H resources</w:t>
        </w:r>
      </w:hyperlink>
      <w:r w:rsidRPr="001C01FB">
        <w:rPr>
          <w:rFonts w:cs="Arial"/>
          <w:color w:val="000000"/>
          <w:sz w:val="22"/>
          <w:szCs w:val="22"/>
        </w:rPr>
        <w:t> are available on the Indiana 4-H Website to help staff, volunteers, and families provide the best opportunities possible for all youth regardless of their level of abilities.</w:t>
      </w:r>
    </w:p>
    <w:p w14:paraId="52D95A1A" w14:textId="41DD991E" w:rsidR="00222E5C" w:rsidRPr="00C60EF7" w:rsidRDefault="00222E5C" w:rsidP="00C60EF7">
      <w:pPr>
        <w:pStyle w:val="Heading1"/>
        <w:rPr>
          <w:rFonts w:cs="Arial"/>
          <w:color w:val="000000"/>
          <w:szCs w:val="22"/>
        </w:rPr>
      </w:pPr>
      <w:bookmarkStart w:id="486" w:name="_Toc216706426"/>
      <w:r w:rsidRPr="00410A08">
        <w:t>Marriage status and parental status</w:t>
      </w:r>
      <w:bookmarkEnd w:id="486"/>
    </w:p>
    <w:p w14:paraId="776268BD" w14:textId="77777777" w:rsidR="00222E5C" w:rsidRPr="001C01FB" w:rsidRDefault="00222E5C" w:rsidP="00222E5C">
      <w:pPr>
        <w:shd w:val="clear" w:color="auto" w:fill="FFFFFF"/>
        <w:rPr>
          <w:rFonts w:cs="Arial"/>
          <w:color w:val="000000"/>
          <w:sz w:val="22"/>
          <w:szCs w:val="22"/>
        </w:rPr>
      </w:pPr>
      <w:r w:rsidRPr="001C01FB">
        <w:rPr>
          <w:rFonts w:cs="Arial"/>
          <w:color w:val="000000"/>
          <w:sz w:val="22"/>
          <w:szCs w:val="22"/>
        </w:rPr>
        <w:t>Married individuals and parents who meet school grade requirements to participate in Indiana 4-H are eligible to fully participate in the 4-H program and are eligible for all benefits therein. All participants must participate by the same terms and conditions and/or guidelines regardless of marriage or parental status.</w:t>
      </w:r>
    </w:p>
    <w:p w14:paraId="6547423A" w14:textId="0B39C23F" w:rsidR="00222E5C" w:rsidRPr="009B4654" w:rsidRDefault="00222E5C" w:rsidP="009B4654">
      <w:pPr>
        <w:pStyle w:val="Heading1"/>
        <w:rPr>
          <w:rFonts w:cs="Arial"/>
          <w:color w:val="000000"/>
          <w:szCs w:val="22"/>
        </w:rPr>
      </w:pPr>
      <w:bookmarkStart w:id="487" w:name="_Toc216706427"/>
      <w:r w:rsidRPr="00410A08">
        <w:t>Residence</w:t>
      </w:r>
      <w:bookmarkEnd w:id="487"/>
    </w:p>
    <w:p w14:paraId="79C4A640" w14:textId="77777777" w:rsidR="00222E5C" w:rsidRDefault="00222E5C" w:rsidP="00222E5C">
      <w:pPr>
        <w:shd w:val="clear" w:color="auto" w:fill="FFFFFF"/>
        <w:rPr>
          <w:rFonts w:cs="Arial"/>
          <w:color w:val="000000"/>
          <w:sz w:val="22"/>
          <w:szCs w:val="22"/>
        </w:rPr>
      </w:pPr>
      <w:r w:rsidRPr="001C01FB">
        <w:rPr>
          <w:rFonts w:cs="Arial"/>
          <w:color w:val="000000"/>
          <w:sz w:val="22"/>
          <w:szCs w:val="22"/>
        </w:rPr>
        <w:t>Indiana youth typically enroll in 4-H Youth Development programs in the county or state in which they reside. However, individuals living in one county may join 4-H in another county. There must be educational or social reasons for an individual joining 4-H in a different county than that of their primary residence.</w:t>
      </w:r>
    </w:p>
    <w:p w14:paraId="082AD6C5" w14:textId="77777777" w:rsidR="00222E5C" w:rsidRDefault="00222E5C" w:rsidP="00222E5C">
      <w:pPr>
        <w:shd w:val="clear" w:color="auto" w:fill="FFFFFF"/>
        <w:rPr>
          <w:rFonts w:cs="Arial"/>
          <w:color w:val="000000"/>
          <w:sz w:val="22"/>
          <w:szCs w:val="22"/>
        </w:rPr>
      </w:pPr>
    </w:p>
    <w:p w14:paraId="6E7DFE3C" w14:textId="77777777" w:rsidR="00222E5C" w:rsidRDefault="00222E5C" w:rsidP="00222E5C">
      <w:pPr>
        <w:shd w:val="clear" w:color="auto" w:fill="FFFFFF"/>
        <w:rPr>
          <w:rFonts w:cs="Arial"/>
          <w:color w:val="000000"/>
          <w:sz w:val="22"/>
          <w:szCs w:val="22"/>
        </w:rPr>
      </w:pPr>
      <w:r w:rsidRPr="001C01FB">
        <w:rPr>
          <w:rFonts w:cs="Arial"/>
          <w:color w:val="000000"/>
          <w:sz w:val="22"/>
          <w:szCs w:val="22"/>
        </w:rPr>
        <w:t xml:space="preserve">During a single program year, a 4-H member enrolled </w:t>
      </w:r>
      <w:proofErr w:type="gramStart"/>
      <w:r w:rsidRPr="001C01FB">
        <w:rPr>
          <w:rFonts w:cs="Arial"/>
          <w:color w:val="000000"/>
          <w:sz w:val="22"/>
          <w:szCs w:val="22"/>
        </w:rPr>
        <w:t>in a given</w:t>
      </w:r>
      <w:proofErr w:type="gramEnd"/>
      <w:r w:rsidRPr="001C01FB">
        <w:rPr>
          <w:rFonts w:cs="Arial"/>
          <w:color w:val="000000"/>
          <w:sz w:val="22"/>
          <w:szCs w:val="22"/>
        </w:rPr>
        <w:t xml:space="preserve"> project may enroll and exhibit that project only in one county or state of enrollment.</w:t>
      </w:r>
    </w:p>
    <w:p w14:paraId="728F2640" w14:textId="77777777" w:rsidR="00222E5C" w:rsidRDefault="00222E5C" w:rsidP="00222E5C">
      <w:pPr>
        <w:shd w:val="clear" w:color="auto" w:fill="FFFFFF"/>
        <w:rPr>
          <w:rFonts w:cs="Arial"/>
          <w:color w:val="000000"/>
          <w:sz w:val="22"/>
          <w:szCs w:val="22"/>
        </w:rPr>
      </w:pPr>
    </w:p>
    <w:p w14:paraId="78BB5929" w14:textId="77777777" w:rsidR="00222E5C" w:rsidRPr="001C01FB" w:rsidRDefault="00222E5C" w:rsidP="00222E5C">
      <w:pPr>
        <w:shd w:val="clear" w:color="auto" w:fill="FFFFFF"/>
        <w:rPr>
          <w:rFonts w:cs="Arial"/>
          <w:color w:val="000000"/>
          <w:sz w:val="22"/>
          <w:szCs w:val="22"/>
        </w:rPr>
      </w:pPr>
      <w:proofErr w:type="gramStart"/>
      <w:r w:rsidRPr="001C01FB">
        <w:rPr>
          <w:rFonts w:cs="Arial"/>
          <w:color w:val="000000"/>
          <w:sz w:val="22"/>
          <w:szCs w:val="22"/>
        </w:rPr>
        <w:t>In the event that</w:t>
      </w:r>
      <w:proofErr w:type="gramEnd"/>
      <w:r w:rsidRPr="001C01FB">
        <w:rPr>
          <w:rFonts w:cs="Arial"/>
          <w:color w:val="000000"/>
          <w:sz w:val="22"/>
          <w:szCs w:val="22"/>
        </w:rPr>
        <w:t xml:space="preserve"> a project is not offered in the county of primary 4-H enrollment, a 4-H member may enroll in that specific project in a different county. Approval of this special exception rests with the 4-H Extension Educator in consultation with the State 4-H Office. Participation in 4-H related activities and events (i.e., judging, performing arts, auction) must be in the county of primary 4-H enrollment.</w:t>
      </w:r>
    </w:p>
    <w:p w14:paraId="46587A19" w14:textId="77777777" w:rsidR="00222E5C" w:rsidRDefault="00222E5C" w:rsidP="00222E5C">
      <w:pPr>
        <w:shd w:val="clear" w:color="auto" w:fill="FFFFFF"/>
        <w:rPr>
          <w:rFonts w:cs="Arial"/>
          <w:color w:val="000000"/>
          <w:sz w:val="22"/>
          <w:szCs w:val="22"/>
        </w:rPr>
      </w:pPr>
    </w:p>
    <w:p w14:paraId="4B50E2D4" w14:textId="77777777" w:rsidR="00222E5C" w:rsidRPr="001C01FB" w:rsidRDefault="00222E5C" w:rsidP="00222E5C">
      <w:pPr>
        <w:shd w:val="clear" w:color="auto" w:fill="FFFFFF"/>
        <w:rPr>
          <w:rFonts w:cs="Arial"/>
          <w:color w:val="000000"/>
          <w:sz w:val="22"/>
          <w:szCs w:val="22"/>
        </w:rPr>
      </w:pPr>
      <w:r w:rsidRPr="001C01FB">
        <w:rPr>
          <w:rFonts w:cs="Arial"/>
          <w:color w:val="000000"/>
          <w:sz w:val="22"/>
          <w:szCs w:val="22"/>
        </w:rPr>
        <w:t>The above policy is not intended to provide an escape mechanism for 4-H members and families who are unwilling to follow the terms and/or conditions in their current county of 4-H membership. Decisions regarding 4-H membership in a non-resident county (a county you do not live in), rest with the 4-H Extension Educator in the receiving county in consultation with the State 4-H Office.</w:t>
      </w:r>
    </w:p>
    <w:p w14:paraId="791ABF5F" w14:textId="77777777" w:rsidR="00222E5C" w:rsidRPr="00875EF4" w:rsidRDefault="00222E5C" w:rsidP="00222E5C">
      <w:pPr>
        <w:pStyle w:val="Heading1"/>
        <w:rPr>
          <w:szCs w:val="22"/>
        </w:rPr>
      </w:pPr>
      <w:bookmarkStart w:id="488" w:name="_Toc216706428"/>
      <w:r w:rsidRPr="00875EF4">
        <w:rPr>
          <w:szCs w:val="22"/>
        </w:rPr>
        <w:t>Program Fee</w:t>
      </w:r>
      <w:bookmarkEnd w:id="488"/>
    </w:p>
    <w:p w14:paraId="122C8FFB" w14:textId="77777777" w:rsidR="00222E5C" w:rsidRDefault="00222E5C" w:rsidP="00222E5C">
      <w:pPr>
        <w:pStyle w:val="NoSpacing"/>
        <w:rPr>
          <w:sz w:val="22"/>
          <w:szCs w:val="22"/>
        </w:rPr>
      </w:pPr>
      <w:r w:rsidRPr="00410A08">
        <w:rPr>
          <w:sz w:val="22"/>
          <w:szCs w:val="22"/>
        </w:rPr>
        <w:t xml:space="preserve">Participation in the </w:t>
      </w:r>
      <w:r>
        <w:rPr>
          <w:sz w:val="22"/>
          <w:szCs w:val="22"/>
        </w:rPr>
        <w:t>Madison County</w:t>
      </w:r>
      <w:r w:rsidRPr="00410A08">
        <w:rPr>
          <w:sz w:val="22"/>
          <w:szCs w:val="22"/>
        </w:rPr>
        <w:t xml:space="preserve"> 4-H program requires an annual $</w:t>
      </w:r>
      <w:r>
        <w:rPr>
          <w:sz w:val="22"/>
          <w:szCs w:val="22"/>
        </w:rPr>
        <w:t>2</w:t>
      </w:r>
      <w:r w:rsidRPr="00410A08">
        <w:rPr>
          <w:sz w:val="22"/>
          <w:szCs w:val="22"/>
        </w:rPr>
        <w:t xml:space="preserve">5 program fee. The fee supports insurance, risk management, club management and other programmatic growth opportunities. </w:t>
      </w:r>
      <w:r>
        <w:rPr>
          <w:sz w:val="22"/>
          <w:szCs w:val="22"/>
        </w:rPr>
        <w:t xml:space="preserve">This includes the $15 Indiana 4-H Program Fee and a $10 Madison County Program Fee. There is a cap of $75.00 per family. There is no cost for Mini 4-H enrollment.  </w:t>
      </w:r>
    </w:p>
    <w:p w14:paraId="529C5C63" w14:textId="77777777" w:rsidR="00222E5C" w:rsidRDefault="00222E5C" w:rsidP="00222E5C">
      <w:pPr>
        <w:pStyle w:val="NoSpacing"/>
        <w:rPr>
          <w:sz w:val="22"/>
          <w:szCs w:val="22"/>
        </w:rPr>
      </w:pPr>
    </w:p>
    <w:p w14:paraId="53911163" w14:textId="77777777" w:rsidR="00222E5C" w:rsidRPr="00F70413" w:rsidRDefault="00222E5C" w:rsidP="00222E5C">
      <w:pPr>
        <w:ind w:right="360"/>
        <w:contextualSpacing/>
        <w:rPr>
          <w:b/>
          <w:sz w:val="24"/>
          <w:szCs w:val="24"/>
        </w:rPr>
      </w:pPr>
      <w:r w:rsidRPr="00410A08">
        <w:rPr>
          <w:sz w:val="22"/>
          <w:szCs w:val="22"/>
        </w:rPr>
        <w:t>Counties may add an additional county 4-H program fee that supports educational resources and programming efforts for the local community. County 4-H program fees cannot be used to subsidize facilities. Counties may not charge a late fee for enrollment at any time.</w:t>
      </w:r>
    </w:p>
    <w:p w14:paraId="7E86FAE4" w14:textId="27CB2C5B" w:rsidR="004406D9" w:rsidRPr="00875EF4" w:rsidRDefault="004406D9" w:rsidP="00F2138D">
      <w:pPr>
        <w:pStyle w:val="Heading1"/>
        <w:rPr>
          <w:szCs w:val="22"/>
        </w:rPr>
      </w:pPr>
      <w:bookmarkStart w:id="489" w:name="_Toc216706429"/>
      <w:r w:rsidRPr="00875EF4">
        <w:rPr>
          <w:szCs w:val="22"/>
        </w:rPr>
        <w:t>B</w:t>
      </w:r>
      <w:r w:rsidR="00222E5C" w:rsidRPr="00875EF4">
        <w:rPr>
          <w:szCs w:val="22"/>
        </w:rPr>
        <w:t>ehavior Expectations for 4-H Events and Activities</w:t>
      </w:r>
      <w:bookmarkEnd w:id="489"/>
    </w:p>
    <w:p w14:paraId="7E4A62A8" w14:textId="77777777" w:rsidR="004406D9" w:rsidRPr="002869BA" w:rsidRDefault="004406D9" w:rsidP="004406D9">
      <w:pPr>
        <w:rPr>
          <w:sz w:val="22"/>
          <w:szCs w:val="22"/>
        </w:rPr>
      </w:pPr>
      <w:r>
        <w:rPr>
          <w:sz w:val="22"/>
          <w:szCs w:val="22"/>
        </w:rPr>
        <w:t xml:space="preserve">To 4-H members, volunteers, parents and the public: When attending, participating or acting on behalf of the 4-H program, all persons </w:t>
      </w:r>
      <w:r w:rsidRPr="002869BA">
        <w:rPr>
          <w:sz w:val="22"/>
          <w:szCs w:val="22"/>
        </w:rPr>
        <w:t xml:space="preserve">are expected to conduct themselves in accordance with accepted standards of social behavior, to respect rights of others, and to refrain from any conduct which may be injurious to the 4-H program. The following actions constitute misconduct for which persons may be subject to disciplinary consequences and/or dismissal from the program: </w:t>
      </w:r>
    </w:p>
    <w:p w14:paraId="06B7B3FB" w14:textId="77777777" w:rsidR="004406D9" w:rsidRDefault="004406D9" w:rsidP="007F4ED7">
      <w:pPr>
        <w:numPr>
          <w:ilvl w:val="0"/>
          <w:numId w:val="201"/>
        </w:numPr>
        <w:ind w:left="360" w:hanging="180"/>
        <w:rPr>
          <w:sz w:val="22"/>
          <w:szCs w:val="22"/>
        </w:rPr>
      </w:pPr>
      <w:r w:rsidRPr="002869BA">
        <w:rPr>
          <w:sz w:val="22"/>
          <w:szCs w:val="22"/>
        </w:rPr>
        <w:t>Dishonesty in connection with any 4</w:t>
      </w:r>
      <w:r>
        <w:rPr>
          <w:sz w:val="22"/>
          <w:szCs w:val="22"/>
        </w:rPr>
        <w:t xml:space="preserve">-H activity by cheating or knowingly furnishing false information. </w:t>
      </w:r>
    </w:p>
    <w:p w14:paraId="50805BDB" w14:textId="77777777" w:rsidR="004406D9" w:rsidRDefault="004406D9" w:rsidP="007F4ED7">
      <w:pPr>
        <w:numPr>
          <w:ilvl w:val="0"/>
          <w:numId w:val="201"/>
        </w:numPr>
        <w:ind w:left="360" w:hanging="180"/>
        <w:rPr>
          <w:sz w:val="22"/>
          <w:szCs w:val="22"/>
        </w:rPr>
      </w:pPr>
      <w:r>
        <w:rPr>
          <w:sz w:val="22"/>
          <w:szCs w:val="22"/>
        </w:rPr>
        <w:t xml:space="preserve">Alteration or unauthorized use of 4-H records. </w:t>
      </w:r>
    </w:p>
    <w:p w14:paraId="6750B8D2" w14:textId="77777777" w:rsidR="004406D9" w:rsidRDefault="004406D9" w:rsidP="007F4ED7">
      <w:pPr>
        <w:numPr>
          <w:ilvl w:val="0"/>
          <w:numId w:val="201"/>
        </w:numPr>
        <w:ind w:left="360" w:hanging="180"/>
        <w:rPr>
          <w:sz w:val="22"/>
          <w:szCs w:val="22"/>
        </w:rPr>
      </w:pPr>
      <w:r>
        <w:rPr>
          <w:sz w:val="22"/>
          <w:szCs w:val="22"/>
        </w:rPr>
        <w:t xml:space="preserve">Obstruction or disruption of any 4-H activity or aiding and encouraging other </w:t>
      </w:r>
      <w:proofErr w:type="gramStart"/>
      <w:r>
        <w:rPr>
          <w:sz w:val="22"/>
          <w:szCs w:val="22"/>
        </w:rPr>
        <w:t>persons</w:t>
      </w:r>
      <w:proofErr w:type="gramEnd"/>
      <w:r>
        <w:rPr>
          <w:sz w:val="22"/>
          <w:szCs w:val="22"/>
        </w:rPr>
        <w:t xml:space="preserve"> to engage in such conduct. </w:t>
      </w:r>
    </w:p>
    <w:p w14:paraId="1ECF4F72" w14:textId="77777777" w:rsidR="004406D9" w:rsidRDefault="004406D9" w:rsidP="007F4ED7">
      <w:pPr>
        <w:numPr>
          <w:ilvl w:val="0"/>
          <w:numId w:val="201"/>
        </w:numPr>
        <w:ind w:left="360" w:hanging="180"/>
        <w:rPr>
          <w:sz w:val="22"/>
          <w:szCs w:val="22"/>
        </w:rPr>
      </w:pPr>
      <w:r>
        <w:rPr>
          <w:sz w:val="22"/>
          <w:szCs w:val="22"/>
        </w:rPr>
        <w:t xml:space="preserve">Failure to comply or aiding or encouraging other </w:t>
      </w:r>
      <w:proofErr w:type="gramStart"/>
      <w:r>
        <w:rPr>
          <w:sz w:val="22"/>
          <w:szCs w:val="22"/>
        </w:rPr>
        <w:t>persons</w:t>
      </w:r>
      <w:proofErr w:type="gramEnd"/>
      <w:r>
        <w:rPr>
          <w:sz w:val="22"/>
          <w:szCs w:val="22"/>
        </w:rPr>
        <w:t xml:space="preserve"> not to comply with specific terms and conditions of a given project, contest, or activity. </w:t>
      </w:r>
    </w:p>
    <w:p w14:paraId="12278542" w14:textId="77777777" w:rsidR="004406D9" w:rsidRDefault="004406D9" w:rsidP="007F4ED7">
      <w:pPr>
        <w:numPr>
          <w:ilvl w:val="0"/>
          <w:numId w:val="201"/>
        </w:numPr>
        <w:ind w:left="360" w:hanging="180"/>
        <w:rPr>
          <w:sz w:val="22"/>
          <w:szCs w:val="22"/>
        </w:rPr>
      </w:pPr>
      <w:r>
        <w:rPr>
          <w:sz w:val="22"/>
          <w:szCs w:val="22"/>
        </w:rPr>
        <w:t xml:space="preserve">Failure to comply with directions of 4-H officials acting in the proper performance of their duties. </w:t>
      </w:r>
    </w:p>
    <w:p w14:paraId="112FFB56" w14:textId="77777777" w:rsidR="004406D9" w:rsidRDefault="004406D9" w:rsidP="007F4ED7">
      <w:pPr>
        <w:numPr>
          <w:ilvl w:val="0"/>
          <w:numId w:val="201"/>
        </w:numPr>
        <w:ind w:left="360" w:hanging="180"/>
        <w:rPr>
          <w:sz w:val="22"/>
          <w:szCs w:val="22"/>
        </w:rPr>
      </w:pPr>
      <w:r>
        <w:rPr>
          <w:sz w:val="22"/>
          <w:szCs w:val="22"/>
        </w:rPr>
        <w:t xml:space="preserve">Inhumane treatment of 4-H animal projects. </w:t>
      </w:r>
    </w:p>
    <w:p w14:paraId="2F1A968A" w14:textId="77777777" w:rsidR="00BE3BF7" w:rsidRDefault="00BE3BF7" w:rsidP="004406D9">
      <w:pPr>
        <w:rPr>
          <w:b/>
          <w:sz w:val="22"/>
          <w:szCs w:val="22"/>
        </w:rPr>
      </w:pPr>
    </w:p>
    <w:p w14:paraId="72EBF065" w14:textId="42D8666E" w:rsidR="004406D9" w:rsidRPr="002869BA" w:rsidRDefault="004406D9" w:rsidP="004406D9">
      <w:pPr>
        <w:rPr>
          <w:bCs/>
          <w:sz w:val="22"/>
          <w:szCs w:val="22"/>
        </w:rPr>
      </w:pPr>
      <w:r w:rsidRPr="002869BA">
        <w:rPr>
          <w:bCs/>
          <w:sz w:val="22"/>
          <w:szCs w:val="22"/>
        </w:rPr>
        <w:lastRenderedPageBreak/>
        <w:t>There are many opportunities for 4-H members, volunteers, parents and the public to participate in 4-H events and activities. When involved in such experiences, members, volunteers, parents and the public are expected to follow all rules and regulations as outlined by those responsible for the specific program or activity. In all such 4-H activities, the following constitute a violation of behavioral expectations:</w:t>
      </w:r>
    </w:p>
    <w:p w14:paraId="60725909" w14:textId="77777777" w:rsidR="004406D9" w:rsidRDefault="004406D9" w:rsidP="007F4ED7">
      <w:pPr>
        <w:pStyle w:val="ListParagraph"/>
        <w:numPr>
          <w:ilvl w:val="0"/>
          <w:numId w:val="202"/>
        </w:numPr>
        <w:ind w:left="360" w:hanging="180"/>
        <w:rPr>
          <w:sz w:val="22"/>
          <w:szCs w:val="22"/>
        </w:rPr>
      </w:pPr>
      <w:r>
        <w:rPr>
          <w:sz w:val="22"/>
          <w:szCs w:val="22"/>
        </w:rPr>
        <w:t xml:space="preserve">Possession or use of </w:t>
      </w:r>
      <w:proofErr w:type="gramStart"/>
      <w:r>
        <w:rPr>
          <w:sz w:val="22"/>
          <w:szCs w:val="22"/>
        </w:rPr>
        <w:t>fire crackers</w:t>
      </w:r>
      <w:proofErr w:type="gramEnd"/>
      <w:r>
        <w:rPr>
          <w:sz w:val="22"/>
          <w:szCs w:val="22"/>
        </w:rPr>
        <w:t xml:space="preserve">, gun powder, firearms, chemicals or other materials that can be used to create an explosive mixture. </w:t>
      </w:r>
    </w:p>
    <w:p w14:paraId="1DCEA256" w14:textId="77777777" w:rsidR="004406D9" w:rsidRDefault="004406D9" w:rsidP="007F4ED7">
      <w:pPr>
        <w:pStyle w:val="ListParagraph"/>
        <w:numPr>
          <w:ilvl w:val="0"/>
          <w:numId w:val="202"/>
        </w:numPr>
        <w:ind w:left="360" w:hanging="180"/>
        <w:rPr>
          <w:sz w:val="22"/>
          <w:szCs w:val="22"/>
        </w:rPr>
      </w:pPr>
      <w:r>
        <w:rPr>
          <w:sz w:val="22"/>
          <w:szCs w:val="22"/>
        </w:rPr>
        <w:t xml:space="preserve">Misuse of fire equipment or sounding a false fire alarm. </w:t>
      </w:r>
    </w:p>
    <w:p w14:paraId="1B367E95" w14:textId="77777777" w:rsidR="004406D9" w:rsidRDefault="004406D9" w:rsidP="007F4ED7">
      <w:pPr>
        <w:pStyle w:val="ListParagraph"/>
        <w:numPr>
          <w:ilvl w:val="0"/>
          <w:numId w:val="202"/>
        </w:numPr>
        <w:ind w:left="360" w:hanging="180"/>
        <w:rPr>
          <w:sz w:val="22"/>
          <w:szCs w:val="22"/>
        </w:rPr>
      </w:pPr>
      <w:r>
        <w:rPr>
          <w:sz w:val="22"/>
          <w:szCs w:val="22"/>
        </w:rPr>
        <w:t xml:space="preserve">Having a guest of a different gender in your sleeping quarters, or inappropriate sexual behavior. </w:t>
      </w:r>
    </w:p>
    <w:p w14:paraId="14A2DC98" w14:textId="77777777" w:rsidR="004406D9" w:rsidRDefault="004406D9" w:rsidP="007F4ED7">
      <w:pPr>
        <w:pStyle w:val="ListParagraph"/>
        <w:numPr>
          <w:ilvl w:val="0"/>
          <w:numId w:val="202"/>
        </w:numPr>
        <w:ind w:left="360" w:hanging="180"/>
        <w:rPr>
          <w:sz w:val="22"/>
          <w:szCs w:val="22"/>
        </w:rPr>
      </w:pPr>
      <w:r>
        <w:rPr>
          <w:sz w:val="22"/>
          <w:szCs w:val="22"/>
        </w:rPr>
        <w:t xml:space="preserve">Physical or verbal abuse of any person or conduct which threatens or endangers the health or safety of any person. </w:t>
      </w:r>
    </w:p>
    <w:p w14:paraId="46F56B1D" w14:textId="77777777" w:rsidR="004406D9" w:rsidRDefault="004406D9" w:rsidP="007F4ED7">
      <w:pPr>
        <w:pStyle w:val="ListParagraph"/>
        <w:numPr>
          <w:ilvl w:val="0"/>
          <w:numId w:val="202"/>
        </w:numPr>
        <w:ind w:left="360" w:hanging="180"/>
        <w:rPr>
          <w:sz w:val="22"/>
          <w:szCs w:val="22"/>
        </w:rPr>
      </w:pPr>
      <w:r>
        <w:rPr>
          <w:sz w:val="22"/>
          <w:szCs w:val="22"/>
        </w:rPr>
        <w:t xml:space="preserve">Theft of or malicious damage to property. </w:t>
      </w:r>
    </w:p>
    <w:p w14:paraId="501B24B4" w14:textId="77777777" w:rsidR="004406D9" w:rsidRDefault="004406D9" w:rsidP="007F4ED7">
      <w:pPr>
        <w:pStyle w:val="ListParagraph"/>
        <w:numPr>
          <w:ilvl w:val="0"/>
          <w:numId w:val="202"/>
        </w:numPr>
        <w:ind w:left="360" w:hanging="180"/>
        <w:rPr>
          <w:sz w:val="22"/>
          <w:szCs w:val="22"/>
        </w:rPr>
      </w:pPr>
      <w:r>
        <w:rPr>
          <w:sz w:val="22"/>
          <w:szCs w:val="22"/>
        </w:rPr>
        <w:t xml:space="preserve">Possession, use, or distribution of alcohol, illegal drugs, tobacco and tobacco-like products, electronic smoking devices (including, but not limited to, e-cigs, vapes, JUULS), or other dangerous substances. </w:t>
      </w:r>
    </w:p>
    <w:p w14:paraId="3C5C002E" w14:textId="77777777" w:rsidR="004406D9" w:rsidRDefault="004406D9" w:rsidP="007F4ED7">
      <w:pPr>
        <w:pStyle w:val="ListParagraph"/>
        <w:numPr>
          <w:ilvl w:val="0"/>
          <w:numId w:val="202"/>
        </w:numPr>
        <w:ind w:left="360" w:hanging="180"/>
        <w:rPr>
          <w:sz w:val="22"/>
          <w:szCs w:val="22"/>
        </w:rPr>
      </w:pPr>
      <w:r>
        <w:rPr>
          <w:sz w:val="22"/>
          <w:szCs w:val="22"/>
        </w:rPr>
        <w:t xml:space="preserve">Inappropriate displays of affection towards another person(s). </w:t>
      </w:r>
    </w:p>
    <w:p w14:paraId="307FC90B" w14:textId="77777777" w:rsidR="004406D9" w:rsidRDefault="004406D9" w:rsidP="007F4ED7">
      <w:pPr>
        <w:pStyle w:val="ListParagraph"/>
        <w:numPr>
          <w:ilvl w:val="0"/>
          <w:numId w:val="202"/>
        </w:numPr>
        <w:ind w:left="360" w:hanging="180"/>
        <w:rPr>
          <w:sz w:val="22"/>
          <w:szCs w:val="22"/>
        </w:rPr>
      </w:pPr>
      <w:r>
        <w:rPr>
          <w:sz w:val="22"/>
          <w:szCs w:val="22"/>
        </w:rPr>
        <w:t xml:space="preserve">Distribution, misuse, or abuse of </w:t>
      </w:r>
      <w:proofErr w:type="gramStart"/>
      <w:r>
        <w:rPr>
          <w:sz w:val="22"/>
          <w:szCs w:val="22"/>
        </w:rPr>
        <w:t>over-the-counter</w:t>
      </w:r>
      <w:proofErr w:type="gramEnd"/>
      <w:r>
        <w:rPr>
          <w:sz w:val="22"/>
          <w:szCs w:val="22"/>
        </w:rPr>
        <w:t>, homeopathic (including supplements and vitamins), or prescription medications.</w:t>
      </w:r>
    </w:p>
    <w:p w14:paraId="315066CA" w14:textId="77777777" w:rsidR="004406D9" w:rsidRDefault="004406D9" w:rsidP="007F4ED7">
      <w:pPr>
        <w:pStyle w:val="ListParagraph"/>
        <w:numPr>
          <w:ilvl w:val="0"/>
          <w:numId w:val="202"/>
        </w:numPr>
        <w:ind w:left="360" w:hanging="180"/>
        <w:rPr>
          <w:sz w:val="22"/>
          <w:szCs w:val="22"/>
        </w:rPr>
      </w:pPr>
      <w:r>
        <w:rPr>
          <w:sz w:val="22"/>
          <w:szCs w:val="22"/>
        </w:rPr>
        <w:t xml:space="preserve">Inappropriate clothing or lack of clothing during the event or activity. </w:t>
      </w:r>
    </w:p>
    <w:p w14:paraId="74842B45" w14:textId="77777777" w:rsidR="004406D9" w:rsidRDefault="004406D9" w:rsidP="007F4ED7">
      <w:pPr>
        <w:pStyle w:val="ListParagraph"/>
        <w:numPr>
          <w:ilvl w:val="0"/>
          <w:numId w:val="202"/>
        </w:numPr>
        <w:ind w:left="360" w:hanging="180"/>
        <w:rPr>
          <w:sz w:val="22"/>
          <w:szCs w:val="22"/>
        </w:rPr>
      </w:pPr>
      <w:r>
        <w:rPr>
          <w:sz w:val="22"/>
          <w:szCs w:val="22"/>
        </w:rPr>
        <w:t xml:space="preserve">Lewd, indecent, or obscene conduct or language. </w:t>
      </w:r>
    </w:p>
    <w:p w14:paraId="0D7CF8BF" w14:textId="77777777" w:rsidR="004406D9" w:rsidRDefault="004406D9" w:rsidP="007F4ED7">
      <w:pPr>
        <w:pStyle w:val="ListParagraph"/>
        <w:numPr>
          <w:ilvl w:val="0"/>
          <w:numId w:val="202"/>
        </w:numPr>
        <w:ind w:left="360" w:hanging="180"/>
        <w:rPr>
          <w:sz w:val="22"/>
          <w:szCs w:val="22"/>
        </w:rPr>
      </w:pPr>
      <w:r>
        <w:rPr>
          <w:sz w:val="22"/>
          <w:szCs w:val="22"/>
        </w:rPr>
        <w:t xml:space="preserve">Unauthorized entry, use or occupancy of any facility. </w:t>
      </w:r>
    </w:p>
    <w:p w14:paraId="0E5F6279" w14:textId="77777777" w:rsidR="004406D9" w:rsidRDefault="004406D9" w:rsidP="007F4ED7">
      <w:pPr>
        <w:pStyle w:val="ListParagraph"/>
        <w:numPr>
          <w:ilvl w:val="0"/>
          <w:numId w:val="202"/>
        </w:numPr>
        <w:ind w:left="360" w:hanging="180"/>
        <w:rPr>
          <w:sz w:val="22"/>
          <w:szCs w:val="22"/>
        </w:rPr>
      </w:pPr>
      <w:r>
        <w:rPr>
          <w:sz w:val="22"/>
          <w:szCs w:val="22"/>
        </w:rPr>
        <w:t xml:space="preserve">Any conduct which threatens or interferes with maintenance of appropriate order and discipline or invades the rights of others. </w:t>
      </w:r>
    </w:p>
    <w:p w14:paraId="7C518070" w14:textId="77777777" w:rsidR="004406D9" w:rsidRDefault="004406D9" w:rsidP="007F4ED7">
      <w:pPr>
        <w:pStyle w:val="ListParagraph"/>
        <w:numPr>
          <w:ilvl w:val="0"/>
          <w:numId w:val="202"/>
        </w:numPr>
        <w:ind w:left="360" w:hanging="180"/>
        <w:rPr>
          <w:sz w:val="22"/>
          <w:szCs w:val="22"/>
        </w:rPr>
      </w:pPr>
      <w:r>
        <w:rPr>
          <w:sz w:val="22"/>
          <w:szCs w:val="22"/>
        </w:rPr>
        <w:t xml:space="preserve">Unwillingness to follow appropriate health and safety procedures. </w:t>
      </w:r>
    </w:p>
    <w:p w14:paraId="5DB949A3" w14:textId="77777777" w:rsidR="004406D9" w:rsidRDefault="004406D9" w:rsidP="007F4ED7">
      <w:pPr>
        <w:pStyle w:val="ListParagraph"/>
        <w:numPr>
          <w:ilvl w:val="0"/>
          <w:numId w:val="202"/>
        </w:numPr>
        <w:ind w:left="360" w:hanging="180"/>
        <w:rPr>
          <w:sz w:val="22"/>
          <w:szCs w:val="22"/>
        </w:rPr>
      </w:pPr>
      <w:r>
        <w:rPr>
          <w:sz w:val="22"/>
          <w:szCs w:val="22"/>
        </w:rPr>
        <w:t xml:space="preserve">Reckless or inappropriate behavior. </w:t>
      </w:r>
    </w:p>
    <w:p w14:paraId="284AE349" w14:textId="77777777" w:rsidR="004406D9" w:rsidRPr="002869BA" w:rsidRDefault="004406D9" w:rsidP="004406D9">
      <w:pPr>
        <w:ind w:left="720" w:hanging="360"/>
        <w:rPr>
          <w:bCs/>
          <w:sz w:val="22"/>
          <w:szCs w:val="22"/>
        </w:rPr>
      </w:pPr>
    </w:p>
    <w:p w14:paraId="5BFE1EAA" w14:textId="77777777" w:rsidR="004406D9" w:rsidRPr="002869BA" w:rsidRDefault="004406D9" w:rsidP="004406D9">
      <w:pPr>
        <w:rPr>
          <w:bCs/>
          <w:sz w:val="22"/>
          <w:szCs w:val="22"/>
        </w:rPr>
      </w:pPr>
      <w:r w:rsidRPr="002869BA">
        <w:rPr>
          <w:bCs/>
          <w:sz w:val="22"/>
          <w:szCs w:val="22"/>
        </w:rPr>
        <w:t xml:space="preserve">When violations occur at out-of-county, district, area, state and/or national 4-H events, the following procedures will be followed. </w:t>
      </w:r>
    </w:p>
    <w:p w14:paraId="3EEB53F9" w14:textId="77777777" w:rsidR="004406D9" w:rsidRDefault="004406D9" w:rsidP="007F4ED7">
      <w:pPr>
        <w:numPr>
          <w:ilvl w:val="0"/>
          <w:numId w:val="203"/>
        </w:numPr>
        <w:ind w:left="360" w:hanging="180"/>
        <w:rPr>
          <w:sz w:val="22"/>
          <w:szCs w:val="22"/>
        </w:rPr>
      </w:pPr>
      <w:r>
        <w:rPr>
          <w:sz w:val="22"/>
          <w:szCs w:val="22"/>
        </w:rPr>
        <w:t xml:space="preserve">The parents/legal guardians may be contacted to arrange transportation home for the violator(s) and </w:t>
      </w:r>
    </w:p>
    <w:p w14:paraId="650146BB" w14:textId="77777777" w:rsidR="004406D9" w:rsidRDefault="004406D9" w:rsidP="007F4ED7">
      <w:pPr>
        <w:numPr>
          <w:ilvl w:val="0"/>
          <w:numId w:val="203"/>
        </w:numPr>
        <w:ind w:left="360" w:hanging="180"/>
        <w:rPr>
          <w:bCs/>
          <w:sz w:val="22"/>
          <w:szCs w:val="22"/>
        </w:rPr>
      </w:pPr>
      <w:r>
        <w:rPr>
          <w:sz w:val="22"/>
          <w:szCs w:val="22"/>
        </w:rPr>
        <w:t>The local extension educator may be notified.</w:t>
      </w:r>
    </w:p>
    <w:p w14:paraId="5FDE0234" w14:textId="53C0B6B2" w:rsidR="00507EA2" w:rsidRPr="00222E5C" w:rsidRDefault="00507EA2" w:rsidP="00C207E9">
      <w:pPr>
        <w:pStyle w:val="Heading1"/>
        <w:rPr>
          <w:i/>
          <w:iCs/>
        </w:rPr>
      </w:pPr>
      <w:bookmarkStart w:id="490" w:name="_Toc216706430"/>
      <w:r w:rsidRPr="00222E5C">
        <w:t>Competition and Youth Development</w:t>
      </w:r>
      <w:bookmarkEnd w:id="490"/>
    </w:p>
    <w:p w14:paraId="63077D4C" w14:textId="77777777" w:rsidR="00507EA2" w:rsidRPr="00507EA2" w:rsidRDefault="00507EA2" w:rsidP="00507EA2">
      <w:pPr>
        <w:pStyle w:val="NormalWeb"/>
        <w:shd w:val="clear" w:color="auto" w:fill="FFFFFF"/>
        <w:spacing w:before="0" w:beforeAutospacing="0" w:after="0" w:afterAutospacing="0"/>
        <w:rPr>
          <w:rFonts w:cs="Arial"/>
          <w:sz w:val="22"/>
          <w:szCs w:val="22"/>
        </w:rPr>
      </w:pPr>
      <w:r w:rsidRPr="00507EA2">
        <w:rPr>
          <w:rFonts w:cs="Arial"/>
          <w:sz w:val="22"/>
          <w:szCs w:val="22"/>
        </w:rPr>
        <w:t xml:space="preserve">4-H’s mission is to empower youth to reach their full potential through working and learning in partnership with caring adults. Many volunteers and staff work to assist </w:t>
      </w:r>
      <w:proofErr w:type="gramStart"/>
      <w:r w:rsidRPr="00507EA2">
        <w:rPr>
          <w:rFonts w:cs="Arial"/>
          <w:sz w:val="22"/>
          <w:szCs w:val="22"/>
        </w:rPr>
        <w:t>youth</w:t>
      </w:r>
      <w:proofErr w:type="gramEnd"/>
      <w:r w:rsidRPr="00507EA2">
        <w:rPr>
          <w:rFonts w:cs="Arial"/>
          <w:sz w:val="22"/>
          <w:szCs w:val="22"/>
        </w:rPr>
        <w:t xml:space="preserve"> in developing knowledge, skills and attitudes that enable them to become productive and contributing members of society. It is important for adults to keep this goal in mind and recognize that youth need to learn how to complete projects, not someone else. While there are obviously differences in the abilities of third grade </w:t>
      </w:r>
      <w:proofErr w:type="gramStart"/>
      <w:r w:rsidRPr="00507EA2">
        <w:rPr>
          <w:rFonts w:cs="Arial"/>
          <w:sz w:val="22"/>
          <w:szCs w:val="22"/>
        </w:rPr>
        <w:t>student</w:t>
      </w:r>
      <w:proofErr w:type="gramEnd"/>
      <w:r w:rsidRPr="00507EA2">
        <w:rPr>
          <w:rFonts w:cs="Arial"/>
          <w:sz w:val="22"/>
          <w:szCs w:val="22"/>
        </w:rPr>
        <w:t xml:space="preserve"> as compared to </w:t>
      </w:r>
      <w:proofErr w:type="gramStart"/>
      <w:r w:rsidRPr="00507EA2">
        <w:rPr>
          <w:rFonts w:cs="Arial"/>
          <w:sz w:val="22"/>
          <w:szCs w:val="22"/>
        </w:rPr>
        <w:t>a twelfth</w:t>
      </w:r>
      <w:proofErr w:type="gramEnd"/>
      <w:r w:rsidRPr="00507EA2">
        <w:rPr>
          <w:rFonts w:cs="Arial"/>
          <w:sz w:val="22"/>
          <w:szCs w:val="22"/>
        </w:rPr>
        <w:t xml:space="preserve">-grade </w:t>
      </w:r>
      <w:proofErr w:type="gramStart"/>
      <w:r w:rsidRPr="00507EA2">
        <w:rPr>
          <w:rFonts w:cs="Arial"/>
          <w:sz w:val="22"/>
          <w:szCs w:val="22"/>
        </w:rPr>
        <w:t>student</w:t>
      </w:r>
      <w:proofErr w:type="gramEnd"/>
      <w:r w:rsidRPr="00507EA2">
        <w:rPr>
          <w:rFonts w:cs="Arial"/>
          <w:sz w:val="22"/>
          <w:szCs w:val="22"/>
        </w:rPr>
        <w:t xml:space="preserve">, the potential for </w:t>
      </w:r>
      <w:proofErr w:type="gramStart"/>
      <w:r w:rsidRPr="00507EA2">
        <w:rPr>
          <w:rFonts w:cs="Arial"/>
          <w:sz w:val="22"/>
          <w:szCs w:val="22"/>
        </w:rPr>
        <w:t>youth</w:t>
      </w:r>
      <w:proofErr w:type="gramEnd"/>
      <w:r w:rsidRPr="00507EA2">
        <w:rPr>
          <w:rFonts w:cs="Arial"/>
          <w:sz w:val="22"/>
          <w:szCs w:val="22"/>
        </w:rPr>
        <w:t xml:space="preserve"> to learn is always greatest when youth are responsible for completing the various aspects of their project.</w:t>
      </w:r>
    </w:p>
    <w:p w14:paraId="315EC8D7" w14:textId="77777777" w:rsidR="00507EA2" w:rsidRPr="00507EA2" w:rsidRDefault="00507EA2" w:rsidP="00507EA2">
      <w:pPr>
        <w:pStyle w:val="NormalWeb"/>
        <w:shd w:val="clear" w:color="auto" w:fill="FFFFFF"/>
        <w:spacing w:before="0" w:beforeAutospacing="0" w:after="0" w:afterAutospacing="0"/>
        <w:rPr>
          <w:rFonts w:cs="Arial"/>
          <w:sz w:val="22"/>
          <w:szCs w:val="22"/>
        </w:rPr>
      </w:pPr>
      <w:r w:rsidRPr="00507EA2">
        <w:rPr>
          <w:rFonts w:cs="Arial"/>
          <w:sz w:val="22"/>
          <w:szCs w:val="22"/>
        </w:rPr>
        <w:t>In competitive events, parents and others focusing on winning the competition and not on developing the youth can overlook the mission of youth development. The following principles should be recognized for determining rules regarding 4-H members doing their own work.</w:t>
      </w:r>
    </w:p>
    <w:p w14:paraId="1C4BC017" w14:textId="77777777" w:rsidR="00507EA2" w:rsidRPr="00507EA2" w:rsidRDefault="00507EA2" w:rsidP="007F4ED7">
      <w:pPr>
        <w:numPr>
          <w:ilvl w:val="0"/>
          <w:numId w:val="225"/>
        </w:numPr>
        <w:shd w:val="clear" w:color="auto" w:fill="FFFFFF"/>
        <w:rPr>
          <w:rFonts w:cs="Arial"/>
          <w:sz w:val="22"/>
          <w:szCs w:val="22"/>
        </w:rPr>
      </w:pPr>
      <w:r w:rsidRPr="00507EA2">
        <w:rPr>
          <w:rFonts w:cs="Arial"/>
          <w:sz w:val="22"/>
          <w:szCs w:val="22"/>
        </w:rPr>
        <w:t>Help from family members is appropriate for some aspects of the However, the exhibitors should have increased responsibility as they mature in their project skills. </w:t>
      </w:r>
    </w:p>
    <w:p w14:paraId="2114FFFC" w14:textId="77777777" w:rsidR="00507EA2" w:rsidRPr="00507EA2" w:rsidRDefault="00507EA2" w:rsidP="007F4ED7">
      <w:pPr>
        <w:numPr>
          <w:ilvl w:val="0"/>
          <w:numId w:val="226"/>
        </w:numPr>
        <w:shd w:val="clear" w:color="auto" w:fill="FFFFFF"/>
        <w:rPr>
          <w:rFonts w:cs="Arial"/>
          <w:sz w:val="22"/>
          <w:szCs w:val="22"/>
        </w:rPr>
      </w:pPr>
      <w:r w:rsidRPr="00507EA2">
        <w:rPr>
          <w:rFonts w:cs="Arial"/>
          <w:sz w:val="22"/>
          <w:szCs w:val="22"/>
        </w:rPr>
        <w:t>Teamwork is a life skill and working together with other 4-H'ers is appropriate. </w:t>
      </w:r>
    </w:p>
    <w:p w14:paraId="3DAD20EB" w14:textId="77777777" w:rsidR="00507EA2" w:rsidRPr="00507EA2" w:rsidRDefault="00507EA2" w:rsidP="007F4ED7">
      <w:pPr>
        <w:numPr>
          <w:ilvl w:val="0"/>
          <w:numId w:val="227"/>
        </w:numPr>
        <w:shd w:val="clear" w:color="auto" w:fill="FFFFFF"/>
        <w:rPr>
          <w:rFonts w:cs="Arial"/>
          <w:sz w:val="22"/>
          <w:szCs w:val="22"/>
        </w:rPr>
      </w:pPr>
      <w:r w:rsidRPr="00507EA2">
        <w:rPr>
          <w:rFonts w:cs="Arial"/>
          <w:sz w:val="22"/>
          <w:szCs w:val="22"/>
        </w:rPr>
        <w:t>Professionals or individuals who are paid to do similar work and are older than 4-H age and not related to the youth, should not be involved in aspects of the project that are directly related to exhibition and competition. Along with principles, the following questions should be asked for determining rules regarding 4-H members doing their own work: </w:t>
      </w:r>
    </w:p>
    <w:p w14:paraId="35D49DF4" w14:textId="77777777" w:rsidR="00507EA2" w:rsidRPr="00507EA2" w:rsidRDefault="00507EA2" w:rsidP="007F4ED7">
      <w:pPr>
        <w:numPr>
          <w:ilvl w:val="1"/>
          <w:numId w:val="227"/>
        </w:numPr>
        <w:shd w:val="clear" w:color="auto" w:fill="FFFFFF"/>
        <w:rPr>
          <w:rFonts w:cs="Arial"/>
          <w:sz w:val="22"/>
          <w:szCs w:val="22"/>
        </w:rPr>
      </w:pPr>
      <w:r w:rsidRPr="00507EA2">
        <w:rPr>
          <w:rFonts w:cs="Arial"/>
          <w:sz w:val="22"/>
          <w:szCs w:val="22"/>
        </w:rPr>
        <w:t>Is the 4-H member capable of completing the work, even if the level of expertise is different from other youth or adults?</w:t>
      </w:r>
    </w:p>
    <w:p w14:paraId="31424060" w14:textId="78F12504" w:rsidR="00507EA2" w:rsidRPr="00507EA2" w:rsidRDefault="00507EA2" w:rsidP="007F4ED7">
      <w:pPr>
        <w:numPr>
          <w:ilvl w:val="1"/>
          <w:numId w:val="227"/>
        </w:numPr>
        <w:shd w:val="clear" w:color="auto" w:fill="FFFFFF"/>
        <w:rPr>
          <w:rFonts w:cs="Arial"/>
          <w:sz w:val="22"/>
          <w:szCs w:val="22"/>
        </w:rPr>
      </w:pPr>
      <w:r w:rsidRPr="00507EA2">
        <w:rPr>
          <w:rFonts w:cs="Arial"/>
          <w:sz w:val="22"/>
          <w:szCs w:val="22"/>
        </w:rPr>
        <w:t xml:space="preserve">Are other youth of similar </w:t>
      </w:r>
      <w:proofErr w:type="gramStart"/>
      <w:r w:rsidRPr="00507EA2">
        <w:rPr>
          <w:rFonts w:cs="Arial"/>
          <w:sz w:val="22"/>
          <w:szCs w:val="22"/>
        </w:rPr>
        <w:t>age</w:t>
      </w:r>
      <w:proofErr w:type="gramEnd"/>
      <w:r w:rsidRPr="00507EA2">
        <w:rPr>
          <w:rFonts w:cs="Arial"/>
          <w:sz w:val="22"/>
          <w:szCs w:val="22"/>
        </w:rPr>
        <w:t xml:space="preserve"> capable of completing the work? Is the assistance offered by other exhibitors or family members focused on competition for exhibition or is the youth involved in the process and able to improve his/her own skills?</w:t>
      </w:r>
    </w:p>
    <w:p w14:paraId="55AC5D8B" w14:textId="5FB9DEE2" w:rsidR="00507EA2" w:rsidRPr="00222E5C" w:rsidRDefault="00507EA2" w:rsidP="00C207E9">
      <w:pPr>
        <w:pStyle w:val="Heading1"/>
        <w:rPr>
          <w:i/>
          <w:iCs/>
        </w:rPr>
      </w:pPr>
      <w:bookmarkStart w:id="491" w:name="_Toc216706431"/>
      <w:r w:rsidRPr="00222E5C">
        <w:t>Project Exhibitions</w:t>
      </w:r>
      <w:bookmarkEnd w:id="491"/>
    </w:p>
    <w:p w14:paraId="508D7FF4" w14:textId="77777777" w:rsidR="00507EA2" w:rsidRPr="00507EA2" w:rsidRDefault="00507EA2" w:rsidP="00507EA2">
      <w:pPr>
        <w:pStyle w:val="NormalWeb"/>
        <w:shd w:val="clear" w:color="auto" w:fill="FFFFFF"/>
        <w:spacing w:before="0" w:beforeAutospacing="0" w:after="0" w:afterAutospacing="0"/>
        <w:rPr>
          <w:rFonts w:cs="Arial"/>
          <w:sz w:val="22"/>
          <w:szCs w:val="22"/>
        </w:rPr>
      </w:pPr>
      <w:r w:rsidRPr="00507EA2">
        <w:rPr>
          <w:rFonts w:cs="Arial"/>
          <w:sz w:val="22"/>
          <w:szCs w:val="22"/>
        </w:rPr>
        <w:t xml:space="preserve">Exhibition of 4-H projects/subjects in local, county, or state exhibits/fairs, in person or virtually, is voluntary on the part of the exhibitor. The exhibition of 4-H projects/subjects provides 4-H members an opportunity to display their 4-H projects/subjects, </w:t>
      </w:r>
      <w:proofErr w:type="gramStart"/>
      <w:r w:rsidRPr="00507EA2">
        <w:rPr>
          <w:rFonts w:cs="Arial"/>
          <w:sz w:val="22"/>
          <w:szCs w:val="22"/>
        </w:rPr>
        <w:t>enter into</w:t>
      </w:r>
      <w:proofErr w:type="gramEnd"/>
      <w:r w:rsidRPr="00507EA2">
        <w:rPr>
          <w:rFonts w:cs="Arial"/>
          <w:sz w:val="22"/>
          <w:szCs w:val="22"/>
        </w:rPr>
        <w:t xml:space="preserve"> competition, and participate in an educational/social environment with peers. With exhibition also comes the responsibility for abiding by all the terms and conditions pertaining to the respective 4-H project.</w:t>
      </w:r>
    </w:p>
    <w:p w14:paraId="46CD4ED3" w14:textId="28A60497" w:rsidR="00507EA2" w:rsidRPr="00222E5C" w:rsidRDefault="00507EA2" w:rsidP="00D11535">
      <w:pPr>
        <w:pStyle w:val="Heading1"/>
      </w:pPr>
      <w:bookmarkStart w:id="492" w:name="_Toc216706432"/>
      <w:r w:rsidRPr="00222E5C">
        <w:lastRenderedPageBreak/>
        <w:t>Project Experience</w:t>
      </w:r>
      <w:bookmarkEnd w:id="492"/>
    </w:p>
    <w:p w14:paraId="4D55C799" w14:textId="5A1473FB" w:rsidR="00507EA2" w:rsidRDefault="00507EA2" w:rsidP="00507EA2">
      <w:pPr>
        <w:pStyle w:val="NormalWeb"/>
        <w:shd w:val="clear" w:color="auto" w:fill="FFFFFF"/>
        <w:spacing w:before="0" w:beforeAutospacing="0" w:after="0" w:afterAutospacing="0"/>
        <w:rPr>
          <w:rFonts w:cs="Arial"/>
          <w:sz w:val="22"/>
          <w:szCs w:val="22"/>
        </w:rPr>
      </w:pPr>
      <w:r w:rsidRPr="00507EA2">
        <w:rPr>
          <w:rFonts w:cs="Arial"/>
          <w:sz w:val="22"/>
          <w:szCs w:val="22"/>
        </w:rPr>
        <w:t xml:space="preserve">A 4-H experience may include a variety of options and must not be misinterpreted solely as exhibition of a project at a local, county, or state fair. There are </w:t>
      </w:r>
      <w:proofErr w:type="gramStart"/>
      <w:r w:rsidRPr="00507EA2">
        <w:rPr>
          <w:rFonts w:cs="Arial"/>
          <w:sz w:val="22"/>
          <w:szCs w:val="22"/>
        </w:rPr>
        <w:t>a number of</w:t>
      </w:r>
      <w:proofErr w:type="gramEnd"/>
      <w:r w:rsidRPr="00507EA2">
        <w:rPr>
          <w:rFonts w:cs="Arial"/>
          <w:sz w:val="22"/>
          <w:szCs w:val="22"/>
        </w:rPr>
        <w:t xml:space="preserve"> ways that a young person may participate in the 4-H Youth Development Program in addition to the club-based option. Participating in these 4-H opportunities enable the youth to build skills that will serve them well throughout their adult lives.</w:t>
      </w:r>
    </w:p>
    <w:p w14:paraId="5DB25BB1" w14:textId="77777777" w:rsidR="00F8497A" w:rsidRPr="00507EA2" w:rsidRDefault="00F8497A" w:rsidP="00507EA2">
      <w:pPr>
        <w:pStyle w:val="NormalWeb"/>
        <w:shd w:val="clear" w:color="auto" w:fill="FFFFFF"/>
        <w:spacing w:before="0" w:beforeAutospacing="0" w:after="0" w:afterAutospacing="0"/>
        <w:rPr>
          <w:rFonts w:cs="Arial"/>
          <w:sz w:val="22"/>
          <w:szCs w:val="22"/>
        </w:rPr>
      </w:pPr>
    </w:p>
    <w:p w14:paraId="6ED71557" w14:textId="6C1B3203" w:rsidR="00507EA2" w:rsidRDefault="00507EA2" w:rsidP="00507EA2">
      <w:pPr>
        <w:pStyle w:val="NormalWeb"/>
        <w:shd w:val="clear" w:color="auto" w:fill="FFFFFF"/>
        <w:spacing w:before="0" w:beforeAutospacing="0" w:after="0" w:afterAutospacing="0"/>
        <w:rPr>
          <w:rFonts w:cs="Arial"/>
          <w:sz w:val="22"/>
          <w:szCs w:val="22"/>
        </w:rPr>
      </w:pPr>
      <w:r w:rsidRPr="00507EA2">
        <w:rPr>
          <w:rFonts w:cs="Arial"/>
          <w:sz w:val="22"/>
          <w:szCs w:val="22"/>
        </w:rPr>
        <w:t>Some of these participation options do not include the preparation of a specific exhibit by an individual that would be on display at a fair or similar event. In some cases, the youths’ actual participation may be the final product that results in their completion of a year of 4-H. Some examples of this participation include working as a team to develop a robot for a workshop or challenge; participating in a Spark Club experience; participating in State 4-H Band or Chorus; taking part in a science training or experiment; participating in an after school 4-H experience; etc.</w:t>
      </w:r>
    </w:p>
    <w:p w14:paraId="6A5A81B7" w14:textId="77777777" w:rsidR="00F8497A" w:rsidRPr="00507EA2" w:rsidRDefault="00F8497A" w:rsidP="00507EA2">
      <w:pPr>
        <w:pStyle w:val="NormalWeb"/>
        <w:shd w:val="clear" w:color="auto" w:fill="FFFFFF"/>
        <w:spacing w:before="0" w:beforeAutospacing="0" w:after="0" w:afterAutospacing="0"/>
        <w:rPr>
          <w:rFonts w:cs="Arial"/>
          <w:sz w:val="22"/>
          <w:szCs w:val="22"/>
        </w:rPr>
      </w:pPr>
    </w:p>
    <w:p w14:paraId="4C5AA5DD" w14:textId="2D2F4796" w:rsidR="00507EA2" w:rsidRDefault="00507EA2" w:rsidP="00507EA2">
      <w:pPr>
        <w:pStyle w:val="NormalWeb"/>
        <w:shd w:val="clear" w:color="auto" w:fill="FFFFFF"/>
        <w:spacing w:before="0" w:beforeAutospacing="0" w:after="0" w:afterAutospacing="0"/>
        <w:rPr>
          <w:rFonts w:cs="Arial"/>
          <w:sz w:val="22"/>
          <w:szCs w:val="22"/>
        </w:rPr>
      </w:pPr>
      <w:r w:rsidRPr="00507EA2">
        <w:rPr>
          <w:rFonts w:cs="Arial"/>
          <w:sz w:val="22"/>
          <w:szCs w:val="22"/>
        </w:rPr>
        <w:t xml:space="preserve">Language of “completing” a 4-H experience should be avoided or requiring a specific output. Every 4-H'ers experience may be different. 4-H members are considered complete in their 4-H educational experience for the year when they have (1) completed the 4-H member enrollment process prior to the established and published date for enrolling; and (2) had an officially recognized 4-H volunteer/Extension Educator verify the existence of the completed project/subject or the member’s participation in a 4-H educational experience – this could be in the form of an exhibit, poster, report, presentation, etc. </w:t>
      </w:r>
      <w:proofErr w:type="gramStart"/>
      <w:r w:rsidRPr="00507EA2">
        <w:rPr>
          <w:rFonts w:cs="Arial"/>
          <w:sz w:val="22"/>
          <w:szCs w:val="22"/>
        </w:rPr>
        <w:t>Or,</w:t>
      </w:r>
      <w:proofErr w:type="gramEnd"/>
      <w:r w:rsidRPr="00507EA2">
        <w:rPr>
          <w:rFonts w:cs="Arial"/>
          <w:sz w:val="22"/>
          <w:szCs w:val="22"/>
        </w:rPr>
        <w:t xml:space="preserve"> a member may choose to submit a completed record sheet in lieu of an exhibit to complete the club- or fair-based 4-H project/subject. The 4-H record sheet will be based on printed or web-based educational materials (used by Indiana 4-H Youth Development) and submitted prior to the established and published date.</w:t>
      </w:r>
    </w:p>
    <w:p w14:paraId="09DA13DF" w14:textId="77777777" w:rsidR="00F8497A" w:rsidRPr="00507EA2" w:rsidRDefault="00F8497A" w:rsidP="00507EA2">
      <w:pPr>
        <w:pStyle w:val="NormalWeb"/>
        <w:shd w:val="clear" w:color="auto" w:fill="FFFFFF"/>
        <w:spacing w:before="0" w:beforeAutospacing="0" w:after="0" w:afterAutospacing="0"/>
        <w:rPr>
          <w:rFonts w:cs="Arial"/>
          <w:sz w:val="22"/>
          <w:szCs w:val="22"/>
        </w:rPr>
      </w:pPr>
    </w:p>
    <w:p w14:paraId="4C99E17B" w14:textId="0E390557" w:rsidR="00507EA2" w:rsidRDefault="00507EA2" w:rsidP="00507EA2">
      <w:pPr>
        <w:pStyle w:val="NormalWeb"/>
        <w:shd w:val="clear" w:color="auto" w:fill="FFFFFF"/>
        <w:spacing w:before="0" w:beforeAutospacing="0" w:after="0" w:afterAutospacing="0"/>
        <w:rPr>
          <w:rFonts w:cs="Arial"/>
          <w:sz w:val="22"/>
          <w:szCs w:val="22"/>
        </w:rPr>
      </w:pPr>
      <w:r w:rsidRPr="00507EA2">
        <w:rPr>
          <w:rFonts w:cs="Arial"/>
          <w:sz w:val="22"/>
          <w:szCs w:val="22"/>
        </w:rPr>
        <w:t>Though exhibiting in local, county, and state exhibits/fairs is not required for project completion, as it does not necessarily relate directly to content and skills learned in the development of the 4-H project, project exhibition is encouraged as a continuation of the educational experience.</w:t>
      </w:r>
    </w:p>
    <w:p w14:paraId="3C8E9E57" w14:textId="77777777" w:rsidR="00F8497A" w:rsidRPr="00507EA2" w:rsidRDefault="00F8497A" w:rsidP="00507EA2">
      <w:pPr>
        <w:pStyle w:val="NormalWeb"/>
        <w:shd w:val="clear" w:color="auto" w:fill="FFFFFF"/>
        <w:spacing w:before="0" w:beforeAutospacing="0" w:after="0" w:afterAutospacing="0"/>
        <w:rPr>
          <w:rFonts w:cs="Arial"/>
          <w:sz w:val="22"/>
          <w:szCs w:val="22"/>
        </w:rPr>
      </w:pPr>
    </w:p>
    <w:p w14:paraId="466C0F7D" w14:textId="77777777" w:rsidR="00507EA2" w:rsidRPr="00507EA2" w:rsidRDefault="00507EA2" w:rsidP="00507EA2">
      <w:pPr>
        <w:pStyle w:val="NormalWeb"/>
        <w:shd w:val="clear" w:color="auto" w:fill="FFFFFF"/>
        <w:spacing w:before="0" w:beforeAutospacing="0" w:after="0" w:afterAutospacing="0"/>
        <w:rPr>
          <w:rFonts w:cs="Arial"/>
          <w:sz w:val="22"/>
          <w:szCs w:val="22"/>
        </w:rPr>
      </w:pPr>
      <w:r w:rsidRPr="00507EA2">
        <w:rPr>
          <w:rFonts w:cs="Arial"/>
          <w:sz w:val="22"/>
          <w:szCs w:val="22"/>
        </w:rPr>
        <w:t xml:space="preserve">Per state and federal guidelines, volunteers and Extension Educators may not require youth to attend 4-H club meetings </w:t>
      </w:r>
      <w:proofErr w:type="gramStart"/>
      <w:r w:rsidRPr="00507EA2">
        <w:rPr>
          <w:rFonts w:cs="Arial"/>
          <w:sz w:val="22"/>
          <w:szCs w:val="22"/>
        </w:rPr>
        <w:t>in order to</w:t>
      </w:r>
      <w:proofErr w:type="gramEnd"/>
      <w:r w:rsidRPr="00507EA2">
        <w:rPr>
          <w:rFonts w:cs="Arial"/>
          <w:sz w:val="22"/>
          <w:szCs w:val="22"/>
        </w:rPr>
        <w:t xml:space="preserve"> complete 4-H or exhibit their work, unless required by the state 4-H office for safety.</w:t>
      </w:r>
    </w:p>
    <w:p w14:paraId="6847D48A" w14:textId="13A9D5D4" w:rsidR="00507EA2" w:rsidRPr="00D11535" w:rsidRDefault="00507EA2" w:rsidP="00D11535">
      <w:pPr>
        <w:pStyle w:val="Heading1"/>
        <w:rPr>
          <w:rFonts w:cs="Arial"/>
          <w:szCs w:val="22"/>
        </w:rPr>
      </w:pPr>
      <w:bookmarkStart w:id="493" w:name="_Toc216706433"/>
      <w:r w:rsidRPr="00D11535">
        <w:t>Definition of Competitive Event</w:t>
      </w:r>
      <w:bookmarkEnd w:id="493"/>
    </w:p>
    <w:p w14:paraId="26B1B230" w14:textId="77777777" w:rsidR="00507EA2" w:rsidRPr="00507EA2" w:rsidRDefault="00507EA2" w:rsidP="00507EA2">
      <w:pPr>
        <w:pStyle w:val="NormalWeb"/>
        <w:shd w:val="clear" w:color="auto" w:fill="FFFFFF"/>
        <w:spacing w:before="0" w:beforeAutospacing="0" w:after="0" w:afterAutospacing="0"/>
        <w:rPr>
          <w:rFonts w:cs="Arial"/>
          <w:sz w:val="22"/>
          <w:szCs w:val="22"/>
        </w:rPr>
      </w:pPr>
      <w:r w:rsidRPr="00507EA2">
        <w:rPr>
          <w:rFonts w:cs="Arial"/>
          <w:sz w:val="22"/>
          <w:szCs w:val="22"/>
        </w:rPr>
        <w:t>A 4-H competitive event is one in which 4-H members compete individually or as teams for special recognition. The term “event” is used for 4-H divisions/classes and activities that are part of a larger program, which includes non-4-H competitive events, as well as those events exclusively 4-H. 4-H competitive events include judging contests, presentations, project exhibits and other performance events open to 4-H members. When competition is a major part of an event, it must be understood that competition is secondary to the education and development of youth.</w:t>
      </w:r>
    </w:p>
    <w:p w14:paraId="47A03C9E" w14:textId="3B36D8BD" w:rsidR="00507EA2" w:rsidRPr="00D11535" w:rsidRDefault="00507EA2" w:rsidP="00D11535">
      <w:pPr>
        <w:pStyle w:val="Heading1"/>
        <w:rPr>
          <w:rFonts w:cs="Arial"/>
          <w:szCs w:val="22"/>
        </w:rPr>
      </w:pPr>
      <w:bookmarkStart w:id="494" w:name="_Toc216706434"/>
      <w:r w:rsidRPr="00222E5C">
        <w:t>Criteria for Competitive Event</w:t>
      </w:r>
      <w:bookmarkEnd w:id="494"/>
    </w:p>
    <w:p w14:paraId="694246DF" w14:textId="77777777" w:rsidR="00507EA2" w:rsidRPr="00507EA2" w:rsidRDefault="00507EA2" w:rsidP="00507EA2">
      <w:pPr>
        <w:pStyle w:val="NormalWeb"/>
        <w:shd w:val="clear" w:color="auto" w:fill="FFFFFF"/>
        <w:spacing w:before="0" w:beforeAutospacing="0" w:after="0" w:afterAutospacing="0"/>
        <w:rPr>
          <w:rFonts w:cs="Arial"/>
          <w:sz w:val="22"/>
          <w:szCs w:val="22"/>
        </w:rPr>
      </w:pPr>
      <w:r w:rsidRPr="00507EA2">
        <w:rPr>
          <w:rFonts w:cs="Arial"/>
          <w:sz w:val="22"/>
          <w:szCs w:val="22"/>
        </w:rPr>
        <w:t>Criteria for competitive events in 4-H include:</w:t>
      </w:r>
    </w:p>
    <w:p w14:paraId="2EA5D22C" w14:textId="77777777" w:rsidR="00507EA2" w:rsidRPr="00507EA2" w:rsidRDefault="00507EA2" w:rsidP="007F4ED7">
      <w:pPr>
        <w:numPr>
          <w:ilvl w:val="0"/>
          <w:numId w:val="228"/>
        </w:numPr>
        <w:shd w:val="clear" w:color="auto" w:fill="FFFFFF"/>
        <w:rPr>
          <w:rFonts w:cs="Arial"/>
          <w:sz w:val="22"/>
          <w:szCs w:val="22"/>
        </w:rPr>
      </w:pPr>
      <w:r w:rsidRPr="00507EA2">
        <w:rPr>
          <w:rFonts w:cs="Arial"/>
          <w:sz w:val="22"/>
          <w:szCs w:val="22"/>
        </w:rPr>
        <w:t>Sponsored/co-sponsored and/or conducted by Purdue University Extension Professionals and/or approved 4-H Volunteers (adult and youth volunteers).</w:t>
      </w:r>
    </w:p>
    <w:p w14:paraId="2A7CB0D0" w14:textId="77777777" w:rsidR="00507EA2" w:rsidRPr="00507EA2" w:rsidRDefault="00507EA2" w:rsidP="007F4ED7">
      <w:pPr>
        <w:numPr>
          <w:ilvl w:val="0"/>
          <w:numId w:val="228"/>
        </w:numPr>
        <w:shd w:val="clear" w:color="auto" w:fill="FFFFFF"/>
        <w:rPr>
          <w:rFonts w:cs="Arial"/>
          <w:sz w:val="22"/>
          <w:szCs w:val="22"/>
        </w:rPr>
      </w:pPr>
      <w:r w:rsidRPr="00507EA2">
        <w:rPr>
          <w:rFonts w:cs="Arial"/>
          <w:sz w:val="22"/>
          <w:szCs w:val="22"/>
        </w:rPr>
        <w:t>Approved by and/or conducted by Extension staff responsible for the</w:t>
      </w:r>
    </w:p>
    <w:p w14:paraId="0C97D257" w14:textId="77777777" w:rsidR="00507EA2" w:rsidRPr="00507EA2" w:rsidRDefault="00507EA2" w:rsidP="007F4ED7">
      <w:pPr>
        <w:numPr>
          <w:ilvl w:val="0"/>
          <w:numId w:val="228"/>
        </w:numPr>
        <w:shd w:val="clear" w:color="auto" w:fill="FFFFFF"/>
        <w:rPr>
          <w:rFonts w:cs="Arial"/>
          <w:sz w:val="22"/>
          <w:szCs w:val="22"/>
        </w:rPr>
      </w:pPr>
      <w:r w:rsidRPr="00507EA2">
        <w:rPr>
          <w:rFonts w:cs="Arial"/>
          <w:sz w:val="22"/>
          <w:szCs w:val="22"/>
        </w:rPr>
        <w:t>Rules and regulations established by or approved by Extension staff responsible for the</w:t>
      </w:r>
    </w:p>
    <w:p w14:paraId="376CFE9D" w14:textId="77777777" w:rsidR="00507EA2" w:rsidRPr="00507EA2" w:rsidRDefault="00507EA2" w:rsidP="007F4ED7">
      <w:pPr>
        <w:numPr>
          <w:ilvl w:val="0"/>
          <w:numId w:val="228"/>
        </w:numPr>
        <w:shd w:val="clear" w:color="auto" w:fill="FFFFFF"/>
        <w:rPr>
          <w:rFonts w:cs="Arial"/>
          <w:sz w:val="22"/>
          <w:szCs w:val="22"/>
        </w:rPr>
      </w:pPr>
      <w:r w:rsidRPr="00507EA2">
        <w:rPr>
          <w:rFonts w:cs="Arial"/>
          <w:sz w:val="22"/>
          <w:szCs w:val="22"/>
        </w:rPr>
        <w:t>Open to participation by 4-H members from county, group of counties, district, state, region, or</w:t>
      </w:r>
    </w:p>
    <w:p w14:paraId="6B70B0EA" w14:textId="77777777" w:rsidR="00507EA2" w:rsidRPr="00507EA2" w:rsidRDefault="00507EA2" w:rsidP="007F4ED7">
      <w:pPr>
        <w:numPr>
          <w:ilvl w:val="0"/>
          <w:numId w:val="228"/>
        </w:numPr>
        <w:shd w:val="clear" w:color="auto" w:fill="FFFFFF"/>
        <w:rPr>
          <w:rFonts w:cs="Arial"/>
          <w:sz w:val="22"/>
          <w:szCs w:val="22"/>
        </w:rPr>
      </w:pPr>
      <w:r w:rsidRPr="00507EA2">
        <w:rPr>
          <w:rFonts w:cs="Arial"/>
          <w:sz w:val="22"/>
          <w:szCs w:val="22"/>
        </w:rPr>
        <w:t>Participants must be enrolled in 4-H during the current 4-H</w:t>
      </w:r>
    </w:p>
    <w:p w14:paraId="5D3FDFB7" w14:textId="77777777" w:rsidR="00507EA2" w:rsidRPr="00507EA2" w:rsidRDefault="00507EA2" w:rsidP="007F4ED7">
      <w:pPr>
        <w:numPr>
          <w:ilvl w:val="0"/>
          <w:numId w:val="228"/>
        </w:numPr>
        <w:shd w:val="clear" w:color="auto" w:fill="FFFFFF"/>
        <w:rPr>
          <w:rFonts w:cs="Arial"/>
          <w:sz w:val="22"/>
          <w:szCs w:val="22"/>
        </w:rPr>
      </w:pPr>
      <w:r w:rsidRPr="00507EA2">
        <w:rPr>
          <w:rFonts w:cs="Arial"/>
          <w:sz w:val="22"/>
          <w:szCs w:val="22"/>
        </w:rPr>
        <w:t>Approval has been obtained to use the 4-H name and</w:t>
      </w:r>
    </w:p>
    <w:p w14:paraId="76766018" w14:textId="77777777" w:rsidR="00507EA2" w:rsidRPr="00507EA2" w:rsidRDefault="00507EA2" w:rsidP="007F4ED7">
      <w:pPr>
        <w:numPr>
          <w:ilvl w:val="0"/>
          <w:numId w:val="228"/>
        </w:numPr>
        <w:shd w:val="clear" w:color="auto" w:fill="FFFFFF"/>
        <w:rPr>
          <w:rFonts w:cs="Arial"/>
          <w:sz w:val="22"/>
          <w:szCs w:val="22"/>
        </w:rPr>
      </w:pPr>
      <w:r w:rsidRPr="00507EA2">
        <w:rPr>
          <w:rFonts w:cs="Arial"/>
          <w:sz w:val="22"/>
          <w:szCs w:val="22"/>
        </w:rPr>
        <w:t>Utilize the 4-H name and emblem in promotion and</w:t>
      </w:r>
    </w:p>
    <w:p w14:paraId="36517926" w14:textId="77777777" w:rsidR="00507EA2" w:rsidRPr="00507EA2" w:rsidRDefault="00507EA2" w:rsidP="007F4ED7">
      <w:pPr>
        <w:numPr>
          <w:ilvl w:val="0"/>
          <w:numId w:val="228"/>
        </w:numPr>
        <w:shd w:val="clear" w:color="auto" w:fill="FFFFFF"/>
        <w:rPr>
          <w:rFonts w:cs="Arial"/>
          <w:sz w:val="22"/>
          <w:szCs w:val="22"/>
        </w:rPr>
      </w:pPr>
      <w:r w:rsidRPr="00507EA2">
        <w:rPr>
          <w:rFonts w:cs="Arial"/>
          <w:sz w:val="22"/>
          <w:szCs w:val="22"/>
        </w:rPr>
        <w:t>Provide a safe and healthy environment with a positive educational experience for</w:t>
      </w:r>
    </w:p>
    <w:p w14:paraId="6EA1672A" w14:textId="77777777" w:rsidR="00507EA2" w:rsidRPr="00507EA2" w:rsidRDefault="00507EA2" w:rsidP="00507EA2">
      <w:pPr>
        <w:pStyle w:val="NormalWeb"/>
        <w:shd w:val="clear" w:color="auto" w:fill="FFFFFF"/>
        <w:spacing w:before="0" w:beforeAutospacing="0" w:after="0" w:afterAutospacing="0"/>
        <w:rPr>
          <w:rFonts w:cs="Arial"/>
          <w:sz w:val="22"/>
          <w:szCs w:val="22"/>
        </w:rPr>
      </w:pPr>
      <w:r w:rsidRPr="00507EA2">
        <w:rPr>
          <w:rFonts w:cs="Arial"/>
          <w:sz w:val="22"/>
          <w:szCs w:val="22"/>
        </w:rPr>
        <w:t> </w:t>
      </w:r>
    </w:p>
    <w:p w14:paraId="55C5090B" w14:textId="02F8C4EA" w:rsidR="00D11535" w:rsidRPr="00D11535" w:rsidRDefault="00222E5C" w:rsidP="00D11535">
      <w:pPr>
        <w:pStyle w:val="Heading1"/>
        <w:spacing w:before="0"/>
        <w:rPr>
          <w:szCs w:val="22"/>
        </w:rPr>
      </w:pPr>
      <w:bookmarkStart w:id="495" w:name="_Toc216706435"/>
      <w:r w:rsidRPr="00D11535">
        <w:rPr>
          <w:szCs w:val="22"/>
        </w:rPr>
        <w:t>Accident/Injury Reporting</w:t>
      </w:r>
      <w:bookmarkEnd w:id="495"/>
    </w:p>
    <w:p w14:paraId="1440182E" w14:textId="77777777" w:rsidR="000D1B2D" w:rsidRPr="00ED4F7E" w:rsidRDefault="000D1B2D" w:rsidP="000D1B2D">
      <w:pPr>
        <w:pStyle w:val="NormalWeb"/>
        <w:shd w:val="clear" w:color="auto" w:fill="FFFFFF"/>
        <w:spacing w:before="0" w:beforeAutospacing="0" w:after="0" w:afterAutospacing="0"/>
        <w:rPr>
          <w:rFonts w:cs="Arial"/>
          <w:color w:val="000000"/>
          <w:sz w:val="22"/>
          <w:szCs w:val="22"/>
        </w:rPr>
      </w:pPr>
      <w:r w:rsidRPr="00ED4F7E">
        <w:rPr>
          <w:rFonts w:cs="Arial"/>
          <w:color w:val="000000"/>
          <w:sz w:val="22"/>
          <w:szCs w:val="22"/>
        </w:rPr>
        <w:t>Occasionally, accidents, injuries, or incidents occur at approved Purdue Extension events and activities.</w:t>
      </w:r>
    </w:p>
    <w:p w14:paraId="79EC46BE" w14:textId="77777777" w:rsidR="000D1B2D" w:rsidRDefault="000D1B2D" w:rsidP="000D1B2D">
      <w:pPr>
        <w:pStyle w:val="NormalWeb"/>
        <w:shd w:val="clear" w:color="auto" w:fill="FFFFFF"/>
        <w:spacing w:before="0" w:beforeAutospacing="0" w:after="0" w:afterAutospacing="0"/>
        <w:rPr>
          <w:rFonts w:cs="Arial"/>
          <w:color w:val="000000"/>
          <w:sz w:val="22"/>
          <w:szCs w:val="22"/>
        </w:rPr>
      </w:pPr>
    </w:p>
    <w:p w14:paraId="7862E367" w14:textId="77777777" w:rsidR="000D1B2D" w:rsidRPr="00ED4F7E" w:rsidRDefault="000D1B2D" w:rsidP="000D1B2D">
      <w:pPr>
        <w:pStyle w:val="NormalWeb"/>
        <w:shd w:val="clear" w:color="auto" w:fill="FFFFFF"/>
        <w:spacing w:before="0" w:beforeAutospacing="0" w:after="0" w:afterAutospacing="0"/>
        <w:rPr>
          <w:rFonts w:cs="Arial"/>
          <w:color w:val="000000"/>
          <w:sz w:val="22"/>
          <w:szCs w:val="22"/>
        </w:rPr>
      </w:pPr>
      <w:r w:rsidRPr="00ED4F7E">
        <w:rPr>
          <w:rFonts w:cs="Arial"/>
          <w:color w:val="000000"/>
          <w:sz w:val="22"/>
          <w:szCs w:val="22"/>
        </w:rPr>
        <w:t>A Purdue Extension Incident Report Form (RM 27, revised 2024) - must be completed whenever a Purdue Extension participant or volunteer receives an injury that requires medical or dental attention or is involved in an incident.</w:t>
      </w:r>
    </w:p>
    <w:p w14:paraId="04BAD457" w14:textId="77777777" w:rsidR="000D1B2D" w:rsidRDefault="000D1B2D" w:rsidP="000D1B2D">
      <w:pPr>
        <w:pStyle w:val="NormalWeb"/>
        <w:shd w:val="clear" w:color="auto" w:fill="FFFFFF"/>
        <w:spacing w:before="0" w:beforeAutospacing="0" w:after="0" w:afterAutospacing="0"/>
        <w:rPr>
          <w:rFonts w:cs="Arial"/>
          <w:color w:val="000000"/>
          <w:sz w:val="22"/>
          <w:szCs w:val="22"/>
        </w:rPr>
      </w:pPr>
    </w:p>
    <w:p w14:paraId="0E70D311" w14:textId="77777777" w:rsidR="000D1B2D" w:rsidRPr="00ED4F7E" w:rsidRDefault="000D1B2D" w:rsidP="000D1B2D">
      <w:pPr>
        <w:pStyle w:val="NormalWeb"/>
        <w:shd w:val="clear" w:color="auto" w:fill="FFFFFF"/>
        <w:spacing w:before="0" w:beforeAutospacing="0" w:after="0" w:afterAutospacing="0"/>
        <w:rPr>
          <w:rFonts w:cs="Arial"/>
          <w:color w:val="000000"/>
          <w:sz w:val="22"/>
          <w:szCs w:val="22"/>
        </w:rPr>
      </w:pPr>
      <w:r w:rsidRPr="00ED4F7E">
        <w:rPr>
          <w:rFonts w:cs="Arial"/>
          <w:color w:val="000000"/>
          <w:sz w:val="22"/>
          <w:szCs w:val="22"/>
        </w:rPr>
        <w:lastRenderedPageBreak/>
        <w:t>Incidents include, but are not limited to, behavioral, abuse, bullying, theft, tobacco or illegal drugs, threat, alcohol, property damage, or act of a sexual nature.</w:t>
      </w:r>
    </w:p>
    <w:p w14:paraId="195DF544" w14:textId="77777777" w:rsidR="000D1B2D" w:rsidRDefault="000D1B2D" w:rsidP="000D1B2D">
      <w:pPr>
        <w:pStyle w:val="NormalWeb"/>
        <w:shd w:val="clear" w:color="auto" w:fill="FFFFFF"/>
        <w:spacing w:before="0" w:beforeAutospacing="0" w:after="0" w:afterAutospacing="0"/>
        <w:rPr>
          <w:rFonts w:cs="Arial"/>
          <w:color w:val="000000"/>
          <w:sz w:val="22"/>
          <w:szCs w:val="22"/>
        </w:rPr>
      </w:pPr>
    </w:p>
    <w:p w14:paraId="4496ED1F" w14:textId="77777777" w:rsidR="000D1B2D" w:rsidRDefault="000D1B2D" w:rsidP="000D1B2D">
      <w:pPr>
        <w:pStyle w:val="NormalWeb"/>
        <w:shd w:val="clear" w:color="auto" w:fill="FFFFFF"/>
        <w:spacing w:before="0" w:beforeAutospacing="0" w:after="0" w:afterAutospacing="0"/>
        <w:rPr>
          <w:rFonts w:cs="Arial"/>
          <w:color w:val="000000"/>
          <w:sz w:val="22"/>
          <w:szCs w:val="22"/>
        </w:rPr>
      </w:pPr>
      <w:r w:rsidRPr="00ED4F7E">
        <w:rPr>
          <w:rFonts w:cs="Arial"/>
          <w:color w:val="000000"/>
          <w:sz w:val="22"/>
          <w:szCs w:val="22"/>
        </w:rPr>
        <w:t xml:space="preserve">If a youth or adult is in immediate danger, call 911 or appropriate emergency personnel, then immediately report the incident to the </w:t>
      </w:r>
      <w:r>
        <w:rPr>
          <w:rFonts w:cs="Arial"/>
          <w:color w:val="000000"/>
          <w:sz w:val="22"/>
          <w:szCs w:val="22"/>
        </w:rPr>
        <w:t xml:space="preserve">Extension Educator who will contact the </w:t>
      </w:r>
      <w:r w:rsidRPr="00ED4F7E">
        <w:rPr>
          <w:rFonts w:cs="Arial"/>
          <w:color w:val="000000"/>
          <w:sz w:val="22"/>
          <w:szCs w:val="22"/>
        </w:rPr>
        <w:t>State 4-H Office (</w:t>
      </w:r>
      <w:hyperlink r:id="rId139" w:history="1">
        <w:r w:rsidRPr="00ED4F7E">
          <w:rPr>
            <w:rStyle w:val="Hyperlink"/>
            <w:rFonts w:cs="Arial"/>
            <w:b/>
            <w:bCs/>
            <w:color w:val="000000"/>
            <w:sz w:val="22"/>
            <w:szCs w:val="22"/>
          </w:rPr>
          <w:t>State4HLeader@purdue.edu</w:t>
        </w:r>
      </w:hyperlink>
      <w:r w:rsidRPr="00ED4F7E">
        <w:rPr>
          <w:rFonts w:cs="Arial"/>
          <w:color w:val="000000"/>
          <w:sz w:val="22"/>
          <w:szCs w:val="22"/>
        </w:rPr>
        <w:t>). All other reports are to be submitted within 24 hours of the incident.</w:t>
      </w:r>
    </w:p>
    <w:p w14:paraId="6D1399AC" w14:textId="77777777" w:rsidR="000D1B2D" w:rsidRPr="00ED4F7E" w:rsidRDefault="000D1B2D" w:rsidP="000D1B2D">
      <w:pPr>
        <w:pStyle w:val="NormalWeb"/>
        <w:shd w:val="clear" w:color="auto" w:fill="FFFFFF"/>
        <w:spacing w:before="0" w:beforeAutospacing="0" w:after="0" w:afterAutospacing="0"/>
        <w:rPr>
          <w:rFonts w:cs="Arial"/>
          <w:color w:val="000000"/>
          <w:sz w:val="22"/>
          <w:szCs w:val="22"/>
        </w:rPr>
      </w:pPr>
    </w:p>
    <w:p w14:paraId="23FB4C67" w14:textId="77777777" w:rsidR="000D1B2D" w:rsidRPr="00ED4F7E" w:rsidRDefault="000D1B2D" w:rsidP="000D1B2D">
      <w:pPr>
        <w:pStyle w:val="NormalWeb"/>
        <w:shd w:val="clear" w:color="auto" w:fill="FFFFFF"/>
        <w:spacing w:before="0" w:beforeAutospacing="0" w:after="0" w:afterAutospacing="0"/>
        <w:rPr>
          <w:rFonts w:cs="Arial"/>
          <w:color w:val="000000"/>
          <w:sz w:val="22"/>
          <w:szCs w:val="22"/>
        </w:rPr>
      </w:pPr>
      <w:r w:rsidRPr="00ED4F7E">
        <w:rPr>
          <w:rFonts w:cs="Arial"/>
          <w:color w:val="000000"/>
          <w:sz w:val="22"/>
          <w:szCs w:val="22"/>
        </w:rPr>
        <w:t>Volunteers who are working with an event where an accident, injury, or incident occurs should contact the Extension Educator immediately for further guidance.</w:t>
      </w:r>
    </w:p>
    <w:p w14:paraId="7AAEDB10" w14:textId="77777777" w:rsidR="000D1B2D" w:rsidRDefault="000D1B2D" w:rsidP="000D1B2D">
      <w:pPr>
        <w:pStyle w:val="Heading1"/>
        <w:spacing w:before="0" w:after="0"/>
        <w:rPr>
          <w:sz w:val="24"/>
          <w:szCs w:val="24"/>
        </w:rPr>
      </w:pPr>
    </w:p>
    <w:p w14:paraId="2116F83D" w14:textId="0B027EAC" w:rsidR="000D1B2D" w:rsidRPr="00182586" w:rsidRDefault="000D1B2D" w:rsidP="000D1B2D">
      <w:pPr>
        <w:pStyle w:val="Heading1"/>
        <w:spacing w:before="0" w:after="0"/>
        <w:rPr>
          <w:szCs w:val="22"/>
        </w:rPr>
      </w:pPr>
      <w:bookmarkStart w:id="496" w:name="_Toc216706436"/>
      <w:r w:rsidRPr="00182586">
        <w:rPr>
          <w:szCs w:val="22"/>
        </w:rPr>
        <w:t>4-H O</w:t>
      </w:r>
      <w:r w:rsidR="00222E5C" w:rsidRPr="00182586">
        <w:rPr>
          <w:szCs w:val="22"/>
        </w:rPr>
        <w:t>pportunity for All</w:t>
      </w:r>
      <w:bookmarkEnd w:id="496"/>
    </w:p>
    <w:p w14:paraId="093E06B8" w14:textId="77777777" w:rsidR="000D1B2D" w:rsidRPr="00507EA2" w:rsidRDefault="000D1B2D" w:rsidP="000D1B2D">
      <w:pPr>
        <w:shd w:val="clear" w:color="auto" w:fill="FFFFFF"/>
        <w:rPr>
          <w:rFonts w:cs="Arial"/>
          <w:color w:val="000000"/>
          <w:sz w:val="22"/>
          <w:szCs w:val="22"/>
        </w:rPr>
      </w:pPr>
      <w:r w:rsidRPr="00507EA2">
        <w:rPr>
          <w:rFonts w:cs="Arial"/>
          <w:color w:val="000000"/>
          <w:sz w:val="22"/>
          <w:szCs w:val="22"/>
        </w:rPr>
        <w:t xml:space="preserve">The Indiana 4-H Program is a </w:t>
      </w:r>
      <w:proofErr w:type="gramStart"/>
      <w:r w:rsidRPr="00507EA2">
        <w:rPr>
          <w:rFonts w:cs="Arial"/>
          <w:color w:val="000000"/>
          <w:sz w:val="22"/>
          <w:szCs w:val="22"/>
        </w:rPr>
        <w:t>federally-assisted</w:t>
      </w:r>
      <w:proofErr w:type="gramEnd"/>
      <w:r w:rsidRPr="00507EA2">
        <w:rPr>
          <w:rFonts w:cs="Arial"/>
          <w:color w:val="000000"/>
          <w:sz w:val="22"/>
          <w:szCs w:val="22"/>
        </w:rPr>
        <w:t xml:space="preserve"> program and as such, all programs, activities, events and competitions (state, area, county, local) must be non-discriminatory according to federal law. Additionally, the 4-H Program may not accept sponsorships, donations, or awards that are based on discriminatory practices.</w:t>
      </w:r>
    </w:p>
    <w:p w14:paraId="2B946A0E" w14:textId="77777777" w:rsidR="000D1B2D" w:rsidRPr="00507EA2" w:rsidRDefault="000D1B2D" w:rsidP="000D1B2D">
      <w:pPr>
        <w:shd w:val="clear" w:color="auto" w:fill="FFFFFF"/>
        <w:rPr>
          <w:rFonts w:cs="Arial"/>
          <w:color w:val="000000"/>
          <w:sz w:val="22"/>
          <w:szCs w:val="22"/>
        </w:rPr>
      </w:pPr>
      <w:r w:rsidRPr="00507EA2">
        <w:rPr>
          <w:rFonts w:cs="Arial"/>
          <w:color w:val="000000"/>
          <w:sz w:val="22"/>
          <w:szCs w:val="22"/>
        </w:rPr>
        <w:t xml:space="preserve">Gender specific competitions and awards are not permissible under Title IX (Non-discrimination </w:t>
      </w:r>
      <w:proofErr w:type="gramStart"/>
      <w:r w:rsidRPr="00507EA2">
        <w:rPr>
          <w:rFonts w:cs="Arial"/>
          <w:color w:val="000000"/>
          <w:sz w:val="22"/>
          <w:szCs w:val="22"/>
        </w:rPr>
        <w:t>on the Basis of</w:t>
      </w:r>
      <w:proofErr w:type="gramEnd"/>
      <w:r w:rsidRPr="00507EA2">
        <w:rPr>
          <w:rFonts w:cs="Arial"/>
          <w:color w:val="000000"/>
          <w:sz w:val="22"/>
          <w:szCs w:val="22"/>
        </w:rPr>
        <w:t xml:space="preserve"> Sex) of the Educational Amendments enacted by Congress in 1972. This act states:</w:t>
      </w:r>
    </w:p>
    <w:p w14:paraId="77B5712D" w14:textId="77777777" w:rsidR="000D1B2D" w:rsidRPr="00507EA2" w:rsidRDefault="000D1B2D" w:rsidP="000D1B2D">
      <w:pPr>
        <w:shd w:val="clear" w:color="auto" w:fill="FFFFFF"/>
        <w:rPr>
          <w:rFonts w:cs="Arial"/>
          <w:color w:val="000000"/>
          <w:sz w:val="22"/>
          <w:szCs w:val="22"/>
        </w:rPr>
      </w:pPr>
      <w:r w:rsidRPr="00507EA2">
        <w:rPr>
          <w:rFonts w:cs="Arial"/>
          <w:color w:val="000000"/>
          <w:sz w:val="22"/>
          <w:szCs w:val="22"/>
        </w:rPr>
        <w:t>"No person in the United States shall, on the basis of sex, be excluded from participation in, be denied the benefits of, or be subject to discrimination under any education program or activity receiving Federal financial assistance."</w:t>
      </w:r>
    </w:p>
    <w:p w14:paraId="06C3C03D" w14:textId="77777777" w:rsidR="000D1B2D" w:rsidRPr="00507EA2" w:rsidRDefault="000D1B2D" w:rsidP="000D1B2D">
      <w:pPr>
        <w:shd w:val="clear" w:color="auto" w:fill="FFFFFF"/>
        <w:rPr>
          <w:rFonts w:cs="Arial"/>
          <w:color w:val="000000"/>
          <w:sz w:val="22"/>
          <w:szCs w:val="22"/>
        </w:rPr>
      </w:pPr>
      <w:r w:rsidRPr="00507EA2">
        <w:rPr>
          <w:rFonts w:cs="Arial"/>
          <w:color w:val="000000"/>
          <w:sz w:val="22"/>
          <w:szCs w:val="22"/>
        </w:rPr>
        <w:t xml:space="preserve">All Purdue Cooperative Extension Service programs and methods shall be implemented in a manner that ensures nondiscrimination </w:t>
      </w:r>
      <w:proofErr w:type="gramStart"/>
      <w:r w:rsidRPr="00507EA2">
        <w:rPr>
          <w:rFonts w:cs="Arial"/>
          <w:color w:val="000000"/>
          <w:sz w:val="22"/>
          <w:szCs w:val="22"/>
        </w:rPr>
        <w:t>on the basis of</w:t>
      </w:r>
      <w:proofErr w:type="gramEnd"/>
      <w:r w:rsidRPr="00507EA2">
        <w:rPr>
          <w:rFonts w:cs="Arial"/>
          <w:color w:val="000000"/>
          <w:sz w:val="22"/>
          <w:szCs w:val="22"/>
        </w:rPr>
        <w:t xml:space="preserve"> gender for all participants.</w:t>
      </w:r>
    </w:p>
    <w:p w14:paraId="1EB2A56D" w14:textId="77777777" w:rsidR="000D1B2D" w:rsidRPr="00507EA2" w:rsidRDefault="000D1B2D" w:rsidP="000D1B2D">
      <w:pPr>
        <w:shd w:val="clear" w:color="auto" w:fill="FFFFFF"/>
        <w:rPr>
          <w:rFonts w:cs="Arial"/>
          <w:color w:val="000000"/>
          <w:sz w:val="22"/>
          <w:szCs w:val="22"/>
        </w:rPr>
      </w:pPr>
      <w:r w:rsidRPr="00507EA2">
        <w:rPr>
          <w:rFonts w:cs="Arial"/>
          <w:color w:val="000000"/>
          <w:sz w:val="22"/>
          <w:szCs w:val="22"/>
        </w:rPr>
        <w:t xml:space="preserve">This means that the practice of arranging competitions or awarding trips, scholarships, etc. </w:t>
      </w:r>
      <w:proofErr w:type="gramStart"/>
      <w:r w:rsidRPr="00507EA2">
        <w:rPr>
          <w:rFonts w:cs="Arial"/>
          <w:color w:val="000000"/>
          <w:sz w:val="22"/>
          <w:szCs w:val="22"/>
        </w:rPr>
        <w:t>on the basis of</w:t>
      </w:r>
      <w:proofErr w:type="gramEnd"/>
      <w:r w:rsidRPr="00507EA2">
        <w:rPr>
          <w:rFonts w:cs="Arial"/>
          <w:color w:val="000000"/>
          <w:sz w:val="22"/>
          <w:szCs w:val="22"/>
        </w:rPr>
        <w:t xml:space="preserve"> gender categories is not acceptable in 4-H Youth Development Programs.</w:t>
      </w:r>
    </w:p>
    <w:p w14:paraId="46810217" w14:textId="77777777" w:rsidR="000D1B2D" w:rsidRPr="00507EA2" w:rsidRDefault="000D1B2D" w:rsidP="000D1B2D">
      <w:pPr>
        <w:shd w:val="clear" w:color="auto" w:fill="FFFFFF"/>
        <w:rPr>
          <w:rFonts w:cs="Arial"/>
          <w:color w:val="000000"/>
          <w:sz w:val="22"/>
          <w:szCs w:val="22"/>
        </w:rPr>
      </w:pPr>
      <w:r w:rsidRPr="00507EA2">
        <w:rPr>
          <w:rFonts w:cs="Arial"/>
          <w:color w:val="000000"/>
          <w:sz w:val="22"/>
          <w:szCs w:val="22"/>
        </w:rPr>
        <w:t>In all cases, the requirements for competitions must provide equal access for all youth and must not be designed to create barriers to participation.</w:t>
      </w:r>
    </w:p>
    <w:p w14:paraId="74542F17" w14:textId="5236B3FC" w:rsidR="000D1B2D" w:rsidRPr="00AC5DE4" w:rsidRDefault="000D1B2D" w:rsidP="00182586">
      <w:pPr>
        <w:pStyle w:val="Heading1"/>
      </w:pPr>
      <w:bookmarkStart w:id="497" w:name="_Toc216706437"/>
      <w:r>
        <w:t>C</w:t>
      </w:r>
      <w:r w:rsidR="00222E5C">
        <w:t>ounty Fair Exhibition</w:t>
      </w:r>
      <w:bookmarkEnd w:id="497"/>
    </w:p>
    <w:p w14:paraId="5C9F7BAA" w14:textId="77777777" w:rsidR="000D1B2D" w:rsidRPr="00AC5DE4" w:rsidRDefault="000D1B2D" w:rsidP="000D1B2D">
      <w:pPr>
        <w:autoSpaceDE w:val="0"/>
        <w:autoSpaceDN w:val="0"/>
        <w:adjustRightInd w:val="0"/>
        <w:rPr>
          <w:color w:val="000000"/>
          <w:sz w:val="22"/>
          <w:szCs w:val="22"/>
        </w:rPr>
      </w:pPr>
      <w:r w:rsidRPr="00AC5DE4">
        <w:rPr>
          <w:color w:val="000000"/>
          <w:sz w:val="22"/>
          <w:szCs w:val="22"/>
        </w:rPr>
        <w:t xml:space="preserve">Exhibition of 4-H projects in local, county, or state exhibits/fairs is voluntary on the part of the exhibitor. The exhibition of 4-H projects provides 4-H members an opportunity to display their 4-H projects, </w:t>
      </w:r>
      <w:proofErr w:type="gramStart"/>
      <w:r w:rsidRPr="00AC5DE4">
        <w:rPr>
          <w:color w:val="000000"/>
          <w:sz w:val="22"/>
          <w:szCs w:val="22"/>
        </w:rPr>
        <w:t>enter into</w:t>
      </w:r>
      <w:proofErr w:type="gramEnd"/>
      <w:r w:rsidRPr="00AC5DE4">
        <w:rPr>
          <w:color w:val="000000"/>
          <w:sz w:val="22"/>
          <w:szCs w:val="22"/>
        </w:rPr>
        <w:t xml:space="preserve"> competition and participate in an educational/social environment with peers. With exhibition also comes the responsibility for abiding by all the terms and conditions pertaining to the respective 4-H project.</w:t>
      </w:r>
    </w:p>
    <w:p w14:paraId="6D5821C4" w14:textId="77777777" w:rsidR="000D1B2D" w:rsidRPr="00AC5DE4" w:rsidRDefault="000D1B2D" w:rsidP="007F4ED7">
      <w:pPr>
        <w:widowControl w:val="0"/>
        <w:numPr>
          <w:ilvl w:val="0"/>
          <w:numId w:val="204"/>
        </w:numPr>
        <w:autoSpaceDE w:val="0"/>
        <w:autoSpaceDN w:val="0"/>
        <w:adjustRightInd w:val="0"/>
        <w:ind w:left="360" w:hanging="180"/>
        <w:rPr>
          <w:sz w:val="22"/>
          <w:szCs w:val="22"/>
        </w:rPr>
      </w:pPr>
      <w:r w:rsidRPr="00AC5DE4">
        <w:rPr>
          <w:sz w:val="22"/>
          <w:szCs w:val="22"/>
        </w:rPr>
        <w:t>An exhibit may not be entered in more than one Madison County 4</w:t>
      </w:r>
      <w:r w:rsidRPr="00AC5DE4">
        <w:rPr>
          <w:sz w:val="22"/>
          <w:szCs w:val="22"/>
        </w:rPr>
        <w:noBreakHyphen/>
        <w:t xml:space="preserve">H lot, except in some animal classes where designated. In a fair </w:t>
      </w:r>
      <w:proofErr w:type="gramStart"/>
      <w:r w:rsidRPr="00AC5DE4">
        <w:rPr>
          <w:sz w:val="22"/>
          <w:szCs w:val="22"/>
        </w:rPr>
        <w:t>lot</w:t>
      </w:r>
      <w:proofErr w:type="gramEnd"/>
      <w:r w:rsidRPr="00AC5DE4">
        <w:rPr>
          <w:sz w:val="22"/>
          <w:szCs w:val="22"/>
        </w:rPr>
        <w:t xml:space="preserve"> requiring more than one item, the same 4</w:t>
      </w:r>
      <w:r w:rsidRPr="00AC5DE4">
        <w:rPr>
          <w:sz w:val="22"/>
          <w:szCs w:val="22"/>
        </w:rPr>
        <w:noBreakHyphen/>
        <w:t>H member must exhibit all items. All parts of an exhibit made in one lot must belong to one 4</w:t>
      </w:r>
      <w:r w:rsidRPr="00AC5DE4">
        <w:rPr>
          <w:sz w:val="22"/>
          <w:szCs w:val="22"/>
        </w:rPr>
        <w:noBreakHyphen/>
        <w:t>H member.</w:t>
      </w:r>
    </w:p>
    <w:p w14:paraId="69144374" w14:textId="77777777" w:rsidR="000D1B2D" w:rsidRPr="00AC5DE4" w:rsidRDefault="000D1B2D" w:rsidP="007F4ED7">
      <w:pPr>
        <w:widowControl w:val="0"/>
        <w:numPr>
          <w:ilvl w:val="0"/>
          <w:numId w:val="204"/>
        </w:numPr>
        <w:autoSpaceDE w:val="0"/>
        <w:autoSpaceDN w:val="0"/>
        <w:adjustRightInd w:val="0"/>
        <w:ind w:left="360" w:hanging="180"/>
        <w:rPr>
          <w:sz w:val="22"/>
          <w:szCs w:val="22"/>
        </w:rPr>
      </w:pPr>
      <w:r w:rsidRPr="00AC5DE4">
        <w:rPr>
          <w:sz w:val="22"/>
          <w:szCs w:val="22"/>
        </w:rPr>
        <w:t>All 4</w:t>
      </w:r>
      <w:r w:rsidRPr="00AC5DE4">
        <w:rPr>
          <w:sz w:val="22"/>
          <w:szCs w:val="22"/>
        </w:rPr>
        <w:noBreakHyphen/>
        <w:t>H exhibits at the Madison County 4-H Fair must be prepared during the current 4</w:t>
      </w:r>
      <w:r w:rsidRPr="00AC5DE4">
        <w:rPr>
          <w:sz w:val="22"/>
          <w:szCs w:val="22"/>
        </w:rPr>
        <w:noBreakHyphen/>
        <w:t>H year. Eligibility rests solely with the 4-H Youth Educator or Department Head on entries in all 4</w:t>
      </w:r>
      <w:r w:rsidRPr="00AC5DE4">
        <w:rPr>
          <w:sz w:val="22"/>
          <w:szCs w:val="22"/>
        </w:rPr>
        <w:noBreakHyphen/>
        <w:t>H classes.</w:t>
      </w:r>
    </w:p>
    <w:p w14:paraId="496C9EAB" w14:textId="77777777" w:rsidR="000D1B2D" w:rsidRPr="00AC5DE4" w:rsidRDefault="000D1B2D" w:rsidP="007F4ED7">
      <w:pPr>
        <w:widowControl w:val="0"/>
        <w:numPr>
          <w:ilvl w:val="0"/>
          <w:numId w:val="204"/>
        </w:numPr>
        <w:autoSpaceDE w:val="0"/>
        <w:autoSpaceDN w:val="0"/>
        <w:adjustRightInd w:val="0"/>
        <w:ind w:left="360" w:hanging="180"/>
        <w:rPr>
          <w:sz w:val="22"/>
          <w:szCs w:val="22"/>
        </w:rPr>
      </w:pPr>
      <w:r w:rsidRPr="00AC5DE4">
        <w:rPr>
          <w:sz w:val="22"/>
          <w:szCs w:val="22"/>
        </w:rPr>
        <w:t>Any 4</w:t>
      </w:r>
      <w:r w:rsidRPr="00AC5DE4">
        <w:rPr>
          <w:sz w:val="22"/>
          <w:szCs w:val="22"/>
        </w:rPr>
        <w:noBreakHyphen/>
        <w:t>H exhibit removed from display prior to the official release will be disqualified. Any 4</w:t>
      </w:r>
      <w:r w:rsidRPr="00AC5DE4">
        <w:rPr>
          <w:sz w:val="22"/>
          <w:szCs w:val="22"/>
        </w:rPr>
        <w:noBreakHyphen/>
        <w:t>H placing/prizes (including ribbons, money, medals, trophies, etc.) awarded for that exhibit will be forfeited.</w:t>
      </w:r>
    </w:p>
    <w:p w14:paraId="670FE4AE" w14:textId="77777777" w:rsidR="000D1B2D" w:rsidRPr="00AC5DE4" w:rsidRDefault="000D1B2D" w:rsidP="007F4ED7">
      <w:pPr>
        <w:widowControl w:val="0"/>
        <w:numPr>
          <w:ilvl w:val="0"/>
          <w:numId w:val="204"/>
        </w:numPr>
        <w:autoSpaceDE w:val="0"/>
        <w:autoSpaceDN w:val="0"/>
        <w:adjustRightInd w:val="0"/>
        <w:ind w:left="360" w:hanging="180"/>
        <w:rPr>
          <w:sz w:val="22"/>
          <w:szCs w:val="22"/>
        </w:rPr>
      </w:pPr>
      <w:r w:rsidRPr="00AC5DE4">
        <w:rPr>
          <w:sz w:val="22"/>
          <w:szCs w:val="22"/>
        </w:rPr>
        <w:t>4</w:t>
      </w:r>
      <w:r w:rsidRPr="00AC5DE4">
        <w:rPr>
          <w:sz w:val="22"/>
          <w:szCs w:val="22"/>
        </w:rPr>
        <w:noBreakHyphen/>
        <w:t>H exhibitors having an entry in animal lots at the Madison County Fair are expected to show their own animals. In cases where this cannot be done, the owner may have animals shown by another 4</w:t>
      </w:r>
      <w:r w:rsidRPr="00AC5DE4">
        <w:rPr>
          <w:sz w:val="22"/>
          <w:szCs w:val="22"/>
        </w:rPr>
        <w:noBreakHyphen/>
        <w:t xml:space="preserve">H </w:t>
      </w:r>
      <w:proofErr w:type="gramStart"/>
      <w:r w:rsidRPr="00AC5DE4">
        <w:rPr>
          <w:sz w:val="22"/>
          <w:szCs w:val="22"/>
        </w:rPr>
        <w:t>exhibitor, but</w:t>
      </w:r>
      <w:proofErr w:type="gramEnd"/>
      <w:r w:rsidRPr="00AC5DE4">
        <w:rPr>
          <w:sz w:val="22"/>
          <w:szCs w:val="22"/>
        </w:rPr>
        <w:t xml:space="preserve"> must have prior approval from the 4</w:t>
      </w:r>
      <w:r w:rsidRPr="00AC5DE4">
        <w:rPr>
          <w:sz w:val="22"/>
          <w:szCs w:val="22"/>
        </w:rPr>
        <w:noBreakHyphen/>
        <w:t>H Youth Educator or Department Head for the lot in which the animal is to be shown.</w:t>
      </w:r>
    </w:p>
    <w:p w14:paraId="67C4C9E4" w14:textId="77777777" w:rsidR="000D1B2D" w:rsidRPr="00AC5DE4" w:rsidRDefault="000D1B2D" w:rsidP="007F4ED7">
      <w:pPr>
        <w:widowControl w:val="0"/>
        <w:numPr>
          <w:ilvl w:val="0"/>
          <w:numId w:val="204"/>
        </w:numPr>
        <w:autoSpaceDE w:val="0"/>
        <w:autoSpaceDN w:val="0"/>
        <w:adjustRightInd w:val="0"/>
        <w:ind w:left="360" w:hanging="180"/>
        <w:rPr>
          <w:sz w:val="22"/>
          <w:szCs w:val="22"/>
        </w:rPr>
      </w:pPr>
      <w:r w:rsidRPr="00AC5DE4">
        <w:rPr>
          <w:sz w:val="22"/>
          <w:szCs w:val="22"/>
        </w:rPr>
        <w:t xml:space="preserve">In general, a 4-H member may complete only one division of any 4-H project. However, eligibility will be governed by the </w:t>
      </w:r>
      <w:proofErr w:type="gramStart"/>
      <w:r w:rsidRPr="00AC5DE4">
        <w:rPr>
          <w:sz w:val="22"/>
          <w:szCs w:val="22"/>
        </w:rPr>
        <w:t>particular conditions</w:t>
      </w:r>
      <w:proofErr w:type="gramEnd"/>
      <w:r w:rsidRPr="00AC5DE4">
        <w:rPr>
          <w:sz w:val="22"/>
          <w:szCs w:val="22"/>
        </w:rPr>
        <w:t xml:space="preserve"> for each </w:t>
      </w:r>
      <w:proofErr w:type="gramStart"/>
      <w:r w:rsidRPr="00AC5DE4">
        <w:rPr>
          <w:sz w:val="22"/>
          <w:szCs w:val="22"/>
        </w:rPr>
        <w:t>particular project</w:t>
      </w:r>
      <w:proofErr w:type="gramEnd"/>
      <w:r w:rsidRPr="00AC5DE4">
        <w:rPr>
          <w:sz w:val="22"/>
          <w:szCs w:val="22"/>
        </w:rPr>
        <w:t>. A club member completing more than one division of a 4-H project in any one year may then exhibit in the more advanced division only.</w:t>
      </w:r>
    </w:p>
    <w:p w14:paraId="03821223" w14:textId="77777777" w:rsidR="000D1B2D" w:rsidRPr="00AC5DE4" w:rsidRDefault="000D1B2D" w:rsidP="007F4ED7">
      <w:pPr>
        <w:widowControl w:val="0"/>
        <w:numPr>
          <w:ilvl w:val="0"/>
          <w:numId w:val="204"/>
        </w:numPr>
        <w:autoSpaceDE w:val="0"/>
        <w:autoSpaceDN w:val="0"/>
        <w:adjustRightInd w:val="0"/>
        <w:ind w:left="360" w:hanging="180"/>
        <w:rPr>
          <w:sz w:val="22"/>
          <w:szCs w:val="22"/>
        </w:rPr>
      </w:pPr>
      <w:r w:rsidRPr="00AC5DE4">
        <w:rPr>
          <w:sz w:val="22"/>
          <w:szCs w:val="22"/>
        </w:rPr>
        <w:t>When the exhibit does not meet project exhibit requirements, the exhibit may receive an exhibitor's ribbon (green).</w:t>
      </w:r>
    </w:p>
    <w:p w14:paraId="2FFE882E" w14:textId="77777777" w:rsidR="000D1B2D" w:rsidRPr="00AC5DE4" w:rsidRDefault="000D1B2D" w:rsidP="007F4ED7">
      <w:pPr>
        <w:widowControl w:val="0"/>
        <w:numPr>
          <w:ilvl w:val="0"/>
          <w:numId w:val="204"/>
        </w:numPr>
        <w:autoSpaceDE w:val="0"/>
        <w:autoSpaceDN w:val="0"/>
        <w:adjustRightInd w:val="0"/>
        <w:ind w:left="360" w:hanging="180"/>
        <w:rPr>
          <w:sz w:val="22"/>
          <w:szCs w:val="22"/>
        </w:rPr>
      </w:pPr>
      <w:r w:rsidRPr="00AC5DE4">
        <w:rPr>
          <w:sz w:val="22"/>
          <w:szCs w:val="22"/>
        </w:rPr>
        <w:t xml:space="preserve">All times/dates listed in this handbook are tentative. Check the Fair </w:t>
      </w:r>
      <w:r>
        <w:rPr>
          <w:sz w:val="22"/>
          <w:szCs w:val="22"/>
        </w:rPr>
        <w:t>Schedule</w:t>
      </w:r>
      <w:r w:rsidRPr="00AC5DE4">
        <w:rPr>
          <w:sz w:val="22"/>
          <w:szCs w:val="22"/>
        </w:rPr>
        <w:t xml:space="preserve"> for specific and accurate times and dates.</w:t>
      </w:r>
    </w:p>
    <w:p w14:paraId="52BB20C8" w14:textId="77777777" w:rsidR="000D1B2D" w:rsidRPr="00AC5DE4" w:rsidRDefault="000D1B2D" w:rsidP="007F4ED7">
      <w:pPr>
        <w:numPr>
          <w:ilvl w:val="0"/>
          <w:numId w:val="204"/>
        </w:numPr>
        <w:autoSpaceDE w:val="0"/>
        <w:autoSpaceDN w:val="0"/>
        <w:adjustRightInd w:val="0"/>
        <w:ind w:left="360" w:hanging="180"/>
        <w:rPr>
          <w:sz w:val="22"/>
          <w:szCs w:val="22"/>
        </w:rPr>
      </w:pPr>
      <w:r w:rsidRPr="00AC5DE4">
        <w:rPr>
          <w:sz w:val="22"/>
          <w:szCs w:val="22"/>
        </w:rPr>
        <w:t>Champion and Reserve Champions may be designated in each class and ribbons given. One Overall Grand Champion may be selected in each project area.</w:t>
      </w:r>
    </w:p>
    <w:p w14:paraId="6FE56ADA" w14:textId="77777777" w:rsidR="000D1B2D" w:rsidRPr="00AC5DE4" w:rsidRDefault="000D1B2D" w:rsidP="007F4ED7">
      <w:pPr>
        <w:widowControl w:val="0"/>
        <w:numPr>
          <w:ilvl w:val="0"/>
          <w:numId w:val="204"/>
        </w:numPr>
        <w:autoSpaceDE w:val="0"/>
        <w:autoSpaceDN w:val="0"/>
        <w:adjustRightInd w:val="0"/>
        <w:ind w:left="360" w:hanging="180"/>
        <w:rPr>
          <w:sz w:val="22"/>
          <w:szCs w:val="22"/>
        </w:rPr>
      </w:pPr>
      <w:r w:rsidRPr="00AC5DE4">
        <w:rPr>
          <w:sz w:val="22"/>
          <w:szCs w:val="22"/>
        </w:rPr>
        <w:t>All ribbons shall remain with the exhibit for the duration of the fair, except for livestock exhibits.</w:t>
      </w:r>
    </w:p>
    <w:p w14:paraId="4F411100" w14:textId="77777777" w:rsidR="000D1B2D" w:rsidRPr="00AC5DE4" w:rsidRDefault="000D1B2D" w:rsidP="007F4ED7">
      <w:pPr>
        <w:widowControl w:val="0"/>
        <w:numPr>
          <w:ilvl w:val="0"/>
          <w:numId w:val="204"/>
        </w:numPr>
        <w:autoSpaceDE w:val="0"/>
        <w:autoSpaceDN w:val="0"/>
        <w:adjustRightInd w:val="0"/>
        <w:ind w:left="360" w:hanging="180"/>
        <w:rPr>
          <w:sz w:val="22"/>
          <w:szCs w:val="22"/>
        </w:rPr>
      </w:pPr>
      <w:r w:rsidRPr="00AC5DE4">
        <w:rPr>
          <w:sz w:val="22"/>
          <w:szCs w:val="22"/>
        </w:rPr>
        <w:t>All posters shall have stiff backing, such as 1/4" plywood, pegboard, paneling, heavy corrugated cardboard, foam board, etc., and covered with some type of clear plastic. All posters should be 22" x 28" and will be displayed horizontally, unless otherwise specified in the manual. The exhibit label should be placed in the bottom right corner. Please refer to the Poster Exhibit Guidelines. Foam boards and sleeves may be purchased at the Extension Office.</w:t>
      </w:r>
    </w:p>
    <w:p w14:paraId="0E3604BF" w14:textId="77777777" w:rsidR="000D1B2D" w:rsidRPr="006F3998" w:rsidRDefault="000D1B2D" w:rsidP="007F4ED7">
      <w:pPr>
        <w:widowControl w:val="0"/>
        <w:numPr>
          <w:ilvl w:val="0"/>
          <w:numId w:val="204"/>
        </w:numPr>
        <w:autoSpaceDE w:val="0"/>
        <w:autoSpaceDN w:val="0"/>
        <w:adjustRightInd w:val="0"/>
        <w:ind w:left="360" w:hanging="180"/>
        <w:rPr>
          <w:bCs/>
          <w:sz w:val="22"/>
          <w:szCs w:val="22"/>
        </w:rPr>
      </w:pPr>
      <w:r w:rsidRPr="006F3998">
        <w:rPr>
          <w:bCs/>
          <w:sz w:val="22"/>
          <w:szCs w:val="22"/>
        </w:rPr>
        <w:t xml:space="preserve">When open judging is held, </w:t>
      </w:r>
      <w:proofErr w:type="gramStart"/>
      <w:r w:rsidRPr="006F3998">
        <w:rPr>
          <w:bCs/>
          <w:sz w:val="22"/>
          <w:szCs w:val="22"/>
        </w:rPr>
        <w:t>placing,</w:t>
      </w:r>
      <w:proofErr w:type="gramEnd"/>
      <w:r w:rsidRPr="006F3998">
        <w:rPr>
          <w:bCs/>
          <w:sz w:val="22"/>
          <w:szCs w:val="22"/>
        </w:rPr>
        <w:t xml:space="preserve"> selection of Champions and State Fair entries will be done in private.</w:t>
      </w:r>
    </w:p>
    <w:p w14:paraId="4960BB66" w14:textId="77777777" w:rsidR="000D1B2D" w:rsidRPr="00AC5DE4" w:rsidRDefault="000D1B2D" w:rsidP="007F4ED7">
      <w:pPr>
        <w:widowControl w:val="0"/>
        <w:numPr>
          <w:ilvl w:val="0"/>
          <w:numId w:val="204"/>
        </w:numPr>
        <w:autoSpaceDE w:val="0"/>
        <w:autoSpaceDN w:val="0"/>
        <w:adjustRightInd w:val="0"/>
        <w:ind w:left="360" w:hanging="180"/>
        <w:rPr>
          <w:sz w:val="22"/>
          <w:szCs w:val="22"/>
        </w:rPr>
      </w:pPr>
      <w:r w:rsidRPr="00AC5DE4">
        <w:rPr>
          <w:sz w:val="22"/>
          <w:szCs w:val="22"/>
        </w:rPr>
        <w:t xml:space="preserve">Late entries, checked in after judging begins, will be identified </w:t>
      </w:r>
      <w:proofErr w:type="gramStart"/>
      <w:r w:rsidRPr="00AC5DE4">
        <w:rPr>
          <w:sz w:val="22"/>
          <w:szCs w:val="22"/>
        </w:rPr>
        <w:t>for</w:t>
      </w:r>
      <w:proofErr w:type="gramEnd"/>
      <w:r w:rsidRPr="00AC5DE4">
        <w:rPr>
          <w:sz w:val="22"/>
          <w:szCs w:val="22"/>
        </w:rPr>
        <w:t xml:space="preserve"> the judge. They will not be considered for State Fair, Champion, </w:t>
      </w:r>
      <w:r w:rsidRPr="00AC5DE4">
        <w:rPr>
          <w:sz w:val="22"/>
          <w:szCs w:val="22"/>
        </w:rPr>
        <w:lastRenderedPageBreak/>
        <w:t>Reserve Champion, Grand Champion, Reserve Grand Champion, or Honor Group.</w:t>
      </w:r>
    </w:p>
    <w:p w14:paraId="1F0211BF" w14:textId="77777777" w:rsidR="000D1B2D" w:rsidRPr="00ED4F7E" w:rsidRDefault="000D1B2D" w:rsidP="007F4ED7">
      <w:pPr>
        <w:widowControl w:val="0"/>
        <w:numPr>
          <w:ilvl w:val="0"/>
          <w:numId w:val="204"/>
        </w:numPr>
        <w:autoSpaceDE w:val="0"/>
        <w:autoSpaceDN w:val="0"/>
        <w:adjustRightInd w:val="0"/>
        <w:ind w:left="360" w:hanging="180"/>
        <w:rPr>
          <w:sz w:val="22"/>
          <w:szCs w:val="22"/>
        </w:rPr>
      </w:pPr>
      <w:r w:rsidRPr="00AC5DE4">
        <w:rPr>
          <w:sz w:val="22"/>
          <w:szCs w:val="22"/>
        </w:rPr>
        <w:t>Interactive Demonstrations on any project may be presented for that project's completion requirement at the county fair.</w:t>
      </w:r>
    </w:p>
    <w:p w14:paraId="2D6F9020" w14:textId="77777777" w:rsidR="000D1B2D" w:rsidRPr="00AC5DE4" w:rsidRDefault="000D1B2D" w:rsidP="007F4ED7">
      <w:pPr>
        <w:widowControl w:val="0"/>
        <w:numPr>
          <w:ilvl w:val="0"/>
          <w:numId w:val="205"/>
        </w:numPr>
        <w:autoSpaceDE w:val="0"/>
        <w:autoSpaceDN w:val="0"/>
        <w:adjustRightInd w:val="0"/>
        <w:ind w:left="360" w:hanging="180"/>
        <w:rPr>
          <w:b/>
          <w:sz w:val="22"/>
          <w:szCs w:val="22"/>
          <w:u w:val="single"/>
        </w:rPr>
      </w:pPr>
      <w:r w:rsidRPr="00AC5DE4">
        <w:rPr>
          <w:b/>
          <w:sz w:val="22"/>
          <w:szCs w:val="22"/>
        </w:rPr>
        <w:t xml:space="preserve">PROJECT CHECK-IN: </w:t>
      </w:r>
      <w:r w:rsidRPr="00AC5DE4">
        <w:rPr>
          <w:b/>
          <w:sz w:val="22"/>
          <w:szCs w:val="22"/>
          <w:u w:val="single"/>
        </w:rPr>
        <w:t>Check-in for all projects (</w:t>
      </w:r>
      <w:proofErr w:type="gramStart"/>
      <w:r w:rsidRPr="00AC5DE4">
        <w:rPr>
          <w:b/>
          <w:sz w:val="22"/>
          <w:szCs w:val="22"/>
          <w:u w:val="single"/>
        </w:rPr>
        <w:t>with the exception of</w:t>
      </w:r>
      <w:proofErr w:type="gramEnd"/>
      <w:r w:rsidRPr="00AC5DE4">
        <w:rPr>
          <w:b/>
          <w:sz w:val="22"/>
          <w:szCs w:val="22"/>
          <w:u w:val="single"/>
        </w:rPr>
        <w:t xml:space="preserve"> livestock) starts thirty (30) minutes prior to the scheduled judging time. Projects not presented to the registration table prior to the scheduled judging time will be identified as “late,” and shall not be considered for any placing higher than a “Blue Award.”</w:t>
      </w:r>
    </w:p>
    <w:p w14:paraId="2BF8D6E5" w14:textId="20B9A14E" w:rsidR="000D1B2D" w:rsidRPr="00AC5DE4" w:rsidRDefault="000D1B2D" w:rsidP="007F4ED7">
      <w:pPr>
        <w:widowControl w:val="0"/>
        <w:numPr>
          <w:ilvl w:val="0"/>
          <w:numId w:val="205"/>
        </w:numPr>
        <w:autoSpaceDE w:val="0"/>
        <w:autoSpaceDN w:val="0"/>
        <w:adjustRightInd w:val="0"/>
        <w:ind w:left="360" w:hanging="180"/>
        <w:rPr>
          <w:b/>
          <w:sz w:val="22"/>
          <w:szCs w:val="22"/>
          <w:u w:val="single"/>
        </w:rPr>
      </w:pPr>
      <w:r w:rsidRPr="00AC5DE4">
        <w:rPr>
          <w:b/>
          <w:sz w:val="22"/>
          <w:szCs w:val="22"/>
        </w:rPr>
        <w:t xml:space="preserve">PROJECT CHECKOUT: </w:t>
      </w:r>
      <w:r w:rsidRPr="00AC5DE4">
        <w:rPr>
          <w:sz w:val="22"/>
          <w:szCs w:val="22"/>
        </w:rPr>
        <w:t>4-H exhibits in the Exhibit Hall will be released on Friday</w:t>
      </w:r>
      <w:r w:rsidR="00232A52">
        <w:rPr>
          <w:sz w:val="22"/>
          <w:szCs w:val="22"/>
        </w:rPr>
        <w:t>.</w:t>
      </w:r>
      <w:r w:rsidRPr="00AC5DE4">
        <w:rPr>
          <w:sz w:val="22"/>
          <w:szCs w:val="22"/>
        </w:rPr>
        <w:t xml:space="preserve"> (</w:t>
      </w:r>
      <w:r w:rsidR="00232A52">
        <w:rPr>
          <w:sz w:val="22"/>
          <w:szCs w:val="22"/>
        </w:rPr>
        <w:t>Please reference the fair schedule for details</w:t>
      </w:r>
      <w:r w:rsidRPr="00AC5DE4">
        <w:rPr>
          <w:sz w:val="22"/>
          <w:szCs w:val="22"/>
        </w:rPr>
        <w:t>.</w:t>
      </w:r>
      <w:r w:rsidR="00232A52">
        <w:rPr>
          <w:sz w:val="22"/>
          <w:szCs w:val="22"/>
        </w:rPr>
        <w:t>)</w:t>
      </w:r>
      <w:r w:rsidRPr="00AC5DE4">
        <w:rPr>
          <w:sz w:val="22"/>
          <w:szCs w:val="22"/>
        </w:rPr>
        <w:t xml:space="preserve"> </w:t>
      </w:r>
      <w:r w:rsidRPr="00AC5DE4">
        <w:rPr>
          <w:b/>
          <w:sz w:val="22"/>
          <w:szCs w:val="22"/>
          <w:u w:val="single"/>
        </w:rPr>
        <w:t xml:space="preserve">4-H exhibitors MUST </w:t>
      </w:r>
      <w:proofErr w:type="gramStart"/>
      <w:r w:rsidRPr="00AC5DE4">
        <w:rPr>
          <w:b/>
          <w:sz w:val="22"/>
          <w:szCs w:val="22"/>
          <w:u w:val="single"/>
        </w:rPr>
        <w:t>pick-up</w:t>
      </w:r>
      <w:proofErr w:type="gramEnd"/>
      <w:r w:rsidRPr="00AC5DE4">
        <w:rPr>
          <w:b/>
          <w:sz w:val="22"/>
          <w:szCs w:val="22"/>
          <w:u w:val="single"/>
        </w:rPr>
        <w:t xml:space="preserve"> their projects at that time (or </w:t>
      </w:r>
      <w:proofErr w:type="gramStart"/>
      <w:r w:rsidRPr="00AC5DE4">
        <w:rPr>
          <w:b/>
          <w:sz w:val="22"/>
          <w:szCs w:val="22"/>
          <w:u w:val="single"/>
        </w:rPr>
        <w:t>make arrangements</w:t>
      </w:r>
      <w:proofErr w:type="gramEnd"/>
      <w:r w:rsidRPr="00AC5DE4">
        <w:rPr>
          <w:b/>
          <w:sz w:val="22"/>
          <w:szCs w:val="22"/>
          <w:u w:val="single"/>
        </w:rPr>
        <w:t xml:space="preserve"> for someone else to </w:t>
      </w:r>
      <w:proofErr w:type="gramStart"/>
      <w:r w:rsidRPr="00AC5DE4">
        <w:rPr>
          <w:b/>
          <w:sz w:val="22"/>
          <w:szCs w:val="22"/>
          <w:u w:val="single"/>
        </w:rPr>
        <w:t>pick-up</w:t>
      </w:r>
      <w:proofErr w:type="gramEnd"/>
      <w:r w:rsidRPr="00AC5DE4">
        <w:rPr>
          <w:b/>
          <w:sz w:val="22"/>
          <w:szCs w:val="22"/>
          <w:u w:val="single"/>
        </w:rPr>
        <w:t xml:space="preserve"> their project(s) at that time for them). Projects not picked up during that time will be subject to disposal.</w:t>
      </w:r>
    </w:p>
    <w:p w14:paraId="0458DCAC" w14:textId="77777777" w:rsidR="000D1B2D" w:rsidRPr="00AC5DE4" w:rsidRDefault="000D1B2D" w:rsidP="007F4ED7">
      <w:pPr>
        <w:widowControl w:val="0"/>
        <w:numPr>
          <w:ilvl w:val="1"/>
          <w:numId w:val="206"/>
        </w:numPr>
        <w:autoSpaceDE w:val="0"/>
        <w:autoSpaceDN w:val="0"/>
        <w:adjustRightInd w:val="0"/>
        <w:ind w:left="360" w:hanging="180"/>
        <w:rPr>
          <w:rFonts w:ascii="Courier" w:hAnsi="Courier"/>
          <w:color w:val="0000FF"/>
          <w:u w:val="single"/>
        </w:rPr>
      </w:pPr>
      <w:r w:rsidRPr="00AC5DE4">
        <w:rPr>
          <w:sz w:val="22"/>
          <w:szCs w:val="22"/>
        </w:rPr>
        <w:t xml:space="preserve">State Guidelines for projects may be found on the 4-H website located at: </w:t>
      </w:r>
      <w:hyperlink r:id="rId140" w:history="1">
        <w:r w:rsidRPr="00AC5DE4">
          <w:rPr>
            <w:color w:val="0000FF"/>
            <w:sz w:val="22"/>
            <w:szCs w:val="22"/>
            <w:u w:val="single"/>
          </w:rPr>
          <w:t>https://extension.purdue.edu/4h</w:t>
        </w:r>
      </w:hyperlink>
    </w:p>
    <w:p w14:paraId="55442C32" w14:textId="6727CBA6" w:rsidR="000D1B2D" w:rsidRPr="00AC5DE4" w:rsidRDefault="00222E5C" w:rsidP="000C7F31">
      <w:pPr>
        <w:pStyle w:val="Heading1"/>
        <w:rPr>
          <w:sz w:val="28"/>
          <w:szCs w:val="28"/>
        </w:rPr>
      </w:pPr>
      <w:bookmarkStart w:id="498" w:name="_Toc216706438"/>
      <w:r>
        <w:t>Loss or Damage</w:t>
      </w:r>
      <w:bookmarkEnd w:id="498"/>
    </w:p>
    <w:p w14:paraId="3360574D" w14:textId="77777777" w:rsidR="000D1B2D" w:rsidRPr="00AC5DE4" w:rsidRDefault="000D1B2D" w:rsidP="000D1B2D">
      <w:pPr>
        <w:keepNext/>
        <w:outlineLvl w:val="3"/>
        <w:rPr>
          <w:b/>
          <w:bCs/>
          <w:sz w:val="22"/>
          <w:szCs w:val="22"/>
        </w:rPr>
      </w:pPr>
      <w:r w:rsidRPr="00AC5DE4">
        <w:rPr>
          <w:bCs/>
          <w:sz w:val="22"/>
          <w:szCs w:val="22"/>
        </w:rPr>
        <w:t>The Madison County</w:t>
      </w:r>
      <w:r>
        <w:rPr>
          <w:bCs/>
          <w:sz w:val="22"/>
          <w:szCs w:val="22"/>
        </w:rPr>
        <w:t xml:space="preserve"> </w:t>
      </w:r>
      <w:r w:rsidRPr="00AC5DE4">
        <w:rPr>
          <w:bCs/>
          <w:sz w:val="22"/>
          <w:szCs w:val="22"/>
        </w:rPr>
        <w:t>4-H Association, Extension Office Staff and 4-H Departments do not assume any liability for loss or damage to any article, but care and precautions will be used to avoid any loss or damage.</w:t>
      </w:r>
    </w:p>
    <w:p w14:paraId="1201F659" w14:textId="71040F5F" w:rsidR="000D1B2D" w:rsidRPr="000C7F31" w:rsidRDefault="00222E5C" w:rsidP="000D1B2D">
      <w:pPr>
        <w:pStyle w:val="Heading1"/>
        <w:rPr>
          <w:szCs w:val="22"/>
        </w:rPr>
      </w:pPr>
      <w:bookmarkStart w:id="499" w:name="_Toc216706439"/>
      <w:r w:rsidRPr="000C7F31">
        <w:rPr>
          <w:szCs w:val="22"/>
        </w:rPr>
        <w:t>Parking on Fairgrounds</w:t>
      </w:r>
      <w:bookmarkEnd w:id="499"/>
    </w:p>
    <w:p w14:paraId="705471D8" w14:textId="77777777" w:rsidR="000D1B2D" w:rsidRDefault="000D1B2D" w:rsidP="000D1B2D">
      <w:pPr>
        <w:rPr>
          <w:sz w:val="22"/>
          <w:szCs w:val="22"/>
        </w:rPr>
      </w:pPr>
      <w:r>
        <w:rPr>
          <w:sz w:val="22"/>
          <w:szCs w:val="22"/>
        </w:rPr>
        <w:t xml:space="preserve">During the Madison County 4-H Fair, all issues regarding parking on the fairgrounds (including recreational vehicles) shall be determined and enforced by the Alexandria Kiwanis Club, and in compliance with local and state police and fire regulations. Livestock trailers are not to be parked or left on the fairgrounds during the fair. Trucks and cars may enter the park at the east gate for unloading livestock, supplies and feed. Passenger cars must be parked in designated parking areas. All driveways and lanes between buildings and barns must be </w:t>
      </w:r>
      <w:proofErr w:type="gramStart"/>
      <w:r>
        <w:rPr>
          <w:sz w:val="22"/>
          <w:szCs w:val="22"/>
        </w:rPr>
        <w:t>kept free of parked vehicles at all times</w:t>
      </w:r>
      <w:proofErr w:type="gramEnd"/>
      <w:r>
        <w:rPr>
          <w:sz w:val="22"/>
          <w:szCs w:val="22"/>
        </w:rPr>
        <w:t xml:space="preserve">. At no time shall any vehicle be connected (via extension cords or any other means) to any electrical </w:t>
      </w:r>
      <w:proofErr w:type="gramStart"/>
      <w:r>
        <w:rPr>
          <w:sz w:val="22"/>
          <w:szCs w:val="22"/>
        </w:rPr>
        <w:t>outlets</w:t>
      </w:r>
      <w:proofErr w:type="gramEnd"/>
      <w:r>
        <w:rPr>
          <w:sz w:val="22"/>
          <w:szCs w:val="22"/>
        </w:rPr>
        <w:t xml:space="preserve"> situated </w:t>
      </w:r>
      <w:proofErr w:type="gramStart"/>
      <w:r>
        <w:rPr>
          <w:sz w:val="22"/>
          <w:szCs w:val="22"/>
        </w:rPr>
        <w:t>upon</w:t>
      </w:r>
      <w:proofErr w:type="gramEnd"/>
      <w:r>
        <w:rPr>
          <w:sz w:val="22"/>
          <w:szCs w:val="22"/>
        </w:rPr>
        <w:t xml:space="preserve"> the fairgrounds.</w:t>
      </w:r>
    </w:p>
    <w:p w14:paraId="72A0708A" w14:textId="77777777" w:rsidR="000D1B2D" w:rsidRDefault="000D1B2D" w:rsidP="000D1B2D">
      <w:pPr>
        <w:rPr>
          <w:sz w:val="22"/>
          <w:szCs w:val="22"/>
        </w:rPr>
      </w:pPr>
      <w:r>
        <w:rPr>
          <w:sz w:val="22"/>
          <w:szCs w:val="22"/>
        </w:rPr>
        <w:t>Vehicles should not park around any entrance or exit to any building, or immediate proximity to any livestock barn.</w:t>
      </w:r>
    </w:p>
    <w:p w14:paraId="100A4EC1" w14:textId="77777777" w:rsidR="000D1B2D" w:rsidRDefault="000D1B2D" w:rsidP="000D1B2D">
      <w:pPr>
        <w:rPr>
          <w:b/>
          <w:sz w:val="22"/>
          <w:szCs w:val="22"/>
        </w:rPr>
      </w:pPr>
      <w:r>
        <w:rPr>
          <w:b/>
          <w:sz w:val="22"/>
          <w:szCs w:val="22"/>
        </w:rPr>
        <w:t>VIOLATORS WILL BE SUBJECT TO TOWING AT OWNER’S EXPENSE.</w:t>
      </w:r>
    </w:p>
    <w:p w14:paraId="348EE2EF" w14:textId="711A52C7" w:rsidR="0000660B" w:rsidRPr="009B11EA" w:rsidRDefault="0000660B" w:rsidP="000C7F31">
      <w:pPr>
        <w:pStyle w:val="Heading1"/>
        <w:rPr>
          <w:rFonts w:eastAsia="Calibri"/>
        </w:rPr>
      </w:pPr>
      <w:bookmarkStart w:id="500" w:name="_Toc216706440"/>
      <w:r w:rsidRPr="009B11EA">
        <w:rPr>
          <w:rFonts w:eastAsia="Calibri"/>
        </w:rPr>
        <w:t>Grievance/Appeal Guidelines for County 4-H Program Issues (Activities, Programs, Projects)</w:t>
      </w:r>
      <w:bookmarkEnd w:id="500"/>
    </w:p>
    <w:p w14:paraId="150AF492" w14:textId="77777777" w:rsidR="0000660B" w:rsidRDefault="0000660B" w:rsidP="0000660B">
      <w:pPr>
        <w:rPr>
          <w:rFonts w:eastAsia="Calibri"/>
          <w:sz w:val="22"/>
          <w:szCs w:val="22"/>
        </w:rPr>
      </w:pPr>
      <w:r>
        <w:rPr>
          <w:rFonts w:eastAsia="Calibri"/>
          <w:sz w:val="22"/>
          <w:szCs w:val="22"/>
        </w:rPr>
        <w:t xml:space="preserve">The grievance procedures outlined in this document are utilized as part of an internal process of the Indiana 4-H Youth Development program when grievances of 4-H members, their parents/guardians, or 4-H volunteers cannot be resolved via reasonable conversation. This policy affords the opportunity in those unique situations to allow voice or opinion to be heard when there is a dispute regarding 4-H participation, activities or programs. </w:t>
      </w:r>
      <w:r>
        <w:rPr>
          <w:rFonts w:eastAsia="Calibri"/>
          <w:b/>
          <w:sz w:val="22"/>
          <w:szCs w:val="22"/>
          <w:u w:val="single"/>
        </w:rPr>
        <w:t xml:space="preserve">This is not a mechanism for complaints against individual 4-H members (or their families), 4-H volunteers, judging officials for competitive events, or Purdue Extension staff. </w:t>
      </w:r>
      <w:r>
        <w:rPr>
          <w:rFonts w:eastAsia="Calibri"/>
          <w:sz w:val="22"/>
          <w:szCs w:val="22"/>
        </w:rPr>
        <w:t>All resulting decisions will be made in accordance with the Indiana 4-H Program’s stated mission to be an inclusive organization designed to encourage and maximize youth participation. The rights of the individual filing the grievance are limited to those provided by Indiana 4-H Program policy.</w:t>
      </w:r>
    </w:p>
    <w:p w14:paraId="6055372A" w14:textId="77777777" w:rsidR="0000660B" w:rsidRDefault="0000660B" w:rsidP="0000660B">
      <w:pPr>
        <w:rPr>
          <w:rFonts w:eastAsia="Calibri"/>
          <w:sz w:val="22"/>
          <w:szCs w:val="22"/>
        </w:rPr>
      </w:pPr>
    </w:p>
    <w:p w14:paraId="403233F4" w14:textId="77777777" w:rsidR="0000660B" w:rsidRDefault="0000660B" w:rsidP="0000660B">
      <w:pPr>
        <w:rPr>
          <w:rFonts w:eastAsia="Calibri"/>
          <w:sz w:val="22"/>
          <w:szCs w:val="22"/>
        </w:rPr>
      </w:pPr>
      <w:r>
        <w:rPr>
          <w:rFonts w:eastAsia="Calibri"/>
          <w:sz w:val="22"/>
          <w:szCs w:val="22"/>
        </w:rPr>
        <w:t xml:space="preserve">Purdue University, as the Land Grant University in Indiana, is charged (by the United States Department of Agriculture) with implementing the 4-H Program in communities across the State of Indiana. Purdue Extension Educators in each Indiana county represent the university in local communities and have the responsibility of assuring all 4-H volunteers meet basic university criteria as they serve as representatives of the university. Purdue Extension Educators additionally provide oversight to 4-H volunteers including the assurance that Indiana 4-H Policies and Procedures are appropriately implemented in 4-H Program delivery. </w:t>
      </w:r>
    </w:p>
    <w:p w14:paraId="60FFEE7B" w14:textId="77777777" w:rsidR="0000660B" w:rsidRDefault="0000660B" w:rsidP="0000660B">
      <w:pPr>
        <w:rPr>
          <w:rFonts w:eastAsia="Calibri"/>
          <w:sz w:val="22"/>
          <w:szCs w:val="22"/>
        </w:rPr>
      </w:pPr>
    </w:p>
    <w:p w14:paraId="556CD287" w14:textId="77777777" w:rsidR="0000660B" w:rsidRDefault="0000660B" w:rsidP="0000660B">
      <w:pPr>
        <w:rPr>
          <w:rFonts w:eastAsia="Calibri"/>
          <w:sz w:val="22"/>
          <w:szCs w:val="22"/>
        </w:rPr>
      </w:pPr>
      <w:r>
        <w:rPr>
          <w:rFonts w:eastAsia="Calibri"/>
          <w:sz w:val="22"/>
          <w:szCs w:val="22"/>
        </w:rPr>
        <w:t xml:space="preserve">Individual county 4-H policies and procedures should be created and reviewed to </w:t>
      </w:r>
      <w:proofErr w:type="gramStart"/>
      <w:r>
        <w:rPr>
          <w:rFonts w:eastAsia="Calibri"/>
          <w:sz w:val="22"/>
          <w:szCs w:val="22"/>
        </w:rPr>
        <w:t>assure</w:t>
      </w:r>
      <w:proofErr w:type="gramEnd"/>
      <w:r>
        <w:rPr>
          <w:rFonts w:eastAsia="Calibri"/>
          <w:sz w:val="22"/>
          <w:szCs w:val="22"/>
        </w:rPr>
        <w:t xml:space="preserve"> they do not contradict established statewide 4-H policies and procedures. If a contradiction is discovered during the grievance process, Indiana 4-H Program policy shall be followed in determining the grievance outcome. </w:t>
      </w:r>
    </w:p>
    <w:p w14:paraId="4AD569D2" w14:textId="77777777" w:rsidR="0000660B" w:rsidRDefault="0000660B" w:rsidP="0000660B">
      <w:pPr>
        <w:rPr>
          <w:rFonts w:eastAsia="Calibri"/>
          <w:sz w:val="22"/>
          <w:szCs w:val="22"/>
        </w:rPr>
      </w:pPr>
    </w:p>
    <w:p w14:paraId="784982E4" w14:textId="77777777" w:rsidR="0000660B" w:rsidRDefault="0000660B" w:rsidP="007F4ED7">
      <w:pPr>
        <w:numPr>
          <w:ilvl w:val="1"/>
          <w:numId w:val="207"/>
        </w:numPr>
        <w:spacing w:before="100" w:beforeAutospacing="1" w:after="100" w:afterAutospacing="1"/>
        <w:ind w:left="360" w:hanging="187"/>
        <w:contextualSpacing/>
        <w:rPr>
          <w:rFonts w:eastAsia="Calibri"/>
          <w:sz w:val="22"/>
          <w:szCs w:val="22"/>
        </w:rPr>
      </w:pPr>
      <w:r>
        <w:rPr>
          <w:rFonts w:eastAsia="Calibri"/>
          <w:sz w:val="22"/>
          <w:szCs w:val="22"/>
        </w:rPr>
        <w:t>Grievances are made by completing the Indiana 4-H Grievance/Appeal form with the burden of proof being the responsibility of the individual filing the grievance. The completed grievance/appeal form and supporting documentation shall be presented to the president of the 4-H policy-making body (e.g., 4-H Council) or the Purdue Extension Educator who works with the 4-H Program. (NOTE: concerns regarding staff, volunteers, members, or other individuals are not issues for which a grievance may be filed. 4-H volunteers are assigned by the 4-H Extension Educator. Concerns regarding 4-H volunteers, members, or other individuals should be addressed directly with the Purdue 4-H Extension Educator.)</w:t>
      </w:r>
    </w:p>
    <w:p w14:paraId="372F4A5B" w14:textId="77777777" w:rsidR="0000660B" w:rsidRDefault="0000660B" w:rsidP="007F4ED7">
      <w:pPr>
        <w:numPr>
          <w:ilvl w:val="1"/>
          <w:numId w:val="207"/>
        </w:numPr>
        <w:spacing w:before="100" w:beforeAutospacing="1" w:after="100" w:afterAutospacing="1"/>
        <w:ind w:left="360" w:hanging="187"/>
        <w:contextualSpacing/>
        <w:rPr>
          <w:rFonts w:eastAsia="Calibri"/>
          <w:sz w:val="22"/>
          <w:szCs w:val="22"/>
        </w:rPr>
      </w:pPr>
      <w:r>
        <w:rPr>
          <w:rFonts w:eastAsia="Calibri"/>
          <w:sz w:val="22"/>
          <w:szCs w:val="22"/>
        </w:rPr>
        <w:t xml:space="preserve">Grievances pertaining to 4-H activities, programs or projects shall be filed within 14 days of an incident or occurrence. Grievances pertaining to county fair related issues are often time-sensitive and must be filed within 24 hours of the incident. </w:t>
      </w:r>
    </w:p>
    <w:p w14:paraId="2C4463B2" w14:textId="77777777" w:rsidR="0000660B" w:rsidRDefault="0000660B" w:rsidP="007F4ED7">
      <w:pPr>
        <w:numPr>
          <w:ilvl w:val="1"/>
          <w:numId w:val="207"/>
        </w:numPr>
        <w:spacing w:before="100" w:beforeAutospacing="1" w:after="100" w:afterAutospacing="1"/>
        <w:ind w:left="360" w:hanging="187"/>
        <w:contextualSpacing/>
        <w:rPr>
          <w:rFonts w:eastAsia="Calibri"/>
          <w:sz w:val="22"/>
          <w:szCs w:val="22"/>
        </w:rPr>
      </w:pPr>
      <w:bookmarkStart w:id="501" w:name="_Hlk113437611"/>
      <w:r>
        <w:rPr>
          <w:rFonts w:eastAsia="Calibri"/>
          <w:sz w:val="22"/>
          <w:szCs w:val="22"/>
        </w:rPr>
        <w:t xml:space="preserve">The grievance process occurs in the county where the issue or concern arises and offers two opportunities for a concern to be heard and reviewed. </w:t>
      </w:r>
    </w:p>
    <w:p w14:paraId="56B166F3" w14:textId="77777777" w:rsidR="0000660B" w:rsidRDefault="0000660B" w:rsidP="007F4ED7">
      <w:pPr>
        <w:numPr>
          <w:ilvl w:val="2"/>
          <w:numId w:val="208"/>
        </w:numPr>
        <w:spacing w:line="256" w:lineRule="auto"/>
        <w:ind w:left="540" w:hanging="180"/>
        <w:contextualSpacing/>
        <w:rPr>
          <w:rFonts w:eastAsia="Calibri" w:cs="Calibri"/>
          <w:sz w:val="22"/>
          <w:szCs w:val="22"/>
        </w:rPr>
      </w:pPr>
      <w:r>
        <w:rPr>
          <w:rFonts w:eastAsia="Calibri" w:cs="Calibri"/>
          <w:sz w:val="22"/>
          <w:szCs w:val="22"/>
        </w:rPr>
        <w:lastRenderedPageBreak/>
        <w:t xml:space="preserve">The grievance is initially heard by an unbiased, representative grievance sub-committee of approved 4-H Volunteers. It is the Purdue Extension Educator assigned to 4-H Programming who shall annually work with the chair of the county 4-H Council to determine this committee’s membership to include a combination of 3-6 of the following individuals: one representative of the 4-H Council; two 4-H volunteers serving as a 4-H club organizational leader; one member of the County Extension Board; one 4-H volunteer knowledgeable in the subject matter (project) of concern (this individual will vary dependent on the issue raised with the grievance); one youth representative; and up to three community leaders. The Purdue Extension Educator assigned to 4-H shall convene the group. </w:t>
      </w:r>
    </w:p>
    <w:p w14:paraId="6EC75676" w14:textId="77777777" w:rsidR="0000660B" w:rsidRDefault="0000660B" w:rsidP="007F4ED7">
      <w:pPr>
        <w:numPr>
          <w:ilvl w:val="0"/>
          <w:numId w:val="208"/>
        </w:numPr>
        <w:spacing w:line="256" w:lineRule="auto"/>
        <w:ind w:left="540" w:hanging="180"/>
        <w:contextualSpacing/>
        <w:rPr>
          <w:rFonts w:eastAsia="Calibri"/>
          <w:sz w:val="22"/>
          <w:szCs w:val="22"/>
        </w:rPr>
      </w:pPr>
      <w:r>
        <w:rPr>
          <w:rFonts w:eastAsia="Calibri" w:cs="Calibri"/>
          <w:sz w:val="22"/>
          <w:szCs w:val="22"/>
        </w:rPr>
        <w:t xml:space="preserve">The person filing a grievance may appeal a decision of the 4-H Grievance Committee State 4-H Program Leader or designee. The Program Leader or designee will review the facts in evidence and render a decision. This is the second and </w:t>
      </w:r>
      <w:r>
        <w:rPr>
          <w:rFonts w:eastAsia="Calibri" w:cs="Calibri"/>
          <w:b/>
          <w:sz w:val="22"/>
          <w:szCs w:val="22"/>
        </w:rPr>
        <w:t>final level</w:t>
      </w:r>
      <w:r>
        <w:rPr>
          <w:rFonts w:eastAsia="Calibri" w:cs="Calibri"/>
          <w:sz w:val="22"/>
          <w:szCs w:val="22"/>
        </w:rPr>
        <w:t xml:space="preserve"> in the appeal process. </w:t>
      </w:r>
    </w:p>
    <w:p w14:paraId="1570DF3E" w14:textId="77777777" w:rsidR="005C26E6" w:rsidRDefault="005C26E6" w:rsidP="005C26E6">
      <w:pPr>
        <w:spacing w:before="100" w:beforeAutospacing="1" w:after="100" w:afterAutospacing="1"/>
        <w:contextualSpacing/>
        <w:rPr>
          <w:rFonts w:eastAsia="Calibri"/>
          <w:sz w:val="22"/>
          <w:szCs w:val="22"/>
        </w:rPr>
      </w:pPr>
    </w:p>
    <w:p w14:paraId="704CD311" w14:textId="465D513D" w:rsidR="0000660B" w:rsidRDefault="0000660B" w:rsidP="005C26E6">
      <w:pPr>
        <w:spacing w:before="100" w:beforeAutospacing="1" w:after="100" w:afterAutospacing="1"/>
        <w:contextualSpacing/>
        <w:rPr>
          <w:rFonts w:eastAsia="Calibri"/>
          <w:sz w:val="22"/>
          <w:szCs w:val="22"/>
        </w:rPr>
      </w:pPr>
      <w:r w:rsidRPr="005C26E6">
        <w:rPr>
          <w:rFonts w:eastAsia="Calibri"/>
          <w:sz w:val="22"/>
          <w:szCs w:val="22"/>
        </w:rPr>
        <w:t xml:space="preserve">The intent of a two-level process is to assure different individuals </w:t>
      </w:r>
      <w:proofErr w:type="gramStart"/>
      <w:r w:rsidRPr="005C26E6">
        <w:rPr>
          <w:rFonts w:eastAsia="Calibri"/>
          <w:sz w:val="22"/>
          <w:szCs w:val="22"/>
        </w:rPr>
        <w:t>have the opportunity to</w:t>
      </w:r>
      <w:proofErr w:type="gramEnd"/>
      <w:r w:rsidRPr="005C26E6">
        <w:rPr>
          <w:rFonts w:eastAsia="Calibri"/>
          <w:sz w:val="22"/>
          <w:szCs w:val="22"/>
        </w:rPr>
        <w:t xml:space="preserve"> hear and act on the grievance. ALL individuals involved at any level of the grievance procedure are reminded of the importance of keeping discussions regarding grievances confidential.</w:t>
      </w:r>
    </w:p>
    <w:p w14:paraId="05025EA4" w14:textId="77777777" w:rsidR="00F8497A" w:rsidRPr="005C26E6" w:rsidRDefault="00F8497A" w:rsidP="005C26E6">
      <w:pPr>
        <w:spacing w:before="100" w:beforeAutospacing="1" w:after="100" w:afterAutospacing="1"/>
        <w:contextualSpacing/>
        <w:rPr>
          <w:rFonts w:eastAsia="Calibri"/>
          <w:sz w:val="22"/>
          <w:szCs w:val="22"/>
        </w:rPr>
      </w:pPr>
    </w:p>
    <w:p w14:paraId="4E4A2A16" w14:textId="46F56603" w:rsidR="0000660B" w:rsidRDefault="0000660B" w:rsidP="005C26E6">
      <w:pPr>
        <w:spacing w:before="100" w:beforeAutospacing="1" w:after="100" w:afterAutospacing="1"/>
        <w:contextualSpacing/>
        <w:rPr>
          <w:rFonts w:eastAsia="Calibri"/>
          <w:sz w:val="22"/>
          <w:szCs w:val="22"/>
        </w:rPr>
      </w:pPr>
      <w:r>
        <w:rPr>
          <w:rFonts w:eastAsia="Calibri"/>
          <w:sz w:val="22"/>
          <w:szCs w:val="22"/>
        </w:rPr>
        <w:t>To maintain the confidentiality of the parties involved, the grievance hearings at each level will be closed to the public. Only the individuals who have filed the grievance, the members of the grievance committee, and the Purdue Extension Educators will be present during each level of the grievance process, ***The grievance process is internal to the Indiana 4-H Youth Development Program and meetings of the grievance committees are not subject to Indiana’s Open-Door Policy.</w:t>
      </w:r>
    </w:p>
    <w:p w14:paraId="4F574FEA" w14:textId="77777777" w:rsidR="00F8497A" w:rsidRDefault="00F8497A" w:rsidP="005C26E6">
      <w:pPr>
        <w:spacing w:before="100" w:beforeAutospacing="1" w:after="100" w:afterAutospacing="1"/>
        <w:contextualSpacing/>
        <w:rPr>
          <w:rFonts w:eastAsia="Calibri"/>
          <w:sz w:val="22"/>
          <w:szCs w:val="22"/>
        </w:rPr>
      </w:pPr>
    </w:p>
    <w:p w14:paraId="0E3D7206" w14:textId="63A1A124" w:rsidR="0000660B" w:rsidRDefault="0000660B" w:rsidP="005C26E6">
      <w:pPr>
        <w:spacing w:before="100" w:beforeAutospacing="1" w:after="100" w:afterAutospacing="1"/>
        <w:contextualSpacing/>
        <w:rPr>
          <w:rFonts w:eastAsia="Calibri"/>
          <w:sz w:val="22"/>
          <w:szCs w:val="22"/>
        </w:rPr>
      </w:pPr>
      <w:r>
        <w:rPr>
          <w:rFonts w:eastAsia="Calibri"/>
          <w:sz w:val="22"/>
          <w:szCs w:val="22"/>
        </w:rPr>
        <w:t xml:space="preserve">The Purdue Extension Educator assigned to work with the 4-H Program has </w:t>
      </w:r>
      <w:proofErr w:type="gramStart"/>
      <w:r>
        <w:rPr>
          <w:rFonts w:eastAsia="Calibri"/>
          <w:sz w:val="22"/>
          <w:szCs w:val="22"/>
        </w:rPr>
        <w:t>the</w:t>
      </w:r>
      <w:proofErr w:type="gramEnd"/>
      <w:r>
        <w:rPr>
          <w:rFonts w:eastAsia="Calibri"/>
          <w:sz w:val="22"/>
          <w:szCs w:val="22"/>
        </w:rPr>
        <w:t xml:space="preserve"> obligation to inform all parties that there is a grievance procedure if there are disagreements with policies.</w:t>
      </w:r>
    </w:p>
    <w:p w14:paraId="4AAFD9D0" w14:textId="77777777" w:rsidR="00F8497A" w:rsidRDefault="00F8497A" w:rsidP="005C26E6">
      <w:pPr>
        <w:spacing w:before="100" w:beforeAutospacing="1" w:after="100" w:afterAutospacing="1"/>
        <w:contextualSpacing/>
        <w:rPr>
          <w:rFonts w:eastAsia="Calibri"/>
          <w:sz w:val="22"/>
          <w:szCs w:val="22"/>
        </w:rPr>
      </w:pPr>
    </w:p>
    <w:p w14:paraId="664C1676" w14:textId="6933F692" w:rsidR="0000660B" w:rsidRDefault="0000660B" w:rsidP="005C26E6">
      <w:pPr>
        <w:spacing w:before="100" w:beforeAutospacing="1" w:after="100" w:afterAutospacing="1"/>
        <w:contextualSpacing/>
        <w:rPr>
          <w:rFonts w:eastAsia="Calibri"/>
          <w:sz w:val="22"/>
          <w:szCs w:val="22"/>
        </w:rPr>
      </w:pPr>
      <w:r>
        <w:rPr>
          <w:rFonts w:eastAsia="Calibri"/>
          <w:sz w:val="22"/>
          <w:szCs w:val="22"/>
        </w:rPr>
        <w:t>The practice of charging fees from those filing grievances shall be eliminated and all counties will utilize the Indiana 4-H Grievance/Appeal Form as part of the grievance process.</w:t>
      </w:r>
    </w:p>
    <w:p w14:paraId="1006953F" w14:textId="77777777" w:rsidR="0000660B" w:rsidRDefault="0000660B" w:rsidP="007F4ED7">
      <w:pPr>
        <w:numPr>
          <w:ilvl w:val="1"/>
          <w:numId w:val="207"/>
        </w:numPr>
        <w:spacing w:before="100" w:beforeAutospacing="1" w:after="100" w:afterAutospacing="1"/>
        <w:ind w:left="360" w:hanging="187"/>
        <w:contextualSpacing/>
        <w:rPr>
          <w:rFonts w:eastAsia="Calibri"/>
          <w:sz w:val="22"/>
          <w:szCs w:val="22"/>
        </w:rPr>
      </w:pPr>
      <w:r>
        <w:rPr>
          <w:rFonts w:eastAsia="Calibri"/>
          <w:sz w:val="22"/>
          <w:szCs w:val="22"/>
        </w:rPr>
        <w:br w:type="page"/>
      </w:r>
      <w:bookmarkEnd w:id="501"/>
    </w:p>
    <w:p w14:paraId="57510B02" w14:textId="27894CDB" w:rsidR="00B66455" w:rsidRPr="00A942D4" w:rsidRDefault="00B66455" w:rsidP="00A942D4">
      <w:pPr>
        <w:pStyle w:val="Heading1"/>
        <w:jc w:val="center"/>
        <w:rPr>
          <w:sz w:val="24"/>
          <w:szCs w:val="24"/>
        </w:rPr>
      </w:pPr>
      <w:bookmarkStart w:id="502" w:name="_Toc216706441"/>
      <w:r w:rsidRPr="00A942D4">
        <w:rPr>
          <w:sz w:val="24"/>
          <w:szCs w:val="24"/>
        </w:rPr>
        <w:lastRenderedPageBreak/>
        <w:t>MADISON COUNTY FAIRGROUNDS MAP</w:t>
      </w:r>
      <w:bookmarkEnd w:id="502"/>
    </w:p>
    <w:p w14:paraId="6388DA8D" w14:textId="77777777" w:rsidR="00B66455" w:rsidRPr="00AC5DE4" w:rsidRDefault="00B66455" w:rsidP="00AC5DE4">
      <w:pPr>
        <w:autoSpaceDE w:val="0"/>
        <w:autoSpaceDN w:val="0"/>
        <w:adjustRightInd w:val="0"/>
        <w:rPr>
          <w:color w:val="000000"/>
          <w:sz w:val="22"/>
          <w:szCs w:val="22"/>
        </w:rPr>
      </w:pPr>
    </w:p>
    <w:p w14:paraId="74977735" w14:textId="77777777" w:rsidR="00BC128B" w:rsidRPr="00BC128B" w:rsidRDefault="00BC128B" w:rsidP="00BC128B">
      <w:pPr>
        <w:rPr>
          <w:rFonts w:cs="Arial"/>
          <w:b/>
          <w:bCs/>
          <w:sz w:val="22"/>
          <w:szCs w:val="22"/>
        </w:rPr>
      </w:pPr>
    </w:p>
    <w:p w14:paraId="1DEDAB9A" w14:textId="7C65295E" w:rsidR="00CC7D92" w:rsidRDefault="00B66455" w:rsidP="00DE02C2">
      <w:pPr>
        <w:autoSpaceDE w:val="0"/>
        <w:autoSpaceDN w:val="0"/>
        <w:adjustRightInd w:val="0"/>
        <w:rPr>
          <w:sz w:val="22"/>
          <w:szCs w:val="22"/>
        </w:rPr>
      </w:pPr>
      <w:r>
        <w:rPr>
          <w:noProof/>
        </w:rPr>
        <w:drawing>
          <wp:inline distT="0" distB="0" distL="0" distR="0" wp14:anchorId="4FF0E938" wp14:editId="682FDCBD">
            <wp:extent cx="5943600" cy="7553325"/>
            <wp:effectExtent l="0" t="0" r="0" b="9525"/>
            <wp:docPr id="5" name="Picture 5" descr="scan0003"/>
            <wp:cNvGraphicFramePr/>
            <a:graphic xmlns:a="http://schemas.openxmlformats.org/drawingml/2006/main">
              <a:graphicData uri="http://schemas.openxmlformats.org/drawingml/2006/picture">
                <pic:pic xmlns:pic="http://schemas.openxmlformats.org/drawingml/2006/picture">
                  <pic:nvPicPr>
                    <pic:cNvPr id="5" name="Picture 5" descr="scan0003"/>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43600" cy="7553325"/>
                    </a:xfrm>
                    <a:prstGeom prst="rect">
                      <a:avLst/>
                    </a:prstGeom>
                    <a:noFill/>
                    <a:ln>
                      <a:noFill/>
                    </a:ln>
                  </pic:spPr>
                </pic:pic>
              </a:graphicData>
            </a:graphic>
          </wp:inline>
        </w:drawing>
      </w:r>
    </w:p>
    <w:p w14:paraId="77FA3947" w14:textId="77777777" w:rsidR="00DE02C2" w:rsidRDefault="00DE02C2" w:rsidP="00DE02C2">
      <w:pPr>
        <w:autoSpaceDE w:val="0"/>
        <w:autoSpaceDN w:val="0"/>
        <w:adjustRightInd w:val="0"/>
        <w:rPr>
          <w:sz w:val="22"/>
          <w:szCs w:val="22"/>
        </w:rPr>
      </w:pPr>
    </w:p>
    <w:p w14:paraId="491D3915" w14:textId="2EA8F5E4" w:rsidR="00DE02C2" w:rsidRDefault="00DE02C2" w:rsidP="00B51329">
      <w:pPr>
        <w:rPr>
          <w:rFonts w:eastAsia="Arial Narrow"/>
        </w:rPr>
      </w:pPr>
    </w:p>
    <w:p w14:paraId="22EE0478" w14:textId="202E44DD" w:rsidR="00AA2D47" w:rsidRDefault="00AA2D47" w:rsidP="00B51329">
      <w:pPr>
        <w:rPr>
          <w:rFonts w:eastAsia="Arial Narrow"/>
        </w:rPr>
      </w:pPr>
    </w:p>
    <w:p w14:paraId="68C44062" w14:textId="77777777" w:rsidR="00AA2D47" w:rsidRDefault="00AA2D47" w:rsidP="00AA2D47">
      <w:pPr>
        <w:jc w:val="center"/>
        <w:rPr>
          <w:b/>
          <w:sz w:val="22"/>
          <w:szCs w:val="22"/>
        </w:rPr>
      </w:pPr>
    </w:p>
    <w:p w14:paraId="4BE6DE58" w14:textId="77777777" w:rsidR="00AA2D47" w:rsidRPr="00A57B12" w:rsidRDefault="00AA2D47" w:rsidP="00A57B12">
      <w:pPr>
        <w:pStyle w:val="Heading1"/>
        <w:jc w:val="center"/>
        <w:rPr>
          <w:sz w:val="24"/>
          <w:szCs w:val="24"/>
        </w:rPr>
      </w:pPr>
      <w:bookmarkStart w:id="503" w:name="_Toc216706442"/>
      <w:r w:rsidRPr="00A57B12">
        <w:rPr>
          <w:sz w:val="24"/>
          <w:szCs w:val="24"/>
        </w:rPr>
        <w:lastRenderedPageBreak/>
        <w:t>POSTER EXHIBIT - WHAT MAKES A GOOD POSTER?</w:t>
      </w:r>
      <w:bookmarkEnd w:id="503"/>
    </w:p>
    <w:p w14:paraId="72ECC1A3" w14:textId="77777777" w:rsidR="00AA2D47" w:rsidRDefault="00AA2D47" w:rsidP="00AA2D47">
      <w:pPr>
        <w:rPr>
          <w:b/>
          <w:sz w:val="22"/>
          <w:szCs w:val="22"/>
        </w:rPr>
      </w:pPr>
    </w:p>
    <w:p w14:paraId="7FCD8B17" w14:textId="77777777" w:rsidR="00AA2D47" w:rsidRDefault="00AA2D47" w:rsidP="00AA2D47">
      <w:pPr>
        <w:rPr>
          <w:sz w:val="22"/>
          <w:szCs w:val="22"/>
        </w:rPr>
      </w:pPr>
      <w:r>
        <w:rPr>
          <w:b/>
          <w:sz w:val="22"/>
          <w:szCs w:val="22"/>
        </w:rPr>
        <w:t>A good poster:</w:t>
      </w:r>
    </w:p>
    <w:p w14:paraId="0B5DDB62" w14:textId="77777777" w:rsidR="00AA2D47" w:rsidRDefault="00AA2D47" w:rsidP="007F4ED7">
      <w:pPr>
        <w:pStyle w:val="Quick8"/>
        <w:numPr>
          <w:ilvl w:val="0"/>
          <w:numId w:val="209"/>
        </w:numPr>
        <w:ind w:left="360" w:hanging="180"/>
        <w:rPr>
          <w:rFonts w:ascii="Arial Narrow" w:hAnsi="Arial Narrow"/>
          <w:sz w:val="22"/>
          <w:szCs w:val="22"/>
        </w:rPr>
      </w:pPr>
      <w:r>
        <w:rPr>
          <w:rFonts w:ascii="Arial Narrow" w:hAnsi="Arial Narrow"/>
          <w:sz w:val="22"/>
          <w:szCs w:val="22"/>
        </w:rPr>
        <w:t>Attracts attention</w:t>
      </w:r>
    </w:p>
    <w:p w14:paraId="2AB5F2FA" w14:textId="77777777" w:rsidR="00AA2D47" w:rsidRDefault="00AA2D47" w:rsidP="007F4ED7">
      <w:pPr>
        <w:pStyle w:val="Quick8"/>
        <w:numPr>
          <w:ilvl w:val="0"/>
          <w:numId w:val="209"/>
        </w:numPr>
        <w:ind w:left="360" w:hanging="180"/>
        <w:rPr>
          <w:rFonts w:ascii="Arial Narrow" w:hAnsi="Arial Narrow"/>
          <w:sz w:val="22"/>
          <w:szCs w:val="22"/>
        </w:rPr>
      </w:pPr>
      <w:proofErr w:type="gramStart"/>
      <w:r>
        <w:rPr>
          <w:rFonts w:ascii="Arial Narrow" w:hAnsi="Arial Narrow"/>
          <w:sz w:val="22"/>
          <w:szCs w:val="22"/>
        </w:rPr>
        <w:t>Is</w:t>
      </w:r>
      <w:proofErr w:type="gramEnd"/>
      <w:r>
        <w:rPr>
          <w:rFonts w:ascii="Arial Narrow" w:hAnsi="Arial Narrow"/>
          <w:sz w:val="22"/>
          <w:szCs w:val="22"/>
        </w:rPr>
        <w:t xml:space="preserve"> simple and clear</w:t>
      </w:r>
    </w:p>
    <w:p w14:paraId="21373963" w14:textId="77777777" w:rsidR="00AA2D47" w:rsidRDefault="00AA2D47" w:rsidP="007F4ED7">
      <w:pPr>
        <w:pStyle w:val="Quick8"/>
        <w:numPr>
          <w:ilvl w:val="0"/>
          <w:numId w:val="209"/>
        </w:numPr>
        <w:ind w:left="360" w:hanging="180"/>
        <w:rPr>
          <w:rFonts w:ascii="Arial Narrow" w:hAnsi="Arial Narrow"/>
          <w:sz w:val="22"/>
          <w:szCs w:val="22"/>
        </w:rPr>
      </w:pPr>
      <w:r>
        <w:rPr>
          <w:rFonts w:ascii="Arial Narrow" w:hAnsi="Arial Narrow"/>
          <w:sz w:val="22"/>
          <w:szCs w:val="22"/>
        </w:rPr>
        <w:t>Interests someone in project area</w:t>
      </w:r>
    </w:p>
    <w:p w14:paraId="5EA15943" w14:textId="77777777" w:rsidR="00AA2D47" w:rsidRDefault="00AA2D47" w:rsidP="00AA2D47">
      <w:pPr>
        <w:rPr>
          <w:sz w:val="22"/>
          <w:szCs w:val="22"/>
        </w:rPr>
      </w:pPr>
    </w:p>
    <w:p w14:paraId="6EEA586C" w14:textId="77777777" w:rsidR="00AA2D47" w:rsidRDefault="00AA2D47" w:rsidP="00AA2D47">
      <w:pPr>
        <w:rPr>
          <w:sz w:val="22"/>
          <w:szCs w:val="22"/>
        </w:rPr>
      </w:pPr>
      <w:r>
        <w:rPr>
          <w:b/>
          <w:sz w:val="22"/>
          <w:szCs w:val="22"/>
        </w:rPr>
        <w:t>When forming ideas for your poster:</w:t>
      </w:r>
    </w:p>
    <w:p w14:paraId="2F4F1575" w14:textId="77777777" w:rsidR="00AA2D47" w:rsidRDefault="00AA2D47" w:rsidP="007F4ED7">
      <w:pPr>
        <w:pStyle w:val="Quick8"/>
        <w:numPr>
          <w:ilvl w:val="0"/>
          <w:numId w:val="210"/>
        </w:numPr>
        <w:ind w:left="360" w:hanging="180"/>
        <w:rPr>
          <w:rFonts w:ascii="Arial Narrow" w:hAnsi="Arial Narrow"/>
          <w:sz w:val="22"/>
          <w:szCs w:val="22"/>
        </w:rPr>
      </w:pPr>
      <w:proofErr w:type="gramStart"/>
      <w:r>
        <w:rPr>
          <w:rFonts w:ascii="Arial Narrow" w:hAnsi="Arial Narrow"/>
          <w:sz w:val="22"/>
          <w:szCs w:val="22"/>
        </w:rPr>
        <w:t>Know</w:t>
      </w:r>
      <w:proofErr w:type="gramEnd"/>
      <w:r>
        <w:rPr>
          <w:rFonts w:ascii="Arial Narrow" w:hAnsi="Arial Narrow"/>
          <w:sz w:val="22"/>
          <w:szCs w:val="22"/>
        </w:rPr>
        <w:t xml:space="preserve"> the project requirements</w:t>
      </w:r>
    </w:p>
    <w:p w14:paraId="07F6E47A" w14:textId="77777777" w:rsidR="00AA2D47" w:rsidRDefault="00AA2D47" w:rsidP="007F4ED7">
      <w:pPr>
        <w:pStyle w:val="Quick8"/>
        <w:numPr>
          <w:ilvl w:val="0"/>
          <w:numId w:val="210"/>
        </w:numPr>
        <w:ind w:left="360" w:hanging="180"/>
        <w:rPr>
          <w:rFonts w:ascii="Arial Narrow" w:hAnsi="Arial Narrow"/>
          <w:sz w:val="22"/>
          <w:szCs w:val="22"/>
        </w:rPr>
      </w:pPr>
      <w:r>
        <w:rPr>
          <w:rFonts w:ascii="Arial Narrow" w:hAnsi="Arial Narrow"/>
          <w:sz w:val="22"/>
          <w:szCs w:val="22"/>
        </w:rPr>
        <w:t>Read the manual - look for ideas</w:t>
      </w:r>
    </w:p>
    <w:p w14:paraId="25A7CDED" w14:textId="77777777" w:rsidR="00AA2D47" w:rsidRDefault="00AA2D47" w:rsidP="007F4ED7">
      <w:pPr>
        <w:pStyle w:val="Quick8"/>
        <w:numPr>
          <w:ilvl w:val="0"/>
          <w:numId w:val="210"/>
        </w:numPr>
        <w:ind w:left="360" w:hanging="180"/>
        <w:rPr>
          <w:rFonts w:ascii="Arial Narrow" w:hAnsi="Arial Narrow"/>
          <w:sz w:val="22"/>
          <w:szCs w:val="22"/>
        </w:rPr>
      </w:pPr>
      <w:r>
        <w:rPr>
          <w:rFonts w:ascii="Arial Narrow" w:hAnsi="Arial Narrow"/>
          <w:sz w:val="22"/>
          <w:szCs w:val="22"/>
        </w:rPr>
        <w:t>Brainstorm ideas and make a list</w:t>
      </w:r>
    </w:p>
    <w:p w14:paraId="3193BA04" w14:textId="77777777" w:rsidR="00AA2D47" w:rsidRDefault="00AA2D47" w:rsidP="007F4ED7">
      <w:pPr>
        <w:pStyle w:val="Quick8"/>
        <w:numPr>
          <w:ilvl w:val="0"/>
          <w:numId w:val="210"/>
        </w:numPr>
        <w:ind w:left="360" w:hanging="180"/>
        <w:rPr>
          <w:rFonts w:ascii="Arial Narrow" w:hAnsi="Arial Narrow"/>
          <w:sz w:val="22"/>
          <w:szCs w:val="22"/>
        </w:rPr>
      </w:pPr>
      <w:r>
        <w:rPr>
          <w:rFonts w:ascii="Arial Narrow" w:hAnsi="Arial Narrow"/>
          <w:sz w:val="22"/>
          <w:szCs w:val="22"/>
        </w:rPr>
        <w:t>Titles with alliteration (repeating a sound in words) are catchier</w:t>
      </w:r>
    </w:p>
    <w:p w14:paraId="0B53F8C8" w14:textId="77777777" w:rsidR="00AA2D47" w:rsidRDefault="00AA2D47" w:rsidP="007F4ED7">
      <w:pPr>
        <w:pStyle w:val="Quick8"/>
        <w:numPr>
          <w:ilvl w:val="0"/>
          <w:numId w:val="210"/>
        </w:numPr>
        <w:ind w:left="360" w:hanging="180"/>
        <w:rPr>
          <w:rFonts w:ascii="Arial Narrow" w:hAnsi="Arial Narrow"/>
          <w:sz w:val="22"/>
          <w:szCs w:val="22"/>
        </w:rPr>
      </w:pPr>
      <w:r>
        <w:rPr>
          <w:rFonts w:ascii="Arial Narrow" w:hAnsi="Arial Narrow"/>
          <w:sz w:val="22"/>
          <w:szCs w:val="22"/>
        </w:rPr>
        <w:t>Look at other posters for ideas - but don’t copy</w:t>
      </w:r>
    </w:p>
    <w:p w14:paraId="2F7BD584" w14:textId="77777777" w:rsidR="00AA2D47" w:rsidRDefault="00AA2D47" w:rsidP="00AA2D47">
      <w:pPr>
        <w:rPr>
          <w:b/>
          <w:sz w:val="22"/>
          <w:szCs w:val="22"/>
        </w:rPr>
      </w:pPr>
    </w:p>
    <w:p w14:paraId="3CBB0005" w14:textId="77777777" w:rsidR="00AA2D47" w:rsidRDefault="00AA2D47" w:rsidP="00AA2D47">
      <w:pPr>
        <w:rPr>
          <w:sz w:val="22"/>
          <w:szCs w:val="22"/>
        </w:rPr>
      </w:pPr>
      <w:r>
        <w:rPr>
          <w:b/>
          <w:sz w:val="22"/>
          <w:szCs w:val="22"/>
        </w:rPr>
        <w:t>Tips to remember:</w:t>
      </w:r>
    </w:p>
    <w:p w14:paraId="6CFC9C33" w14:textId="77777777" w:rsidR="00AA2D47" w:rsidRDefault="00AA2D47" w:rsidP="007F4ED7">
      <w:pPr>
        <w:pStyle w:val="Quick8"/>
        <w:numPr>
          <w:ilvl w:val="0"/>
          <w:numId w:val="211"/>
        </w:numPr>
        <w:ind w:left="360" w:hanging="180"/>
        <w:rPr>
          <w:rFonts w:ascii="Arial Narrow" w:hAnsi="Arial Narrow"/>
          <w:sz w:val="22"/>
          <w:szCs w:val="22"/>
        </w:rPr>
      </w:pPr>
      <w:r>
        <w:rPr>
          <w:rFonts w:ascii="Arial Narrow" w:hAnsi="Arial Narrow"/>
          <w:sz w:val="22"/>
          <w:szCs w:val="22"/>
        </w:rPr>
        <w:t>Don’t use too many words</w:t>
      </w:r>
    </w:p>
    <w:p w14:paraId="32014F4F" w14:textId="77777777" w:rsidR="00AA2D47" w:rsidRDefault="00AA2D47" w:rsidP="007F4ED7">
      <w:pPr>
        <w:pStyle w:val="Quick8"/>
        <w:numPr>
          <w:ilvl w:val="0"/>
          <w:numId w:val="211"/>
        </w:numPr>
        <w:ind w:left="360" w:hanging="180"/>
        <w:rPr>
          <w:rFonts w:ascii="Arial Narrow" w:hAnsi="Arial Narrow"/>
          <w:sz w:val="22"/>
          <w:szCs w:val="22"/>
        </w:rPr>
      </w:pPr>
      <w:r>
        <w:rPr>
          <w:rFonts w:ascii="Arial Narrow" w:hAnsi="Arial Narrow"/>
          <w:sz w:val="22"/>
          <w:szCs w:val="22"/>
        </w:rPr>
        <w:t>Use a combination of illustrations and words</w:t>
      </w:r>
    </w:p>
    <w:p w14:paraId="774C4A0F" w14:textId="77777777" w:rsidR="00AA2D47" w:rsidRDefault="00AA2D47" w:rsidP="007F4ED7">
      <w:pPr>
        <w:pStyle w:val="Quick8"/>
        <w:numPr>
          <w:ilvl w:val="0"/>
          <w:numId w:val="211"/>
        </w:numPr>
        <w:ind w:left="360" w:hanging="180"/>
        <w:rPr>
          <w:rFonts w:ascii="Arial Narrow" w:hAnsi="Arial Narrow"/>
          <w:sz w:val="22"/>
          <w:szCs w:val="22"/>
        </w:rPr>
      </w:pPr>
      <w:r>
        <w:rPr>
          <w:rFonts w:ascii="Arial Narrow" w:hAnsi="Arial Narrow"/>
          <w:sz w:val="22"/>
          <w:szCs w:val="22"/>
        </w:rPr>
        <w:t>Be as neat as you can</w:t>
      </w:r>
    </w:p>
    <w:p w14:paraId="44C222C7" w14:textId="77777777" w:rsidR="00AA2D47" w:rsidRDefault="00AA2D47" w:rsidP="007F4ED7">
      <w:pPr>
        <w:pStyle w:val="Quick8"/>
        <w:numPr>
          <w:ilvl w:val="0"/>
          <w:numId w:val="211"/>
        </w:numPr>
        <w:ind w:left="360" w:hanging="180"/>
        <w:rPr>
          <w:rFonts w:ascii="Arial Narrow" w:hAnsi="Arial Narrow"/>
          <w:sz w:val="22"/>
          <w:szCs w:val="22"/>
        </w:rPr>
      </w:pPr>
      <w:r>
        <w:rPr>
          <w:rFonts w:ascii="Arial Narrow" w:hAnsi="Arial Narrow"/>
          <w:sz w:val="22"/>
          <w:szCs w:val="22"/>
        </w:rPr>
        <w:t>Cut evenly, cement carefully, blend colors when using crayons or colored pencils</w:t>
      </w:r>
    </w:p>
    <w:p w14:paraId="66BCF38C" w14:textId="77777777" w:rsidR="00AA2D47" w:rsidRDefault="00AA2D47" w:rsidP="007F4ED7">
      <w:pPr>
        <w:pStyle w:val="Quick8"/>
        <w:numPr>
          <w:ilvl w:val="0"/>
          <w:numId w:val="211"/>
        </w:numPr>
        <w:ind w:left="360" w:hanging="180"/>
        <w:rPr>
          <w:rFonts w:ascii="Arial Narrow" w:hAnsi="Arial Narrow"/>
          <w:sz w:val="22"/>
          <w:szCs w:val="22"/>
        </w:rPr>
      </w:pPr>
      <w:r>
        <w:rPr>
          <w:rFonts w:ascii="Arial Narrow" w:hAnsi="Arial Narrow"/>
          <w:sz w:val="22"/>
          <w:szCs w:val="22"/>
        </w:rPr>
        <w:t>Leave white space on the poster</w:t>
      </w:r>
    </w:p>
    <w:p w14:paraId="79D83818" w14:textId="77777777" w:rsidR="00AA2D47" w:rsidRDefault="00AA2D47" w:rsidP="007F4ED7">
      <w:pPr>
        <w:pStyle w:val="Quick8"/>
        <w:numPr>
          <w:ilvl w:val="0"/>
          <w:numId w:val="211"/>
        </w:numPr>
        <w:ind w:left="360" w:hanging="180"/>
        <w:rPr>
          <w:rFonts w:ascii="Arial Narrow" w:hAnsi="Arial Narrow"/>
          <w:sz w:val="22"/>
          <w:szCs w:val="22"/>
        </w:rPr>
      </w:pPr>
      <w:r>
        <w:rPr>
          <w:rFonts w:ascii="Arial Narrow" w:hAnsi="Arial Narrow"/>
          <w:sz w:val="22"/>
          <w:szCs w:val="22"/>
        </w:rPr>
        <w:t>Make sure the poster is balanced</w:t>
      </w:r>
    </w:p>
    <w:p w14:paraId="76ECE2AF" w14:textId="77777777" w:rsidR="00AA2D47" w:rsidRDefault="00AA2D47" w:rsidP="007F4ED7">
      <w:pPr>
        <w:pStyle w:val="Quick8"/>
        <w:numPr>
          <w:ilvl w:val="0"/>
          <w:numId w:val="211"/>
        </w:numPr>
        <w:ind w:left="360" w:hanging="180"/>
        <w:rPr>
          <w:rFonts w:ascii="Arial Narrow" w:hAnsi="Arial Narrow"/>
          <w:sz w:val="22"/>
          <w:szCs w:val="22"/>
        </w:rPr>
      </w:pPr>
      <w:r>
        <w:rPr>
          <w:rFonts w:ascii="Arial Narrow" w:hAnsi="Arial Narrow"/>
          <w:sz w:val="22"/>
          <w:szCs w:val="22"/>
        </w:rPr>
        <w:t>Choose colors carefully. Note the following general color guidelines:</w:t>
      </w:r>
    </w:p>
    <w:p w14:paraId="78C1380D" w14:textId="77777777" w:rsidR="00AA2D47" w:rsidRDefault="00AA2D47" w:rsidP="007F4ED7">
      <w:pPr>
        <w:numPr>
          <w:ilvl w:val="0"/>
          <w:numId w:val="212"/>
        </w:numPr>
        <w:ind w:left="540" w:hanging="180"/>
        <w:contextualSpacing/>
        <w:rPr>
          <w:sz w:val="22"/>
          <w:szCs w:val="22"/>
        </w:rPr>
      </w:pPr>
      <w:r>
        <w:rPr>
          <w:sz w:val="22"/>
          <w:szCs w:val="22"/>
        </w:rPr>
        <w:t>Black tends to be more formal, neat, rich, strong</w:t>
      </w:r>
    </w:p>
    <w:p w14:paraId="27903AE4" w14:textId="77777777" w:rsidR="00AA2D47" w:rsidRDefault="00AA2D47" w:rsidP="007F4ED7">
      <w:pPr>
        <w:numPr>
          <w:ilvl w:val="0"/>
          <w:numId w:val="212"/>
        </w:numPr>
        <w:ind w:left="540" w:hanging="180"/>
        <w:contextualSpacing/>
        <w:rPr>
          <w:sz w:val="22"/>
          <w:szCs w:val="22"/>
        </w:rPr>
      </w:pPr>
      <w:r>
        <w:rPr>
          <w:sz w:val="22"/>
          <w:szCs w:val="22"/>
        </w:rPr>
        <w:t>Blue may be cool, melancholy, or depressed</w:t>
      </w:r>
    </w:p>
    <w:p w14:paraId="63301385" w14:textId="77777777" w:rsidR="00AA2D47" w:rsidRDefault="00AA2D47" w:rsidP="007F4ED7">
      <w:pPr>
        <w:numPr>
          <w:ilvl w:val="0"/>
          <w:numId w:val="212"/>
        </w:numPr>
        <w:ind w:left="540" w:hanging="180"/>
        <w:contextualSpacing/>
        <w:rPr>
          <w:sz w:val="22"/>
          <w:szCs w:val="22"/>
        </w:rPr>
      </w:pPr>
      <w:r>
        <w:rPr>
          <w:sz w:val="22"/>
          <w:szCs w:val="22"/>
        </w:rPr>
        <w:t>Purple is considered royal, rich, imperial</w:t>
      </w:r>
    </w:p>
    <w:p w14:paraId="4669B539" w14:textId="77777777" w:rsidR="00AA2D47" w:rsidRDefault="00AA2D47" w:rsidP="007F4ED7">
      <w:pPr>
        <w:numPr>
          <w:ilvl w:val="0"/>
          <w:numId w:val="212"/>
        </w:numPr>
        <w:ind w:left="540" w:hanging="180"/>
        <w:contextualSpacing/>
        <w:rPr>
          <w:sz w:val="22"/>
          <w:szCs w:val="22"/>
        </w:rPr>
      </w:pPr>
      <w:r>
        <w:rPr>
          <w:sz w:val="22"/>
          <w:szCs w:val="22"/>
        </w:rPr>
        <w:t>Red stands for love as well as anger and hatred</w:t>
      </w:r>
    </w:p>
    <w:p w14:paraId="605A38BA" w14:textId="77777777" w:rsidR="00AA2D47" w:rsidRDefault="00AA2D47" w:rsidP="007F4ED7">
      <w:pPr>
        <w:numPr>
          <w:ilvl w:val="0"/>
          <w:numId w:val="212"/>
        </w:numPr>
        <w:ind w:left="540" w:hanging="180"/>
        <w:contextualSpacing/>
        <w:rPr>
          <w:sz w:val="22"/>
          <w:szCs w:val="22"/>
        </w:rPr>
      </w:pPr>
      <w:r>
        <w:rPr>
          <w:sz w:val="22"/>
          <w:szCs w:val="22"/>
        </w:rPr>
        <w:t>Orange is generally used for Halloween and is festive and gay</w:t>
      </w:r>
    </w:p>
    <w:p w14:paraId="003F1C6E" w14:textId="77777777" w:rsidR="00AA2D47" w:rsidRDefault="00AA2D47" w:rsidP="007F4ED7">
      <w:pPr>
        <w:numPr>
          <w:ilvl w:val="0"/>
          <w:numId w:val="212"/>
        </w:numPr>
        <w:ind w:left="540" w:hanging="180"/>
        <w:contextualSpacing/>
        <w:rPr>
          <w:sz w:val="22"/>
          <w:szCs w:val="22"/>
        </w:rPr>
      </w:pPr>
      <w:r>
        <w:rPr>
          <w:sz w:val="22"/>
          <w:szCs w:val="22"/>
        </w:rPr>
        <w:t>Yellow tends to be warm, light, or ripe</w:t>
      </w:r>
    </w:p>
    <w:p w14:paraId="103247CF" w14:textId="77777777" w:rsidR="00AA2D47" w:rsidRDefault="00AA2D47" w:rsidP="007F4ED7">
      <w:pPr>
        <w:numPr>
          <w:ilvl w:val="0"/>
          <w:numId w:val="212"/>
        </w:numPr>
        <w:ind w:left="540" w:hanging="180"/>
        <w:contextualSpacing/>
        <w:rPr>
          <w:sz w:val="22"/>
          <w:szCs w:val="22"/>
        </w:rPr>
      </w:pPr>
      <w:r>
        <w:rPr>
          <w:sz w:val="22"/>
          <w:szCs w:val="22"/>
        </w:rPr>
        <w:t>Green is fresh, young, or growing</w:t>
      </w:r>
    </w:p>
    <w:p w14:paraId="73F98B3E" w14:textId="77777777" w:rsidR="00AA2D47" w:rsidRDefault="00AA2D47" w:rsidP="007F4ED7">
      <w:pPr>
        <w:numPr>
          <w:ilvl w:val="0"/>
          <w:numId w:val="212"/>
        </w:numPr>
        <w:ind w:left="540" w:hanging="180"/>
        <w:contextualSpacing/>
        <w:rPr>
          <w:sz w:val="22"/>
          <w:szCs w:val="22"/>
        </w:rPr>
      </w:pPr>
      <w:r>
        <w:rPr>
          <w:sz w:val="22"/>
          <w:szCs w:val="22"/>
        </w:rPr>
        <w:t>White means pure, clean, and neat</w:t>
      </w:r>
    </w:p>
    <w:p w14:paraId="475FB6D3" w14:textId="77777777" w:rsidR="00AA2D47" w:rsidRDefault="00AA2D47" w:rsidP="00AA2D47">
      <w:pPr>
        <w:ind w:left="1080" w:hanging="360"/>
        <w:contextualSpacing/>
        <w:rPr>
          <w:sz w:val="22"/>
          <w:szCs w:val="22"/>
        </w:rPr>
      </w:pPr>
    </w:p>
    <w:p w14:paraId="3DF59EE2" w14:textId="77777777" w:rsidR="00AA2D47" w:rsidRDefault="00AA2D47" w:rsidP="00AA2D47">
      <w:pPr>
        <w:rPr>
          <w:b/>
          <w:sz w:val="22"/>
          <w:szCs w:val="22"/>
        </w:rPr>
      </w:pPr>
      <w:r>
        <w:rPr>
          <w:b/>
          <w:sz w:val="22"/>
          <w:szCs w:val="22"/>
        </w:rPr>
        <w:t>Steps to follow when making a poster:</w:t>
      </w:r>
    </w:p>
    <w:p w14:paraId="12DD22F7" w14:textId="77777777" w:rsidR="00AA2D47" w:rsidRDefault="00AA2D47" w:rsidP="007F4ED7">
      <w:pPr>
        <w:pStyle w:val="Quick1"/>
        <w:numPr>
          <w:ilvl w:val="0"/>
          <w:numId w:val="213"/>
        </w:numPr>
        <w:ind w:left="360" w:hanging="180"/>
        <w:rPr>
          <w:rFonts w:ascii="Arial Narrow" w:hAnsi="Arial Narrow"/>
          <w:sz w:val="22"/>
          <w:szCs w:val="22"/>
        </w:rPr>
      </w:pPr>
      <w:r>
        <w:rPr>
          <w:rFonts w:ascii="Arial Narrow" w:hAnsi="Arial Narrow"/>
          <w:sz w:val="22"/>
          <w:szCs w:val="22"/>
        </w:rPr>
        <w:t>Read the poster guidelines carefully</w:t>
      </w:r>
    </w:p>
    <w:p w14:paraId="48930F8F" w14:textId="77777777" w:rsidR="00AA2D47" w:rsidRDefault="00AA2D47" w:rsidP="007F4ED7">
      <w:pPr>
        <w:pStyle w:val="Quick1"/>
        <w:numPr>
          <w:ilvl w:val="0"/>
          <w:numId w:val="213"/>
        </w:numPr>
        <w:ind w:left="360" w:hanging="180"/>
        <w:rPr>
          <w:rFonts w:ascii="Arial Narrow" w:hAnsi="Arial Narrow"/>
          <w:sz w:val="22"/>
          <w:szCs w:val="22"/>
        </w:rPr>
      </w:pPr>
      <w:r>
        <w:rPr>
          <w:rFonts w:ascii="Arial Narrow" w:hAnsi="Arial Narrow"/>
          <w:sz w:val="22"/>
          <w:szCs w:val="22"/>
        </w:rPr>
        <w:t>Read your project requirements</w:t>
      </w:r>
    </w:p>
    <w:p w14:paraId="4CC8B2C5" w14:textId="77777777" w:rsidR="00AA2D47" w:rsidRDefault="00AA2D47" w:rsidP="007F4ED7">
      <w:pPr>
        <w:pStyle w:val="Quick1"/>
        <w:numPr>
          <w:ilvl w:val="0"/>
          <w:numId w:val="213"/>
        </w:numPr>
        <w:ind w:left="360" w:hanging="180"/>
        <w:rPr>
          <w:rFonts w:ascii="Arial Narrow" w:hAnsi="Arial Narrow"/>
          <w:sz w:val="22"/>
          <w:szCs w:val="22"/>
        </w:rPr>
      </w:pPr>
      <w:r>
        <w:rPr>
          <w:rFonts w:ascii="Arial Narrow" w:hAnsi="Arial Narrow"/>
          <w:sz w:val="22"/>
          <w:szCs w:val="22"/>
        </w:rPr>
        <w:t>Decide what information to include on your poster. Relate it to something you learned from your project</w:t>
      </w:r>
    </w:p>
    <w:p w14:paraId="4A7F16E4" w14:textId="77777777" w:rsidR="00AA2D47" w:rsidRDefault="00AA2D47" w:rsidP="007F4ED7">
      <w:pPr>
        <w:pStyle w:val="Quick1"/>
        <w:numPr>
          <w:ilvl w:val="0"/>
          <w:numId w:val="213"/>
        </w:numPr>
        <w:ind w:left="360" w:hanging="180"/>
        <w:rPr>
          <w:rFonts w:ascii="Arial Narrow" w:hAnsi="Arial Narrow"/>
          <w:sz w:val="22"/>
          <w:szCs w:val="22"/>
        </w:rPr>
      </w:pPr>
      <w:r>
        <w:rPr>
          <w:rFonts w:ascii="Arial Narrow" w:hAnsi="Arial Narrow"/>
          <w:sz w:val="22"/>
          <w:szCs w:val="22"/>
        </w:rPr>
        <w:t>Sketch out your idea</w:t>
      </w:r>
    </w:p>
    <w:p w14:paraId="089E152E" w14:textId="77777777" w:rsidR="00AA2D47" w:rsidRDefault="00AA2D47" w:rsidP="007F4ED7">
      <w:pPr>
        <w:pStyle w:val="Quick1"/>
        <w:numPr>
          <w:ilvl w:val="0"/>
          <w:numId w:val="213"/>
        </w:numPr>
        <w:ind w:left="360" w:hanging="180"/>
        <w:rPr>
          <w:rFonts w:ascii="Arial Narrow" w:hAnsi="Arial Narrow"/>
          <w:sz w:val="22"/>
          <w:szCs w:val="22"/>
        </w:rPr>
      </w:pPr>
      <w:r>
        <w:rPr>
          <w:rFonts w:ascii="Arial Narrow" w:hAnsi="Arial Narrow"/>
          <w:sz w:val="22"/>
          <w:szCs w:val="22"/>
        </w:rPr>
        <w:t>Collect supplies you will need</w:t>
      </w:r>
    </w:p>
    <w:p w14:paraId="339F2BDA" w14:textId="77777777" w:rsidR="00AA2D47" w:rsidRDefault="00AA2D47" w:rsidP="007F4ED7">
      <w:pPr>
        <w:pStyle w:val="Quick1"/>
        <w:numPr>
          <w:ilvl w:val="0"/>
          <w:numId w:val="213"/>
        </w:numPr>
        <w:ind w:left="360" w:hanging="180"/>
        <w:rPr>
          <w:rFonts w:ascii="Arial Narrow" w:hAnsi="Arial Narrow"/>
          <w:sz w:val="22"/>
          <w:szCs w:val="22"/>
        </w:rPr>
      </w:pPr>
      <w:r>
        <w:rPr>
          <w:rFonts w:ascii="Arial Narrow" w:hAnsi="Arial Narrow"/>
          <w:sz w:val="22"/>
          <w:szCs w:val="22"/>
        </w:rPr>
        <w:t>Lightly mark guidelines for lettering and pictures</w:t>
      </w:r>
    </w:p>
    <w:p w14:paraId="7C620F20" w14:textId="77777777" w:rsidR="00AA2D47" w:rsidRDefault="00AA2D47" w:rsidP="007F4ED7">
      <w:pPr>
        <w:pStyle w:val="Quick1"/>
        <w:numPr>
          <w:ilvl w:val="0"/>
          <w:numId w:val="213"/>
        </w:numPr>
        <w:ind w:left="360" w:hanging="180"/>
        <w:rPr>
          <w:rFonts w:ascii="Arial Narrow" w:hAnsi="Arial Narrow"/>
          <w:sz w:val="22"/>
          <w:szCs w:val="22"/>
        </w:rPr>
      </w:pPr>
      <w:r>
        <w:rPr>
          <w:rFonts w:ascii="Arial Narrow" w:hAnsi="Arial Narrow"/>
          <w:sz w:val="22"/>
          <w:szCs w:val="22"/>
        </w:rPr>
        <w:t>Layout letters, pictures, etc. on your poster</w:t>
      </w:r>
    </w:p>
    <w:p w14:paraId="58EB4306" w14:textId="77777777" w:rsidR="00AA2D47" w:rsidRDefault="00AA2D47" w:rsidP="007F4ED7">
      <w:pPr>
        <w:pStyle w:val="Quick1"/>
        <w:numPr>
          <w:ilvl w:val="0"/>
          <w:numId w:val="213"/>
        </w:numPr>
        <w:ind w:left="360" w:hanging="180"/>
        <w:rPr>
          <w:rFonts w:ascii="Arial Narrow" w:hAnsi="Arial Narrow"/>
          <w:sz w:val="22"/>
          <w:szCs w:val="22"/>
        </w:rPr>
      </w:pPr>
      <w:r>
        <w:rPr>
          <w:rFonts w:ascii="Arial Narrow" w:hAnsi="Arial Narrow"/>
          <w:sz w:val="22"/>
          <w:szCs w:val="22"/>
        </w:rPr>
        <w:t>Secure pictures, text, etc. with rubber cement, glue, etc.</w:t>
      </w:r>
    </w:p>
    <w:p w14:paraId="54771585" w14:textId="77777777" w:rsidR="00AA2D47" w:rsidRDefault="00AA2D47" w:rsidP="007F4ED7">
      <w:pPr>
        <w:pStyle w:val="Quick1"/>
        <w:numPr>
          <w:ilvl w:val="0"/>
          <w:numId w:val="213"/>
        </w:numPr>
        <w:ind w:left="360" w:hanging="180"/>
        <w:rPr>
          <w:rFonts w:ascii="Arial Narrow" w:hAnsi="Arial Narrow"/>
          <w:sz w:val="22"/>
          <w:szCs w:val="22"/>
        </w:rPr>
      </w:pPr>
      <w:r>
        <w:rPr>
          <w:rFonts w:ascii="Arial Narrow" w:hAnsi="Arial Narrow"/>
          <w:sz w:val="22"/>
          <w:szCs w:val="22"/>
        </w:rPr>
        <w:t>Clean up the poster so it is neat. Erase any guidelines that show. Remove excess rubber cement or glue</w:t>
      </w:r>
    </w:p>
    <w:p w14:paraId="77816F12" w14:textId="77777777" w:rsidR="00AA2D47" w:rsidRDefault="00AA2D47" w:rsidP="007F4ED7">
      <w:pPr>
        <w:pStyle w:val="Quick1"/>
        <w:numPr>
          <w:ilvl w:val="0"/>
          <w:numId w:val="213"/>
        </w:numPr>
        <w:ind w:left="360" w:hanging="180"/>
        <w:rPr>
          <w:rFonts w:ascii="Arial Narrow" w:hAnsi="Arial Narrow"/>
          <w:sz w:val="22"/>
          <w:szCs w:val="22"/>
        </w:rPr>
      </w:pPr>
      <w:r>
        <w:rPr>
          <w:rFonts w:ascii="Arial Narrow" w:hAnsi="Arial Narrow"/>
          <w:sz w:val="22"/>
          <w:szCs w:val="22"/>
        </w:rPr>
        <w:t>Glue poster to stiff backing, if necessary</w:t>
      </w:r>
    </w:p>
    <w:p w14:paraId="3B8F0AFD" w14:textId="77777777" w:rsidR="00AA2D47" w:rsidRDefault="00AA2D47" w:rsidP="007F4ED7">
      <w:pPr>
        <w:pStyle w:val="Quick1"/>
        <w:numPr>
          <w:ilvl w:val="0"/>
          <w:numId w:val="213"/>
        </w:numPr>
        <w:ind w:left="360" w:hanging="180"/>
        <w:rPr>
          <w:rFonts w:ascii="Arial Narrow" w:hAnsi="Arial Narrow"/>
          <w:sz w:val="22"/>
          <w:szCs w:val="22"/>
        </w:rPr>
      </w:pPr>
      <w:r>
        <w:rPr>
          <w:rFonts w:ascii="Arial Narrow" w:hAnsi="Arial Narrow"/>
          <w:sz w:val="22"/>
          <w:szCs w:val="22"/>
        </w:rPr>
        <w:t>Attach county label to lower right-hand corner</w:t>
      </w:r>
    </w:p>
    <w:p w14:paraId="79A552B7" w14:textId="77777777" w:rsidR="00AA2D47" w:rsidRDefault="00AA2D47" w:rsidP="007F4ED7">
      <w:pPr>
        <w:pStyle w:val="Quick1"/>
        <w:numPr>
          <w:ilvl w:val="0"/>
          <w:numId w:val="213"/>
        </w:numPr>
        <w:ind w:left="360" w:hanging="180"/>
        <w:rPr>
          <w:rFonts w:ascii="Arial Narrow" w:hAnsi="Arial Narrow"/>
          <w:sz w:val="22"/>
          <w:szCs w:val="22"/>
        </w:rPr>
      </w:pPr>
      <w:r>
        <w:rPr>
          <w:rFonts w:ascii="Arial Narrow" w:hAnsi="Arial Narrow"/>
          <w:sz w:val="22"/>
          <w:szCs w:val="22"/>
        </w:rPr>
        <w:t>Cover poster with plastic</w:t>
      </w:r>
    </w:p>
    <w:p w14:paraId="56632945" w14:textId="77777777" w:rsidR="00AA2D47" w:rsidRDefault="00AA2D47" w:rsidP="007F4ED7">
      <w:pPr>
        <w:numPr>
          <w:ilvl w:val="0"/>
          <w:numId w:val="213"/>
        </w:numPr>
        <w:ind w:left="360" w:hanging="180"/>
        <w:contextualSpacing/>
        <w:rPr>
          <w:sz w:val="22"/>
          <w:szCs w:val="22"/>
        </w:rPr>
      </w:pPr>
      <w:r>
        <w:rPr>
          <w:sz w:val="22"/>
          <w:szCs w:val="22"/>
        </w:rPr>
        <w:t>Take your poster to the fair on the right day and time</w:t>
      </w:r>
    </w:p>
    <w:p w14:paraId="35332065" w14:textId="77777777" w:rsidR="00AA2D47" w:rsidRDefault="00AA2D47" w:rsidP="00AA2D47">
      <w:pPr>
        <w:ind w:left="360"/>
        <w:contextualSpacing/>
        <w:rPr>
          <w:sz w:val="22"/>
          <w:szCs w:val="22"/>
        </w:rPr>
      </w:pPr>
    </w:p>
    <w:p w14:paraId="056EA4DA" w14:textId="77777777" w:rsidR="00AA2D47" w:rsidRDefault="00AA2D47" w:rsidP="00AA2D47">
      <w:pPr>
        <w:rPr>
          <w:b/>
          <w:sz w:val="22"/>
          <w:szCs w:val="22"/>
        </w:rPr>
      </w:pPr>
      <w:r>
        <w:rPr>
          <w:sz w:val="22"/>
          <w:szCs w:val="22"/>
        </w:rPr>
        <w:t xml:space="preserve">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w:t>
      </w:r>
      <w:proofErr w:type="gramStart"/>
      <w:r>
        <w:rPr>
          <w:sz w:val="22"/>
          <w:szCs w:val="22"/>
        </w:rPr>
        <w:t>for the manner in which</w:t>
      </w:r>
      <w:proofErr w:type="gramEnd"/>
      <w:r>
        <w:rPr>
          <w:sz w:val="22"/>
          <w:szCs w:val="22"/>
        </w:rPr>
        <w:t xml:space="preserve"> references are listed.</w:t>
      </w:r>
    </w:p>
    <w:p w14:paraId="00B6F0BA" w14:textId="77777777" w:rsidR="00AA2D47" w:rsidRDefault="00AA2D47" w:rsidP="00AA2D47">
      <w:pPr>
        <w:rPr>
          <w:b/>
          <w:sz w:val="22"/>
          <w:szCs w:val="22"/>
        </w:rPr>
      </w:pPr>
      <w:r>
        <w:rPr>
          <w:b/>
          <w:sz w:val="22"/>
          <w:szCs w:val="22"/>
        </w:rPr>
        <w:br w:type="page"/>
      </w:r>
    </w:p>
    <w:p w14:paraId="3497F92C" w14:textId="77777777" w:rsidR="00DB0508" w:rsidRPr="00A57B12" w:rsidRDefault="00DB0508" w:rsidP="00A57B12">
      <w:pPr>
        <w:pStyle w:val="Heading1"/>
        <w:jc w:val="center"/>
        <w:rPr>
          <w:sz w:val="24"/>
          <w:szCs w:val="24"/>
        </w:rPr>
      </w:pPr>
      <w:bookmarkStart w:id="504" w:name="_Toc216706443"/>
      <w:r w:rsidRPr="00A57B12">
        <w:rPr>
          <w:sz w:val="24"/>
          <w:szCs w:val="24"/>
        </w:rPr>
        <w:lastRenderedPageBreak/>
        <w:t>POSTER GUIDELINES</w:t>
      </w:r>
      <w:bookmarkEnd w:id="504"/>
    </w:p>
    <w:p w14:paraId="453EEE3E" w14:textId="77777777" w:rsidR="00DB0508" w:rsidRDefault="00DB0508" w:rsidP="00DB0508">
      <w:pPr>
        <w:autoSpaceDE w:val="0"/>
        <w:autoSpaceDN w:val="0"/>
        <w:adjustRightInd w:val="0"/>
        <w:jc w:val="center"/>
        <w:rPr>
          <w:bCs/>
          <w:sz w:val="22"/>
          <w:szCs w:val="22"/>
        </w:rPr>
      </w:pPr>
    </w:p>
    <w:p w14:paraId="1A469186" w14:textId="77777777" w:rsidR="00DB0508" w:rsidRDefault="00DB0508" w:rsidP="007F4ED7">
      <w:pPr>
        <w:numPr>
          <w:ilvl w:val="0"/>
          <w:numId w:val="214"/>
        </w:numPr>
        <w:ind w:left="360" w:hanging="180"/>
        <w:contextualSpacing/>
        <w:rPr>
          <w:sz w:val="22"/>
          <w:szCs w:val="22"/>
        </w:rPr>
      </w:pPr>
      <w:r>
        <w:rPr>
          <w:b/>
          <w:sz w:val="22"/>
          <w:szCs w:val="22"/>
        </w:rPr>
        <w:t xml:space="preserve">Poster Board: </w:t>
      </w:r>
      <w:r>
        <w:rPr>
          <w:sz w:val="22"/>
          <w:szCs w:val="22"/>
        </w:rPr>
        <w:t>All posters must be 22” x 28” displayed horizontally, unless otherwise specified.</w:t>
      </w:r>
    </w:p>
    <w:p w14:paraId="204982B8" w14:textId="77777777" w:rsidR="00DB0508" w:rsidRDefault="00DB0508" w:rsidP="007F4ED7">
      <w:pPr>
        <w:numPr>
          <w:ilvl w:val="0"/>
          <w:numId w:val="214"/>
        </w:numPr>
        <w:ind w:left="360" w:hanging="180"/>
        <w:contextualSpacing/>
        <w:rPr>
          <w:sz w:val="22"/>
          <w:szCs w:val="22"/>
        </w:rPr>
      </w:pPr>
      <w:r>
        <w:rPr>
          <w:b/>
          <w:sz w:val="22"/>
          <w:szCs w:val="22"/>
        </w:rPr>
        <w:t>Mounting Adhesives:</w:t>
      </w:r>
      <w:r>
        <w:rPr>
          <w:sz w:val="22"/>
          <w:szCs w:val="22"/>
        </w:rPr>
        <w:t xml:space="preserve"> Rubber cement works best as it leaves no marks and won’t wrinkle paper. White glue should be used only in cases where wrinkling or damage will not occur.</w:t>
      </w:r>
    </w:p>
    <w:p w14:paraId="3F2899CC" w14:textId="77777777" w:rsidR="00DB0508" w:rsidRDefault="00DB0508" w:rsidP="007F4ED7">
      <w:pPr>
        <w:numPr>
          <w:ilvl w:val="0"/>
          <w:numId w:val="214"/>
        </w:numPr>
        <w:ind w:left="360" w:hanging="180"/>
        <w:contextualSpacing/>
        <w:rPr>
          <w:sz w:val="22"/>
          <w:szCs w:val="22"/>
        </w:rPr>
      </w:pPr>
      <w:r>
        <w:rPr>
          <w:b/>
          <w:sz w:val="22"/>
          <w:szCs w:val="22"/>
        </w:rPr>
        <w:t xml:space="preserve">Stiff Backing: </w:t>
      </w:r>
      <w:r>
        <w:rPr>
          <w:sz w:val="22"/>
          <w:szCs w:val="22"/>
        </w:rPr>
        <w:t xml:space="preserve">Any material that will keep the poster from bending forward will work. Some examples </w:t>
      </w:r>
      <w:proofErr w:type="gramStart"/>
      <w:r>
        <w:rPr>
          <w:sz w:val="22"/>
          <w:szCs w:val="22"/>
        </w:rPr>
        <w:t>are:</w:t>
      </w:r>
      <w:proofErr w:type="gramEnd"/>
      <w:r>
        <w:rPr>
          <w:sz w:val="22"/>
          <w:szCs w:val="22"/>
        </w:rPr>
        <w:t xml:space="preserve"> foam core board (available at the extension office); very stiff cardboard, plywood (this can make the poster very heavy); and Masonite (1/8” thick found to work well and could be used year after year). If you can find foam core board in the correct size, it can suffice as poster and backing.</w:t>
      </w:r>
    </w:p>
    <w:p w14:paraId="13A0EF7E" w14:textId="77777777" w:rsidR="00DB0508" w:rsidRDefault="00DB0508" w:rsidP="007F4ED7">
      <w:pPr>
        <w:numPr>
          <w:ilvl w:val="0"/>
          <w:numId w:val="214"/>
        </w:numPr>
        <w:ind w:left="360" w:hanging="180"/>
        <w:contextualSpacing/>
        <w:rPr>
          <w:sz w:val="22"/>
          <w:szCs w:val="22"/>
        </w:rPr>
      </w:pPr>
      <w:r>
        <w:rPr>
          <w:b/>
          <w:sz w:val="22"/>
          <w:szCs w:val="22"/>
        </w:rPr>
        <w:t xml:space="preserve">Acetate or other clear plastic covering: </w:t>
      </w:r>
      <w:r>
        <w:rPr>
          <w:sz w:val="22"/>
          <w:szCs w:val="22"/>
        </w:rPr>
        <w:t xml:space="preserve">Required for most poster projects. It keeps them clean and keeps fairgoers from touching the poster. Coverings generally come in various thicknesses (3, 5, 7 ½, and 10 mil.) in rolls or sheets. We have </w:t>
      </w:r>
      <w:proofErr w:type="gramStart"/>
      <w:r>
        <w:rPr>
          <w:sz w:val="22"/>
          <w:szCs w:val="22"/>
        </w:rPr>
        <w:t>the poster</w:t>
      </w:r>
      <w:proofErr w:type="gramEnd"/>
      <w:r>
        <w:rPr>
          <w:sz w:val="22"/>
          <w:szCs w:val="22"/>
        </w:rPr>
        <w:t xml:space="preserve"> sleeves available in the extension office that are made to fit the foam core board that is also available in the extension office.</w:t>
      </w:r>
    </w:p>
    <w:p w14:paraId="20107A16" w14:textId="77777777" w:rsidR="00DB0508" w:rsidRDefault="00DB0508" w:rsidP="007F4ED7">
      <w:pPr>
        <w:numPr>
          <w:ilvl w:val="0"/>
          <w:numId w:val="214"/>
        </w:numPr>
        <w:ind w:left="360" w:hanging="180"/>
        <w:contextualSpacing/>
        <w:rPr>
          <w:sz w:val="22"/>
          <w:szCs w:val="22"/>
        </w:rPr>
      </w:pPr>
      <w:r>
        <w:rPr>
          <w:b/>
          <w:sz w:val="22"/>
          <w:szCs w:val="22"/>
        </w:rPr>
        <w:t xml:space="preserve">Plastic or cloth tape: </w:t>
      </w:r>
      <w:r>
        <w:rPr>
          <w:sz w:val="22"/>
          <w:szCs w:val="22"/>
        </w:rPr>
        <w:t xml:space="preserve">Tape is not </w:t>
      </w:r>
      <w:proofErr w:type="gramStart"/>
      <w:r>
        <w:rPr>
          <w:sz w:val="22"/>
          <w:szCs w:val="22"/>
        </w:rPr>
        <w:t>necessary</w:t>
      </w:r>
      <w:proofErr w:type="gramEnd"/>
      <w:r>
        <w:rPr>
          <w:sz w:val="22"/>
          <w:szCs w:val="22"/>
        </w:rPr>
        <w:t xml:space="preserve"> but it makes attaching poster board to the stiff backing easy. Tape is available in many colors and widths. The 1 ½” wide tape can give the poster a border. Available at discount stores.</w:t>
      </w:r>
    </w:p>
    <w:p w14:paraId="33285225" w14:textId="77777777" w:rsidR="00DB0508" w:rsidRDefault="00DB0508" w:rsidP="007F4ED7">
      <w:pPr>
        <w:numPr>
          <w:ilvl w:val="0"/>
          <w:numId w:val="214"/>
        </w:numPr>
        <w:ind w:left="360" w:hanging="180"/>
        <w:contextualSpacing/>
        <w:rPr>
          <w:sz w:val="22"/>
          <w:szCs w:val="22"/>
        </w:rPr>
      </w:pPr>
      <w:r>
        <w:rPr>
          <w:b/>
          <w:sz w:val="22"/>
          <w:szCs w:val="22"/>
        </w:rPr>
        <w:t xml:space="preserve">Lettering: </w:t>
      </w:r>
      <w:r>
        <w:rPr>
          <w:sz w:val="22"/>
          <w:szCs w:val="22"/>
        </w:rPr>
        <w:t xml:space="preserve">Stencils, self-adhesive, or press-type letters may be purchased at discount or art stores. Some youth prefer to type their labels and </w:t>
      </w:r>
      <w:proofErr w:type="gramStart"/>
      <w:r>
        <w:rPr>
          <w:sz w:val="22"/>
          <w:szCs w:val="22"/>
        </w:rPr>
        <w:t>title</w:t>
      </w:r>
      <w:proofErr w:type="gramEnd"/>
      <w:r>
        <w:rPr>
          <w:sz w:val="22"/>
          <w:szCs w:val="22"/>
        </w:rPr>
        <w:t xml:space="preserve"> on a computer.</w:t>
      </w:r>
    </w:p>
    <w:p w14:paraId="2CE4191A" w14:textId="087277F3" w:rsidR="00DB0508" w:rsidRDefault="00ED4F7E" w:rsidP="007F4ED7">
      <w:pPr>
        <w:numPr>
          <w:ilvl w:val="0"/>
          <w:numId w:val="214"/>
        </w:numPr>
        <w:ind w:left="360" w:hanging="180"/>
        <w:contextualSpacing/>
        <w:rPr>
          <w:sz w:val="22"/>
          <w:szCs w:val="22"/>
        </w:rPr>
      </w:pPr>
      <w:r>
        <w:rPr>
          <w:b/>
          <w:sz w:val="22"/>
          <w:szCs w:val="22"/>
        </w:rPr>
        <w:t>Fair Entry</w:t>
      </w:r>
      <w:r w:rsidR="00DB0508">
        <w:rPr>
          <w:b/>
          <w:sz w:val="22"/>
          <w:szCs w:val="22"/>
        </w:rPr>
        <w:t xml:space="preserve"> Labels:</w:t>
      </w:r>
      <w:r w:rsidR="00DB0508">
        <w:rPr>
          <w:sz w:val="22"/>
          <w:szCs w:val="22"/>
        </w:rPr>
        <w:t xml:space="preserve"> A</w:t>
      </w:r>
      <w:r>
        <w:rPr>
          <w:sz w:val="22"/>
          <w:szCs w:val="22"/>
        </w:rPr>
        <w:t xml:space="preserve"> Fair Entry generated project label </w:t>
      </w:r>
      <w:r w:rsidR="00DB0508">
        <w:rPr>
          <w:sz w:val="22"/>
          <w:szCs w:val="22"/>
        </w:rPr>
        <w:t xml:space="preserve">must be placed in the lower right-hand corner of poster projects. </w:t>
      </w:r>
    </w:p>
    <w:p w14:paraId="45A3D51C" w14:textId="77777777" w:rsidR="00DB0508" w:rsidRDefault="00DB0508" w:rsidP="007F4ED7">
      <w:pPr>
        <w:numPr>
          <w:ilvl w:val="0"/>
          <w:numId w:val="214"/>
        </w:numPr>
        <w:ind w:left="360" w:hanging="180"/>
        <w:contextualSpacing/>
        <w:rPr>
          <w:sz w:val="22"/>
          <w:szCs w:val="22"/>
        </w:rPr>
      </w:pPr>
      <w:r>
        <w:rPr>
          <w:sz w:val="22"/>
          <w:szCs w:val="22"/>
        </w:rPr>
        <w:t>Your poster should be oriented horizontally.</w:t>
      </w:r>
    </w:p>
    <w:p w14:paraId="393364C5" w14:textId="77777777" w:rsidR="00DB0508" w:rsidRDefault="00DB0508" w:rsidP="00DB0508">
      <w:pPr>
        <w:rPr>
          <w:sz w:val="22"/>
          <w:szCs w:val="22"/>
        </w:rPr>
      </w:pPr>
    </w:p>
    <w:p w14:paraId="03ADABFE" w14:textId="77777777" w:rsidR="00DB0508" w:rsidRDefault="00DB0508" w:rsidP="00DB0508">
      <w:pPr>
        <w:jc w:val="center"/>
        <w:rPr>
          <w:b/>
          <w:sz w:val="22"/>
          <w:szCs w:val="22"/>
        </w:rPr>
      </w:pPr>
    </w:p>
    <w:p w14:paraId="38ABDB42" w14:textId="77777777" w:rsidR="00DB0508" w:rsidRDefault="00DB0508" w:rsidP="00DB0508">
      <w:pPr>
        <w:jc w:val="center"/>
        <w:rPr>
          <w:b/>
          <w:sz w:val="22"/>
          <w:szCs w:val="22"/>
        </w:rPr>
      </w:pPr>
      <w:r>
        <w:rPr>
          <w:b/>
          <w:sz w:val="22"/>
          <w:szCs w:val="22"/>
        </w:rPr>
        <w:t>REGULAR (3</w:t>
      </w:r>
      <w:r>
        <w:rPr>
          <w:b/>
          <w:sz w:val="22"/>
          <w:szCs w:val="22"/>
          <w:vertAlign w:val="superscript"/>
        </w:rPr>
        <w:t>RD</w:t>
      </w:r>
      <w:r>
        <w:rPr>
          <w:b/>
          <w:sz w:val="22"/>
          <w:szCs w:val="22"/>
        </w:rPr>
        <w:t xml:space="preserve"> – 12</w:t>
      </w:r>
      <w:r>
        <w:rPr>
          <w:b/>
          <w:sz w:val="22"/>
          <w:szCs w:val="22"/>
          <w:vertAlign w:val="superscript"/>
        </w:rPr>
        <w:t>TH</w:t>
      </w:r>
      <w:r>
        <w:rPr>
          <w:b/>
          <w:sz w:val="22"/>
          <w:szCs w:val="22"/>
        </w:rPr>
        <w:t xml:space="preserve"> GRADE) 4-H POSTERS</w:t>
      </w:r>
    </w:p>
    <w:p w14:paraId="34073E5B" w14:textId="77777777" w:rsidR="00DB0508" w:rsidRDefault="00DB0508" w:rsidP="00DB0508">
      <w:pPr>
        <w:rPr>
          <w:sz w:val="22"/>
          <w:szCs w:val="22"/>
        </w:rPr>
      </w:pPr>
    </w:p>
    <w:p w14:paraId="14EFF88F" w14:textId="77777777" w:rsidR="00DB0508" w:rsidRDefault="00DB0508" w:rsidP="00DB0508">
      <w:pPr>
        <w:rPr>
          <w:sz w:val="22"/>
          <w:szCs w:val="22"/>
        </w:rPr>
      </w:pPr>
      <w:r>
        <w:rPr>
          <w:noProof/>
        </w:rPr>
        <mc:AlternateContent>
          <mc:Choice Requires="wpg">
            <w:drawing>
              <wp:anchor distT="0" distB="0" distL="114300" distR="114300" simplePos="0" relativeHeight="251829760" behindDoc="0" locked="0" layoutInCell="1" allowOverlap="1" wp14:anchorId="7D8EAC23" wp14:editId="656EB299">
                <wp:simplePos x="0" y="0"/>
                <wp:positionH relativeFrom="column">
                  <wp:posOffset>2520950</wp:posOffset>
                </wp:positionH>
                <wp:positionV relativeFrom="paragraph">
                  <wp:posOffset>34290</wp:posOffset>
                </wp:positionV>
                <wp:extent cx="1892300" cy="987425"/>
                <wp:effectExtent l="0" t="0" r="12700" b="22225"/>
                <wp:wrapNone/>
                <wp:docPr id="2" name="Group 18"/>
                <wp:cNvGraphicFramePr/>
                <a:graphic xmlns:a="http://schemas.openxmlformats.org/drawingml/2006/main">
                  <a:graphicData uri="http://schemas.microsoft.com/office/word/2010/wordprocessingGroup">
                    <wpg:wgp>
                      <wpg:cNvGrpSpPr/>
                      <wpg:grpSpPr>
                        <a:xfrm>
                          <a:off x="0" y="0"/>
                          <a:ext cx="1892300" cy="987425"/>
                          <a:chOff x="0" y="0"/>
                          <a:chExt cx="1892300" cy="1137464"/>
                        </a:xfrm>
                      </wpg:grpSpPr>
                      <wps:wsp>
                        <wps:cNvPr id="18" name="Text Box 241"/>
                        <wps:cNvSpPr txBox="1">
                          <a:spLocks noChangeArrowheads="1"/>
                        </wps:cNvSpPr>
                        <wps:spPr bwMode="auto">
                          <a:xfrm>
                            <a:off x="0" y="0"/>
                            <a:ext cx="1892300" cy="1133475"/>
                          </a:xfrm>
                          <a:prstGeom prst="rect">
                            <a:avLst/>
                          </a:prstGeom>
                          <a:noFill/>
                          <a:ln w="9525">
                            <a:solidFill>
                              <a:srgbClr val="000000"/>
                            </a:solidFill>
                            <a:miter lim="800000"/>
                            <a:headEnd/>
                            <a:tailEnd/>
                          </a:ln>
                        </wps:spPr>
                        <wps:txbx>
                          <w:txbxContent>
                            <w:p w14:paraId="137E0226" w14:textId="77777777" w:rsidR="00DB0508" w:rsidRDefault="00DB0508" w:rsidP="00DB0508">
                              <w:pPr>
                                <w:pStyle w:val="NormalWeb"/>
                                <w:spacing w:before="0" w:beforeAutospacing="0" w:after="0" w:afterAutospacing="0"/>
                                <w:jc w:val="center"/>
                              </w:pPr>
                              <w:r>
                                <w:rPr>
                                  <w:b/>
                                  <w:bCs/>
                                  <w:color w:val="000000" w:themeColor="text1"/>
                                  <w:kern w:val="24"/>
                                </w:rPr>
                                <w:t>Title</w:t>
                              </w:r>
                            </w:p>
                            <w:p w14:paraId="642535FB" w14:textId="77777777" w:rsidR="00DB0508" w:rsidRDefault="00DB0508" w:rsidP="00DB0508">
                              <w:pPr>
                                <w:pStyle w:val="NormalWeb"/>
                                <w:spacing w:before="0" w:beforeAutospacing="0" w:after="0" w:afterAutospacing="0"/>
                              </w:pPr>
                              <w:r>
                                <w:rPr>
                                  <w:b/>
                                  <w:bCs/>
                                  <w:color w:val="000000" w:themeColor="text1"/>
                                  <w:kern w:val="24"/>
                                  <w:sz w:val="22"/>
                                  <w:szCs w:val="22"/>
                                </w:rPr>
                                <w:t xml:space="preserve">         </w:t>
                              </w:r>
                            </w:p>
                            <w:p w14:paraId="0294D7A5" w14:textId="77777777" w:rsidR="00DB0508" w:rsidRDefault="00DB0508" w:rsidP="00DB0508">
                              <w:pPr>
                                <w:pStyle w:val="NormalWeb"/>
                                <w:spacing w:before="0" w:beforeAutospacing="0" w:after="0" w:afterAutospacing="0"/>
                              </w:pPr>
                              <w:r>
                                <w:rPr>
                                  <w:b/>
                                  <w:bCs/>
                                  <w:color w:val="000000" w:themeColor="text1"/>
                                  <w:kern w:val="24"/>
                                  <w:sz w:val="22"/>
                                  <w:szCs w:val="22"/>
                                </w:rPr>
                                <w:t xml:space="preserve">                                              </w:t>
                              </w:r>
                            </w:p>
                            <w:p w14:paraId="23219947" w14:textId="77777777" w:rsidR="00DB0508" w:rsidRDefault="00DB0508" w:rsidP="00DB0508">
                              <w:pPr>
                                <w:pStyle w:val="NormalWeb"/>
                                <w:spacing w:before="0" w:beforeAutospacing="0" w:after="0" w:afterAutospacing="0"/>
                                <w:jc w:val="center"/>
                              </w:pPr>
                              <w:r>
                                <w:rPr>
                                  <w:color w:val="000000" w:themeColor="text1"/>
                                  <w:kern w:val="24"/>
                                </w:rPr>
                                <w:t> </w:t>
                              </w:r>
                            </w:p>
                          </w:txbxContent>
                        </wps:txbx>
                        <wps:bodyPr rot="0" vert="horz" wrap="square" lIns="91440" tIns="45720" rIns="91440" bIns="45720" anchor="t" anchorCtr="0" upright="1">
                          <a:noAutofit/>
                        </wps:bodyPr>
                      </wps:wsp>
                      <wps:wsp>
                        <wps:cNvPr id="19" name="Rectangle 19"/>
                        <wps:cNvSpPr/>
                        <wps:spPr>
                          <a:xfrm>
                            <a:off x="649350" y="248162"/>
                            <a:ext cx="859357" cy="499550"/>
                          </a:xfrm>
                          <a:prstGeom prst="rect">
                            <a:avLst/>
                          </a:prstGeom>
                          <a:no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TextBox 14"/>
                        <wps:cNvSpPr txBox="1"/>
                        <wps:spPr>
                          <a:xfrm>
                            <a:off x="83895" y="410234"/>
                            <a:ext cx="334010" cy="236892"/>
                          </a:xfrm>
                          <a:prstGeom prst="rect">
                            <a:avLst/>
                          </a:prstGeom>
                          <a:noFill/>
                        </wps:spPr>
                        <wps:txbx>
                          <w:txbxContent>
                            <w:p w14:paraId="5B020572" w14:textId="77777777" w:rsidR="00DB0508" w:rsidRDefault="00DB0508" w:rsidP="00DB0508">
                              <w:pPr>
                                <w:pStyle w:val="NormalWeb"/>
                                <w:spacing w:before="0" w:beforeAutospacing="0" w:after="0" w:afterAutospacing="0"/>
                              </w:pPr>
                              <w:r>
                                <w:rPr>
                                  <w:color w:val="000000" w:themeColor="text1"/>
                                  <w:kern w:val="24"/>
                                </w:rPr>
                                <w:t>22”</w:t>
                              </w:r>
                            </w:p>
                          </w:txbxContent>
                        </wps:txbx>
                        <wps:bodyPr wrap="square" rtlCol="0">
                          <a:noAutofit/>
                        </wps:bodyPr>
                      </wps:wsp>
                      <wps:wsp>
                        <wps:cNvPr id="22" name="Arrow: Left-Right 22"/>
                        <wps:cNvSpPr/>
                        <wps:spPr>
                          <a:xfrm rot="16200000">
                            <a:off x="127861" y="508629"/>
                            <a:ext cx="503997" cy="49532"/>
                          </a:xfrm>
                          <a:prstGeom prst="leftRightArrow">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Arrow: Left-Right 23"/>
                        <wps:cNvSpPr/>
                        <wps:spPr>
                          <a:xfrm rot="10800000">
                            <a:off x="681672" y="860769"/>
                            <a:ext cx="859355" cy="45719"/>
                          </a:xfrm>
                          <a:prstGeom prst="leftRightArrow">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TextBox 17"/>
                        <wps:cNvSpPr txBox="1"/>
                        <wps:spPr>
                          <a:xfrm>
                            <a:off x="911353" y="900572"/>
                            <a:ext cx="334010" cy="236892"/>
                          </a:xfrm>
                          <a:prstGeom prst="rect">
                            <a:avLst/>
                          </a:prstGeom>
                          <a:noFill/>
                        </wps:spPr>
                        <wps:txbx>
                          <w:txbxContent>
                            <w:p w14:paraId="7797D049" w14:textId="77777777" w:rsidR="00DB0508" w:rsidRDefault="00DB0508" w:rsidP="00DB0508">
                              <w:pPr>
                                <w:pStyle w:val="NormalWeb"/>
                                <w:spacing w:before="0" w:beforeAutospacing="0" w:after="0" w:afterAutospacing="0"/>
                              </w:pPr>
                              <w:r>
                                <w:rPr>
                                  <w:color w:val="000000" w:themeColor="text1"/>
                                  <w:kern w:val="24"/>
                                </w:rPr>
                                <w:t>28”</w:t>
                              </w:r>
                            </w:p>
                          </w:txbxContent>
                        </wps:txbx>
                        <wps:bodyPr wrap="square" rtlCol="0">
                          <a:noAutofit/>
                        </wps:bodyPr>
                      </wps:wsp>
                    </wpg:wgp>
                  </a:graphicData>
                </a:graphic>
                <wp14:sizeRelH relativeFrom="page">
                  <wp14:pctWidth>0</wp14:pctWidth>
                </wp14:sizeRelH>
                <wp14:sizeRelV relativeFrom="margin">
                  <wp14:pctHeight>0</wp14:pctHeight>
                </wp14:sizeRelV>
              </wp:anchor>
            </w:drawing>
          </mc:Choice>
          <mc:Fallback>
            <w:pict>
              <v:group w14:anchorId="7D8EAC23" id="Group 18" o:spid="_x0000_s1032" style="position:absolute;margin-left:198.5pt;margin-top:2.7pt;width:149pt;height:77.75pt;z-index:251829760;mso-height-relative:margin" coordsize="18923,11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">
                <v:shape id="Text Box 241" o:spid="_x0000_s1033" type="#_x0000_t202" style="position:absolute;width:18923;height:1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" filled="f">
                  <v:textbox>
                    <w:txbxContent>
                      <w:p w14:paraId="137E0226" w14:textId="77777777" w:rsidR="00DB0508" w:rsidRDefault="00DB0508" w:rsidP="00DB0508">
                        <w:pPr>
                          <w:pStyle w:val="NormalWeb"/>
                          <w:spacing w:before="0" w:beforeAutospacing="0" w:after="0" w:afterAutospacing="0"/>
                          <w:jc w:val="center"/>
                        </w:pPr>
                        <w:r>
                          <w:rPr>
                            <w:b/>
                            <w:bCs/>
                            <w:color w:val="000000" w:themeColor="text1"/>
                            <w:kern w:val="24"/>
                          </w:rPr>
                          <w:t>Title</w:t>
                        </w:r>
                      </w:p>
                      <w:p w14:paraId="642535FB" w14:textId="77777777" w:rsidR="00DB0508" w:rsidRDefault="00DB0508" w:rsidP="00DB0508">
                        <w:pPr>
                          <w:pStyle w:val="NormalWeb"/>
                          <w:spacing w:before="0" w:beforeAutospacing="0" w:after="0" w:afterAutospacing="0"/>
                        </w:pPr>
                        <w:r>
                          <w:rPr>
                            <w:b/>
                            <w:bCs/>
                            <w:color w:val="000000" w:themeColor="text1"/>
                            <w:kern w:val="24"/>
                            <w:sz w:val="22"/>
                            <w:szCs w:val="22"/>
                          </w:rPr>
                          <w:t xml:space="preserve">         </w:t>
                        </w:r>
                      </w:p>
                      <w:p w14:paraId="0294D7A5" w14:textId="77777777" w:rsidR="00DB0508" w:rsidRDefault="00DB0508" w:rsidP="00DB0508">
                        <w:pPr>
                          <w:pStyle w:val="NormalWeb"/>
                          <w:spacing w:before="0" w:beforeAutospacing="0" w:after="0" w:afterAutospacing="0"/>
                        </w:pPr>
                        <w:r>
                          <w:rPr>
                            <w:b/>
                            <w:bCs/>
                            <w:color w:val="000000" w:themeColor="text1"/>
                            <w:kern w:val="24"/>
                            <w:sz w:val="22"/>
                            <w:szCs w:val="22"/>
                          </w:rPr>
                          <w:t xml:space="preserve">                                              </w:t>
                        </w:r>
                      </w:p>
                      <w:p w14:paraId="23219947" w14:textId="77777777" w:rsidR="00DB0508" w:rsidRDefault="00DB0508" w:rsidP="00DB0508">
                        <w:pPr>
                          <w:pStyle w:val="NormalWeb"/>
                          <w:spacing w:before="0" w:beforeAutospacing="0" w:after="0" w:afterAutospacing="0"/>
                          <w:jc w:val="center"/>
                        </w:pPr>
                        <w:r>
                          <w:rPr>
                            <w:color w:val="000000" w:themeColor="text1"/>
                            <w:kern w:val="24"/>
                          </w:rPr>
                          <w:t> </w:t>
                        </w:r>
                      </w:p>
                    </w:txbxContent>
                  </v:textbox>
                </v:shape>
                <v:rect id="Rectangle 19" o:spid="_x0000_s1034" style="position:absolute;left:6493;top:2481;width:8594;height:4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" filled="f" strokecolor="#2f528f" strokeweight="1pt"/>
                <v:shape id="TextBox 14" o:spid="_x0000_s1035" type="#_x0000_t202" style="position:absolute;left:838;top:4102;width:3341;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B020572" w14:textId="77777777" w:rsidR="00DB0508" w:rsidRDefault="00DB0508" w:rsidP="00DB0508">
                        <w:pPr>
                          <w:pStyle w:val="NormalWeb"/>
                          <w:spacing w:before="0" w:beforeAutospacing="0" w:after="0" w:afterAutospacing="0"/>
                        </w:pPr>
                        <w:r>
                          <w:rPr>
                            <w:color w:val="000000" w:themeColor="text1"/>
                            <w:kern w:val="24"/>
                          </w:rPr>
                          <w:t>22”</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2" o:spid="_x0000_s1036" type="#_x0000_t69" style="position:absolute;left:1278;top:5085;width:5040;height:4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" adj="1061" fillcolor="#4472c4" strokecolor="#2f528f" strokeweight="1pt"/>
                <v:shape id="Arrow: Left-Right 23" o:spid="_x0000_s1037" type="#_x0000_t69" style="position:absolute;left:6816;top:8607;width:8594;height:4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" adj="575" fillcolor="#4472c4" strokecolor="#2f528f" strokeweight="1pt"/>
                <v:shape id="TextBox 17" o:spid="_x0000_s1038" type="#_x0000_t202" style="position:absolute;left:9113;top:9005;width:3340;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7797D049" w14:textId="77777777" w:rsidR="00DB0508" w:rsidRDefault="00DB0508" w:rsidP="00DB0508">
                        <w:pPr>
                          <w:pStyle w:val="NormalWeb"/>
                          <w:spacing w:before="0" w:beforeAutospacing="0" w:after="0" w:afterAutospacing="0"/>
                        </w:pPr>
                        <w:r>
                          <w:rPr>
                            <w:color w:val="000000" w:themeColor="text1"/>
                            <w:kern w:val="24"/>
                          </w:rPr>
                          <w:t>28”</w:t>
                        </w:r>
                      </w:p>
                    </w:txbxContent>
                  </v:textbox>
                </v:shape>
              </v:group>
            </w:pict>
          </mc:Fallback>
        </mc:AlternateContent>
      </w:r>
    </w:p>
    <w:p w14:paraId="551F5513" w14:textId="77777777" w:rsidR="00DB0508" w:rsidRDefault="00DB0508" w:rsidP="00DB0508">
      <w:pPr>
        <w:rPr>
          <w:sz w:val="22"/>
          <w:szCs w:val="22"/>
        </w:rPr>
      </w:pPr>
    </w:p>
    <w:p w14:paraId="2E0F8C8D" w14:textId="77777777" w:rsidR="00DB0508" w:rsidRDefault="00DB0508" w:rsidP="00DB0508">
      <w:pPr>
        <w:rPr>
          <w:sz w:val="22"/>
          <w:szCs w:val="22"/>
        </w:rPr>
      </w:pPr>
    </w:p>
    <w:p w14:paraId="258FBE1D" w14:textId="77777777" w:rsidR="00DB0508" w:rsidRDefault="00DB0508" w:rsidP="00DB0508">
      <w:pPr>
        <w:rPr>
          <w:sz w:val="22"/>
          <w:szCs w:val="22"/>
        </w:rPr>
      </w:pPr>
    </w:p>
    <w:p w14:paraId="167D1D8D" w14:textId="77777777" w:rsidR="00DB0508" w:rsidRDefault="00DB0508" w:rsidP="00DB0508">
      <w:pPr>
        <w:rPr>
          <w:sz w:val="22"/>
          <w:szCs w:val="22"/>
        </w:rPr>
      </w:pPr>
    </w:p>
    <w:p w14:paraId="58E37AD8" w14:textId="77777777" w:rsidR="00DB0508" w:rsidRDefault="00DB0508" w:rsidP="00DB0508">
      <w:pPr>
        <w:rPr>
          <w:sz w:val="22"/>
          <w:szCs w:val="22"/>
        </w:rPr>
      </w:pPr>
    </w:p>
    <w:p w14:paraId="29EC9B65" w14:textId="77777777" w:rsidR="00DB0508" w:rsidRDefault="00DB0508" w:rsidP="00DB0508">
      <w:pPr>
        <w:rPr>
          <w:sz w:val="22"/>
          <w:szCs w:val="22"/>
        </w:rPr>
      </w:pPr>
    </w:p>
    <w:p w14:paraId="75122CE2" w14:textId="77777777" w:rsidR="00DB0508" w:rsidRDefault="00DB0508" w:rsidP="00DB0508">
      <w:pPr>
        <w:jc w:val="center"/>
        <w:rPr>
          <w:b/>
          <w:sz w:val="22"/>
          <w:szCs w:val="22"/>
        </w:rPr>
      </w:pPr>
    </w:p>
    <w:p w14:paraId="5550C6F9" w14:textId="77777777" w:rsidR="00DB0508" w:rsidRDefault="00DB0508" w:rsidP="00DB0508">
      <w:pPr>
        <w:jc w:val="center"/>
        <w:rPr>
          <w:b/>
          <w:sz w:val="22"/>
          <w:szCs w:val="22"/>
        </w:rPr>
      </w:pPr>
    </w:p>
    <w:p w14:paraId="16EE1574" w14:textId="77777777" w:rsidR="00DB0508" w:rsidRDefault="00DB0508" w:rsidP="00DB0508">
      <w:pPr>
        <w:jc w:val="center"/>
        <w:rPr>
          <w:b/>
          <w:sz w:val="22"/>
          <w:szCs w:val="22"/>
        </w:rPr>
      </w:pPr>
    </w:p>
    <w:p w14:paraId="46B9B232" w14:textId="77777777" w:rsidR="00DB0508" w:rsidRDefault="00DB0508" w:rsidP="00DB0508">
      <w:pPr>
        <w:jc w:val="center"/>
        <w:rPr>
          <w:b/>
          <w:sz w:val="22"/>
          <w:szCs w:val="22"/>
        </w:rPr>
      </w:pPr>
      <w:r>
        <w:rPr>
          <w:b/>
          <w:sz w:val="22"/>
          <w:szCs w:val="22"/>
        </w:rPr>
        <w:t>MINI 4-H POSTERS</w:t>
      </w:r>
    </w:p>
    <w:p w14:paraId="5CF604B3" w14:textId="77777777" w:rsidR="00DB0508" w:rsidRDefault="00DB0508" w:rsidP="00DB0508">
      <w:pPr>
        <w:jc w:val="center"/>
        <w:rPr>
          <w:b/>
          <w:sz w:val="22"/>
          <w:szCs w:val="22"/>
        </w:rPr>
      </w:pPr>
    </w:p>
    <w:p w14:paraId="651F2D61" w14:textId="77777777" w:rsidR="00DB0508" w:rsidRDefault="00DB0508" w:rsidP="00DB0508">
      <w:pPr>
        <w:rPr>
          <w:sz w:val="22"/>
          <w:szCs w:val="22"/>
        </w:rPr>
      </w:pPr>
      <w:r>
        <w:rPr>
          <w:b/>
          <w:sz w:val="22"/>
          <w:szCs w:val="22"/>
        </w:rPr>
        <w:t>All Mini 4-H poster projects</w:t>
      </w:r>
      <w:r>
        <w:rPr>
          <w:sz w:val="22"/>
          <w:szCs w:val="22"/>
        </w:rPr>
        <w:t xml:space="preserve"> need to be 14” x 22” displayed horizontally, with a stiff backing and covered with clear plastic. </w:t>
      </w:r>
      <w:proofErr w:type="gramStart"/>
      <w:r>
        <w:rPr>
          <w:sz w:val="22"/>
          <w:szCs w:val="22"/>
        </w:rPr>
        <w:t>A title</w:t>
      </w:r>
      <w:proofErr w:type="gramEnd"/>
      <w:r>
        <w:rPr>
          <w:sz w:val="22"/>
          <w:szCs w:val="22"/>
        </w:rPr>
        <w:t xml:space="preserve"> should be at the top of the poster. A label should be placed in the lower right-hand corner of the poster. Labels are available at the Extension Office.</w:t>
      </w:r>
    </w:p>
    <w:p w14:paraId="781CC0B8" w14:textId="77777777" w:rsidR="00DB0508" w:rsidRDefault="00DB0508" w:rsidP="00DB0508">
      <w:pPr>
        <w:autoSpaceDE w:val="0"/>
        <w:autoSpaceDN w:val="0"/>
        <w:adjustRightInd w:val="0"/>
        <w:rPr>
          <w:sz w:val="22"/>
          <w:szCs w:val="22"/>
        </w:rPr>
      </w:pPr>
      <w:r>
        <w:rPr>
          <w:noProof/>
        </w:rPr>
        <mc:AlternateContent>
          <mc:Choice Requires="wpg">
            <w:drawing>
              <wp:anchor distT="0" distB="0" distL="114300" distR="114300" simplePos="0" relativeHeight="251830784" behindDoc="0" locked="0" layoutInCell="1" allowOverlap="1" wp14:anchorId="62C68965" wp14:editId="7591E485">
                <wp:simplePos x="0" y="0"/>
                <wp:positionH relativeFrom="column">
                  <wp:posOffset>2520950</wp:posOffset>
                </wp:positionH>
                <wp:positionV relativeFrom="paragraph">
                  <wp:posOffset>83185</wp:posOffset>
                </wp:positionV>
                <wp:extent cx="1892300" cy="1024255"/>
                <wp:effectExtent l="0" t="0" r="12700" b="23495"/>
                <wp:wrapNone/>
                <wp:docPr id="25" name="Group 18"/>
                <wp:cNvGraphicFramePr/>
                <a:graphic xmlns:a="http://schemas.openxmlformats.org/drawingml/2006/main">
                  <a:graphicData uri="http://schemas.microsoft.com/office/word/2010/wordprocessingGroup">
                    <wpg:wgp>
                      <wpg:cNvGrpSpPr/>
                      <wpg:grpSpPr>
                        <a:xfrm>
                          <a:off x="0" y="0"/>
                          <a:ext cx="1892300" cy="1023620"/>
                          <a:chOff x="0" y="0"/>
                          <a:chExt cx="1892300" cy="1137463"/>
                        </a:xfrm>
                      </wpg:grpSpPr>
                      <wps:wsp>
                        <wps:cNvPr id="26" name="Text Box 241"/>
                        <wps:cNvSpPr txBox="1">
                          <a:spLocks noChangeArrowheads="1"/>
                        </wps:cNvSpPr>
                        <wps:spPr bwMode="auto">
                          <a:xfrm>
                            <a:off x="0" y="0"/>
                            <a:ext cx="1892300" cy="1133475"/>
                          </a:xfrm>
                          <a:prstGeom prst="rect">
                            <a:avLst/>
                          </a:prstGeom>
                          <a:noFill/>
                          <a:ln w="9525">
                            <a:solidFill>
                              <a:srgbClr val="000000"/>
                            </a:solidFill>
                            <a:miter lim="800000"/>
                            <a:headEnd/>
                            <a:tailEnd/>
                          </a:ln>
                        </wps:spPr>
                        <wps:txbx>
                          <w:txbxContent>
                            <w:p w14:paraId="161E739D" w14:textId="77777777" w:rsidR="00DB0508" w:rsidRDefault="00DB0508" w:rsidP="00DB0508">
                              <w:pPr>
                                <w:pStyle w:val="NormalWeb"/>
                                <w:spacing w:before="0" w:beforeAutospacing="0" w:after="0" w:afterAutospacing="0"/>
                                <w:jc w:val="center"/>
                              </w:pPr>
                              <w:r>
                                <w:rPr>
                                  <w:b/>
                                  <w:bCs/>
                                  <w:color w:val="000000" w:themeColor="text1"/>
                                  <w:kern w:val="24"/>
                                </w:rPr>
                                <w:t>Title</w:t>
                              </w:r>
                            </w:p>
                            <w:p w14:paraId="29460183" w14:textId="77777777" w:rsidR="00DB0508" w:rsidRDefault="00DB0508" w:rsidP="00DB0508">
                              <w:pPr>
                                <w:pStyle w:val="NormalWeb"/>
                                <w:spacing w:before="0" w:beforeAutospacing="0" w:after="0" w:afterAutospacing="0"/>
                              </w:pPr>
                              <w:r>
                                <w:rPr>
                                  <w:b/>
                                  <w:bCs/>
                                  <w:color w:val="000000" w:themeColor="text1"/>
                                  <w:kern w:val="24"/>
                                  <w:sz w:val="22"/>
                                  <w:szCs w:val="22"/>
                                </w:rPr>
                                <w:t xml:space="preserve">         </w:t>
                              </w:r>
                            </w:p>
                            <w:p w14:paraId="7DB4D042" w14:textId="77777777" w:rsidR="00DB0508" w:rsidRDefault="00DB0508" w:rsidP="00DB0508">
                              <w:pPr>
                                <w:pStyle w:val="NormalWeb"/>
                                <w:spacing w:before="0" w:beforeAutospacing="0" w:after="0" w:afterAutospacing="0"/>
                              </w:pPr>
                              <w:r>
                                <w:rPr>
                                  <w:b/>
                                  <w:bCs/>
                                  <w:color w:val="000000" w:themeColor="text1"/>
                                  <w:kern w:val="24"/>
                                  <w:sz w:val="22"/>
                                  <w:szCs w:val="22"/>
                                </w:rPr>
                                <w:t xml:space="preserve">                                              </w:t>
                              </w:r>
                            </w:p>
                            <w:p w14:paraId="1CA673BB" w14:textId="77777777" w:rsidR="00DB0508" w:rsidRDefault="00DB0508" w:rsidP="00DB0508">
                              <w:pPr>
                                <w:pStyle w:val="NormalWeb"/>
                                <w:spacing w:before="0" w:beforeAutospacing="0" w:after="0" w:afterAutospacing="0"/>
                                <w:jc w:val="center"/>
                              </w:pPr>
                              <w:r>
                                <w:rPr>
                                  <w:color w:val="000000" w:themeColor="text1"/>
                                  <w:kern w:val="24"/>
                                </w:rPr>
                                <w:t> </w:t>
                              </w:r>
                            </w:p>
                          </w:txbxContent>
                        </wps:txbx>
                        <wps:bodyPr rot="0" vert="horz" wrap="square" lIns="91440" tIns="45720" rIns="91440" bIns="45720" anchor="t" anchorCtr="0" upright="1">
                          <a:noAutofit/>
                        </wps:bodyPr>
                      </wps:wsp>
                      <wps:wsp>
                        <wps:cNvPr id="28" name="Rectangle 28"/>
                        <wps:cNvSpPr/>
                        <wps:spPr>
                          <a:xfrm>
                            <a:off x="649350" y="248162"/>
                            <a:ext cx="859357" cy="499550"/>
                          </a:xfrm>
                          <a:prstGeom prst="rect">
                            <a:avLst/>
                          </a:prstGeom>
                          <a:no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TextBox 14"/>
                        <wps:cNvSpPr txBox="1"/>
                        <wps:spPr>
                          <a:xfrm>
                            <a:off x="83895" y="410247"/>
                            <a:ext cx="334010" cy="236892"/>
                          </a:xfrm>
                          <a:prstGeom prst="rect">
                            <a:avLst/>
                          </a:prstGeom>
                          <a:noFill/>
                        </wps:spPr>
                        <wps:txbx>
                          <w:txbxContent>
                            <w:p w14:paraId="38B29B3C" w14:textId="77777777" w:rsidR="00DB0508" w:rsidRDefault="00DB0508" w:rsidP="00DB0508">
                              <w:pPr>
                                <w:pStyle w:val="NormalWeb"/>
                                <w:spacing w:before="0" w:beforeAutospacing="0" w:after="0" w:afterAutospacing="0"/>
                              </w:pPr>
                              <w:r>
                                <w:rPr>
                                  <w:color w:val="000000" w:themeColor="text1"/>
                                  <w:kern w:val="24"/>
                                </w:rPr>
                                <w:t>14”</w:t>
                              </w:r>
                            </w:p>
                          </w:txbxContent>
                        </wps:txbx>
                        <wps:bodyPr wrap="square" rtlCol="0">
                          <a:noAutofit/>
                        </wps:bodyPr>
                      </wps:wsp>
                      <wps:wsp>
                        <wps:cNvPr id="30" name="Arrow: Left-Right 30"/>
                        <wps:cNvSpPr/>
                        <wps:spPr>
                          <a:xfrm rot="16200000">
                            <a:off x="127861" y="508629"/>
                            <a:ext cx="503997" cy="49532"/>
                          </a:xfrm>
                          <a:prstGeom prst="leftRightArrow">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Arrow: Left-Right 31"/>
                        <wps:cNvSpPr/>
                        <wps:spPr>
                          <a:xfrm rot="10800000">
                            <a:off x="681672" y="860769"/>
                            <a:ext cx="859355" cy="45719"/>
                          </a:xfrm>
                          <a:prstGeom prst="leftRightArrow">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TextBox 17"/>
                        <wps:cNvSpPr txBox="1"/>
                        <wps:spPr>
                          <a:xfrm>
                            <a:off x="911353" y="900571"/>
                            <a:ext cx="334010" cy="236892"/>
                          </a:xfrm>
                          <a:prstGeom prst="rect">
                            <a:avLst/>
                          </a:prstGeom>
                          <a:noFill/>
                        </wps:spPr>
                        <wps:txbx>
                          <w:txbxContent>
                            <w:p w14:paraId="36FA1F85" w14:textId="77777777" w:rsidR="00DB0508" w:rsidRDefault="00DB0508" w:rsidP="00DB0508">
                              <w:pPr>
                                <w:pStyle w:val="NormalWeb"/>
                                <w:spacing w:before="0" w:beforeAutospacing="0" w:after="0" w:afterAutospacing="0"/>
                              </w:pPr>
                              <w:r>
                                <w:rPr>
                                  <w:color w:val="000000" w:themeColor="text1"/>
                                  <w:kern w:val="24"/>
                                </w:rPr>
                                <w:t>22”</w:t>
                              </w:r>
                            </w:p>
                          </w:txbxContent>
                        </wps:txbx>
                        <wps:bodyPr wrap="square" rtlCol="0">
                          <a:noAutofit/>
                        </wps:bodyPr>
                      </wps:wsp>
                    </wpg:wgp>
                  </a:graphicData>
                </a:graphic>
                <wp14:sizeRelH relativeFrom="page">
                  <wp14:pctWidth>0</wp14:pctWidth>
                </wp14:sizeRelH>
                <wp14:sizeRelV relativeFrom="margin">
                  <wp14:pctHeight>0</wp14:pctHeight>
                </wp14:sizeRelV>
              </wp:anchor>
            </w:drawing>
          </mc:Choice>
          <mc:Fallback>
            <w:pict>
              <v:group w14:anchorId="62C68965" id="_x0000_s1039" style="position:absolute;margin-left:198.5pt;margin-top:6.55pt;width:149pt;height:80.65pt;z-index:251830784;mso-height-relative:margin" coordsize="18923,11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">
                <v:shape id="Text Box 241" o:spid="_x0000_s1040" type="#_x0000_t202" style="position:absolute;width:18923;height:1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" filled="f">
                  <v:textbox>
                    <w:txbxContent>
                      <w:p w14:paraId="161E739D" w14:textId="77777777" w:rsidR="00DB0508" w:rsidRDefault="00DB0508" w:rsidP="00DB0508">
                        <w:pPr>
                          <w:pStyle w:val="NormalWeb"/>
                          <w:spacing w:before="0" w:beforeAutospacing="0" w:after="0" w:afterAutospacing="0"/>
                          <w:jc w:val="center"/>
                        </w:pPr>
                        <w:r>
                          <w:rPr>
                            <w:b/>
                            <w:bCs/>
                            <w:color w:val="000000" w:themeColor="text1"/>
                            <w:kern w:val="24"/>
                          </w:rPr>
                          <w:t>Title</w:t>
                        </w:r>
                      </w:p>
                      <w:p w14:paraId="29460183" w14:textId="77777777" w:rsidR="00DB0508" w:rsidRDefault="00DB0508" w:rsidP="00DB0508">
                        <w:pPr>
                          <w:pStyle w:val="NormalWeb"/>
                          <w:spacing w:before="0" w:beforeAutospacing="0" w:after="0" w:afterAutospacing="0"/>
                        </w:pPr>
                        <w:r>
                          <w:rPr>
                            <w:b/>
                            <w:bCs/>
                            <w:color w:val="000000" w:themeColor="text1"/>
                            <w:kern w:val="24"/>
                            <w:sz w:val="22"/>
                            <w:szCs w:val="22"/>
                          </w:rPr>
                          <w:t xml:space="preserve">         </w:t>
                        </w:r>
                      </w:p>
                      <w:p w14:paraId="7DB4D042" w14:textId="77777777" w:rsidR="00DB0508" w:rsidRDefault="00DB0508" w:rsidP="00DB0508">
                        <w:pPr>
                          <w:pStyle w:val="NormalWeb"/>
                          <w:spacing w:before="0" w:beforeAutospacing="0" w:after="0" w:afterAutospacing="0"/>
                        </w:pPr>
                        <w:r>
                          <w:rPr>
                            <w:b/>
                            <w:bCs/>
                            <w:color w:val="000000" w:themeColor="text1"/>
                            <w:kern w:val="24"/>
                            <w:sz w:val="22"/>
                            <w:szCs w:val="22"/>
                          </w:rPr>
                          <w:t xml:space="preserve">                                              </w:t>
                        </w:r>
                      </w:p>
                      <w:p w14:paraId="1CA673BB" w14:textId="77777777" w:rsidR="00DB0508" w:rsidRDefault="00DB0508" w:rsidP="00DB0508">
                        <w:pPr>
                          <w:pStyle w:val="NormalWeb"/>
                          <w:spacing w:before="0" w:beforeAutospacing="0" w:after="0" w:afterAutospacing="0"/>
                          <w:jc w:val="center"/>
                        </w:pPr>
                        <w:r>
                          <w:rPr>
                            <w:color w:val="000000" w:themeColor="text1"/>
                            <w:kern w:val="24"/>
                          </w:rPr>
                          <w:t> </w:t>
                        </w:r>
                      </w:p>
                    </w:txbxContent>
                  </v:textbox>
                </v:shape>
                <v:rect id="Rectangle 28" o:spid="_x0000_s1041" style="position:absolute;left:6493;top:2481;width:8594;height:4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" filled="f" strokecolor="#2f528f" strokeweight="1pt"/>
                <v:shape id="TextBox 14" o:spid="_x0000_s1042" type="#_x0000_t202" style="position:absolute;left:838;top:4102;width:3341;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38B29B3C" w14:textId="77777777" w:rsidR="00DB0508" w:rsidRDefault="00DB0508" w:rsidP="00DB0508">
                        <w:pPr>
                          <w:pStyle w:val="NormalWeb"/>
                          <w:spacing w:before="0" w:beforeAutospacing="0" w:after="0" w:afterAutospacing="0"/>
                        </w:pPr>
                        <w:r>
                          <w:rPr>
                            <w:color w:val="000000" w:themeColor="text1"/>
                            <w:kern w:val="24"/>
                          </w:rPr>
                          <w:t>14”</w:t>
                        </w:r>
                      </w:p>
                    </w:txbxContent>
                  </v:textbox>
                </v:shape>
                <v:shape id="Arrow: Left-Right 30" o:spid="_x0000_s1043" type="#_x0000_t69" style="position:absolute;left:1278;top:5085;width:5040;height:4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" adj="1061" fillcolor="#4472c4" strokecolor="#2f528f" strokeweight="1pt"/>
                <v:shape id="Arrow: Left-Right 31" o:spid="_x0000_s1044" type="#_x0000_t69" style="position:absolute;left:6816;top:8607;width:8594;height:4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" adj="575" fillcolor="#4472c4" strokecolor="#2f528f" strokeweight="1pt"/>
                <v:shape id="TextBox 17" o:spid="_x0000_s1045" type="#_x0000_t202" style="position:absolute;left:9113;top:9005;width:3340;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36FA1F85" w14:textId="77777777" w:rsidR="00DB0508" w:rsidRDefault="00DB0508" w:rsidP="00DB0508">
                        <w:pPr>
                          <w:pStyle w:val="NormalWeb"/>
                          <w:spacing w:before="0" w:beforeAutospacing="0" w:after="0" w:afterAutospacing="0"/>
                        </w:pPr>
                        <w:r>
                          <w:rPr>
                            <w:color w:val="000000" w:themeColor="text1"/>
                            <w:kern w:val="24"/>
                          </w:rPr>
                          <w:t>22”</w:t>
                        </w:r>
                      </w:p>
                    </w:txbxContent>
                  </v:textbox>
                </v:shape>
              </v:group>
            </w:pict>
          </mc:Fallback>
        </mc:AlternateContent>
      </w:r>
    </w:p>
    <w:p w14:paraId="021A54EC" w14:textId="77777777" w:rsidR="00DB0508" w:rsidRDefault="00DB0508" w:rsidP="00DB0508">
      <w:pPr>
        <w:autoSpaceDE w:val="0"/>
        <w:autoSpaceDN w:val="0"/>
        <w:adjustRightInd w:val="0"/>
        <w:rPr>
          <w:sz w:val="22"/>
          <w:szCs w:val="22"/>
        </w:rPr>
      </w:pPr>
    </w:p>
    <w:p w14:paraId="4738A1CC" w14:textId="77777777" w:rsidR="00DB0508" w:rsidRDefault="00DB0508" w:rsidP="00DB0508">
      <w:pPr>
        <w:jc w:val="center"/>
        <w:rPr>
          <w:b/>
          <w:sz w:val="22"/>
          <w:szCs w:val="22"/>
        </w:rPr>
      </w:pPr>
    </w:p>
    <w:p w14:paraId="62A3F490" w14:textId="77777777" w:rsidR="00DB0508" w:rsidRDefault="00DB0508" w:rsidP="00DB0508">
      <w:pPr>
        <w:jc w:val="center"/>
        <w:rPr>
          <w:b/>
          <w:sz w:val="22"/>
          <w:szCs w:val="22"/>
        </w:rPr>
      </w:pPr>
    </w:p>
    <w:p w14:paraId="46EA26E8" w14:textId="77777777" w:rsidR="00DB0508" w:rsidRDefault="00DB0508" w:rsidP="00DB0508">
      <w:pPr>
        <w:jc w:val="center"/>
        <w:rPr>
          <w:b/>
          <w:sz w:val="22"/>
          <w:szCs w:val="22"/>
        </w:rPr>
      </w:pPr>
    </w:p>
    <w:p w14:paraId="1FE37005" w14:textId="77777777" w:rsidR="00DB0508" w:rsidRDefault="00DB0508" w:rsidP="00DB0508">
      <w:pPr>
        <w:jc w:val="center"/>
        <w:rPr>
          <w:b/>
          <w:sz w:val="22"/>
          <w:szCs w:val="22"/>
        </w:rPr>
      </w:pPr>
    </w:p>
    <w:p w14:paraId="734D2C35" w14:textId="77777777" w:rsidR="00DB0508" w:rsidRDefault="00DB0508" w:rsidP="00DB0508">
      <w:pPr>
        <w:jc w:val="center"/>
        <w:rPr>
          <w:b/>
          <w:sz w:val="22"/>
          <w:szCs w:val="22"/>
        </w:rPr>
      </w:pPr>
    </w:p>
    <w:p w14:paraId="72A5D687" w14:textId="77777777" w:rsidR="00DB0508" w:rsidRDefault="00DB0508" w:rsidP="00DB0508">
      <w:pPr>
        <w:jc w:val="center"/>
        <w:rPr>
          <w:b/>
          <w:sz w:val="22"/>
          <w:szCs w:val="22"/>
        </w:rPr>
      </w:pPr>
    </w:p>
    <w:p w14:paraId="5F23DAD3" w14:textId="77777777" w:rsidR="00DB0508" w:rsidRDefault="00DB0508" w:rsidP="00DB0508">
      <w:pPr>
        <w:rPr>
          <w:b/>
          <w:sz w:val="22"/>
          <w:szCs w:val="22"/>
        </w:rPr>
      </w:pPr>
      <w:r>
        <w:rPr>
          <w:b/>
          <w:sz w:val="22"/>
          <w:szCs w:val="22"/>
        </w:rPr>
        <w:br w:type="page"/>
      </w:r>
    </w:p>
    <w:p w14:paraId="10954AA2" w14:textId="77777777" w:rsidR="00EF3351" w:rsidRPr="00DA4A4B" w:rsidRDefault="00EF3351" w:rsidP="00DA4A4B">
      <w:pPr>
        <w:pStyle w:val="Heading1"/>
        <w:jc w:val="center"/>
        <w:rPr>
          <w:sz w:val="24"/>
          <w:szCs w:val="24"/>
        </w:rPr>
      </w:pPr>
      <w:bookmarkStart w:id="505" w:name="_Toc216706444"/>
      <w:r w:rsidRPr="00DA4A4B">
        <w:rPr>
          <w:sz w:val="24"/>
          <w:szCs w:val="24"/>
        </w:rPr>
        <w:lastRenderedPageBreak/>
        <w:t>ALL THESE RIBBONS…JUST WHAT DO THEY MEAN?</w:t>
      </w:r>
      <w:bookmarkEnd w:id="505"/>
    </w:p>
    <w:p w14:paraId="4A5CD881" w14:textId="77777777" w:rsidR="00EF3351" w:rsidRDefault="00EF3351" w:rsidP="00EF3351">
      <w:pPr>
        <w:jc w:val="center"/>
        <w:rPr>
          <w:sz w:val="22"/>
          <w:szCs w:val="22"/>
        </w:rPr>
      </w:pPr>
    </w:p>
    <w:p w14:paraId="66EABAC8" w14:textId="56873502" w:rsidR="00EF3351" w:rsidRDefault="00EF3351" w:rsidP="00EF3351">
      <w:pPr>
        <w:rPr>
          <w:sz w:val="22"/>
          <w:szCs w:val="22"/>
        </w:rPr>
      </w:pPr>
      <w:r>
        <w:rPr>
          <w:sz w:val="22"/>
          <w:szCs w:val="22"/>
        </w:rPr>
        <w:t xml:space="preserve">For many people just starting out in 4-H, or any other type of exhibition competition, all the various colors and types of </w:t>
      </w:r>
      <w:proofErr w:type="gramStart"/>
      <w:r>
        <w:rPr>
          <w:sz w:val="22"/>
          <w:szCs w:val="22"/>
        </w:rPr>
        <w:t>ribbons</w:t>
      </w:r>
      <w:proofErr w:type="gramEnd"/>
      <w:r>
        <w:rPr>
          <w:sz w:val="22"/>
          <w:szCs w:val="22"/>
        </w:rPr>
        <w:t xml:space="preserve"> displayed on exhibits can be very confusing. The following is provided to help you understand just what these ribbons mean:</w:t>
      </w:r>
    </w:p>
    <w:p w14:paraId="560C7667" w14:textId="77777777" w:rsidR="00EF3351" w:rsidRDefault="00EF3351" w:rsidP="00EF3351">
      <w:pPr>
        <w:rPr>
          <w:sz w:val="22"/>
          <w:szCs w:val="22"/>
        </w:rPr>
      </w:pPr>
    </w:p>
    <w:p w14:paraId="37272EE7" w14:textId="77777777" w:rsidR="00EF3351" w:rsidRDefault="00EF3351" w:rsidP="00EF3351">
      <w:pPr>
        <w:rPr>
          <w:b/>
          <w:sz w:val="22"/>
          <w:szCs w:val="22"/>
        </w:rPr>
      </w:pPr>
      <w:r>
        <w:rPr>
          <w:b/>
          <w:sz w:val="22"/>
          <w:szCs w:val="22"/>
        </w:rPr>
        <w:t>Mini 4-H:</w:t>
      </w:r>
    </w:p>
    <w:p w14:paraId="753F1374" w14:textId="6E0611AF" w:rsidR="00EF3351" w:rsidRDefault="00EF3351" w:rsidP="00EF3351">
      <w:pPr>
        <w:rPr>
          <w:sz w:val="22"/>
          <w:szCs w:val="22"/>
        </w:rPr>
      </w:pPr>
      <w:r>
        <w:rPr>
          <w:sz w:val="22"/>
          <w:szCs w:val="22"/>
        </w:rPr>
        <w:t>The purpose of Mini 4-H is to create a positive learning environment for kindergarten, 1</w:t>
      </w:r>
      <w:r>
        <w:rPr>
          <w:sz w:val="22"/>
          <w:szCs w:val="22"/>
          <w:vertAlign w:val="superscript"/>
        </w:rPr>
        <w:t>st</w:t>
      </w:r>
      <w:r>
        <w:rPr>
          <w:sz w:val="22"/>
          <w:szCs w:val="22"/>
        </w:rPr>
        <w:t xml:space="preserve"> and 2</w:t>
      </w:r>
      <w:r>
        <w:rPr>
          <w:sz w:val="22"/>
          <w:szCs w:val="22"/>
          <w:vertAlign w:val="superscript"/>
        </w:rPr>
        <w:t>nd</w:t>
      </w:r>
      <w:r>
        <w:rPr>
          <w:sz w:val="22"/>
          <w:szCs w:val="22"/>
        </w:rPr>
        <w:t xml:space="preserve"> grades without having to worry about winning or losing. For these reasons, all Mini 4-H participants receive a </w:t>
      </w:r>
      <w:r>
        <w:rPr>
          <w:b/>
          <w:sz w:val="22"/>
          <w:szCs w:val="22"/>
        </w:rPr>
        <w:t>Red, White and Blue Mini 4-H Participation ribbon</w:t>
      </w:r>
      <w:r>
        <w:rPr>
          <w:sz w:val="22"/>
          <w:szCs w:val="22"/>
        </w:rPr>
        <w:t>.</w:t>
      </w:r>
    </w:p>
    <w:p w14:paraId="0FDA4A8C" w14:textId="77777777" w:rsidR="00EF3351" w:rsidRDefault="00EF3351" w:rsidP="00EF3351">
      <w:pPr>
        <w:rPr>
          <w:sz w:val="22"/>
          <w:szCs w:val="22"/>
        </w:rPr>
      </w:pPr>
    </w:p>
    <w:p w14:paraId="446A84A5" w14:textId="77777777" w:rsidR="00EF3351" w:rsidRDefault="00EF3351" w:rsidP="00EF3351">
      <w:pPr>
        <w:rPr>
          <w:b/>
          <w:sz w:val="22"/>
          <w:szCs w:val="22"/>
        </w:rPr>
      </w:pPr>
      <w:r>
        <w:rPr>
          <w:b/>
          <w:sz w:val="22"/>
          <w:szCs w:val="22"/>
        </w:rPr>
        <w:t>Regular 4-H:</w:t>
      </w:r>
    </w:p>
    <w:p w14:paraId="456F9917" w14:textId="368FEF59" w:rsidR="00EF3351" w:rsidRDefault="00260101" w:rsidP="00EF3351">
      <w:pPr>
        <w:rPr>
          <w:sz w:val="22"/>
          <w:szCs w:val="22"/>
        </w:rPr>
      </w:pPr>
      <w:r>
        <w:rPr>
          <w:sz w:val="22"/>
          <w:szCs w:val="22"/>
        </w:rPr>
        <w:t>R</w:t>
      </w:r>
      <w:r w:rsidR="00EF3351">
        <w:rPr>
          <w:sz w:val="22"/>
          <w:szCs w:val="22"/>
        </w:rPr>
        <w:t>egular 4-H</w:t>
      </w:r>
      <w:r>
        <w:rPr>
          <w:sz w:val="22"/>
          <w:szCs w:val="22"/>
        </w:rPr>
        <w:t xml:space="preserve"> </w:t>
      </w:r>
      <w:r w:rsidR="00EF3351">
        <w:rPr>
          <w:sz w:val="22"/>
          <w:szCs w:val="22"/>
        </w:rPr>
        <w:t xml:space="preserve">should be more about creating a positive learning environment for those in grades 3-12, than about winning or losing. </w:t>
      </w:r>
    </w:p>
    <w:p w14:paraId="17238159" w14:textId="77777777" w:rsidR="00EF3351" w:rsidRDefault="00EF3351" w:rsidP="00E46B65">
      <w:pPr>
        <w:rPr>
          <w:sz w:val="22"/>
          <w:szCs w:val="22"/>
        </w:rPr>
      </w:pPr>
    </w:p>
    <w:p w14:paraId="4825F738" w14:textId="77777777" w:rsidR="00EF3351" w:rsidRDefault="00EF3351" w:rsidP="00EF3351">
      <w:pPr>
        <w:rPr>
          <w:b/>
          <w:sz w:val="22"/>
          <w:szCs w:val="22"/>
        </w:rPr>
      </w:pPr>
      <w:r>
        <w:rPr>
          <w:b/>
          <w:sz w:val="22"/>
          <w:szCs w:val="22"/>
        </w:rPr>
        <w:t>Non-Livestock Projects and Activities:</w:t>
      </w:r>
    </w:p>
    <w:p w14:paraId="3E9AAA16" w14:textId="1DAEA058" w:rsidR="00E46B65" w:rsidRDefault="00E46B65" w:rsidP="00EF3351">
      <w:pPr>
        <w:rPr>
          <w:sz w:val="22"/>
          <w:szCs w:val="22"/>
        </w:rPr>
      </w:pPr>
      <w:r w:rsidRPr="00AA5DB4">
        <w:rPr>
          <w:b/>
          <w:bCs/>
          <w:sz w:val="22"/>
          <w:szCs w:val="22"/>
        </w:rPr>
        <w:t>Blue Ribbon</w:t>
      </w:r>
      <w:r w:rsidR="00E32D6A">
        <w:rPr>
          <w:sz w:val="22"/>
          <w:szCs w:val="22"/>
        </w:rPr>
        <w:t xml:space="preserve"> </w:t>
      </w:r>
      <w:r>
        <w:rPr>
          <w:sz w:val="22"/>
          <w:szCs w:val="22"/>
        </w:rPr>
        <w:t>= meets and exceeds all project guidelines.</w:t>
      </w:r>
    </w:p>
    <w:p w14:paraId="3ACCF7C6" w14:textId="20BEABF2" w:rsidR="00E46B65" w:rsidRDefault="00E46B65" w:rsidP="00EF3351">
      <w:pPr>
        <w:rPr>
          <w:sz w:val="22"/>
          <w:szCs w:val="22"/>
        </w:rPr>
      </w:pPr>
      <w:r w:rsidRPr="00AA5DB4">
        <w:rPr>
          <w:b/>
          <w:bCs/>
          <w:sz w:val="22"/>
          <w:szCs w:val="22"/>
        </w:rPr>
        <w:t>Red Ribbon</w:t>
      </w:r>
      <w:r w:rsidR="00E32D6A">
        <w:rPr>
          <w:sz w:val="22"/>
          <w:szCs w:val="22"/>
        </w:rPr>
        <w:t xml:space="preserve"> </w:t>
      </w:r>
      <w:r>
        <w:rPr>
          <w:sz w:val="22"/>
          <w:szCs w:val="22"/>
        </w:rPr>
        <w:t xml:space="preserve">= does not meet </w:t>
      </w:r>
      <w:r w:rsidR="00174B0D">
        <w:rPr>
          <w:sz w:val="22"/>
          <w:szCs w:val="22"/>
        </w:rPr>
        <w:t>one</w:t>
      </w:r>
      <w:r>
        <w:rPr>
          <w:sz w:val="22"/>
          <w:szCs w:val="22"/>
        </w:rPr>
        <w:t xml:space="preserve"> or more project guidelines.</w:t>
      </w:r>
    </w:p>
    <w:p w14:paraId="236C747D" w14:textId="66CBEE91" w:rsidR="00E46B65" w:rsidRDefault="00E46B65" w:rsidP="00EF3351">
      <w:pPr>
        <w:rPr>
          <w:sz w:val="22"/>
          <w:szCs w:val="22"/>
        </w:rPr>
      </w:pPr>
      <w:r w:rsidRPr="00AA5DB4">
        <w:rPr>
          <w:b/>
          <w:bCs/>
          <w:sz w:val="22"/>
          <w:szCs w:val="22"/>
        </w:rPr>
        <w:t>White Ribbon</w:t>
      </w:r>
      <w:r w:rsidR="00E32D6A">
        <w:rPr>
          <w:sz w:val="22"/>
          <w:szCs w:val="22"/>
        </w:rPr>
        <w:t xml:space="preserve"> </w:t>
      </w:r>
      <w:r>
        <w:rPr>
          <w:sz w:val="22"/>
          <w:szCs w:val="22"/>
        </w:rPr>
        <w:t>= does not meet a significant number of project guidelines.</w:t>
      </w:r>
    </w:p>
    <w:p w14:paraId="0D16B80A" w14:textId="77777777" w:rsidR="00E46B65" w:rsidRDefault="00E46B65" w:rsidP="00EF3351">
      <w:pPr>
        <w:rPr>
          <w:sz w:val="22"/>
          <w:szCs w:val="22"/>
        </w:rPr>
      </w:pPr>
      <w:r w:rsidRPr="00AA5DB4">
        <w:rPr>
          <w:b/>
          <w:bCs/>
          <w:sz w:val="22"/>
          <w:szCs w:val="22"/>
        </w:rPr>
        <w:t>Green Ribbon</w:t>
      </w:r>
      <w:r>
        <w:rPr>
          <w:sz w:val="22"/>
          <w:szCs w:val="22"/>
        </w:rPr>
        <w:t xml:space="preserve"> = does not meet any project guidelines but was entered in competition.</w:t>
      </w:r>
    </w:p>
    <w:p w14:paraId="1B658CC9" w14:textId="5C46F05E" w:rsidR="00E46B65" w:rsidRDefault="00E46B65" w:rsidP="00EF3351">
      <w:pPr>
        <w:rPr>
          <w:sz w:val="22"/>
          <w:szCs w:val="22"/>
        </w:rPr>
      </w:pPr>
      <w:r w:rsidRPr="00AA5DB4">
        <w:rPr>
          <w:b/>
          <w:bCs/>
          <w:sz w:val="22"/>
          <w:szCs w:val="22"/>
        </w:rPr>
        <w:t>Yellow Honor Group Ribbon</w:t>
      </w:r>
      <w:r>
        <w:rPr>
          <w:sz w:val="22"/>
          <w:szCs w:val="22"/>
        </w:rPr>
        <w:t xml:space="preserve"> = Excellent project considered for division Champion or Reserve (given at discretion of judge in addition t</w:t>
      </w:r>
      <w:r w:rsidR="00ED4F7E">
        <w:rPr>
          <w:sz w:val="22"/>
          <w:szCs w:val="22"/>
        </w:rPr>
        <w:t>o</w:t>
      </w:r>
      <w:r>
        <w:rPr>
          <w:sz w:val="22"/>
          <w:szCs w:val="22"/>
        </w:rPr>
        <w:t xml:space="preserve"> Blue Ribbon).</w:t>
      </w:r>
    </w:p>
    <w:p w14:paraId="16A40706" w14:textId="77777777" w:rsidR="00174B0D" w:rsidRDefault="00E32D6A" w:rsidP="00EF3351">
      <w:pPr>
        <w:rPr>
          <w:sz w:val="22"/>
          <w:szCs w:val="22"/>
        </w:rPr>
      </w:pPr>
      <w:r w:rsidRPr="00AA5DB4">
        <w:rPr>
          <w:b/>
          <w:bCs/>
          <w:sz w:val="22"/>
          <w:szCs w:val="22"/>
        </w:rPr>
        <w:t>Purple Champion Ribbon</w:t>
      </w:r>
      <w:r>
        <w:rPr>
          <w:sz w:val="22"/>
          <w:szCs w:val="22"/>
        </w:rPr>
        <w:t xml:space="preserve"> = </w:t>
      </w:r>
      <w:r w:rsidR="0013390A">
        <w:rPr>
          <w:sz w:val="22"/>
          <w:szCs w:val="22"/>
        </w:rPr>
        <w:t>Excellent project when</w:t>
      </w:r>
      <w:r w:rsidR="00174B0D">
        <w:rPr>
          <w:sz w:val="22"/>
          <w:szCs w:val="22"/>
        </w:rPr>
        <w:t xml:space="preserve"> compared to others in the same age division.</w:t>
      </w:r>
    </w:p>
    <w:p w14:paraId="643B020E" w14:textId="77777777" w:rsidR="00993694" w:rsidRDefault="00174B0D" w:rsidP="00EF3351">
      <w:pPr>
        <w:rPr>
          <w:sz w:val="22"/>
          <w:szCs w:val="22"/>
        </w:rPr>
      </w:pPr>
      <w:r w:rsidRPr="00AA5DB4">
        <w:rPr>
          <w:b/>
          <w:bCs/>
          <w:sz w:val="22"/>
          <w:szCs w:val="22"/>
        </w:rPr>
        <w:t>Lavender Reserve Champion Ribbon</w:t>
      </w:r>
      <w:r>
        <w:rPr>
          <w:sz w:val="22"/>
          <w:szCs w:val="22"/>
        </w:rPr>
        <w:t xml:space="preserve"> = Second most</w:t>
      </w:r>
      <w:r w:rsidR="00993694">
        <w:rPr>
          <w:sz w:val="22"/>
          <w:szCs w:val="22"/>
        </w:rPr>
        <w:t xml:space="preserve"> excellent project when compared to others in the same age division.</w:t>
      </w:r>
    </w:p>
    <w:p w14:paraId="64C23F66" w14:textId="77777777" w:rsidR="00993694" w:rsidRDefault="00993694" w:rsidP="00EF3351">
      <w:pPr>
        <w:rPr>
          <w:sz w:val="22"/>
          <w:szCs w:val="22"/>
        </w:rPr>
      </w:pPr>
      <w:r w:rsidRPr="00AA5DB4">
        <w:rPr>
          <w:b/>
          <w:bCs/>
          <w:sz w:val="22"/>
          <w:szCs w:val="22"/>
        </w:rPr>
        <w:t>Purple Grand Champion Ribbon</w:t>
      </w:r>
      <w:r>
        <w:rPr>
          <w:sz w:val="22"/>
          <w:szCs w:val="22"/>
        </w:rPr>
        <w:t xml:space="preserve"> = Excellent project when compared to other projects of all age divisions.</w:t>
      </w:r>
    </w:p>
    <w:p w14:paraId="1FA26B2A" w14:textId="77777777" w:rsidR="00993694" w:rsidRDefault="00993694" w:rsidP="00EF3351">
      <w:pPr>
        <w:rPr>
          <w:sz w:val="22"/>
          <w:szCs w:val="22"/>
        </w:rPr>
      </w:pPr>
      <w:r w:rsidRPr="00AA5DB4">
        <w:rPr>
          <w:b/>
          <w:bCs/>
          <w:sz w:val="22"/>
          <w:szCs w:val="22"/>
        </w:rPr>
        <w:t>Lavender Reserve Grand Champion Ribbon</w:t>
      </w:r>
      <w:r>
        <w:rPr>
          <w:sz w:val="22"/>
          <w:szCs w:val="22"/>
        </w:rPr>
        <w:t xml:space="preserve"> = Second most excellent project when compared to other projects of all age divisions.</w:t>
      </w:r>
    </w:p>
    <w:p w14:paraId="11FA7016" w14:textId="77777777" w:rsidR="00427DF5" w:rsidRDefault="00993694" w:rsidP="00EF3351">
      <w:pPr>
        <w:rPr>
          <w:sz w:val="22"/>
          <w:szCs w:val="22"/>
        </w:rPr>
      </w:pPr>
      <w:r w:rsidRPr="00AA5DB4">
        <w:rPr>
          <w:b/>
          <w:bCs/>
          <w:sz w:val="22"/>
          <w:szCs w:val="22"/>
        </w:rPr>
        <w:t>State Fair Ribbon</w:t>
      </w:r>
      <w:r>
        <w:rPr>
          <w:sz w:val="22"/>
          <w:szCs w:val="22"/>
        </w:rPr>
        <w:t xml:space="preserve"> = Project selected to advance to State Fair that will compete well with other projects across the state.</w:t>
      </w:r>
    </w:p>
    <w:p w14:paraId="619EC5D3" w14:textId="77777777" w:rsidR="00427DF5" w:rsidRDefault="00427DF5" w:rsidP="00EF3351">
      <w:pPr>
        <w:rPr>
          <w:sz w:val="22"/>
          <w:szCs w:val="22"/>
        </w:rPr>
      </w:pPr>
    </w:p>
    <w:p w14:paraId="5B155D9D" w14:textId="4FAAAC3F" w:rsidR="00EF3351" w:rsidRPr="00427DF5" w:rsidRDefault="00EF3351" w:rsidP="00EF3351">
      <w:pPr>
        <w:rPr>
          <w:sz w:val="22"/>
          <w:szCs w:val="22"/>
        </w:rPr>
      </w:pPr>
      <w:r>
        <w:rPr>
          <w:b/>
          <w:sz w:val="22"/>
          <w:szCs w:val="22"/>
        </w:rPr>
        <w:t>Livestock Projects:</w:t>
      </w:r>
    </w:p>
    <w:p w14:paraId="5248383F" w14:textId="77777777" w:rsidR="004B6D26" w:rsidRDefault="004B6D26" w:rsidP="00EF3351">
      <w:pPr>
        <w:ind w:left="540" w:hanging="180"/>
        <w:contextualSpacing/>
        <w:rPr>
          <w:sz w:val="22"/>
          <w:szCs w:val="22"/>
        </w:rPr>
        <w:sectPr w:rsidR="004B6D26" w:rsidSect="009408A5">
          <w:headerReference w:type="even" r:id="rId142"/>
          <w:headerReference w:type="default" r:id="rId143"/>
          <w:footerReference w:type="even" r:id="rId144"/>
          <w:footerReference w:type="default" r:id="rId145"/>
          <w:headerReference w:type="first" r:id="rId146"/>
          <w:footerReference w:type="first" r:id="rId147"/>
          <w:type w:val="continuous"/>
          <w:pgSz w:w="12240" w:h="15840" w:code="1"/>
          <w:pgMar w:top="720" w:right="720" w:bottom="288" w:left="720" w:header="432" w:footer="288" w:gutter="0"/>
          <w:cols w:space="720"/>
          <w:docGrid w:linePitch="360"/>
        </w:sectPr>
      </w:pPr>
    </w:p>
    <w:p w14:paraId="0CCBE8C1" w14:textId="06F0786A" w:rsidR="00EF3351" w:rsidRDefault="00EF3351" w:rsidP="00EF3351">
      <w:pPr>
        <w:ind w:left="540" w:hanging="180"/>
        <w:contextualSpacing/>
        <w:rPr>
          <w:sz w:val="22"/>
          <w:szCs w:val="22"/>
        </w:rPr>
      </w:pPr>
      <w:r>
        <w:rPr>
          <w:sz w:val="22"/>
          <w:szCs w:val="22"/>
        </w:rPr>
        <w:t>1</w:t>
      </w:r>
      <w:r>
        <w:rPr>
          <w:sz w:val="22"/>
          <w:szCs w:val="22"/>
          <w:vertAlign w:val="superscript"/>
        </w:rPr>
        <w:t>st</w:t>
      </w:r>
      <w:r>
        <w:rPr>
          <w:sz w:val="22"/>
          <w:szCs w:val="22"/>
        </w:rPr>
        <w:t xml:space="preserve"> place – </w:t>
      </w:r>
      <w:r>
        <w:rPr>
          <w:b/>
          <w:sz w:val="22"/>
          <w:szCs w:val="22"/>
        </w:rPr>
        <w:t>Blue</w:t>
      </w:r>
      <w:r w:rsidR="00427DF5">
        <w:rPr>
          <w:b/>
          <w:sz w:val="22"/>
          <w:szCs w:val="22"/>
        </w:rPr>
        <w:t xml:space="preserve"> Ribbon</w:t>
      </w:r>
    </w:p>
    <w:p w14:paraId="05ACE74B" w14:textId="473C6A33" w:rsidR="00EF3351" w:rsidRDefault="00EF3351" w:rsidP="00EF3351">
      <w:pPr>
        <w:ind w:left="540" w:hanging="180"/>
        <w:contextualSpacing/>
        <w:rPr>
          <w:sz w:val="22"/>
          <w:szCs w:val="22"/>
        </w:rPr>
      </w:pPr>
      <w:r>
        <w:rPr>
          <w:sz w:val="22"/>
          <w:szCs w:val="22"/>
        </w:rPr>
        <w:t>2</w:t>
      </w:r>
      <w:r>
        <w:rPr>
          <w:sz w:val="22"/>
          <w:szCs w:val="22"/>
          <w:vertAlign w:val="superscript"/>
        </w:rPr>
        <w:t>nd</w:t>
      </w:r>
      <w:r>
        <w:rPr>
          <w:sz w:val="22"/>
          <w:szCs w:val="22"/>
        </w:rPr>
        <w:t xml:space="preserve"> place – </w:t>
      </w:r>
      <w:r>
        <w:rPr>
          <w:b/>
          <w:sz w:val="22"/>
          <w:szCs w:val="22"/>
        </w:rPr>
        <w:t>Red</w:t>
      </w:r>
      <w:r w:rsidR="00427DF5">
        <w:rPr>
          <w:b/>
          <w:sz w:val="22"/>
          <w:szCs w:val="22"/>
        </w:rPr>
        <w:t xml:space="preserve"> Ribbon</w:t>
      </w:r>
    </w:p>
    <w:p w14:paraId="5531DE0B" w14:textId="3BA53714" w:rsidR="00EF3351" w:rsidRDefault="00EF3351" w:rsidP="00EF3351">
      <w:pPr>
        <w:ind w:left="540" w:hanging="180"/>
        <w:contextualSpacing/>
        <w:rPr>
          <w:sz w:val="22"/>
          <w:szCs w:val="22"/>
        </w:rPr>
      </w:pPr>
      <w:r>
        <w:rPr>
          <w:sz w:val="22"/>
          <w:szCs w:val="22"/>
        </w:rPr>
        <w:t>3</w:t>
      </w:r>
      <w:r>
        <w:rPr>
          <w:sz w:val="22"/>
          <w:szCs w:val="22"/>
          <w:vertAlign w:val="superscript"/>
        </w:rPr>
        <w:t>rd</w:t>
      </w:r>
      <w:r>
        <w:rPr>
          <w:sz w:val="22"/>
          <w:szCs w:val="22"/>
        </w:rPr>
        <w:t xml:space="preserve"> place – </w:t>
      </w:r>
      <w:r>
        <w:rPr>
          <w:b/>
          <w:sz w:val="22"/>
          <w:szCs w:val="22"/>
        </w:rPr>
        <w:t>White</w:t>
      </w:r>
      <w:r w:rsidR="00427DF5">
        <w:rPr>
          <w:b/>
          <w:sz w:val="22"/>
          <w:szCs w:val="22"/>
        </w:rPr>
        <w:t xml:space="preserve"> </w:t>
      </w:r>
      <w:r w:rsidR="002157EC">
        <w:rPr>
          <w:b/>
          <w:sz w:val="22"/>
          <w:szCs w:val="22"/>
        </w:rPr>
        <w:t>Ribbon</w:t>
      </w:r>
    </w:p>
    <w:p w14:paraId="752035DE" w14:textId="2AE4E439" w:rsidR="00EF3351" w:rsidRDefault="00EF3351" w:rsidP="00EF3351">
      <w:pPr>
        <w:ind w:left="540" w:hanging="180"/>
        <w:contextualSpacing/>
        <w:rPr>
          <w:sz w:val="22"/>
          <w:szCs w:val="22"/>
        </w:rPr>
      </w:pPr>
      <w:r>
        <w:rPr>
          <w:sz w:val="22"/>
          <w:szCs w:val="22"/>
        </w:rPr>
        <w:t>4</w:t>
      </w:r>
      <w:r>
        <w:rPr>
          <w:sz w:val="22"/>
          <w:szCs w:val="22"/>
          <w:vertAlign w:val="superscript"/>
        </w:rPr>
        <w:t>th</w:t>
      </w:r>
      <w:r>
        <w:rPr>
          <w:sz w:val="22"/>
          <w:szCs w:val="22"/>
        </w:rPr>
        <w:t xml:space="preserve"> place – </w:t>
      </w:r>
      <w:r>
        <w:rPr>
          <w:b/>
          <w:sz w:val="22"/>
          <w:szCs w:val="22"/>
        </w:rPr>
        <w:t>Pink</w:t>
      </w:r>
      <w:r w:rsidR="00427DF5">
        <w:rPr>
          <w:b/>
          <w:sz w:val="22"/>
          <w:szCs w:val="22"/>
        </w:rPr>
        <w:t xml:space="preserve"> Ribbon</w:t>
      </w:r>
    </w:p>
    <w:p w14:paraId="6FBF78BC" w14:textId="482870BA" w:rsidR="00EF3351" w:rsidRDefault="00EF3351" w:rsidP="00EF3351">
      <w:pPr>
        <w:ind w:left="540" w:hanging="180"/>
        <w:contextualSpacing/>
        <w:rPr>
          <w:sz w:val="22"/>
          <w:szCs w:val="22"/>
        </w:rPr>
      </w:pPr>
      <w:r>
        <w:rPr>
          <w:sz w:val="22"/>
          <w:szCs w:val="22"/>
        </w:rPr>
        <w:t>5</w:t>
      </w:r>
      <w:r>
        <w:rPr>
          <w:sz w:val="22"/>
          <w:szCs w:val="22"/>
          <w:vertAlign w:val="superscript"/>
        </w:rPr>
        <w:t>th</w:t>
      </w:r>
      <w:r>
        <w:rPr>
          <w:sz w:val="22"/>
          <w:szCs w:val="22"/>
        </w:rPr>
        <w:t xml:space="preserve"> place – </w:t>
      </w:r>
      <w:r>
        <w:rPr>
          <w:b/>
          <w:sz w:val="22"/>
          <w:szCs w:val="22"/>
        </w:rPr>
        <w:t>Yellow</w:t>
      </w:r>
      <w:r w:rsidR="00427DF5">
        <w:rPr>
          <w:b/>
          <w:sz w:val="22"/>
          <w:szCs w:val="22"/>
        </w:rPr>
        <w:t xml:space="preserve"> Ribbon</w:t>
      </w:r>
    </w:p>
    <w:p w14:paraId="1F87C480" w14:textId="2CDC6C25" w:rsidR="00EF3351" w:rsidRDefault="00EF3351" w:rsidP="00EF3351">
      <w:pPr>
        <w:ind w:left="540" w:hanging="180"/>
        <w:contextualSpacing/>
        <w:rPr>
          <w:sz w:val="22"/>
          <w:szCs w:val="22"/>
        </w:rPr>
      </w:pPr>
      <w:r>
        <w:rPr>
          <w:sz w:val="22"/>
          <w:szCs w:val="22"/>
        </w:rPr>
        <w:t>6</w:t>
      </w:r>
      <w:r>
        <w:rPr>
          <w:sz w:val="22"/>
          <w:szCs w:val="22"/>
          <w:vertAlign w:val="superscript"/>
        </w:rPr>
        <w:t>th</w:t>
      </w:r>
      <w:r>
        <w:rPr>
          <w:sz w:val="22"/>
          <w:szCs w:val="22"/>
        </w:rPr>
        <w:t xml:space="preserve"> place – </w:t>
      </w:r>
      <w:r>
        <w:rPr>
          <w:b/>
          <w:sz w:val="22"/>
          <w:szCs w:val="22"/>
        </w:rPr>
        <w:t>Green</w:t>
      </w:r>
      <w:r w:rsidR="00427DF5">
        <w:rPr>
          <w:b/>
          <w:sz w:val="22"/>
          <w:szCs w:val="22"/>
        </w:rPr>
        <w:t xml:space="preserve"> </w:t>
      </w:r>
      <w:r w:rsidR="001920BF">
        <w:rPr>
          <w:b/>
          <w:sz w:val="22"/>
          <w:szCs w:val="22"/>
        </w:rPr>
        <w:t>Ribbon</w:t>
      </w:r>
    </w:p>
    <w:p w14:paraId="368A343F" w14:textId="25D22297" w:rsidR="00EF3351" w:rsidRDefault="00EF3351" w:rsidP="00EF3351">
      <w:pPr>
        <w:ind w:left="540" w:hanging="180"/>
        <w:contextualSpacing/>
        <w:rPr>
          <w:sz w:val="22"/>
          <w:szCs w:val="22"/>
        </w:rPr>
      </w:pPr>
      <w:r>
        <w:rPr>
          <w:sz w:val="22"/>
          <w:szCs w:val="22"/>
        </w:rPr>
        <w:t>7</w:t>
      </w:r>
      <w:r>
        <w:rPr>
          <w:sz w:val="22"/>
          <w:szCs w:val="22"/>
          <w:vertAlign w:val="superscript"/>
        </w:rPr>
        <w:t>th</w:t>
      </w:r>
      <w:r>
        <w:rPr>
          <w:sz w:val="22"/>
          <w:szCs w:val="22"/>
        </w:rPr>
        <w:t xml:space="preserve"> place – </w:t>
      </w:r>
      <w:r>
        <w:rPr>
          <w:b/>
          <w:sz w:val="22"/>
          <w:szCs w:val="22"/>
        </w:rPr>
        <w:t>Light Green</w:t>
      </w:r>
      <w:r w:rsidR="001920BF">
        <w:rPr>
          <w:b/>
          <w:sz w:val="22"/>
          <w:szCs w:val="22"/>
        </w:rPr>
        <w:t xml:space="preserve"> Ribbon</w:t>
      </w:r>
    </w:p>
    <w:p w14:paraId="6F03353E" w14:textId="415E14A9" w:rsidR="00EF3351" w:rsidRDefault="00EF3351" w:rsidP="00EF3351">
      <w:pPr>
        <w:ind w:left="540" w:hanging="180"/>
        <w:contextualSpacing/>
        <w:rPr>
          <w:sz w:val="22"/>
          <w:szCs w:val="22"/>
        </w:rPr>
      </w:pPr>
      <w:r>
        <w:rPr>
          <w:sz w:val="22"/>
          <w:szCs w:val="22"/>
        </w:rPr>
        <w:t>8</w:t>
      </w:r>
      <w:r>
        <w:rPr>
          <w:sz w:val="22"/>
          <w:szCs w:val="22"/>
          <w:vertAlign w:val="superscript"/>
        </w:rPr>
        <w:t>th</w:t>
      </w:r>
      <w:r>
        <w:rPr>
          <w:sz w:val="22"/>
          <w:szCs w:val="22"/>
        </w:rPr>
        <w:t xml:space="preserve"> place – </w:t>
      </w:r>
      <w:r>
        <w:rPr>
          <w:b/>
          <w:sz w:val="22"/>
          <w:szCs w:val="22"/>
        </w:rPr>
        <w:t>Brown</w:t>
      </w:r>
      <w:r w:rsidR="001920BF">
        <w:rPr>
          <w:b/>
          <w:sz w:val="22"/>
          <w:szCs w:val="22"/>
        </w:rPr>
        <w:t xml:space="preserve"> Ribbon</w:t>
      </w:r>
    </w:p>
    <w:p w14:paraId="691E7BFD" w14:textId="64433C3A" w:rsidR="00EF3351" w:rsidRDefault="00EF3351" w:rsidP="00EF3351">
      <w:pPr>
        <w:ind w:left="540" w:hanging="180"/>
        <w:contextualSpacing/>
        <w:rPr>
          <w:sz w:val="22"/>
          <w:szCs w:val="22"/>
        </w:rPr>
      </w:pPr>
      <w:r>
        <w:rPr>
          <w:sz w:val="22"/>
          <w:szCs w:val="22"/>
        </w:rPr>
        <w:t>9</w:t>
      </w:r>
      <w:r>
        <w:rPr>
          <w:sz w:val="22"/>
          <w:szCs w:val="22"/>
          <w:vertAlign w:val="superscript"/>
        </w:rPr>
        <w:t>th</w:t>
      </w:r>
      <w:r>
        <w:rPr>
          <w:sz w:val="22"/>
          <w:szCs w:val="22"/>
        </w:rPr>
        <w:t xml:space="preserve"> place – </w:t>
      </w:r>
      <w:r>
        <w:rPr>
          <w:b/>
          <w:sz w:val="22"/>
          <w:szCs w:val="22"/>
        </w:rPr>
        <w:t>Gray</w:t>
      </w:r>
      <w:r w:rsidR="001920BF">
        <w:rPr>
          <w:b/>
          <w:sz w:val="22"/>
          <w:szCs w:val="22"/>
        </w:rPr>
        <w:t xml:space="preserve"> Ribbon</w:t>
      </w:r>
    </w:p>
    <w:p w14:paraId="51878B7A" w14:textId="52035055" w:rsidR="00EF3351" w:rsidRDefault="00EF3351" w:rsidP="00EF3351">
      <w:pPr>
        <w:ind w:left="540" w:hanging="180"/>
        <w:contextualSpacing/>
        <w:rPr>
          <w:sz w:val="22"/>
          <w:szCs w:val="22"/>
        </w:rPr>
      </w:pPr>
      <w:r>
        <w:rPr>
          <w:sz w:val="22"/>
          <w:szCs w:val="22"/>
        </w:rPr>
        <w:t>10</w:t>
      </w:r>
      <w:r>
        <w:rPr>
          <w:sz w:val="22"/>
          <w:szCs w:val="22"/>
          <w:vertAlign w:val="superscript"/>
        </w:rPr>
        <w:t>th</w:t>
      </w:r>
      <w:r>
        <w:rPr>
          <w:sz w:val="22"/>
          <w:szCs w:val="22"/>
        </w:rPr>
        <w:t xml:space="preserve"> place – </w:t>
      </w:r>
      <w:r>
        <w:rPr>
          <w:b/>
          <w:sz w:val="22"/>
          <w:szCs w:val="22"/>
        </w:rPr>
        <w:t>Light Blue</w:t>
      </w:r>
      <w:r w:rsidR="001920BF">
        <w:rPr>
          <w:b/>
          <w:sz w:val="22"/>
          <w:szCs w:val="22"/>
        </w:rPr>
        <w:t xml:space="preserve"> Ribbon</w:t>
      </w:r>
    </w:p>
    <w:p w14:paraId="6B6CA028" w14:textId="77777777" w:rsidR="003E0718" w:rsidRDefault="003E0718" w:rsidP="00EF3351">
      <w:pPr>
        <w:ind w:left="540" w:hanging="180"/>
        <w:contextualSpacing/>
        <w:rPr>
          <w:sz w:val="22"/>
          <w:szCs w:val="22"/>
        </w:rPr>
        <w:sectPr w:rsidR="003E0718" w:rsidSect="009408A5">
          <w:type w:val="continuous"/>
          <w:pgSz w:w="12240" w:h="15840" w:code="1"/>
          <w:pgMar w:top="720" w:right="720" w:bottom="288" w:left="720" w:header="432" w:footer="288" w:gutter="0"/>
          <w:cols w:num="2" w:space="720"/>
          <w:docGrid w:linePitch="360"/>
        </w:sectPr>
      </w:pPr>
    </w:p>
    <w:p w14:paraId="57FE96BE" w14:textId="5ED6A45E" w:rsidR="00EF3351" w:rsidRDefault="00EF3351" w:rsidP="00EF3351">
      <w:pPr>
        <w:ind w:left="540" w:hanging="180"/>
        <w:contextualSpacing/>
        <w:rPr>
          <w:b/>
          <w:sz w:val="22"/>
          <w:szCs w:val="22"/>
        </w:rPr>
      </w:pPr>
      <w:r>
        <w:rPr>
          <w:sz w:val="22"/>
          <w:szCs w:val="22"/>
        </w:rPr>
        <w:t xml:space="preserve">Exhibitor/Participation Ribbon – </w:t>
      </w:r>
      <w:r>
        <w:rPr>
          <w:b/>
          <w:sz w:val="22"/>
          <w:szCs w:val="22"/>
        </w:rPr>
        <w:t>Green</w:t>
      </w:r>
      <w:r w:rsidR="000F081B">
        <w:rPr>
          <w:b/>
          <w:sz w:val="22"/>
          <w:szCs w:val="22"/>
        </w:rPr>
        <w:t xml:space="preserve"> Ribbon</w:t>
      </w:r>
    </w:p>
    <w:p w14:paraId="392A7EE4" w14:textId="7B6C3A3F" w:rsidR="000F081B" w:rsidRDefault="002157EC" w:rsidP="00EF3351">
      <w:pPr>
        <w:ind w:left="540" w:hanging="180"/>
        <w:contextualSpacing/>
        <w:rPr>
          <w:bCs/>
          <w:sz w:val="22"/>
          <w:szCs w:val="22"/>
        </w:rPr>
      </w:pPr>
      <w:r w:rsidRPr="002157EC">
        <w:rPr>
          <w:bCs/>
          <w:sz w:val="22"/>
          <w:szCs w:val="22"/>
        </w:rPr>
        <w:t>Purple Champion</w:t>
      </w:r>
      <w:r>
        <w:rPr>
          <w:bCs/>
          <w:sz w:val="22"/>
          <w:szCs w:val="22"/>
        </w:rPr>
        <w:t xml:space="preserve"> – 1</w:t>
      </w:r>
      <w:r w:rsidRPr="002157EC">
        <w:rPr>
          <w:bCs/>
          <w:sz w:val="22"/>
          <w:szCs w:val="22"/>
          <w:vertAlign w:val="superscript"/>
        </w:rPr>
        <w:t>st</w:t>
      </w:r>
      <w:r>
        <w:rPr>
          <w:bCs/>
          <w:sz w:val="22"/>
          <w:szCs w:val="22"/>
        </w:rPr>
        <w:t xml:space="preserve"> place in age category or breed</w:t>
      </w:r>
    </w:p>
    <w:p w14:paraId="2D251828" w14:textId="77777777" w:rsidR="003E0718" w:rsidRDefault="006F7ED8" w:rsidP="00EF3351">
      <w:pPr>
        <w:ind w:left="540" w:hanging="180"/>
        <w:contextualSpacing/>
        <w:rPr>
          <w:bCs/>
          <w:sz w:val="22"/>
          <w:szCs w:val="22"/>
        </w:rPr>
      </w:pPr>
      <w:r>
        <w:rPr>
          <w:bCs/>
          <w:sz w:val="22"/>
          <w:szCs w:val="22"/>
        </w:rPr>
        <w:t>Lavender Reserve Champion – 2</w:t>
      </w:r>
      <w:r w:rsidRPr="006F7ED8">
        <w:rPr>
          <w:bCs/>
          <w:sz w:val="22"/>
          <w:szCs w:val="22"/>
          <w:vertAlign w:val="superscript"/>
        </w:rPr>
        <w:t>nd</w:t>
      </w:r>
      <w:r>
        <w:rPr>
          <w:bCs/>
          <w:sz w:val="22"/>
          <w:szCs w:val="22"/>
        </w:rPr>
        <w:t xml:space="preserve"> place in age category or breed</w:t>
      </w:r>
      <w:r w:rsidR="003E0718">
        <w:rPr>
          <w:bCs/>
          <w:sz w:val="22"/>
          <w:szCs w:val="22"/>
        </w:rPr>
        <w:tab/>
      </w:r>
    </w:p>
    <w:p w14:paraId="73E65BA6" w14:textId="77777777" w:rsidR="003E0718" w:rsidRDefault="003E0718" w:rsidP="00EF3351">
      <w:pPr>
        <w:ind w:left="540" w:hanging="180"/>
        <w:contextualSpacing/>
        <w:rPr>
          <w:bCs/>
          <w:sz w:val="22"/>
          <w:szCs w:val="22"/>
        </w:rPr>
      </w:pPr>
      <w:r>
        <w:rPr>
          <w:bCs/>
          <w:sz w:val="22"/>
          <w:szCs w:val="22"/>
        </w:rPr>
        <w:t>Purple Grand Champion – 1</w:t>
      </w:r>
      <w:r w:rsidRPr="003E0718">
        <w:rPr>
          <w:bCs/>
          <w:sz w:val="22"/>
          <w:szCs w:val="22"/>
          <w:vertAlign w:val="superscript"/>
        </w:rPr>
        <w:t>st</w:t>
      </w:r>
      <w:r>
        <w:rPr>
          <w:bCs/>
          <w:sz w:val="22"/>
          <w:szCs w:val="22"/>
        </w:rPr>
        <w:t xml:space="preserve"> place in species (usually given to 1 male and 1 female)</w:t>
      </w:r>
    </w:p>
    <w:p w14:paraId="02037502" w14:textId="0EC56113" w:rsidR="006F7ED8" w:rsidRDefault="003E0718" w:rsidP="00EF3351">
      <w:pPr>
        <w:ind w:left="540" w:hanging="180"/>
        <w:contextualSpacing/>
        <w:rPr>
          <w:bCs/>
          <w:sz w:val="22"/>
          <w:szCs w:val="22"/>
        </w:rPr>
      </w:pPr>
      <w:r>
        <w:rPr>
          <w:bCs/>
          <w:sz w:val="22"/>
          <w:szCs w:val="22"/>
        </w:rPr>
        <w:t>Lavender Reserve Grand Champion – 2</w:t>
      </w:r>
      <w:r w:rsidRPr="003E0718">
        <w:rPr>
          <w:bCs/>
          <w:sz w:val="22"/>
          <w:szCs w:val="22"/>
          <w:vertAlign w:val="superscript"/>
        </w:rPr>
        <w:t>nd</w:t>
      </w:r>
      <w:r>
        <w:rPr>
          <w:bCs/>
          <w:sz w:val="22"/>
          <w:szCs w:val="22"/>
        </w:rPr>
        <w:t xml:space="preserve"> place in species (usually given to 1 male and 1 female)</w:t>
      </w:r>
      <w:r>
        <w:rPr>
          <w:bCs/>
          <w:sz w:val="22"/>
          <w:szCs w:val="22"/>
        </w:rPr>
        <w:tab/>
      </w:r>
    </w:p>
    <w:p w14:paraId="79265EC0" w14:textId="77777777" w:rsidR="004B6D26" w:rsidRDefault="004B6D26" w:rsidP="00EF3351">
      <w:pPr>
        <w:ind w:left="540" w:hanging="180"/>
        <w:contextualSpacing/>
        <w:rPr>
          <w:bCs/>
          <w:sz w:val="22"/>
          <w:szCs w:val="22"/>
        </w:rPr>
        <w:sectPr w:rsidR="004B6D26" w:rsidSect="009408A5">
          <w:type w:val="continuous"/>
          <w:pgSz w:w="12240" w:h="15840" w:code="1"/>
          <w:pgMar w:top="720" w:right="720" w:bottom="288" w:left="720" w:header="432" w:footer="288" w:gutter="0"/>
          <w:cols w:num="2" w:space="720"/>
          <w:docGrid w:linePitch="360"/>
        </w:sectPr>
      </w:pPr>
    </w:p>
    <w:p w14:paraId="155D1A6C" w14:textId="37A2BC80" w:rsidR="003E0718" w:rsidRDefault="003E0718" w:rsidP="00EF3351">
      <w:pPr>
        <w:ind w:left="540" w:hanging="180"/>
        <w:contextualSpacing/>
        <w:rPr>
          <w:bCs/>
          <w:sz w:val="22"/>
          <w:szCs w:val="22"/>
        </w:rPr>
      </w:pPr>
    </w:p>
    <w:p w14:paraId="2DA87E8F" w14:textId="44449035" w:rsidR="003E0718" w:rsidRDefault="003E0718" w:rsidP="00EF3351">
      <w:pPr>
        <w:ind w:left="540" w:hanging="180"/>
        <w:contextualSpacing/>
        <w:rPr>
          <w:bCs/>
          <w:sz w:val="22"/>
          <w:szCs w:val="22"/>
        </w:rPr>
        <w:sectPr w:rsidR="003E0718" w:rsidSect="009408A5">
          <w:type w:val="continuous"/>
          <w:pgSz w:w="12240" w:h="15840" w:code="1"/>
          <w:pgMar w:top="720" w:right="720" w:bottom="288" w:left="720" w:header="432" w:footer="288" w:gutter="0"/>
          <w:cols w:space="720"/>
          <w:docGrid w:linePitch="360"/>
        </w:sectPr>
      </w:pPr>
    </w:p>
    <w:p w14:paraId="38AABFC8" w14:textId="5B4C594C" w:rsidR="00EF3351" w:rsidRDefault="00EF3351" w:rsidP="00EF3351">
      <w:pPr>
        <w:rPr>
          <w:sz w:val="22"/>
          <w:szCs w:val="22"/>
        </w:rPr>
      </w:pPr>
      <w:r>
        <w:rPr>
          <w:sz w:val="22"/>
          <w:szCs w:val="22"/>
        </w:rPr>
        <w:t>There are no “Selected for State Fair” ribbons awarded in livestock, as all livestock may be exhibited at the State Fair, regardless of where or how it placed at the County Fair.</w:t>
      </w:r>
    </w:p>
    <w:p w14:paraId="098C289C" w14:textId="77777777" w:rsidR="00EF3351" w:rsidRDefault="00EF3351" w:rsidP="00EF3351">
      <w:pPr>
        <w:ind w:firstLine="720"/>
        <w:rPr>
          <w:sz w:val="22"/>
          <w:szCs w:val="22"/>
        </w:rPr>
      </w:pPr>
    </w:p>
    <w:p w14:paraId="11C14667" w14:textId="77777777" w:rsidR="00AA2D47" w:rsidRDefault="00AA2D47" w:rsidP="00B51329">
      <w:pPr>
        <w:rPr>
          <w:rFonts w:eastAsia="Arial Narrow"/>
        </w:rPr>
      </w:pPr>
    </w:p>
    <w:p w14:paraId="4F14286B" w14:textId="77777777" w:rsidR="00A53A06" w:rsidRDefault="00A53A06" w:rsidP="00B51329">
      <w:pPr>
        <w:rPr>
          <w:rFonts w:eastAsia="Arial Narrow"/>
        </w:rPr>
      </w:pPr>
    </w:p>
    <w:p w14:paraId="11F7727A" w14:textId="77777777" w:rsidR="00A53A06" w:rsidRDefault="00A53A06" w:rsidP="00B51329">
      <w:pPr>
        <w:rPr>
          <w:rFonts w:eastAsia="Arial Narrow"/>
        </w:rPr>
      </w:pPr>
    </w:p>
    <w:p w14:paraId="6909BECB" w14:textId="77777777" w:rsidR="00A53A06" w:rsidRDefault="00A53A06" w:rsidP="00B51329">
      <w:pPr>
        <w:rPr>
          <w:rFonts w:eastAsia="Arial Narrow"/>
        </w:rPr>
      </w:pPr>
    </w:p>
    <w:p w14:paraId="5632DB0E" w14:textId="77777777" w:rsidR="00A53A06" w:rsidRDefault="00A53A06" w:rsidP="00B51329">
      <w:pPr>
        <w:rPr>
          <w:rFonts w:eastAsia="Arial Narrow"/>
        </w:rPr>
      </w:pPr>
    </w:p>
    <w:p w14:paraId="464F70F5" w14:textId="77777777" w:rsidR="00A53A06" w:rsidRDefault="00A53A06" w:rsidP="00B51329">
      <w:pPr>
        <w:rPr>
          <w:rFonts w:eastAsia="Arial Narrow"/>
        </w:rPr>
      </w:pPr>
    </w:p>
    <w:p w14:paraId="44665011" w14:textId="77777777" w:rsidR="00A53A06" w:rsidRDefault="00A53A06" w:rsidP="00B51329">
      <w:pPr>
        <w:rPr>
          <w:rFonts w:eastAsia="Arial Narrow"/>
        </w:rPr>
      </w:pPr>
    </w:p>
    <w:p w14:paraId="2833B1D9" w14:textId="77777777" w:rsidR="00A53A06" w:rsidRDefault="00A53A06" w:rsidP="00B51329">
      <w:pPr>
        <w:rPr>
          <w:rFonts w:eastAsia="Arial Narrow"/>
        </w:rPr>
      </w:pPr>
    </w:p>
    <w:p w14:paraId="7DD90E2C" w14:textId="77777777" w:rsidR="00A53A06" w:rsidRDefault="00A53A06" w:rsidP="00B51329">
      <w:pPr>
        <w:rPr>
          <w:rFonts w:eastAsia="Arial Narrow"/>
        </w:rPr>
      </w:pPr>
    </w:p>
    <w:p w14:paraId="5B2531F1" w14:textId="77777777" w:rsidR="00A53A06" w:rsidRDefault="00A53A06" w:rsidP="00B51329">
      <w:pPr>
        <w:rPr>
          <w:rFonts w:eastAsia="Arial Narrow"/>
        </w:rPr>
      </w:pPr>
    </w:p>
    <w:p w14:paraId="55D317C8" w14:textId="77777777" w:rsidR="00A53A06" w:rsidRDefault="00A53A06" w:rsidP="00B51329">
      <w:pPr>
        <w:rPr>
          <w:rFonts w:eastAsia="Arial Narrow"/>
        </w:rPr>
      </w:pPr>
    </w:p>
    <w:p w14:paraId="3B74F193" w14:textId="77777777" w:rsidR="00A53A06" w:rsidRDefault="00A53A06" w:rsidP="00B51329">
      <w:pPr>
        <w:rPr>
          <w:rFonts w:eastAsia="Arial Narrow"/>
        </w:rPr>
      </w:pPr>
    </w:p>
    <w:p w14:paraId="7456DB30" w14:textId="77777777" w:rsidR="00A53A06" w:rsidRDefault="00A53A06" w:rsidP="00B51329">
      <w:pPr>
        <w:rPr>
          <w:rFonts w:eastAsia="Arial Narrow"/>
        </w:rPr>
      </w:pPr>
    </w:p>
    <w:p w14:paraId="4BCBC803" w14:textId="63C4FAEC" w:rsidR="00A53A06" w:rsidRDefault="00731066" w:rsidP="00B51329">
      <w:pPr>
        <w:rPr>
          <w:rFonts w:eastAsia="Arial Narrow"/>
        </w:rPr>
      </w:pPr>
      <w:r>
        <w:rPr>
          <w:rFonts w:eastAsia="Arial Narrow"/>
        </w:rPr>
        <w:pict w14:anchorId="16DB15CA">
          <v:rect id="_x0000_i1025" style="width:0;height:1.5pt" o:hralign="center" o:hrstd="t" o:hr="t" fillcolor="#a0a0a0" stroked="f"/>
        </w:pict>
      </w:r>
    </w:p>
    <w:p w14:paraId="4DDE8289" w14:textId="08F8CC8C" w:rsidR="00A53A06" w:rsidRPr="00B51329" w:rsidRDefault="00A53A06" w:rsidP="00B51329">
      <w:pPr>
        <w:rPr>
          <w:rFonts w:eastAsia="Arial Narrow"/>
        </w:rPr>
      </w:pPr>
    </w:p>
    <w:sectPr w:rsidR="00A53A06" w:rsidRPr="00B51329" w:rsidSect="009408A5">
      <w:type w:val="continuous"/>
      <w:pgSz w:w="12240" w:h="15840" w:code="1"/>
      <w:pgMar w:top="720" w:right="720" w:bottom="288" w:left="72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43838" w14:textId="77777777" w:rsidR="007D5F3D" w:rsidRDefault="007D5F3D" w:rsidP="000E176F">
      <w:r>
        <w:separator/>
      </w:r>
    </w:p>
  </w:endnote>
  <w:endnote w:type="continuationSeparator" w:id="0">
    <w:p w14:paraId="26FA7CD5" w14:textId="77777777" w:rsidR="007D5F3D" w:rsidRDefault="007D5F3D" w:rsidP="000E1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pitch w:val="fixed"/>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DLaM Display">
    <w:charset w:val="00"/>
    <w:family w:val="auto"/>
    <w:pitch w:val="variable"/>
    <w:sig w:usb0="8000206F" w:usb1="4200004A" w:usb2="00000000" w:usb3="00000000" w:csb0="00000001" w:csb1="00000000"/>
  </w:font>
  <w:font w:name="MS Shell Dlg">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DFC2C" w14:textId="77777777" w:rsidR="0037133B" w:rsidRDefault="0037133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8915C" w14:textId="77777777" w:rsidR="00EB3049" w:rsidRDefault="00EB30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0C571" w14:textId="77777777" w:rsidR="00EB3049" w:rsidRPr="002B7436" w:rsidRDefault="00EB3049">
    <w:pPr>
      <w:pStyle w:val="Footer"/>
      <w:jc w:val="center"/>
      <w:rPr>
        <w:rFonts w:ascii="Arial" w:hAnsi="Arial" w:cs="Arial"/>
        <w:caps/>
        <w:noProof/>
        <w:color w:val="538135" w:themeColor="accent6" w:themeShade="BF"/>
      </w:rPr>
    </w:pPr>
    <w:r w:rsidRPr="002B7436">
      <w:rPr>
        <w:rFonts w:ascii="Arial" w:hAnsi="Arial" w:cs="Arial"/>
        <w:caps/>
        <w:color w:val="538135" w:themeColor="accent6" w:themeShade="BF"/>
      </w:rPr>
      <w:fldChar w:fldCharType="begin"/>
    </w:r>
    <w:r w:rsidRPr="002B7436">
      <w:rPr>
        <w:rFonts w:ascii="Arial" w:hAnsi="Arial" w:cs="Arial"/>
        <w:caps/>
        <w:color w:val="538135" w:themeColor="accent6" w:themeShade="BF"/>
      </w:rPr>
      <w:instrText xml:space="preserve"> PAGE   \* MERGEFORMAT </w:instrText>
    </w:r>
    <w:r w:rsidRPr="002B7436">
      <w:rPr>
        <w:rFonts w:ascii="Arial" w:hAnsi="Arial" w:cs="Arial"/>
        <w:caps/>
        <w:color w:val="538135" w:themeColor="accent6" w:themeShade="BF"/>
      </w:rPr>
      <w:fldChar w:fldCharType="separate"/>
    </w:r>
    <w:r w:rsidRPr="002B7436">
      <w:rPr>
        <w:rFonts w:ascii="Arial" w:hAnsi="Arial" w:cs="Arial"/>
        <w:caps/>
        <w:noProof/>
        <w:color w:val="538135" w:themeColor="accent6" w:themeShade="BF"/>
      </w:rPr>
      <w:t>2</w:t>
    </w:r>
    <w:r w:rsidRPr="002B7436">
      <w:rPr>
        <w:rFonts w:ascii="Arial" w:hAnsi="Arial" w:cs="Arial"/>
        <w:caps/>
        <w:noProof/>
        <w:color w:val="538135" w:themeColor="accent6" w:themeShade="BF"/>
      </w:rPr>
      <w:fldChar w:fldCharType="end"/>
    </w:r>
  </w:p>
  <w:p w14:paraId="4BE338B2" w14:textId="77777777" w:rsidR="00EB3049" w:rsidRPr="005058FC" w:rsidRDefault="00EB3049" w:rsidP="00D436AA">
    <w:pPr>
      <w:pStyle w:val="Footer"/>
      <w:spacing w:line="360" w:lineRule="auto"/>
      <w:jc w:val="cen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01B48" w14:textId="77777777" w:rsidR="0037133B" w:rsidRDefault="003713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6611954"/>
      <w:docPartObj>
        <w:docPartGallery w:val="Page Numbers (Bottom of Page)"/>
        <w:docPartUnique/>
      </w:docPartObj>
    </w:sdtPr>
    <w:sdtEndPr>
      <w:rPr>
        <w:noProof/>
      </w:rPr>
    </w:sdtEndPr>
    <w:sdtContent>
      <w:p w14:paraId="2E5F38CB" w14:textId="77777777" w:rsidR="001A79BD" w:rsidRDefault="001A79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129319" w14:textId="77777777" w:rsidR="001A79BD" w:rsidRDefault="001A79BD"/>
  <w:p w14:paraId="2771BF87" w14:textId="77777777" w:rsidR="00577DD6" w:rsidRDefault="00577DD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034803"/>
      <w:docPartObj>
        <w:docPartGallery w:val="Page Numbers (Bottom of Page)"/>
        <w:docPartUnique/>
      </w:docPartObj>
    </w:sdtPr>
    <w:sdtEndPr>
      <w:rPr>
        <w:noProof/>
      </w:rPr>
    </w:sdtEndPr>
    <w:sdtContent>
      <w:p w14:paraId="55E66313" w14:textId="77777777" w:rsidR="00596768" w:rsidRDefault="005967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73B775" w14:textId="77777777" w:rsidR="00596768" w:rsidRDefault="0059676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88650" w14:textId="77777777" w:rsidR="00596768" w:rsidRDefault="0059676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11711" w14:textId="77777777" w:rsidR="00596768" w:rsidRDefault="0059676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CCCB2" w14:textId="77777777" w:rsidR="00EB3049" w:rsidRDefault="00EB3049">
    <w:pPr>
      <w:pStyle w:val="Footer"/>
    </w:pPr>
  </w:p>
  <w:p w14:paraId="2D45513B" w14:textId="77777777" w:rsidR="00AA1251" w:rsidRDefault="00AA125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4771053"/>
      <w:docPartObj>
        <w:docPartGallery w:val="Page Numbers (Bottom of Page)"/>
        <w:docPartUnique/>
      </w:docPartObj>
    </w:sdtPr>
    <w:sdtEndPr>
      <w:rPr>
        <w:noProof/>
        <w:sz w:val="16"/>
        <w:szCs w:val="16"/>
      </w:rPr>
    </w:sdtEndPr>
    <w:sdtContent>
      <w:p w14:paraId="2AFADA55" w14:textId="77777777" w:rsidR="00EB3049" w:rsidRDefault="00EB3049">
        <w:pPr>
          <w:pStyle w:val="Footer"/>
          <w:jc w:val="center"/>
          <w:rPr>
            <w:rFonts w:ascii="Times New Roman" w:hAnsi="Times New Roman"/>
            <w:noProof/>
          </w:rPr>
        </w:pPr>
        <w:r w:rsidRPr="00F563FA">
          <w:rPr>
            <w:rFonts w:ascii="Times New Roman" w:hAnsi="Times New Roman"/>
          </w:rPr>
          <w:fldChar w:fldCharType="begin"/>
        </w:r>
        <w:r w:rsidRPr="00F563FA">
          <w:rPr>
            <w:rFonts w:ascii="Times New Roman" w:hAnsi="Times New Roman"/>
          </w:rPr>
          <w:instrText xml:space="preserve"> PAGE   \* MERGEFORMAT </w:instrText>
        </w:r>
        <w:r w:rsidRPr="00F563FA">
          <w:rPr>
            <w:rFonts w:ascii="Times New Roman" w:hAnsi="Times New Roman"/>
          </w:rPr>
          <w:fldChar w:fldCharType="separate"/>
        </w:r>
        <w:r>
          <w:rPr>
            <w:rFonts w:ascii="Times New Roman" w:hAnsi="Times New Roman"/>
            <w:noProof/>
          </w:rPr>
          <w:t>6</w:t>
        </w:r>
        <w:r w:rsidRPr="00F563FA">
          <w:rPr>
            <w:rFonts w:ascii="Times New Roman" w:hAnsi="Times New Roman"/>
            <w:noProof/>
          </w:rPr>
          <w:fldChar w:fldCharType="end"/>
        </w:r>
      </w:p>
      <w:p w14:paraId="7496B0AA" w14:textId="77777777" w:rsidR="00EB3049" w:rsidRPr="005058FC" w:rsidRDefault="00731066" w:rsidP="0092453E">
        <w:pPr>
          <w:pStyle w:val="Footer"/>
          <w:spacing w:line="360" w:lineRule="auto"/>
          <w:jc w:val="center"/>
          <w:rPr>
            <w:sz w:val="16"/>
            <w:szCs w:val="16"/>
          </w:rPr>
        </w:pPr>
      </w:p>
    </w:sdtContent>
  </w:sdt>
  <w:p w14:paraId="387B02F3" w14:textId="77777777" w:rsidR="00AA1251" w:rsidRDefault="00AA12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D0B7A" w14:textId="77777777" w:rsidR="007D5F3D" w:rsidRDefault="007D5F3D" w:rsidP="000E176F">
      <w:r>
        <w:separator/>
      </w:r>
    </w:p>
  </w:footnote>
  <w:footnote w:type="continuationSeparator" w:id="0">
    <w:p w14:paraId="71E2733C" w14:textId="77777777" w:rsidR="007D5F3D" w:rsidRDefault="007D5F3D" w:rsidP="000E17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CB973" w14:textId="33870235" w:rsidR="0037133B" w:rsidRDefault="0037133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DCB0C" w14:textId="0B5E0240" w:rsidR="00596768" w:rsidRDefault="0059676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9C1A3" w14:textId="3088FE22" w:rsidR="00596768" w:rsidRPr="00795D39" w:rsidRDefault="00596768" w:rsidP="00795D3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95658" w14:textId="2B663723" w:rsidR="00596768" w:rsidRDefault="0059676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BC5CC" w14:textId="5A782E89" w:rsidR="00EB3049" w:rsidRDefault="00EB3049">
    <w:pPr>
      <w:pStyle w:val="Header"/>
    </w:pPr>
  </w:p>
  <w:p w14:paraId="7B7B1ED5" w14:textId="77777777" w:rsidR="00AA1251" w:rsidRDefault="00AA1251"/>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1F98E" w14:textId="4F9E1164" w:rsidR="00EB3049" w:rsidRDefault="00EB3049" w:rsidP="0015682D">
    <w:pPr>
      <w:pStyle w:val="Header"/>
      <w:jc w:val="center"/>
    </w:pPr>
  </w:p>
  <w:p w14:paraId="0C8861B3" w14:textId="77777777" w:rsidR="00AA1251" w:rsidRDefault="00AA1251"/>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3684" w14:textId="128A30A0" w:rsidR="00EB3049" w:rsidRDefault="00EB30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9E291" w14:textId="5D6C6BFE" w:rsidR="0037133B" w:rsidRDefault="003713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26084" w14:textId="4B5914FD" w:rsidR="0037133B" w:rsidRDefault="003713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F37AD" w14:textId="450F3358" w:rsidR="0037133B" w:rsidRDefault="003713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86EAF" w14:textId="7331A124" w:rsidR="001A79BD" w:rsidRDefault="001A79BD"/>
  <w:p w14:paraId="40BB3000" w14:textId="77777777" w:rsidR="001A79BD" w:rsidRDefault="001A79BD"/>
  <w:p w14:paraId="680FF402" w14:textId="77777777" w:rsidR="00577DD6" w:rsidRDefault="00577DD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A73E5" w14:textId="2377C6B8" w:rsidR="0037133B" w:rsidRDefault="0037133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230F2" w14:textId="5D0F3E90" w:rsidR="0037133B" w:rsidRDefault="0037133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FE800" w14:textId="2CE013D9" w:rsidR="00596768" w:rsidRDefault="00596768"/>
  <w:p w14:paraId="13840837" w14:textId="77777777" w:rsidR="00596768" w:rsidRDefault="00596768"/>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389E5" w14:textId="51FFCAAD" w:rsidR="0037133B" w:rsidRDefault="003713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0"/>
    <w:lvl w:ilvl="0">
      <w:start w:val="1"/>
      <w:numFmt w:val="decimal"/>
      <w:pStyle w:val="Quick1"/>
      <w:lvlText w:val="%1."/>
      <w:lvlJc w:val="left"/>
      <w:pPr>
        <w:tabs>
          <w:tab w:val="num" w:pos="360"/>
        </w:tabs>
      </w:pPr>
      <w:rPr>
        <w:rFonts w:ascii="Times" w:hAnsi="Times"/>
        <w:sz w:val="24"/>
        <w:szCs w:val="24"/>
      </w:rPr>
    </w:lvl>
  </w:abstractNum>
  <w:abstractNum w:abstractNumId="1" w15:restartNumberingAfterBreak="0">
    <w:nsid w:val="00421F7F"/>
    <w:multiLevelType w:val="multilevel"/>
    <w:tmpl w:val="174661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492880"/>
    <w:multiLevelType w:val="hybridMultilevel"/>
    <w:tmpl w:val="D032A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04A3E07"/>
    <w:multiLevelType w:val="hybridMultilevel"/>
    <w:tmpl w:val="9E5842A4"/>
    <w:lvl w:ilvl="0" w:tplc="0C64D85E">
      <w:start w:val="5"/>
      <w:numFmt w:val="bullet"/>
      <w:lvlText w:val="•"/>
      <w:lvlJc w:val="left"/>
      <w:pPr>
        <w:ind w:left="1440" w:hanging="360"/>
      </w:pPr>
      <w:rPr>
        <w:rFonts w:ascii="Georgia" w:eastAsia="Times" w:hAnsi="Georgi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0586953"/>
    <w:multiLevelType w:val="hybridMultilevel"/>
    <w:tmpl w:val="B89603EA"/>
    <w:lvl w:ilvl="0" w:tplc="6A5CE8AA">
      <w:start w:val="5"/>
      <w:numFmt w:val="bullet"/>
      <w:lvlText w:val="•"/>
      <w:lvlJc w:val="left"/>
      <w:pPr>
        <w:ind w:left="720" w:hanging="360"/>
      </w:pPr>
      <w:rPr>
        <w:rFonts w:ascii="Georgia" w:eastAsia="Times" w:hAnsi="Georgia" w:cs="Times New Roman"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FD1298"/>
    <w:multiLevelType w:val="hybridMultilevel"/>
    <w:tmpl w:val="24621AEC"/>
    <w:lvl w:ilvl="0" w:tplc="AA26DFBE">
      <w:numFmt w:val="bullet"/>
      <w:lvlText w:val="-"/>
      <w:lvlJc w:val="left"/>
      <w:pPr>
        <w:ind w:left="1440" w:hanging="360"/>
      </w:pPr>
      <w:rPr>
        <w:rFonts w:ascii="Times New Roman" w:eastAsia="Times New Roman" w:hAnsi="Times New Roman" w:cs="Times New Roman" w:hint="default"/>
        <w:b/>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025D50B0"/>
    <w:multiLevelType w:val="multilevel"/>
    <w:tmpl w:val="7C564CE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Narrow" w:eastAsia="Calibri" w:hAnsi="Arial Narrow" w:cs="Times New Roman" w:hint="default"/>
        <w:sz w:val="22"/>
        <w:szCs w:val="22"/>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F227D3"/>
    <w:multiLevelType w:val="hybridMultilevel"/>
    <w:tmpl w:val="FCC00FC2"/>
    <w:lvl w:ilvl="0" w:tplc="BA722EEA">
      <w:start w:val="1"/>
      <w:numFmt w:val="bullet"/>
      <w:lvlText w:val="•"/>
      <w:lvlJc w:val="left"/>
      <w:pPr>
        <w:ind w:left="360" w:hanging="360"/>
      </w:pPr>
      <w:rPr>
        <w:rFonts w:hint="default"/>
        <w:b/>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3877145"/>
    <w:multiLevelType w:val="hybridMultilevel"/>
    <w:tmpl w:val="2C122BF6"/>
    <w:lvl w:ilvl="0" w:tplc="16CC082C">
      <w:numFmt w:val="bullet"/>
      <w:lvlText w:val="•"/>
      <w:lvlJc w:val="left"/>
      <w:pPr>
        <w:ind w:left="720" w:hanging="360"/>
      </w:pPr>
      <w:rPr>
        <w:rFonts w:ascii="Arial Narrow" w:eastAsia="Times New Roman" w:hAnsi="Arial Narrow" w:cs="Times New Roman" w:hint="default"/>
      </w:rPr>
    </w:lvl>
    <w:lvl w:ilvl="1" w:tplc="16CC082C">
      <w:numFmt w:val="bullet"/>
      <w:lvlText w:val="•"/>
      <w:lvlJc w:val="left"/>
      <w:pPr>
        <w:ind w:left="1440" w:hanging="360"/>
      </w:pPr>
      <w:rPr>
        <w:rFonts w:ascii="Arial Narrow" w:eastAsia="Times New Roman" w:hAnsi="Arial Narrow"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AE5015"/>
    <w:multiLevelType w:val="hybridMultilevel"/>
    <w:tmpl w:val="047ED8A4"/>
    <w:lvl w:ilvl="0" w:tplc="6A5CE8AA">
      <w:start w:val="5"/>
      <w:numFmt w:val="bullet"/>
      <w:lvlText w:val="•"/>
      <w:lvlJc w:val="left"/>
      <w:pPr>
        <w:tabs>
          <w:tab w:val="num" w:pos="1440"/>
        </w:tabs>
        <w:ind w:left="1440" w:hanging="360"/>
      </w:pPr>
      <w:rPr>
        <w:rFonts w:ascii="Georgia" w:eastAsia="Times" w:hAnsi="Georgia" w:cs="Times New Roman" w:hint="default"/>
        <w:color w:val="auto"/>
        <w:sz w:val="22"/>
        <w:szCs w:val="22"/>
      </w:rPr>
    </w:lvl>
    <w:lvl w:ilvl="1" w:tplc="AA26DFBE"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4124939"/>
    <w:multiLevelType w:val="multilevel"/>
    <w:tmpl w:val="AEBE32AA"/>
    <w:lvl w:ilvl="0">
      <w:start w:val="5"/>
      <w:numFmt w:val="bullet"/>
      <w:lvlText w:val="•"/>
      <w:lvlJc w:val="left"/>
      <w:pPr>
        <w:tabs>
          <w:tab w:val="num" w:pos="720"/>
        </w:tabs>
        <w:ind w:left="720" w:hanging="360"/>
      </w:pPr>
      <w:rPr>
        <w:rFonts w:ascii="Georgia" w:eastAsia="Times" w:hAnsi="Georgia" w:cs="Times New Roman"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166936"/>
    <w:multiLevelType w:val="hybridMultilevel"/>
    <w:tmpl w:val="0A442622"/>
    <w:lvl w:ilvl="0" w:tplc="04090001">
      <w:start w:val="1"/>
      <w:numFmt w:val="bullet"/>
      <w:lvlText w:val=""/>
      <w:lvlJc w:val="left"/>
      <w:pPr>
        <w:tabs>
          <w:tab w:val="num" w:pos="660"/>
        </w:tabs>
        <w:ind w:left="660" w:hanging="360"/>
      </w:pPr>
      <w:rPr>
        <w:rFonts w:ascii="Symbol" w:hAnsi="Symbol" w:hint="default"/>
      </w:rPr>
    </w:lvl>
    <w:lvl w:ilvl="1" w:tplc="6A5CE8AA">
      <w:start w:val="5"/>
      <w:numFmt w:val="bullet"/>
      <w:lvlText w:val="•"/>
      <w:lvlJc w:val="left"/>
      <w:pPr>
        <w:tabs>
          <w:tab w:val="num" w:pos="1380"/>
        </w:tabs>
        <w:ind w:left="1380" w:hanging="360"/>
      </w:pPr>
      <w:rPr>
        <w:rFonts w:ascii="Georgia" w:eastAsia="Times" w:hAnsi="Georgia" w:cs="Times New Roman" w:hint="default"/>
        <w:sz w:val="22"/>
        <w:szCs w:val="22"/>
      </w:rPr>
    </w:lvl>
    <w:lvl w:ilvl="2" w:tplc="04090005">
      <w:start w:val="1"/>
      <w:numFmt w:val="bullet"/>
      <w:lvlText w:val=""/>
      <w:lvlJc w:val="left"/>
      <w:pPr>
        <w:tabs>
          <w:tab w:val="num" w:pos="2100"/>
        </w:tabs>
        <w:ind w:left="2100" w:hanging="360"/>
      </w:pPr>
      <w:rPr>
        <w:rFonts w:ascii="Wingdings" w:hAnsi="Wingdings" w:hint="default"/>
      </w:rPr>
    </w:lvl>
    <w:lvl w:ilvl="3" w:tplc="8B52612C">
      <w:start w:val="1"/>
      <w:numFmt w:val="bullet"/>
      <w:lvlText w:val=""/>
      <w:lvlJc w:val="left"/>
      <w:pPr>
        <w:tabs>
          <w:tab w:val="num" w:pos="2820"/>
        </w:tabs>
        <w:ind w:left="2820" w:hanging="360"/>
      </w:pPr>
      <w:rPr>
        <w:rFonts w:ascii="Symbol" w:hAnsi="Symbol" w:hint="default"/>
        <w:color w:val="auto"/>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12" w15:restartNumberingAfterBreak="0">
    <w:nsid w:val="04D916A8"/>
    <w:multiLevelType w:val="hybridMultilevel"/>
    <w:tmpl w:val="C5003A5E"/>
    <w:lvl w:ilvl="0" w:tplc="B6C432C8">
      <w:numFmt w:val="bullet"/>
      <w:lvlText w:val=""/>
      <w:lvlJc w:val="left"/>
      <w:pPr>
        <w:ind w:left="821" w:hanging="361"/>
      </w:pPr>
      <w:rPr>
        <w:rFonts w:ascii="Symbol" w:eastAsia="Symbol" w:hAnsi="Symbol" w:cs="Symbol" w:hint="default"/>
        <w:w w:val="100"/>
        <w:sz w:val="24"/>
        <w:szCs w:val="24"/>
        <w:lang w:val="en-US" w:eastAsia="en-US" w:bidi="ar-SA"/>
      </w:rPr>
    </w:lvl>
    <w:lvl w:ilvl="1" w:tplc="8FDA4238">
      <w:numFmt w:val="bullet"/>
      <w:lvlText w:val="•"/>
      <w:lvlJc w:val="left"/>
      <w:pPr>
        <w:ind w:left="1690" w:hanging="361"/>
      </w:pPr>
      <w:rPr>
        <w:lang w:val="en-US" w:eastAsia="en-US" w:bidi="ar-SA"/>
      </w:rPr>
    </w:lvl>
    <w:lvl w:ilvl="2" w:tplc="C7EC57B6">
      <w:numFmt w:val="bullet"/>
      <w:lvlText w:val="•"/>
      <w:lvlJc w:val="left"/>
      <w:pPr>
        <w:ind w:left="2560" w:hanging="361"/>
      </w:pPr>
      <w:rPr>
        <w:lang w:val="en-US" w:eastAsia="en-US" w:bidi="ar-SA"/>
      </w:rPr>
    </w:lvl>
    <w:lvl w:ilvl="3" w:tplc="7BC01478">
      <w:numFmt w:val="bullet"/>
      <w:lvlText w:val="•"/>
      <w:lvlJc w:val="left"/>
      <w:pPr>
        <w:ind w:left="3430" w:hanging="361"/>
      </w:pPr>
      <w:rPr>
        <w:lang w:val="en-US" w:eastAsia="en-US" w:bidi="ar-SA"/>
      </w:rPr>
    </w:lvl>
    <w:lvl w:ilvl="4" w:tplc="B92408F2">
      <w:numFmt w:val="bullet"/>
      <w:lvlText w:val="•"/>
      <w:lvlJc w:val="left"/>
      <w:pPr>
        <w:ind w:left="4300" w:hanging="361"/>
      </w:pPr>
      <w:rPr>
        <w:lang w:val="en-US" w:eastAsia="en-US" w:bidi="ar-SA"/>
      </w:rPr>
    </w:lvl>
    <w:lvl w:ilvl="5" w:tplc="7A6E58F4">
      <w:numFmt w:val="bullet"/>
      <w:lvlText w:val="•"/>
      <w:lvlJc w:val="left"/>
      <w:pPr>
        <w:ind w:left="5170" w:hanging="361"/>
      </w:pPr>
      <w:rPr>
        <w:lang w:val="en-US" w:eastAsia="en-US" w:bidi="ar-SA"/>
      </w:rPr>
    </w:lvl>
    <w:lvl w:ilvl="6" w:tplc="1C2AE4AE">
      <w:numFmt w:val="bullet"/>
      <w:lvlText w:val="•"/>
      <w:lvlJc w:val="left"/>
      <w:pPr>
        <w:ind w:left="6040" w:hanging="361"/>
      </w:pPr>
      <w:rPr>
        <w:lang w:val="en-US" w:eastAsia="en-US" w:bidi="ar-SA"/>
      </w:rPr>
    </w:lvl>
    <w:lvl w:ilvl="7" w:tplc="639CD18E">
      <w:numFmt w:val="bullet"/>
      <w:lvlText w:val="•"/>
      <w:lvlJc w:val="left"/>
      <w:pPr>
        <w:ind w:left="6910" w:hanging="361"/>
      </w:pPr>
      <w:rPr>
        <w:lang w:val="en-US" w:eastAsia="en-US" w:bidi="ar-SA"/>
      </w:rPr>
    </w:lvl>
    <w:lvl w:ilvl="8" w:tplc="D0E8C9E6">
      <w:numFmt w:val="bullet"/>
      <w:lvlText w:val="•"/>
      <w:lvlJc w:val="left"/>
      <w:pPr>
        <w:ind w:left="7780" w:hanging="361"/>
      </w:pPr>
      <w:rPr>
        <w:lang w:val="en-US" w:eastAsia="en-US" w:bidi="ar-SA"/>
      </w:rPr>
    </w:lvl>
  </w:abstractNum>
  <w:abstractNum w:abstractNumId="13" w15:restartNumberingAfterBreak="0">
    <w:nsid w:val="04F56B82"/>
    <w:multiLevelType w:val="hybridMultilevel"/>
    <w:tmpl w:val="8B26AD7C"/>
    <w:lvl w:ilvl="0" w:tplc="16CC082C">
      <w:numFmt w:val="bullet"/>
      <w:lvlText w:val="•"/>
      <w:lvlJc w:val="left"/>
      <w:pPr>
        <w:ind w:left="720" w:hanging="360"/>
      </w:pPr>
      <w:rPr>
        <w:rFonts w:ascii="Arial Narrow" w:eastAsia="Times New Roman" w:hAnsi="Arial Narro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4006B9"/>
    <w:multiLevelType w:val="hybridMultilevel"/>
    <w:tmpl w:val="3418CB6A"/>
    <w:lvl w:ilvl="0" w:tplc="6A5CE8AA">
      <w:start w:val="5"/>
      <w:numFmt w:val="bullet"/>
      <w:lvlText w:val="•"/>
      <w:lvlJc w:val="left"/>
      <w:pPr>
        <w:ind w:left="720" w:hanging="360"/>
      </w:pPr>
      <w:rPr>
        <w:rFonts w:ascii="Georgia" w:eastAsia="Times" w:hAnsi="Georgia" w:cs="Times New Roman"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5B40849"/>
    <w:multiLevelType w:val="hybridMultilevel"/>
    <w:tmpl w:val="FC7497B4"/>
    <w:lvl w:ilvl="0" w:tplc="6A5CE8AA">
      <w:start w:val="5"/>
      <w:numFmt w:val="bullet"/>
      <w:lvlText w:val="•"/>
      <w:lvlJc w:val="left"/>
      <w:pPr>
        <w:ind w:left="1080" w:hanging="360"/>
      </w:pPr>
      <w:rPr>
        <w:rFonts w:ascii="Georgia" w:eastAsia="Times" w:hAnsi="Georgia" w:cs="Times New Roman" w:hint="default"/>
        <w:color w:val="auto"/>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63963E2"/>
    <w:multiLevelType w:val="hybridMultilevel"/>
    <w:tmpl w:val="4DCE6D22"/>
    <w:lvl w:ilvl="0" w:tplc="16CC082C">
      <w:numFmt w:val="bullet"/>
      <w:lvlText w:val="•"/>
      <w:lvlJc w:val="left"/>
      <w:pPr>
        <w:ind w:left="720" w:hanging="360"/>
      </w:pPr>
      <w:rPr>
        <w:rFonts w:ascii="Arial Narrow" w:eastAsia="Times New Roman" w:hAnsi="Arial Narrow" w:cs="Times New Roman" w:hint="default"/>
      </w:rPr>
    </w:lvl>
    <w:lvl w:ilvl="1" w:tplc="AA26DFBE">
      <w:numFmt w:val="bullet"/>
      <w:lvlText w:val="-"/>
      <w:lvlJc w:val="left"/>
      <w:pPr>
        <w:ind w:left="1440" w:hanging="360"/>
      </w:pPr>
      <w:rPr>
        <w:rFonts w:ascii="Times New Roman" w:eastAsia="Times New Roman" w:hAnsi="Times New Roman" w:cs="Times New Roman"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7F64B2"/>
    <w:multiLevelType w:val="hybridMultilevel"/>
    <w:tmpl w:val="EC168D60"/>
    <w:lvl w:ilvl="0" w:tplc="FFFFFFFF">
      <w:numFmt w:val="bullet"/>
      <w:lvlText w:val="•"/>
      <w:lvlJc w:val="left"/>
      <w:pPr>
        <w:ind w:left="720" w:hanging="360"/>
      </w:pPr>
      <w:rPr>
        <w:rFonts w:ascii="Arial Narrow" w:eastAsia="Times New Roman" w:hAnsi="Arial Narrow" w:cs="Times New Roman" w:hint="default"/>
      </w:rPr>
    </w:lvl>
    <w:lvl w:ilvl="1" w:tplc="16CC082C">
      <w:numFmt w:val="bullet"/>
      <w:lvlText w:val="•"/>
      <w:lvlJc w:val="left"/>
      <w:pPr>
        <w:ind w:left="1440" w:hanging="360"/>
      </w:pPr>
      <w:rPr>
        <w:rFonts w:ascii="Arial Narrow" w:eastAsia="Times New Roman" w:hAnsi="Arial Narrow"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7305DFA"/>
    <w:multiLevelType w:val="hybridMultilevel"/>
    <w:tmpl w:val="106EADC0"/>
    <w:lvl w:ilvl="0" w:tplc="BA722EEA">
      <w:start w:val="1"/>
      <w:numFmt w:val="bullet"/>
      <w:lvlText w:val="•"/>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07DC34B7"/>
    <w:multiLevelType w:val="hybridMultilevel"/>
    <w:tmpl w:val="3A427018"/>
    <w:lvl w:ilvl="0" w:tplc="0409000F">
      <w:numFmt w:val="bullet"/>
      <w:lvlText w:val="-"/>
      <w:lvlJc w:val="left"/>
      <w:pPr>
        <w:ind w:left="1080" w:hanging="360"/>
      </w:pPr>
      <w:rPr>
        <w:rFonts w:ascii="Arial Narrow" w:eastAsia="Calibri" w:hAnsi="Arial Narrow" w:cs="Times New Roman" w:hint="default"/>
      </w:rPr>
    </w:lvl>
    <w:lvl w:ilvl="1" w:tplc="BA722EEA">
      <w:start w:val="1"/>
      <w:numFmt w:val="bullet"/>
      <w:lvlText w:val="•"/>
      <w:lvlJc w:val="left"/>
      <w:pPr>
        <w:ind w:left="1800" w:hanging="360"/>
      </w:pPr>
      <w:rPr>
        <w:rFonts w:hint="default"/>
        <w:b/>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0" w15:restartNumberingAfterBreak="0">
    <w:nsid w:val="081A6DCA"/>
    <w:multiLevelType w:val="hybridMultilevel"/>
    <w:tmpl w:val="45B2412A"/>
    <w:lvl w:ilvl="0" w:tplc="04090001">
      <w:start w:val="1"/>
      <w:numFmt w:val="bullet"/>
      <w:lvlText w:val=""/>
      <w:lvlJc w:val="left"/>
      <w:pPr>
        <w:ind w:left="1440" w:hanging="360"/>
      </w:pPr>
      <w:rPr>
        <w:rFonts w:ascii="Symbol" w:hAnsi="Symbol" w:hint="default"/>
        <w:b/>
      </w:rPr>
    </w:lvl>
    <w:lvl w:ilvl="1" w:tplc="AA26DFBE">
      <w:numFmt w:val="bullet"/>
      <w:lvlText w:val="-"/>
      <w:lvlJc w:val="left"/>
      <w:pPr>
        <w:ind w:left="2160" w:hanging="360"/>
      </w:pPr>
      <w:rPr>
        <w:rFonts w:ascii="Times New Roman" w:eastAsia="Times New Roman" w:hAnsi="Times New Roman" w:cs="Times New Roman" w:hint="default"/>
        <w:b/>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8735AEC"/>
    <w:multiLevelType w:val="hybridMultilevel"/>
    <w:tmpl w:val="24E8342A"/>
    <w:lvl w:ilvl="0" w:tplc="6A5CE8AA">
      <w:start w:val="5"/>
      <w:numFmt w:val="bullet"/>
      <w:lvlText w:val="•"/>
      <w:lvlJc w:val="left"/>
      <w:pPr>
        <w:tabs>
          <w:tab w:val="num" w:pos="720"/>
        </w:tabs>
        <w:ind w:left="720" w:hanging="360"/>
      </w:pPr>
      <w:rPr>
        <w:rFonts w:ascii="Georgia" w:eastAsia="Times" w:hAnsi="Georgia" w:cs="Times New Roman"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9647275"/>
    <w:multiLevelType w:val="hybridMultilevel"/>
    <w:tmpl w:val="9CDC17DC"/>
    <w:lvl w:ilvl="0" w:tplc="6A5CE8AA">
      <w:start w:val="5"/>
      <w:numFmt w:val="bullet"/>
      <w:lvlText w:val="•"/>
      <w:lvlJc w:val="left"/>
      <w:pPr>
        <w:ind w:left="360" w:hanging="360"/>
      </w:pPr>
      <w:rPr>
        <w:rFonts w:ascii="Georgia" w:eastAsia="Times" w:hAnsi="Georgia" w:cs="Times New Roman" w:hint="default"/>
        <w:b/>
        <w:color w:val="auto"/>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A906216"/>
    <w:multiLevelType w:val="hybridMultilevel"/>
    <w:tmpl w:val="82D0FA1A"/>
    <w:lvl w:ilvl="0" w:tplc="6A5CE8AA">
      <w:start w:val="5"/>
      <w:numFmt w:val="bullet"/>
      <w:lvlText w:val="•"/>
      <w:lvlJc w:val="left"/>
      <w:pPr>
        <w:ind w:left="1440" w:hanging="360"/>
      </w:pPr>
      <w:rPr>
        <w:rFonts w:ascii="Georgia" w:eastAsia="Times" w:hAnsi="Georgia" w:cs="Times New Roman"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0AC96B7D"/>
    <w:multiLevelType w:val="hybridMultilevel"/>
    <w:tmpl w:val="D876AB3A"/>
    <w:lvl w:ilvl="0" w:tplc="6A5CE8AA">
      <w:start w:val="5"/>
      <w:numFmt w:val="bullet"/>
      <w:lvlText w:val="•"/>
      <w:lvlJc w:val="left"/>
      <w:pPr>
        <w:ind w:left="360" w:hanging="360"/>
      </w:pPr>
      <w:rPr>
        <w:rFonts w:ascii="Georgia" w:eastAsia="Times" w:hAnsi="Georgia" w:cs="Times New Roman" w:hint="default"/>
        <w:color w:val="auto"/>
        <w:sz w:val="22"/>
        <w:szCs w:val="22"/>
      </w:rPr>
    </w:lvl>
    <w:lvl w:ilvl="1" w:tplc="BFEC45BC">
      <w:numFmt w:val="bullet"/>
      <w:lvlText w:val="•"/>
      <w:lvlJc w:val="left"/>
      <w:pPr>
        <w:ind w:left="1080" w:hanging="360"/>
      </w:pPr>
      <w:rPr>
        <w:rFonts w:ascii="Arial Narrow" w:eastAsia="Times New Roman" w:hAnsi="Arial Narrow"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AEC2A47"/>
    <w:multiLevelType w:val="hybridMultilevel"/>
    <w:tmpl w:val="27680786"/>
    <w:lvl w:ilvl="0" w:tplc="6A5CE8AA">
      <w:start w:val="5"/>
      <w:numFmt w:val="bullet"/>
      <w:lvlText w:val="•"/>
      <w:lvlJc w:val="left"/>
      <w:pPr>
        <w:tabs>
          <w:tab w:val="num" w:pos="720"/>
        </w:tabs>
        <w:ind w:left="720" w:hanging="360"/>
      </w:pPr>
      <w:rPr>
        <w:rFonts w:ascii="Georgia" w:eastAsia="Times" w:hAnsi="Georgia" w:cs="Times New Roman" w:hint="default"/>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AF622CD"/>
    <w:multiLevelType w:val="hybridMultilevel"/>
    <w:tmpl w:val="8D9E7F04"/>
    <w:lvl w:ilvl="0" w:tplc="6A5CE8AA">
      <w:start w:val="5"/>
      <w:numFmt w:val="bullet"/>
      <w:lvlText w:val="•"/>
      <w:lvlJc w:val="left"/>
      <w:pPr>
        <w:ind w:left="1485" w:hanging="360"/>
      </w:pPr>
      <w:rPr>
        <w:rFonts w:ascii="Georgia" w:eastAsia="Times" w:hAnsi="Georgia" w:cs="Times New Roman" w:hint="default"/>
        <w:color w:val="auto"/>
        <w:sz w:val="22"/>
        <w:szCs w:val="22"/>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7" w15:restartNumberingAfterBreak="0">
    <w:nsid w:val="0B4C0547"/>
    <w:multiLevelType w:val="multilevel"/>
    <w:tmpl w:val="5BB6AD7C"/>
    <w:lvl w:ilvl="0">
      <w:start w:val="5"/>
      <w:numFmt w:val="bullet"/>
      <w:lvlText w:val="•"/>
      <w:lvlJc w:val="left"/>
      <w:pPr>
        <w:tabs>
          <w:tab w:val="num" w:pos="720"/>
        </w:tabs>
        <w:ind w:left="720" w:hanging="360"/>
      </w:pPr>
      <w:rPr>
        <w:rFonts w:ascii="Georgia" w:eastAsia="Times" w:hAnsi="Georgia" w:cs="Times New Roman"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B823BEB"/>
    <w:multiLevelType w:val="hybridMultilevel"/>
    <w:tmpl w:val="D89ED920"/>
    <w:lvl w:ilvl="0" w:tplc="6A5CE8AA">
      <w:start w:val="5"/>
      <w:numFmt w:val="bullet"/>
      <w:lvlText w:val="•"/>
      <w:lvlJc w:val="left"/>
      <w:pPr>
        <w:tabs>
          <w:tab w:val="num" w:pos="720"/>
        </w:tabs>
        <w:ind w:left="720" w:hanging="360"/>
      </w:pPr>
      <w:rPr>
        <w:rFonts w:ascii="Georgia" w:eastAsia="Times" w:hAnsi="Georgia" w:cs="Times New Roman" w:hint="default"/>
        <w:sz w:val="22"/>
        <w:szCs w:val="2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BC254BF"/>
    <w:multiLevelType w:val="multilevel"/>
    <w:tmpl w:val="FB046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BD04C0E"/>
    <w:multiLevelType w:val="hybridMultilevel"/>
    <w:tmpl w:val="FFE6C734"/>
    <w:lvl w:ilvl="0" w:tplc="6A5CE8AA">
      <w:start w:val="5"/>
      <w:numFmt w:val="bullet"/>
      <w:lvlText w:val="•"/>
      <w:lvlJc w:val="left"/>
      <w:pPr>
        <w:tabs>
          <w:tab w:val="num" w:pos="720"/>
        </w:tabs>
        <w:ind w:left="720" w:hanging="360"/>
      </w:pPr>
      <w:rPr>
        <w:rFonts w:ascii="Georgia" w:eastAsia="Times" w:hAnsi="Georgia" w:cs="Times New Roman" w:hint="default"/>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CBE0B01"/>
    <w:multiLevelType w:val="hybridMultilevel"/>
    <w:tmpl w:val="9432DB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0D425C47"/>
    <w:multiLevelType w:val="hybridMultilevel"/>
    <w:tmpl w:val="0798ADC4"/>
    <w:lvl w:ilvl="0" w:tplc="6A5CE8AA">
      <w:start w:val="5"/>
      <w:numFmt w:val="bullet"/>
      <w:lvlText w:val="•"/>
      <w:lvlJc w:val="left"/>
      <w:pPr>
        <w:ind w:left="720" w:hanging="360"/>
      </w:pPr>
      <w:rPr>
        <w:rFonts w:ascii="Georgia" w:eastAsia="Times" w:hAnsi="Georgia" w:cs="Times New Roman" w:hint="default"/>
        <w:sz w:val="22"/>
        <w:szCs w:val="22"/>
      </w:rPr>
    </w:lvl>
    <w:lvl w:ilvl="1" w:tplc="0409000F">
      <w:numFmt w:val="bullet"/>
      <w:lvlText w:val="-"/>
      <w:lvlJc w:val="left"/>
      <w:pPr>
        <w:ind w:left="1440" w:hanging="360"/>
      </w:pPr>
      <w:rPr>
        <w:rFonts w:ascii="Arial Narrow" w:eastAsia="Calibri"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860CD1"/>
    <w:multiLevelType w:val="hybridMultilevel"/>
    <w:tmpl w:val="9CE0B666"/>
    <w:lvl w:ilvl="0" w:tplc="6A5CE8AA">
      <w:start w:val="5"/>
      <w:numFmt w:val="bullet"/>
      <w:lvlText w:val="•"/>
      <w:lvlJc w:val="left"/>
      <w:pPr>
        <w:ind w:left="1080" w:hanging="360"/>
      </w:pPr>
      <w:rPr>
        <w:rFonts w:ascii="Georgia" w:eastAsia="Times" w:hAnsi="Georgia" w:cs="Times New Roman"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0DB62372"/>
    <w:multiLevelType w:val="hybridMultilevel"/>
    <w:tmpl w:val="E8721D98"/>
    <w:lvl w:ilvl="0" w:tplc="6A5CE8AA">
      <w:start w:val="5"/>
      <w:numFmt w:val="bullet"/>
      <w:lvlText w:val="•"/>
      <w:lvlJc w:val="left"/>
      <w:pPr>
        <w:ind w:left="720" w:hanging="360"/>
      </w:pPr>
      <w:rPr>
        <w:rFonts w:ascii="Georgia" w:eastAsia="Times" w:hAnsi="Georg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910795"/>
    <w:multiLevelType w:val="hybridMultilevel"/>
    <w:tmpl w:val="44B2CEFE"/>
    <w:lvl w:ilvl="0" w:tplc="6A5CE8AA">
      <w:start w:val="5"/>
      <w:numFmt w:val="bullet"/>
      <w:lvlText w:val="•"/>
      <w:lvlJc w:val="left"/>
      <w:pPr>
        <w:ind w:left="720" w:hanging="360"/>
      </w:pPr>
      <w:rPr>
        <w:rFonts w:ascii="Georgia" w:eastAsia="Times" w:hAnsi="Georgia"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EB32CB1"/>
    <w:multiLevelType w:val="hybridMultilevel"/>
    <w:tmpl w:val="A21694C6"/>
    <w:lvl w:ilvl="0" w:tplc="16CC082C">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EFD3F64"/>
    <w:multiLevelType w:val="hybridMultilevel"/>
    <w:tmpl w:val="424A9C3E"/>
    <w:lvl w:ilvl="0" w:tplc="0409000F">
      <w:start w:val="1"/>
      <w:numFmt w:val="bullet"/>
      <w:lvlText w:val=""/>
      <w:lvlJc w:val="left"/>
      <w:pPr>
        <w:tabs>
          <w:tab w:val="num" w:pos="660"/>
        </w:tabs>
        <w:ind w:left="660" w:hanging="360"/>
      </w:pPr>
      <w:rPr>
        <w:rFonts w:ascii="Symbol" w:hAnsi="Symbol" w:hint="default"/>
        <w:color w:val="auto"/>
        <w:sz w:val="20"/>
        <w:szCs w:val="20"/>
      </w:rPr>
    </w:lvl>
    <w:lvl w:ilvl="1" w:tplc="0409000F">
      <w:numFmt w:val="bullet"/>
      <w:lvlText w:val="-"/>
      <w:lvlJc w:val="left"/>
      <w:pPr>
        <w:tabs>
          <w:tab w:val="num" w:pos="1380"/>
        </w:tabs>
        <w:ind w:left="1380" w:hanging="360"/>
      </w:pPr>
      <w:rPr>
        <w:rFonts w:ascii="Arial Narrow" w:eastAsia="Calibri" w:hAnsi="Arial Narrow" w:cs="Times New Roman" w:hint="default"/>
      </w:rPr>
    </w:lvl>
    <w:lvl w:ilvl="2" w:tplc="04090005">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38" w15:restartNumberingAfterBreak="0">
    <w:nsid w:val="0FA9795D"/>
    <w:multiLevelType w:val="hybridMultilevel"/>
    <w:tmpl w:val="826251CE"/>
    <w:lvl w:ilvl="0" w:tplc="6A5CE8AA">
      <w:start w:val="5"/>
      <w:numFmt w:val="bullet"/>
      <w:lvlText w:val="•"/>
      <w:lvlJc w:val="left"/>
      <w:pPr>
        <w:tabs>
          <w:tab w:val="num" w:pos="720"/>
        </w:tabs>
        <w:ind w:left="720" w:hanging="360"/>
      </w:pPr>
      <w:rPr>
        <w:rFonts w:ascii="Georgia" w:eastAsia="Times" w:hAnsi="Georgia" w:cs="Times New Roman"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0FC52976"/>
    <w:multiLevelType w:val="hybridMultilevel"/>
    <w:tmpl w:val="B2F88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0FD10781"/>
    <w:multiLevelType w:val="hybridMultilevel"/>
    <w:tmpl w:val="120CB3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106D4722"/>
    <w:multiLevelType w:val="hybridMultilevel"/>
    <w:tmpl w:val="49AE245C"/>
    <w:lvl w:ilvl="0" w:tplc="0409000F">
      <w:start w:val="1"/>
      <w:numFmt w:val="decimal"/>
      <w:lvlText w:val="%1."/>
      <w:lvlJc w:val="left"/>
      <w:pPr>
        <w:ind w:left="720" w:hanging="360"/>
      </w:pPr>
    </w:lvl>
    <w:lvl w:ilvl="1" w:tplc="BA722EEA">
      <w:start w:val="1"/>
      <w:numFmt w:val="bullet"/>
      <w:lvlText w:val="•"/>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108E4D98"/>
    <w:multiLevelType w:val="hybridMultilevel"/>
    <w:tmpl w:val="257C8110"/>
    <w:lvl w:ilvl="0" w:tplc="88106DA6">
      <w:start w:val="1"/>
      <w:numFmt w:val="decimal"/>
      <w:lvlText w:val="%1."/>
      <w:lvlJc w:val="left"/>
      <w:pPr>
        <w:tabs>
          <w:tab w:val="num" w:pos="720"/>
        </w:tabs>
        <w:ind w:left="720" w:hanging="360"/>
      </w:pPr>
      <w:rPr>
        <w:rFonts w:hint="default"/>
      </w:rPr>
    </w:lvl>
    <w:lvl w:ilvl="1" w:tplc="88106DA6">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3" w15:restartNumberingAfterBreak="0">
    <w:nsid w:val="10F13190"/>
    <w:multiLevelType w:val="multilevel"/>
    <w:tmpl w:val="2640D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19A06B3"/>
    <w:multiLevelType w:val="multilevel"/>
    <w:tmpl w:val="2A1AB61E"/>
    <w:lvl w:ilvl="0">
      <w:start w:val="11"/>
      <w:numFmt w:val="decimal"/>
      <w:lvlText w:val="%1."/>
      <w:lvlJc w:val="left"/>
      <w:pPr>
        <w:tabs>
          <w:tab w:val="num" w:pos="720"/>
        </w:tabs>
        <w:ind w:left="720" w:hanging="360"/>
      </w:pPr>
      <w:rPr>
        <w:rFonts w:hint="default"/>
        <w:b w:val="0"/>
      </w:rPr>
    </w:lvl>
    <w:lvl w:ilvl="1">
      <w:start w:val="1"/>
      <w:numFmt w:val="decimal"/>
      <w:isLgl/>
      <w:lvlText w:val="%1.%2"/>
      <w:lvlJc w:val="left"/>
      <w:pPr>
        <w:ind w:left="1520" w:hanging="44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45" w15:restartNumberingAfterBreak="0">
    <w:nsid w:val="11A227BC"/>
    <w:multiLevelType w:val="hybridMultilevel"/>
    <w:tmpl w:val="476452FE"/>
    <w:lvl w:ilvl="0" w:tplc="6A5CE8AA">
      <w:start w:val="5"/>
      <w:numFmt w:val="bullet"/>
      <w:lvlText w:val="•"/>
      <w:lvlJc w:val="left"/>
      <w:pPr>
        <w:ind w:left="1080" w:hanging="360"/>
      </w:pPr>
      <w:rPr>
        <w:rFonts w:ascii="Georgia" w:eastAsia="Times" w:hAnsi="Georgia" w:cs="Times New Roman"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133D4901"/>
    <w:multiLevelType w:val="hybridMultilevel"/>
    <w:tmpl w:val="D534D878"/>
    <w:lvl w:ilvl="0" w:tplc="6A5CE8AA">
      <w:start w:val="5"/>
      <w:numFmt w:val="bullet"/>
      <w:lvlText w:val="•"/>
      <w:lvlJc w:val="left"/>
      <w:pPr>
        <w:tabs>
          <w:tab w:val="num" w:pos="660"/>
        </w:tabs>
        <w:ind w:left="660" w:hanging="360"/>
      </w:pPr>
      <w:rPr>
        <w:rFonts w:ascii="Georgia" w:eastAsia="Times" w:hAnsi="Georgia" w:cs="Times New Roman" w:hint="default"/>
        <w:color w:val="auto"/>
        <w:sz w:val="22"/>
        <w:szCs w:val="22"/>
      </w:rPr>
    </w:lvl>
    <w:lvl w:ilvl="1" w:tplc="04090001">
      <w:start w:val="1"/>
      <w:numFmt w:val="bullet"/>
      <w:lvlText w:val="o"/>
      <w:lvlJc w:val="left"/>
      <w:pPr>
        <w:tabs>
          <w:tab w:val="num" w:pos="1380"/>
        </w:tabs>
        <w:ind w:left="1380" w:hanging="360"/>
      </w:pPr>
      <w:rPr>
        <w:rFonts w:ascii="Courier New" w:hAnsi="Courier New" w:cs="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47" w15:restartNumberingAfterBreak="0">
    <w:nsid w:val="1470446F"/>
    <w:multiLevelType w:val="hybridMultilevel"/>
    <w:tmpl w:val="1098E3F2"/>
    <w:lvl w:ilvl="0" w:tplc="6A5CE8AA">
      <w:start w:val="5"/>
      <w:numFmt w:val="bullet"/>
      <w:lvlText w:val="•"/>
      <w:lvlJc w:val="left"/>
      <w:pPr>
        <w:tabs>
          <w:tab w:val="num" w:pos="660"/>
        </w:tabs>
        <w:ind w:left="660" w:hanging="360"/>
      </w:pPr>
      <w:rPr>
        <w:rFonts w:ascii="Georgia" w:eastAsia="Times" w:hAnsi="Georgia" w:cs="Times New Roman" w:hint="default"/>
        <w:color w:val="auto"/>
        <w:sz w:val="22"/>
        <w:szCs w:val="22"/>
      </w:rPr>
    </w:lvl>
    <w:lvl w:ilvl="1" w:tplc="04090003">
      <w:start w:val="1"/>
      <w:numFmt w:val="bullet"/>
      <w:lvlText w:val="o"/>
      <w:lvlJc w:val="left"/>
      <w:pPr>
        <w:tabs>
          <w:tab w:val="num" w:pos="1380"/>
        </w:tabs>
        <w:ind w:left="1380" w:hanging="360"/>
      </w:pPr>
      <w:rPr>
        <w:rFonts w:ascii="Courier New" w:hAnsi="Courier New" w:cs="Courier New" w:hint="default"/>
      </w:rPr>
    </w:lvl>
    <w:lvl w:ilvl="2" w:tplc="04090005">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48" w15:restartNumberingAfterBreak="0">
    <w:nsid w:val="14BD4934"/>
    <w:multiLevelType w:val="hybridMultilevel"/>
    <w:tmpl w:val="2E90C22A"/>
    <w:lvl w:ilvl="0" w:tplc="0C64D85E">
      <w:start w:val="5"/>
      <w:numFmt w:val="bullet"/>
      <w:lvlText w:val="•"/>
      <w:lvlJc w:val="left"/>
      <w:pPr>
        <w:ind w:left="1080" w:hanging="360"/>
      </w:pPr>
      <w:rPr>
        <w:rFonts w:ascii="Georgia" w:eastAsia="Times" w:hAnsi="Georg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14FF2A5D"/>
    <w:multiLevelType w:val="hybridMultilevel"/>
    <w:tmpl w:val="E1D0A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50067BB"/>
    <w:multiLevelType w:val="hybridMultilevel"/>
    <w:tmpl w:val="7B98F2AA"/>
    <w:lvl w:ilvl="0" w:tplc="AA26DFBE">
      <w:numFmt w:val="bullet"/>
      <w:lvlText w:val="-"/>
      <w:lvlJc w:val="left"/>
      <w:pPr>
        <w:tabs>
          <w:tab w:val="num" w:pos="720"/>
        </w:tabs>
        <w:ind w:left="720" w:hanging="360"/>
      </w:pPr>
      <w:rPr>
        <w:rFonts w:ascii="Times New Roman" w:eastAsia="Times New Roman" w:hAnsi="Times New Roman" w:cs="Times New Roman" w:hint="default"/>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50B0560"/>
    <w:multiLevelType w:val="hybridMultilevel"/>
    <w:tmpl w:val="EB023640"/>
    <w:lvl w:ilvl="0" w:tplc="6A5CE8AA">
      <w:start w:val="5"/>
      <w:numFmt w:val="bullet"/>
      <w:lvlText w:val="•"/>
      <w:lvlJc w:val="left"/>
      <w:pPr>
        <w:tabs>
          <w:tab w:val="num" w:pos="660"/>
        </w:tabs>
        <w:ind w:left="660" w:hanging="360"/>
      </w:pPr>
      <w:rPr>
        <w:rFonts w:ascii="Georgia" w:eastAsia="Times" w:hAnsi="Georgia" w:cs="Times New Roman" w:hint="default"/>
        <w:sz w:val="22"/>
        <w:szCs w:val="22"/>
      </w:rPr>
    </w:lvl>
    <w:lvl w:ilvl="1" w:tplc="6A5CE8AA">
      <w:start w:val="5"/>
      <w:numFmt w:val="bullet"/>
      <w:lvlText w:val="•"/>
      <w:lvlJc w:val="left"/>
      <w:pPr>
        <w:tabs>
          <w:tab w:val="num" w:pos="1380"/>
        </w:tabs>
        <w:ind w:left="1380" w:hanging="360"/>
      </w:pPr>
      <w:rPr>
        <w:rFonts w:ascii="Georgia" w:eastAsia="Times" w:hAnsi="Georgia" w:cs="Times New Roman" w:hint="default"/>
        <w:color w:val="auto"/>
        <w:sz w:val="22"/>
        <w:szCs w:val="22"/>
      </w:rPr>
    </w:lvl>
    <w:lvl w:ilvl="2" w:tplc="04090005">
      <w:start w:val="1"/>
      <w:numFmt w:val="bullet"/>
      <w:lvlText w:val=""/>
      <w:lvlJc w:val="left"/>
      <w:pPr>
        <w:tabs>
          <w:tab w:val="num" w:pos="2100"/>
        </w:tabs>
        <w:ind w:left="2100" w:hanging="360"/>
      </w:pPr>
      <w:rPr>
        <w:rFonts w:ascii="Wingdings" w:hAnsi="Wingdings" w:hint="default"/>
      </w:rPr>
    </w:lvl>
    <w:lvl w:ilvl="3" w:tplc="8B52612C">
      <w:start w:val="1"/>
      <w:numFmt w:val="bullet"/>
      <w:lvlText w:val=""/>
      <w:lvlJc w:val="left"/>
      <w:pPr>
        <w:tabs>
          <w:tab w:val="num" w:pos="2820"/>
        </w:tabs>
        <w:ind w:left="2820" w:hanging="360"/>
      </w:pPr>
      <w:rPr>
        <w:rFonts w:ascii="Symbol" w:hAnsi="Symbol" w:hint="default"/>
        <w:color w:val="auto"/>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52" w15:restartNumberingAfterBreak="0">
    <w:nsid w:val="15146209"/>
    <w:multiLevelType w:val="hybridMultilevel"/>
    <w:tmpl w:val="7396CB50"/>
    <w:lvl w:ilvl="0" w:tplc="0409000F">
      <w:numFmt w:val="bullet"/>
      <w:lvlText w:val="-"/>
      <w:lvlJc w:val="left"/>
      <w:pPr>
        <w:ind w:left="1080" w:hanging="360"/>
      </w:pPr>
      <w:rPr>
        <w:rFonts w:ascii="Arial Narrow" w:eastAsia="Calibri" w:hAnsi="Arial Narrow" w:cs="Times New Roman" w:hint="default"/>
      </w:rPr>
    </w:lvl>
    <w:lvl w:ilvl="1" w:tplc="0409000F">
      <w:numFmt w:val="bullet"/>
      <w:lvlText w:val="-"/>
      <w:lvlJc w:val="left"/>
      <w:pPr>
        <w:ind w:left="1800" w:hanging="360"/>
      </w:pPr>
      <w:rPr>
        <w:rFonts w:ascii="Arial Narrow" w:eastAsia="Calibri" w:hAnsi="Arial Narrow"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15650970"/>
    <w:multiLevelType w:val="hybridMultilevel"/>
    <w:tmpl w:val="986E37C4"/>
    <w:lvl w:ilvl="0" w:tplc="600C337A">
      <w:numFmt w:val="bullet"/>
      <w:lvlText w:val="-"/>
      <w:lvlJc w:val="left"/>
      <w:pPr>
        <w:tabs>
          <w:tab w:val="num" w:pos="660"/>
        </w:tabs>
        <w:ind w:left="660" w:hanging="360"/>
      </w:pPr>
      <w:rPr>
        <w:rFonts w:ascii="Times New Roman" w:eastAsia="Times New Roman" w:hAnsi="Times New Roman" w:cs="Times New Roman" w:hint="default"/>
      </w:rPr>
    </w:lvl>
    <w:lvl w:ilvl="1" w:tplc="AA26DFBE">
      <w:numFmt w:val="bullet"/>
      <w:lvlText w:val="-"/>
      <w:lvlJc w:val="left"/>
      <w:pPr>
        <w:tabs>
          <w:tab w:val="num" w:pos="1380"/>
        </w:tabs>
        <w:ind w:left="1380" w:hanging="360"/>
      </w:pPr>
      <w:rPr>
        <w:rFonts w:ascii="Times New Roman" w:eastAsia="Times New Roman" w:hAnsi="Times New Roman" w:cs="Times New Roman"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54" w15:restartNumberingAfterBreak="0">
    <w:nsid w:val="15C85E25"/>
    <w:multiLevelType w:val="hybridMultilevel"/>
    <w:tmpl w:val="F974739C"/>
    <w:lvl w:ilvl="0" w:tplc="6A5CE8AA">
      <w:start w:val="5"/>
      <w:numFmt w:val="bullet"/>
      <w:lvlText w:val="•"/>
      <w:lvlJc w:val="left"/>
      <w:pPr>
        <w:tabs>
          <w:tab w:val="num" w:pos="660"/>
        </w:tabs>
        <w:ind w:left="660" w:hanging="360"/>
      </w:pPr>
      <w:rPr>
        <w:rFonts w:ascii="Georgia" w:eastAsia="Times" w:hAnsi="Georgia" w:cs="Times New Roman" w:hint="default"/>
        <w:sz w:val="22"/>
        <w:szCs w:val="22"/>
      </w:rPr>
    </w:lvl>
    <w:lvl w:ilvl="1" w:tplc="04090001">
      <w:start w:val="1"/>
      <w:numFmt w:val="bullet"/>
      <w:lvlText w:val=""/>
      <w:lvlJc w:val="left"/>
      <w:pPr>
        <w:tabs>
          <w:tab w:val="num" w:pos="1380"/>
        </w:tabs>
        <w:ind w:left="1380" w:hanging="360"/>
      </w:pPr>
      <w:rPr>
        <w:rFonts w:ascii="Symbol" w:hAnsi="Symbol" w:hint="default"/>
      </w:rPr>
    </w:lvl>
    <w:lvl w:ilvl="2" w:tplc="04090005">
      <w:start w:val="1"/>
      <w:numFmt w:val="bullet"/>
      <w:lvlText w:val=""/>
      <w:lvlJc w:val="left"/>
      <w:pPr>
        <w:tabs>
          <w:tab w:val="num" w:pos="2100"/>
        </w:tabs>
        <w:ind w:left="2100" w:hanging="360"/>
      </w:pPr>
      <w:rPr>
        <w:rFonts w:ascii="Wingdings" w:hAnsi="Wingdings" w:hint="default"/>
      </w:rPr>
    </w:lvl>
    <w:lvl w:ilvl="3" w:tplc="8B52612C">
      <w:start w:val="1"/>
      <w:numFmt w:val="bullet"/>
      <w:lvlText w:val=""/>
      <w:lvlJc w:val="left"/>
      <w:pPr>
        <w:tabs>
          <w:tab w:val="num" w:pos="2820"/>
        </w:tabs>
        <w:ind w:left="2820" w:hanging="360"/>
      </w:pPr>
      <w:rPr>
        <w:rFonts w:ascii="Symbol" w:hAnsi="Symbol" w:hint="default"/>
        <w:color w:val="auto"/>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55" w15:restartNumberingAfterBreak="0">
    <w:nsid w:val="15E057B5"/>
    <w:multiLevelType w:val="hybridMultilevel"/>
    <w:tmpl w:val="03CE606C"/>
    <w:lvl w:ilvl="0" w:tplc="04090001">
      <w:start w:val="1"/>
      <w:numFmt w:val="bullet"/>
      <w:lvlText w:val=""/>
      <w:lvlJc w:val="left"/>
      <w:pPr>
        <w:tabs>
          <w:tab w:val="num" w:pos="660"/>
        </w:tabs>
        <w:ind w:left="660" w:hanging="360"/>
      </w:pPr>
      <w:rPr>
        <w:rFonts w:ascii="Symbol" w:hAnsi="Symbol" w:hint="default"/>
      </w:rPr>
    </w:lvl>
    <w:lvl w:ilvl="1" w:tplc="AA26DFBE">
      <w:numFmt w:val="bullet"/>
      <w:lvlText w:val="-"/>
      <w:lvlJc w:val="left"/>
      <w:pPr>
        <w:tabs>
          <w:tab w:val="num" w:pos="1380"/>
        </w:tabs>
        <w:ind w:left="1380" w:hanging="360"/>
      </w:pPr>
      <w:rPr>
        <w:rFonts w:ascii="Times New Roman" w:eastAsia="Times New Roman" w:hAnsi="Times New Roman" w:cs="Times New Roman" w:hint="default"/>
      </w:rPr>
    </w:lvl>
    <w:lvl w:ilvl="2" w:tplc="04090005">
      <w:start w:val="1"/>
      <w:numFmt w:val="bullet"/>
      <w:lvlText w:val=""/>
      <w:lvlJc w:val="left"/>
      <w:pPr>
        <w:tabs>
          <w:tab w:val="num" w:pos="2100"/>
        </w:tabs>
        <w:ind w:left="2100" w:hanging="360"/>
      </w:pPr>
      <w:rPr>
        <w:rFonts w:ascii="Wingdings" w:hAnsi="Wingdings" w:hint="default"/>
      </w:rPr>
    </w:lvl>
    <w:lvl w:ilvl="3" w:tplc="8B52612C">
      <w:start w:val="1"/>
      <w:numFmt w:val="bullet"/>
      <w:lvlText w:val=""/>
      <w:lvlJc w:val="left"/>
      <w:pPr>
        <w:tabs>
          <w:tab w:val="num" w:pos="2820"/>
        </w:tabs>
        <w:ind w:left="2820" w:hanging="360"/>
      </w:pPr>
      <w:rPr>
        <w:rFonts w:ascii="Symbol" w:hAnsi="Symbol" w:hint="default"/>
        <w:color w:val="auto"/>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56" w15:restartNumberingAfterBreak="0">
    <w:nsid w:val="16381BBA"/>
    <w:multiLevelType w:val="hybridMultilevel"/>
    <w:tmpl w:val="DF22D218"/>
    <w:lvl w:ilvl="0" w:tplc="6A5CE8AA">
      <w:start w:val="5"/>
      <w:numFmt w:val="bullet"/>
      <w:lvlText w:val="•"/>
      <w:lvlJc w:val="left"/>
      <w:pPr>
        <w:tabs>
          <w:tab w:val="num" w:pos="1440"/>
        </w:tabs>
        <w:ind w:left="1440" w:hanging="360"/>
      </w:pPr>
      <w:rPr>
        <w:rFonts w:ascii="Georgia" w:eastAsia="Times" w:hAnsi="Georgia" w:cs="Times New Roman" w:hint="default"/>
        <w:color w:val="auto"/>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17723125"/>
    <w:multiLevelType w:val="multilevel"/>
    <w:tmpl w:val="3D6E2546"/>
    <w:lvl w:ilvl="0">
      <w:start w:val="5"/>
      <w:numFmt w:val="bullet"/>
      <w:lvlText w:val="•"/>
      <w:lvlJc w:val="left"/>
      <w:pPr>
        <w:tabs>
          <w:tab w:val="num" w:pos="720"/>
        </w:tabs>
        <w:ind w:left="720" w:hanging="360"/>
      </w:pPr>
      <w:rPr>
        <w:rFonts w:ascii="Georgia" w:eastAsia="Times" w:hAnsi="Georgia" w:cs="Times New Roman"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7C33625"/>
    <w:multiLevelType w:val="hybridMultilevel"/>
    <w:tmpl w:val="DACE9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17F00731"/>
    <w:multiLevelType w:val="hybridMultilevel"/>
    <w:tmpl w:val="24D6A2C6"/>
    <w:lvl w:ilvl="0" w:tplc="6A5CE8AA">
      <w:start w:val="5"/>
      <w:numFmt w:val="bullet"/>
      <w:lvlText w:val="•"/>
      <w:lvlJc w:val="left"/>
      <w:pPr>
        <w:tabs>
          <w:tab w:val="num" w:pos="660"/>
        </w:tabs>
        <w:ind w:left="660" w:hanging="360"/>
      </w:pPr>
      <w:rPr>
        <w:rFonts w:ascii="Georgia" w:eastAsia="Times" w:hAnsi="Georgia" w:cs="Times New Roman" w:hint="default"/>
        <w:sz w:val="22"/>
        <w:szCs w:val="22"/>
      </w:rPr>
    </w:lvl>
    <w:lvl w:ilvl="1" w:tplc="04090001">
      <w:start w:val="1"/>
      <w:numFmt w:val="bullet"/>
      <w:lvlText w:val=""/>
      <w:lvlJc w:val="left"/>
      <w:pPr>
        <w:tabs>
          <w:tab w:val="num" w:pos="1380"/>
        </w:tabs>
        <w:ind w:left="1380" w:hanging="360"/>
      </w:pPr>
      <w:rPr>
        <w:rFonts w:ascii="Symbol" w:hAnsi="Symbol" w:hint="default"/>
      </w:rPr>
    </w:lvl>
    <w:lvl w:ilvl="2" w:tplc="04090005">
      <w:start w:val="1"/>
      <w:numFmt w:val="bullet"/>
      <w:lvlText w:val=""/>
      <w:lvlJc w:val="left"/>
      <w:pPr>
        <w:tabs>
          <w:tab w:val="num" w:pos="2100"/>
        </w:tabs>
        <w:ind w:left="2100" w:hanging="360"/>
      </w:pPr>
      <w:rPr>
        <w:rFonts w:ascii="Wingdings" w:hAnsi="Wingdings" w:hint="default"/>
      </w:rPr>
    </w:lvl>
    <w:lvl w:ilvl="3" w:tplc="8B52612C">
      <w:start w:val="1"/>
      <w:numFmt w:val="bullet"/>
      <w:lvlText w:val=""/>
      <w:lvlJc w:val="left"/>
      <w:pPr>
        <w:tabs>
          <w:tab w:val="num" w:pos="2820"/>
        </w:tabs>
        <w:ind w:left="2820" w:hanging="360"/>
      </w:pPr>
      <w:rPr>
        <w:rFonts w:ascii="Symbol" w:hAnsi="Symbol" w:hint="default"/>
        <w:color w:val="auto"/>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60" w15:restartNumberingAfterBreak="0">
    <w:nsid w:val="18355E7F"/>
    <w:multiLevelType w:val="multilevel"/>
    <w:tmpl w:val="FF78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8B76834"/>
    <w:multiLevelType w:val="hybridMultilevel"/>
    <w:tmpl w:val="A872CC82"/>
    <w:lvl w:ilvl="0" w:tplc="F3745C9E">
      <w:numFmt w:val="bullet"/>
      <w:lvlText w:val=""/>
      <w:lvlJc w:val="left"/>
      <w:pPr>
        <w:ind w:left="1261" w:hanging="181"/>
      </w:pPr>
      <w:rPr>
        <w:rFonts w:ascii="Symbol" w:eastAsia="Symbol" w:hAnsi="Symbol" w:cs="Symbol" w:hint="default"/>
        <w:w w:val="100"/>
        <w:position w:val="2"/>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8D609FA"/>
    <w:multiLevelType w:val="hybridMultilevel"/>
    <w:tmpl w:val="EC7A96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18D67371"/>
    <w:multiLevelType w:val="hybridMultilevel"/>
    <w:tmpl w:val="F866F754"/>
    <w:lvl w:ilvl="0" w:tplc="FFFFFFFF">
      <w:numFmt w:val="bullet"/>
      <w:lvlText w:val="•"/>
      <w:lvlJc w:val="left"/>
      <w:pPr>
        <w:ind w:left="720" w:hanging="360"/>
      </w:pPr>
      <w:rPr>
        <w:rFonts w:ascii="Arial Narrow" w:eastAsia="Times New Roman" w:hAnsi="Arial Narro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8EA7159"/>
    <w:multiLevelType w:val="hybridMultilevel"/>
    <w:tmpl w:val="B4F46838"/>
    <w:lvl w:ilvl="0" w:tplc="FFFFFFFF">
      <w:numFmt w:val="bullet"/>
      <w:lvlText w:val="•"/>
      <w:lvlJc w:val="left"/>
      <w:pPr>
        <w:tabs>
          <w:tab w:val="num" w:pos="360"/>
        </w:tabs>
        <w:ind w:left="360" w:hanging="360"/>
      </w:pPr>
      <w:rPr>
        <w:rFonts w:ascii="Arial Narrow" w:eastAsia="Times New Roman" w:hAnsi="Arial Narrow" w:cs="Times New Roman" w:hint="default"/>
      </w:rPr>
    </w:lvl>
    <w:lvl w:ilvl="1" w:tplc="04090001">
      <w:start w:val="1"/>
      <w:numFmt w:val="bullet"/>
      <w:lvlText w:val=""/>
      <w:lvlJc w:val="left"/>
      <w:pPr>
        <w:ind w:left="1080" w:hanging="360"/>
      </w:pPr>
      <w:rPr>
        <w:rFonts w:ascii="Symbol" w:hAnsi="Symbol" w:hint="default"/>
      </w:rPr>
    </w:lvl>
    <w:lvl w:ilvl="2" w:tplc="FFFFFFFF">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5" w15:restartNumberingAfterBreak="0">
    <w:nsid w:val="19800C50"/>
    <w:multiLevelType w:val="hybridMultilevel"/>
    <w:tmpl w:val="34343ACE"/>
    <w:lvl w:ilvl="0" w:tplc="16CC082C">
      <w:numFmt w:val="bullet"/>
      <w:lvlText w:val="•"/>
      <w:lvlJc w:val="left"/>
      <w:pPr>
        <w:ind w:left="720" w:hanging="360"/>
      </w:pPr>
      <w:rPr>
        <w:rFonts w:ascii="Arial Narrow" w:eastAsia="Times New Roman" w:hAnsi="Arial Narro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A027F03"/>
    <w:multiLevelType w:val="hybridMultilevel"/>
    <w:tmpl w:val="E0B03F72"/>
    <w:lvl w:ilvl="0" w:tplc="04090001">
      <w:start w:val="1"/>
      <w:numFmt w:val="bullet"/>
      <w:lvlText w:val=""/>
      <w:lvlJc w:val="left"/>
      <w:pPr>
        <w:ind w:left="1080" w:hanging="360"/>
      </w:pPr>
      <w:rPr>
        <w:rFonts w:ascii="Symbol" w:hAnsi="Symbol" w:hint="default"/>
      </w:rPr>
    </w:lvl>
    <w:lvl w:ilvl="1" w:tplc="BA722EEA">
      <w:start w:val="1"/>
      <w:numFmt w:val="bullet"/>
      <w:lvlText w:val="•"/>
      <w:lvlJc w:val="left"/>
      <w:pPr>
        <w:ind w:left="1800" w:hanging="360"/>
      </w:pPr>
      <w:rPr>
        <w:rFonts w:hint="default"/>
        <w:b/>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67" w15:restartNumberingAfterBreak="0">
    <w:nsid w:val="1A7E0DED"/>
    <w:multiLevelType w:val="hybridMultilevel"/>
    <w:tmpl w:val="7CBC9762"/>
    <w:lvl w:ilvl="0" w:tplc="16CC082C">
      <w:numFmt w:val="bullet"/>
      <w:lvlText w:val="•"/>
      <w:lvlJc w:val="left"/>
      <w:pPr>
        <w:tabs>
          <w:tab w:val="num" w:pos="720"/>
        </w:tabs>
        <w:ind w:left="720" w:hanging="360"/>
      </w:pPr>
      <w:rPr>
        <w:rFonts w:ascii="Arial Narrow" w:eastAsia="Times New Roman" w:hAnsi="Arial Narrow" w:cs="Times New Roman"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1AD34626"/>
    <w:multiLevelType w:val="multilevel"/>
    <w:tmpl w:val="1DCEEBD2"/>
    <w:lvl w:ilvl="0">
      <w:start w:val="5"/>
      <w:numFmt w:val="bullet"/>
      <w:lvlText w:val="•"/>
      <w:lvlJc w:val="left"/>
      <w:pPr>
        <w:tabs>
          <w:tab w:val="num" w:pos="720"/>
        </w:tabs>
        <w:ind w:left="720" w:hanging="360"/>
      </w:pPr>
      <w:rPr>
        <w:rFonts w:ascii="Georgia" w:eastAsia="Times" w:hAnsi="Georgia" w:cs="Times New Roman" w:hint="default"/>
        <w:sz w:val="22"/>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B9B3D44"/>
    <w:multiLevelType w:val="hybridMultilevel"/>
    <w:tmpl w:val="540E216C"/>
    <w:lvl w:ilvl="0" w:tplc="6A5CE8AA">
      <w:start w:val="5"/>
      <w:numFmt w:val="bullet"/>
      <w:lvlText w:val="•"/>
      <w:lvlJc w:val="left"/>
      <w:pPr>
        <w:ind w:left="720" w:hanging="360"/>
      </w:pPr>
      <w:rPr>
        <w:rFonts w:ascii="Georgia" w:eastAsia="Times" w:hAnsi="Georgia" w:cs="Times New Roman" w:hint="default"/>
        <w:sz w:val="22"/>
        <w:szCs w:val="22"/>
      </w:rPr>
    </w:lvl>
    <w:lvl w:ilvl="1" w:tplc="AA26DFB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BC04303"/>
    <w:multiLevelType w:val="hybridMultilevel"/>
    <w:tmpl w:val="35824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BC45282"/>
    <w:multiLevelType w:val="hybridMultilevel"/>
    <w:tmpl w:val="24064C76"/>
    <w:lvl w:ilvl="0" w:tplc="6A5CE8AA">
      <w:start w:val="5"/>
      <w:numFmt w:val="bullet"/>
      <w:lvlText w:val="•"/>
      <w:lvlJc w:val="left"/>
      <w:pPr>
        <w:tabs>
          <w:tab w:val="num" w:pos="660"/>
        </w:tabs>
        <w:ind w:left="660" w:hanging="360"/>
      </w:pPr>
      <w:rPr>
        <w:rFonts w:ascii="Georgia" w:eastAsia="Times" w:hAnsi="Georgia" w:cs="Times New Roman" w:hint="default"/>
        <w:color w:val="auto"/>
        <w:sz w:val="22"/>
        <w:szCs w:val="22"/>
      </w:rPr>
    </w:lvl>
    <w:lvl w:ilvl="1" w:tplc="04090003">
      <w:start w:val="1"/>
      <w:numFmt w:val="bullet"/>
      <w:lvlText w:val="o"/>
      <w:lvlJc w:val="left"/>
      <w:pPr>
        <w:tabs>
          <w:tab w:val="num" w:pos="1380"/>
        </w:tabs>
        <w:ind w:left="1380" w:hanging="360"/>
      </w:pPr>
      <w:rPr>
        <w:rFonts w:ascii="Courier New" w:hAnsi="Courier New" w:cs="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72" w15:restartNumberingAfterBreak="0">
    <w:nsid w:val="1C314109"/>
    <w:multiLevelType w:val="hybridMultilevel"/>
    <w:tmpl w:val="BB80BB3A"/>
    <w:lvl w:ilvl="0" w:tplc="FFFFFFFF">
      <w:numFmt w:val="bullet"/>
      <w:lvlText w:val="•"/>
      <w:lvlJc w:val="left"/>
      <w:pPr>
        <w:ind w:left="720" w:hanging="360"/>
      </w:pPr>
      <w:rPr>
        <w:rFonts w:ascii="Arial Narrow" w:eastAsia="Times New Roman" w:hAnsi="Arial Narrow" w:cs="Times New Roman" w:hint="default"/>
      </w:rPr>
    </w:lvl>
    <w:lvl w:ilvl="1" w:tplc="16CC082C">
      <w:numFmt w:val="bullet"/>
      <w:lvlText w:val="•"/>
      <w:lvlJc w:val="left"/>
      <w:pPr>
        <w:ind w:left="1440" w:hanging="360"/>
      </w:pPr>
      <w:rPr>
        <w:rFonts w:ascii="Arial Narrow" w:eastAsia="Times New Roman" w:hAnsi="Arial Narrow"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1D4637C1"/>
    <w:multiLevelType w:val="hybridMultilevel"/>
    <w:tmpl w:val="4B4C137A"/>
    <w:lvl w:ilvl="0" w:tplc="AA26DFBE">
      <w:numFmt w:val="bullet"/>
      <w:lvlText w:val="-"/>
      <w:lvlJc w:val="left"/>
      <w:pPr>
        <w:ind w:left="1080" w:hanging="360"/>
      </w:pPr>
      <w:rPr>
        <w:rFonts w:ascii="Times New Roman" w:eastAsia="Times New Roman" w:hAnsi="Times New Roman" w:cs="Times New Roman" w:hint="default"/>
        <w:b/>
      </w:rPr>
    </w:lvl>
    <w:lvl w:ilvl="1" w:tplc="AA26DFBE">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1D725DE7"/>
    <w:multiLevelType w:val="hybridMultilevel"/>
    <w:tmpl w:val="637E4080"/>
    <w:lvl w:ilvl="0" w:tplc="6A5CE8AA">
      <w:start w:val="5"/>
      <w:numFmt w:val="bullet"/>
      <w:lvlText w:val="•"/>
      <w:lvlJc w:val="left"/>
      <w:pPr>
        <w:tabs>
          <w:tab w:val="num" w:pos="720"/>
        </w:tabs>
        <w:ind w:left="720" w:hanging="360"/>
      </w:pPr>
      <w:rPr>
        <w:rFonts w:ascii="Georgia" w:eastAsia="Times" w:hAnsi="Georgia" w:cs="Times New Roman" w:hint="default"/>
        <w:color w:val="auto"/>
        <w:sz w:val="22"/>
        <w:szCs w:val="22"/>
      </w:rPr>
    </w:lvl>
    <w:lvl w:ilvl="1" w:tplc="AA26DFBE">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Wingdings" w:hAnsi="Wingdings" w:hint="default"/>
      </w:rPr>
    </w:lvl>
    <w:lvl w:ilvl="3" w:tplc="8B52612C">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1E252710"/>
    <w:multiLevelType w:val="hybridMultilevel"/>
    <w:tmpl w:val="ACBE7FE8"/>
    <w:lvl w:ilvl="0" w:tplc="6A5CE8AA">
      <w:start w:val="5"/>
      <w:numFmt w:val="bullet"/>
      <w:lvlText w:val="•"/>
      <w:lvlJc w:val="left"/>
      <w:pPr>
        <w:tabs>
          <w:tab w:val="num" w:pos="720"/>
        </w:tabs>
        <w:ind w:left="720" w:hanging="360"/>
      </w:pPr>
      <w:rPr>
        <w:rFonts w:ascii="Georgia" w:eastAsia="Times" w:hAnsi="Georgia" w:cs="Times New Roman" w:hint="default"/>
        <w:sz w:val="22"/>
        <w:szCs w:val="2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1F181EE6"/>
    <w:multiLevelType w:val="multilevel"/>
    <w:tmpl w:val="4EE2857E"/>
    <w:lvl w:ilvl="0">
      <w:start w:val="5"/>
      <w:numFmt w:val="bullet"/>
      <w:lvlText w:val="•"/>
      <w:lvlJc w:val="left"/>
      <w:pPr>
        <w:tabs>
          <w:tab w:val="num" w:pos="720"/>
        </w:tabs>
        <w:ind w:left="720" w:hanging="360"/>
      </w:pPr>
      <w:rPr>
        <w:rFonts w:ascii="Georgia" w:eastAsia="Times" w:hAnsi="Georgia" w:cs="Times New Roman"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F7A3AA1"/>
    <w:multiLevelType w:val="hybridMultilevel"/>
    <w:tmpl w:val="D018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F9A0BCA"/>
    <w:multiLevelType w:val="hybridMultilevel"/>
    <w:tmpl w:val="EB8AD042"/>
    <w:lvl w:ilvl="0" w:tplc="6A5CE8AA">
      <w:start w:val="5"/>
      <w:numFmt w:val="bullet"/>
      <w:lvlText w:val="•"/>
      <w:lvlJc w:val="left"/>
      <w:pPr>
        <w:ind w:left="360" w:hanging="360"/>
      </w:pPr>
      <w:rPr>
        <w:rFonts w:ascii="Georgia" w:eastAsia="Times" w:hAnsi="Georgia" w:cs="Times New Roman"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FE661EE"/>
    <w:multiLevelType w:val="hybridMultilevel"/>
    <w:tmpl w:val="6F7A0758"/>
    <w:lvl w:ilvl="0" w:tplc="6A5CE8AA">
      <w:start w:val="5"/>
      <w:numFmt w:val="bullet"/>
      <w:lvlText w:val="•"/>
      <w:lvlJc w:val="left"/>
      <w:pPr>
        <w:tabs>
          <w:tab w:val="num" w:pos="720"/>
        </w:tabs>
        <w:ind w:left="720" w:hanging="360"/>
      </w:pPr>
      <w:rPr>
        <w:rFonts w:ascii="Georgia" w:eastAsia="Times" w:hAnsi="Georgia" w:cs="Times New Roman" w:hint="default"/>
        <w:sz w:val="22"/>
        <w:szCs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15C0DE0"/>
    <w:multiLevelType w:val="hybridMultilevel"/>
    <w:tmpl w:val="D4D8152C"/>
    <w:lvl w:ilvl="0" w:tplc="6A5CE8AA">
      <w:start w:val="5"/>
      <w:numFmt w:val="bullet"/>
      <w:lvlText w:val="•"/>
      <w:lvlJc w:val="left"/>
      <w:pPr>
        <w:tabs>
          <w:tab w:val="num" w:pos="720"/>
        </w:tabs>
        <w:ind w:left="720" w:hanging="360"/>
      </w:pPr>
      <w:rPr>
        <w:rFonts w:ascii="Georgia" w:eastAsia="Times" w:hAnsi="Georgia" w:cs="Times New Roman" w:hint="default"/>
        <w:sz w:val="22"/>
        <w:szCs w:val="22"/>
      </w:rPr>
    </w:lvl>
    <w:lvl w:ilvl="1" w:tplc="243A2FCE">
      <w:start w:val="1"/>
      <w:numFmt w:val="bullet"/>
      <w:lvlText w:val="o"/>
      <w:lvlJc w:val="left"/>
      <w:pPr>
        <w:tabs>
          <w:tab w:val="num" w:pos="1440"/>
        </w:tabs>
        <w:ind w:left="1440" w:hanging="360"/>
      </w:pPr>
      <w:rPr>
        <w:rFonts w:ascii="Courier New" w:hAnsi="Courier New" w:cs="Courier New" w:hint="default"/>
      </w:rPr>
    </w:lvl>
    <w:lvl w:ilvl="2" w:tplc="7FE02C02" w:tentative="1">
      <w:start w:val="1"/>
      <w:numFmt w:val="bullet"/>
      <w:lvlText w:val=""/>
      <w:lvlJc w:val="left"/>
      <w:pPr>
        <w:tabs>
          <w:tab w:val="num" w:pos="2160"/>
        </w:tabs>
        <w:ind w:left="2160" w:hanging="360"/>
      </w:pPr>
      <w:rPr>
        <w:rFonts w:ascii="Wingdings" w:hAnsi="Wingdings" w:hint="default"/>
      </w:rPr>
    </w:lvl>
    <w:lvl w:ilvl="3" w:tplc="8EF8244E" w:tentative="1">
      <w:start w:val="1"/>
      <w:numFmt w:val="bullet"/>
      <w:lvlText w:val=""/>
      <w:lvlJc w:val="left"/>
      <w:pPr>
        <w:tabs>
          <w:tab w:val="num" w:pos="2880"/>
        </w:tabs>
        <w:ind w:left="2880" w:hanging="360"/>
      </w:pPr>
      <w:rPr>
        <w:rFonts w:ascii="Symbol" w:hAnsi="Symbol" w:hint="default"/>
      </w:rPr>
    </w:lvl>
    <w:lvl w:ilvl="4" w:tplc="1102FEE4" w:tentative="1">
      <w:start w:val="1"/>
      <w:numFmt w:val="bullet"/>
      <w:lvlText w:val="o"/>
      <w:lvlJc w:val="left"/>
      <w:pPr>
        <w:tabs>
          <w:tab w:val="num" w:pos="3600"/>
        </w:tabs>
        <w:ind w:left="3600" w:hanging="360"/>
      </w:pPr>
      <w:rPr>
        <w:rFonts w:ascii="Courier New" w:hAnsi="Courier New" w:cs="Courier New" w:hint="default"/>
      </w:rPr>
    </w:lvl>
    <w:lvl w:ilvl="5" w:tplc="31B0A986" w:tentative="1">
      <w:start w:val="1"/>
      <w:numFmt w:val="bullet"/>
      <w:lvlText w:val=""/>
      <w:lvlJc w:val="left"/>
      <w:pPr>
        <w:tabs>
          <w:tab w:val="num" w:pos="4320"/>
        </w:tabs>
        <w:ind w:left="4320" w:hanging="360"/>
      </w:pPr>
      <w:rPr>
        <w:rFonts w:ascii="Wingdings" w:hAnsi="Wingdings" w:hint="default"/>
      </w:rPr>
    </w:lvl>
    <w:lvl w:ilvl="6" w:tplc="E95042B6" w:tentative="1">
      <w:start w:val="1"/>
      <w:numFmt w:val="bullet"/>
      <w:lvlText w:val=""/>
      <w:lvlJc w:val="left"/>
      <w:pPr>
        <w:tabs>
          <w:tab w:val="num" w:pos="5040"/>
        </w:tabs>
        <w:ind w:left="5040" w:hanging="360"/>
      </w:pPr>
      <w:rPr>
        <w:rFonts w:ascii="Symbol" w:hAnsi="Symbol" w:hint="default"/>
      </w:rPr>
    </w:lvl>
    <w:lvl w:ilvl="7" w:tplc="A5204D8A" w:tentative="1">
      <w:start w:val="1"/>
      <w:numFmt w:val="bullet"/>
      <w:lvlText w:val="o"/>
      <w:lvlJc w:val="left"/>
      <w:pPr>
        <w:tabs>
          <w:tab w:val="num" w:pos="5760"/>
        </w:tabs>
        <w:ind w:left="5760" w:hanging="360"/>
      </w:pPr>
      <w:rPr>
        <w:rFonts w:ascii="Courier New" w:hAnsi="Courier New" w:cs="Courier New" w:hint="default"/>
      </w:rPr>
    </w:lvl>
    <w:lvl w:ilvl="8" w:tplc="25A81858"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218E7752"/>
    <w:multiLevelType w:val="hybridMultilevel"/>
    <w:tmpl w:val="9F88CD58"/>
    <w:lvl w:ilvl="0" w:tplc="AA26DFBE">
      <w:numFmt w:val="bullet"/>
      <w:lvlText w:val="-"/>
      <w:lvlJc w:val="left"/>
      <w:pPr>
        <w:ind w:left="1440" w:hanging="360"/>
      </w:pPr>
      <w:rPr>
        <w:rFonts w:ascii="Times New Roman" w:eastAsia="Times New Roman" w:hAnsi="Times New Roman" w:cs="Times New Roman" w:hint="default"/>
        <w:b/>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22DC1784"/>
    <w:multiLevelType w:val="hybridMultilevel"/>
    <w:tmpl w:val="9E0CDDFE"/>
    <w:lvl w:ilvl="0" w:tplc="6A5CE8AA">
      <w:start w:val="5"/>
      <w:numFmt w:val="bullet"/>
      <w:lvlText w:val="•"/>
      <w:lvlJc w:val="left"/>
      <w:pPr>
        <w:ind w:left="360" w:hanging="360"/>
      </w:pPr>
      <w:rPr>
        <w:rFonts w:ascii="Georgia" w:eastAsia="Times" w:hAnsi="Georgia" w:cs="Times New Roman" w:hint="default"/>
        <w:sz w:val="22"/>
        <w:szCs w:val="22"/>
      </w:rPr>
    </w:lvl>
    <w:lvl w:ilvl="1" w:tplc="0409000F">
      <w:numFmt w:val="bullet"/>
      <w:lvlText w:val="-"/>
      <w:lvlJc w:val="left"/>
      <w:pPr>
        <w:ind w:left="1080" w:hanging="360"/>
      </w:pPr>
      <w:rPr>
        <w:rFonts w:ascii="Arial Narrow" w:eastAsia="Calibri" w:hAnsi="Arial Narrow" w:cs="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22E012CA"/>
    <w:multiLevelType w:val="hybridMultilevel"/>
    <w:tmpl w:val="FB3497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4" w15:restartNumberingAfterBreak="0">
    <w:nsid w:val="238F5915"/>
    <w:multiLevelType w:val="hybridMultilevel"/>
    <w:tmpl w:val="A7A0243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23F4062E"/>
    <w:multiLevelType w:val="hybridMultilevel"/>
    <w:tmpl w:val="6F4AECC0"/>
    <w:lvl w:ilvl="0" w:tplc="16CC082C">
      <w:numFmt w:val="bullet"/>
      <w:lvlText w:val="•"/>
      <w:lvlJc w:val="left"/>
      <w:pPr>
        <w:ind w:left="1080" w:hanging="360"/>
      </w:pPr>
      <w:rPr>
        <w:rFonts w:ascii="Arial Narrow" w:eastAsia="Times New Roman" w:hAnsi="Arial Narrow"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6" w15:restartNumberingAfterBreak="0">
    <w:nsid w:val="25142FE9"/>
    <w:multiLevelType w:val="hybridMultilevel"/>
    <w:tmpl w:val="88883B3A"/>
    <w:lvl w:ilvl="0" w:tplc="BA722EEA">
      <w:start w:val="1"/>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25706EC7"/>
    <w:multiLevelType w:val="hybridMultilevel"/>
    <w:tmpl w:val="146CE3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5991EC0"/>
    <w:multiLevelType w:val="hybridMultilevel"/>
    <w:tmpl w:val="B866B67A"/>
    <w:lvl w:ilvl="0" w:tplc="AA26DFBE">
      <w:numFmt w:val="bullet"/>
      <w:lvlText w:val="-"/>
      <w:lvlJc w:val="left"/>
      <w:pPr>
        <w:ind w:left="720" w:hanging="360"/>
      </w:pPr>
      <w:rPr>
        <w:rFonts w:ascii="Times New Roman" w:eastAsia="Times New Roman" w:hAnsi="Times New Roman" w:cs="Times New Roman" w:hint="default"/>
        <w:b/>
      </w:rPr>
    </w:lvl>
    <w:lvl w:ilvl="1" w:tplc="6A5CE8AA">
      <w:start w:val="5"/>
      <w:numFmt w:val="bullet"/>
      <w:lvlText w:val="•"/>
      <w:lvlJc w:val="left"/>
      <w:pPr>
        <w:ind w:left="1440" w:hanging="360"/>
      </w:pPr>
      <w:rPr>
        <w:rFonts w:ascii="Georgia" w:eastAsia="Times" w:hAnsi="Georgia" w:cs="Times New Roman"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5F85385"/>
    <w:multiLevelType w:val="hybridMultilevel"/>
    <w:tmpl w:val="DA0A3FE6"/>
    <w:lvl w:ilvl="0" w:tplc="6A5CE8AA">
      <w:start w:val="5"/>
      <w:numFmt w:val="bullet"/>
      <w:lvlText w:val="•"/>
      <w:lvlJc w:val="left"/>
      <w:pPr>
        <w:ind w:left="720" w:hanging="360"/>
      </w:pPr>
      <w:rPr>
        <w:rFonts w:ascii="Georgia" w:eastAsia="Times" w:hAnsi="Georgia" w:cs="Times New Roman"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64274A3"/>
    <w:multiLevelType w:val="hybridMultilevel"/>
    <w:tmpl w:val="CA2220D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1" w15:restartNumberingAfterBreak="0">
    <w:nsid w:val="2656603D"/>
    <w:multiLevelType w:val="hybridMultilevel"/>
    <w:tmpl w:val="B316C6F2"/>
    <w:lvl w:ilvl="0" w:tplc="6A5CE8AA">
      <w:start w:val="5"/>
      <w:numFmt w:val="bullet"/>
      <w:lvlText w:val="•"/>
      <w:lvlJc w:val="left"/>
      <w:pPr>
        <w:ind w:left="720" w:hanging="360"/>
      </w:pPr>
      <w:rPr>
        <w:rFonts w:ascii="Georgia" w:eastAsia="Times" w:hAnsi="Georgia" w:cs="Times New Roman"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6AB1BB2"/>
    <w:multiLevelType w:val="hybridMultilevel"/>
    <w:tmpl w:val="4F8E6480"/>
    <w:lvl w:ilvl="0" w:tplc="88106DA6">
      <w:numFmt w:val="bullet"/>
      <w:lvlText w:val="-"/>
      <w:lvlJc w:val="left"/>
      <w:pPr>
        <w:ind w:left="1080" w:hanging="360"/>
      </w:pPr>
      <w:rPr>
        <w:rFonts w:ascii="Times New Roman" w:eastAsia="Times New Roman" w:hAnsi="Times New Roman" w:cs="Times New Roman" w:hint="default"/>
        <w:sz w:val="22"/>
        <w:szCs w:val="22"/>
      </w:rPr>
    </w:lvl>
    <w:lvl w:ilvl="1" w:tplc="88106DA6">
      <w:numFmt w:val="bullet"/>
      <w:lvlText w:val="-"/>
      <w:lvlJc w:val="left"/>
      <w:pPr>
        <w:ind w:left="1800" w:hanging="360"/>
      </w:pPr>
      <w:rPr>
        <w:rFonts w:ascii="Times New Roman" w:eastAsia="Times New Roman" w:hAnsi="Times New Roman" w:cs="Times New Roman"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26C51E57"/>
    <w:multiLevelType w:val="hybridMultilevel"/>
    <w:tmpl w:val="5F827DE4"/>
    <w:lvl w:ilvl="0" w:tplc="16CC082C">
      <w:numFmt w:val="bullet"/>
      <w:lvlText w:val="•"/>
      <w:lvlJc w:val="left"/>
      <w:pPr>
        <w:ind w:left="720" w:hanging="360"/>
      </w:pPr>
      <w:rPr>
        <w:rFonts w:ascii="Arial Narrow" w:eastAsia="Times New Roman" w:hAnsi="Arial Narrow" w:cs="Times New Roman" w:hint="default"/>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94" w15:restartNumberingAfterBreak="0">
    <w:nsid w:val="27261AF9"/>
    <w:multiLevelType w:val="hybridMultilevel"/>
    <w:tmpl w:val="13366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7505EC4"/>
    <w:multiLevelType w:val="hybridMultilevel"/>
    <w:tmpl w:val="4A262AAA"/>
    <w:lvl w:ilvl="0" w:tplc="6A5CE8AA">
      <w:start w:val="5"/>
      <w:numFmt w:val="bullet"/>
      <w:lvlText w:val="•"/>
      <w:lvlJc w:val="left"/>
      <w:pPr>
        <w:tabs>
          <w:tab w:val="num" w:pos="660"/>
        </w:tabs>
        <w:ind w:left="660" w:hanging="360"/>
      </w:pPr>
      <w:rPr>
        <w:rFonts w:ascii="Georgia" w:eastAsia="Times" w:hAnsi="Georgia" w:cs="Times New Roman" w:hint="default"/>
        <w:color w:val="auto"/>
        <w:sz w:val="22"/>
        <w:szCs w:val="22"/>
      </w:rPr>
    </w:lvl>
    <w:lvl w:ilvl="1" w:tplc="04090003">
      <w:start w:val="1"/>
      <w:numFmt w:val="bullet"/>
      <w:lvlText w:val="o"/>
      <w:lvlJc w:val="left"/>
      <w:pPr>
        <w:tabs>
          <w:tab w:val="num" w:pos="1380"/>
        </w:tabs>
        <w:ind w:left="1380" w:hanging="360"/>
      </w:pPr>
      <w:rPr>
        <w:rFonts w:ascii="Courier New" w:hAnsi="Courier New" w:cs="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96" w15:restartNumberingAfterBreak="0">
    <w:nsid w:val="277903E6"/>
    <w:multiLevelType w:val="hybridMultilevel"/>
    <w:tmpl w:val="8B8272AC"/>
    <w:lvl w:ilvl="0" w:tplc="6A5CE8AA">
      <w:start w:val="5"/>
      <w:numFmt w:val="bullet"/>
      <w:lvlText w:val="•"/>
      <w:lvlJc w:val="left"/>
      <w:pPr>
        <w:ind w:left="360" w:hanging="360"/>
      </w:pPr>
      <w:rPr>
        <w:rFonts w:ascii="Georgia" w:eastAsia="Times" w:hAnsi="Georgia" w:cs="Times New Roman" w:hint="default"/>
        <w:color w:val="auto"/>
        <w:sz w:val="22"/>
        <w:szCs w:val="22"/>
      </w:rPr>
    </w:lvl>
    <w:lvl w:ilvl="1" w:tplc="BFEC45BC">
      <w:numFmt w:val="bullet"/>
      <w:lvlText w:val="•"/>
      <w:lvlJc w:val="left"/>
      <w:pPr>
        <w:ind w:left="1080" w:hanging="360"/>
      </w:pPr>
      <w:rPr>
        <w:rFonts w:ascii="Arial Narrow" w:eastAsia="Times New Roman" w:hAnsi="Arial Narrow"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29543B5F"/>
    <w:multiLevelType w:val="hybridMultilevel"/>
    <w:tmpl w:val="DAC68A08"/>
    <w:lvl w:ilvl="0" w:tplc="AA26DFBE">
      <w:numFmt w:val="bullet"/>
      <w:lvlText w:val="-"/>
      <w:lvlJc w:val="left"/>
      <w:pPr>
        <w:ind w:left="1080" w:hanging="360"/>
      </w:pPr>
      <w:rPr>
        <w:rFonts w:ascii="Times New Roman" w:eastAsia="Times New Roman" w:hAnsi="Times New Roman" w:cs="Times New Roman" w:hint="default"/>
        <w:color w:val="auto"/>
        <w:sz w:val="20"/>
        <w:szCs w:val="20"/>
      </w:rPr>
    </w:lvl>
    <w:lvl w:ilvl="1" w:tplc="AA26DFBE">
      <w:numFmt w:val="bullet"/>
      <w:lvlText w:val="-"/>
      <w:lvlJc w:val="left"/>
      <w:pPr>
        <w:ind w:left="1800" w:hanging="360"/>
      </w:pPr>
      <w:rPr>
        <w:rFonts w:ascii="Times New Roman" w:eastAsia="Times New Roman" w:hAnsi="Times New Roman" w:cs="Times New Roman" w:hint="default"/>
        <w:b/>
        <w:color w:val="auto"/>
        <w:sz w:val="20"/>
        <w:szCs w:val="20"/>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8" w15:restartNumberingAfterBreak="0">
    <w:nsid w:val="29B23986"/>
    <w:multiLevelType w:val="hybridMultilevel"/>
    <w:tmpl w:val="19E6FD50"/>
    <w:lvl w:ilvl="0" w:tplc="BA722EEA">
      <w:start w:val="1"/>
      <w:numFmt w:val="bullet"/>
      <w:lvlText w:val="•"/>
      <w:lvlJc w:val="left"/>
      <w:pPr>
        <w:ind w:left="720" w:hanging="360"/>
      </w:pPr>
      <w:rPr>
        <w:rFonts w:hint="default"/>
      </w:rPr>
    </w:lvl>
    <w:lvl w:ilvl="1" w:tplc="AA26DFBE">
      <w:numFmt w:val="bullet"/>
      <w:lvlText w:val="-"/>
      <w:lvlJc w:val="left"/>
      <w:pPr>
        <w:ind w:left="1440" w:hanging="360"/>
      </w:pPr>
      <w:rPr>
        <w:rFonts w:ascii="Times New Roman" w:eastAsia="Times New Roman" w:hAnsi="Times New Roman" w:cs="Times New Roman"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AED05CC"/>
    <w:multiLevelType w:val="hybridMultilevel"/>
    <w:tmpl w:val="1562ADE6"/>
    <w:lvl w:ilvl="0" w:tplc="6A5CE8AA">
      <w:start w:val="5"/>
      <w:numFmt w:val="bullet"/>
      <w:lvlText w:val="•"/>
      <w:lvlJc w:val="left"/>
      <w:pPr>
        <w:tabs>
          <w:tab w:val="num" w:pos="660"/>
        </w:tabs>
        <w:ind w:left="660" w:hanging="360"/>
      </w:pPr>
      <w:rPr>
        <w:rFonts w:ascii="Georgia" w:eastAsia="Times" w:hAnsi="Georgia" w:cs="Times New Roman" w:hint="default"/>
        <w:color w:val="auto"/>
        <w:sz w:val="22"/>
        <w:szCs w:val="22"/>
      </w:rPr>
    </w:lvl>
    <w:lvl w:ilvl="1" w:tplc="04090003">
      <w:start w:val="1"/>
      <w:numFmt w:val="bullet"/>
      <w:lvlText w:val="o"/>
      <w:lvlJc w:val="left"/>
      <w:pPr>
        <w:tabs>
          <w:tab w:val="num" w:pos="1380"/>
        </w:tabs>
        <w:ind w:left="1380" w:hanging="360"/>
      </w:pPr>
      <w:rPr>
        <w:rFonts w:ascii="Courier New" w:hAnsi="Courier New" w:cs="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100" w15:restartNumberingAfterBreak="0">
    <w:nsid w:val="2B8D703E"/>
    <w:multiLevelType w:val="hybridMultilevel"/>
    <w:tmpl w:val="933E2C1C"/>
    <w:lvl w:ilvl="0" w:tplc="04090001">
      <w:start w:val="1"/>
      <w:numFmt w:val="bullet"/>
      <w:lvlText w:val=""/>
      <w:lvlJc w:val="left"/>
      <w:pPr>
        <w:ind w:left="1700" w:hanging="360"/>
      </w:pPr>
      <w:rPr>
        <w:rFonts w:ascii="Symbol" w:hAnsi="Symbol" w:hint="default"/>
      </w:rPr>
    </w:lvl>
    <w:lvl w:ilvl="1" w:tplc="04090003">
      <w:start w:val="1"/>
      <w:numFmt w:val="bullet"/>
      <w:lvlText w:val="o"/>
      <w:lvlJc w:val="left"/>
      <w:pPr>
        <w:ind w:left="2420" w:hanging="360"/>
      </w:pPr>
      <w:rPr>
        <w:rFonts w:ascii="Courier New" w:hAnsi="Courier New" w:cs="Courier New" w:hint="default"/>
      </w:rPr>
    </w:lvl>
    <w:lvl w:ilvl="2" w:tplc="04090005">
      <w:start w:val="1"/>
      <w:numFmt w:val="bullet"/>
      <w:lvlText w:val=""/>
      <w:lvlJc w:val="left"/>
      <w:pPr>
        <w:ind w:left="3140" w:hanging="360"/>
      </w:pPr>
      <w:rPr>
        <w:rFonts w:ascii="Wingdings" w:hAnsi="Wingdings" w:hint="default"/>
      </w:rPr>
    </w:lvl>
    <w:lvl w:ilvl="3" w:tplc="04090001">
      <w:start w:val="1"/>
      <w:numFmt w:val="bullet"/>
      <w:lvlText w:val=""/>
      <w:lvlJc w:val="left"/>
      <w:pPr>
        <w:ind w:left="3860" w:hanging="360"/>
      </w:pPr>
      <w:rPr>
        <w:rFonts w:ascii="Symbol" w:hAnsi="Symbol" w:hint="default"/>
      </w:rPr>
    </w:lvl>
    <w:lvl w:ilvl="4" w:tplc="04090003">
      <w:start w:val="1"/>
      <w:numFmt w:val="bullet"/>
      <w:lvlText w:val="o"/>
      <w:lvlJc w:val="left"/>
      <w:pPr>
        <w:ind w:left="4580" w:hanging="360"/>
      </w:pPr>
      <w:rPr>
        <w:rFonts w:ascii="Courier New" w:hAnsi="Courier New" w:cs="Courier New" w:hint="default"/>
      </w:rPr>
    </w:lvl>
    <w:lvl w:ilvl="5" w:tplc="04090005">
      <w:start w:val="1"/>
      <w:numFmt w:val="bullet"/>
      <w:lvlText w:val=""/>
      <w:lvlJc w:val="left"/>
      <w:pPr>
        <w:ind w:left="5300" w:hanging="360"/>
      </w:pPr>
      <w:rPr>
        <w:rFonts w:ascii="Wingdings" w:hAnsi="Wingdings" w:hint="default"/>
      </w:rPr>
    </w:lvl>
    <w:lvl w:ilvl="6" w:tplc="04090001">
      <w:start w:val="1"/>
      <w:numFmt w:val="bullet"/>
      <w:lvlText w:val=""/>
      <w:lvlJc w:val="left"/>
      <w:pPr>
        <w:ind w:left="6020" w:hanging="360"/>
      </w:pPr>
      <w:rPr>
        <w:rFonts w:ascii="Symbol" w:hAnsi="Symbol" w:hint="default"/>
      </w:rPr>
    </w:lvl>
    <w:lvl w:ilvl="7" w:tplc="04090003">
      <w:start w:val="1"/>
      <w:numFmt w:val="bullet"/>
      <w:lvlText w:val="o"/>
      <w:lvlJc w:val="left"/>
      <w:pPr>
        <w:ind w:left="6740" w:hanging="360"/>
      </w:pPr>
      <w:rPr>
        <w:rFonts w:ascii="Courier New" w:hAnsi="Courier New" w:cs="Courier New" w:hint="default"/>
      </w:rPr>
    </w:lvl>
    <w:lvl w:ilvl="8" w:tplc="04090005">
      <w:start w:val="1"/>
      <w:numFmt w:val="bullet"/>
      <w:lvlText w:val=""/>
      <w:lvlJc w:val="left"/>
      <w:pPr>
        <w:ind w:left="7460" w:hanging="360"/>
      </w:pPr>
      <w:rPr>
        <w:rFonts w:ascii="Wingdings" w:hAnsi="Wingdings" w:hint="default"/>
      </w:rPr>
    </w:lvl>
  </w:abstractNum>
  <w:abstractNum w:abstractNumId="101" w15:restartNumberingAfterBreak="0">
    <w:nsid w:val="2C707CED"/>
    <w:multiLevelType w:val="hybridMultilevel"/>
    <w:tmpl w:val="D7B4AF5A"/>
    <w:lvl w:ilvl="0" w:tplc="04090001">
      <w:start w:val="1"/>
      <w:numFmt w:val="bullet"/>
      <w:lvlText w:val=""/>
      <w:lvlJc w:val="left"/>
      <w:pPr>
        <w:tabs>
          <w:tab w:val="num" w:pos="660"/>
        </w:tabs>
        <w:ind w:left="660" w:hanging="360"/>
      </w:pPr>
      <w:rPr>
        <w:rFonts w:ascii="Symbol" w:hAnsi="Symbol" w:hint="default"/>
      </w:rPr>
    </w:lvl>
    <w:lvl w:ilvl="1" w:tplc="6A5CE8AA">
      <w:start w:val="5"/>
      <w:numFmt w:val="bullet"/>
      <w:lvlText w:val="•"/>
      <w:lvlJc w:val="left"/>
      <w:pPr>
        <w:tabs>
          <w:tab w:val="num" w:pos="1380"/>
        </w:tabs>
        <w:ind w:left="1380" w:hanging="360"/>
      </w:pPr>
      <w:rPr>
        <w:rFonts w:ascii="Georgia" w:eastAsia="Times" w:hAnsi="Georgia" w:cs="Times New Roman" w:hint="default"/>
        <w:sz w:val="22"/>
        <w:szCs w:val="22"/>
      </w:rPr>
    </w:lvl>
    <w:lvl w:ilvl="2" w:tplc="04090005">
      <w:start w:val="1"/>
      <w:numFmt w:val="bullet"/>
      <w:lvlText w:val=""/>
      <w:lvlJc w:val="left"/>
      <w:pPr>
        <w:tabs>
          <w:tab w:val="num" w:pos="2100"/>
        </w:tabs>
        <w:ind w:left="2100" w:hanging="360"/>
      </w:pPr>
      <w:rPr>
        <w:rFonts w:ascii="Wingdings" w:hAnsi="Wingdings" w:hint="default"/>
      </w:rPr>
    </w:lvl>
    <w:lvl w:ilvl="3" w:tplc="8B52612C">
      <w:start w:val="1"/>
      <w:numFmt w:val="bullet"/>
      <w:lvlText w:val=""/>
      <w:lvlJc w:val="left"/>
      <w:pPr>
        <w:tabs>
          <w:tab w:val="num" w:pos="2820"/>
        </w:tabs>
        <w:ind w:left="2820" w:hanging="360"/>
      </w:pPr>
      <w:rPr>
        <w:rFonts w:ascii="Symbol" w:hAnsi="Symbol" w:hint="default"/>
        <w:color w:val="auto"/>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102" w15:restartNumberingAfterBreak="0">
    <w:nsid w:val="2D2E0750"/>
    <w:multiLevelType w:val="multilevel"/>
    <w:tmpl w:val="5F6660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D5147DD"/>
    <w:multiLevelType w:val="hybridMultilevel"/>
    <w:tmpl w:val="6B46FB4C"/>
    <w:lvl w:ilvl="0" w:tplc="BA722EEA">
      <w:start w:val="1"/>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D5B24D2"/>
    <w:multiLevelType w:val="hybridMultilevel"/>
    <w:tmpl w:val="A15843B4"/>
    <w:lvl w:ilvl="0" w:tplc="6A5CE8AA">
      <w:start w:val="5"/>
      <w:numFmt w:val="bullet"/>
      <w:lvlText w:val="•"/>
      <w:lvlJc w:val="left"/>
      <w:pPr>
        <w:ind w:left="1080" w:hanging="360"/>
      </w:pPr>
      <w:rPr>
        <w:rFonts w:ascii="Georgia" w:eastAsia="Times" w:hAnsi="Georgia" w:cs="Times New Roman" w:hint="default"/>
        <w:color w:val="auto"/>
        <w:sz w:val="22"/>
        <w:szCs w:val="22"/>
      </w:rPr>
    </w:lvl>
    <w:lvl w:ilvl="1" w:tplc="6A5CE8AA">
      <w:start w:val="5"/>
      <w:numFmt w:val="bullet"/>
      <w:lvlText w:val="•"/>
      <w:lvlJc w:val="left"/>
      <w:pPr>
        <w:ind w:left="1800" w:hanging="360"/>
      </w:pPr>
      <w:rPr>
        <w:rFonts w:ascii="Georgia" w:eastAsia="Times" w:hAnsi="Georgia" w:cs="Times New Roman" w:hint="default"/>
        <w:b/>
        <w:color w:val="auto"/>
        <w:sz w:val="22"/>
        <w:szCs w:val="22"/>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5" w15:restartNumberingAfterBreak="0">
    <w:nsid w:val="2DAD793B"/>
    <w:multiLevelType w:val="hybridMultilevel"/>
    <w:tmpl w:val="1F2EA75A"/>
    <w:lvl w:ilvl="0" w:tplc="16CC082C">
      <w:numFmt w:val="bullet"/>
      <w:lvlText w:val="•"/>
      <w:lvlJc w:val="left"/>
      <w:pPr>
        <w:ind w:left="1080" w:hanging="360"/>
      </w:pPr>
      <w:rPr>
        <w:rFonts w:ascii="Arial Narrow" w:eastAsia="Times New Roman" w:hAnsi="Arial Narrow"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6" w15:restartNumberingAfterBreak="0">
    <w:nsid w:val="3052770C"/>
    <w:multiLevelType w:val="hybridMultilevel"/>
    <w:tmpl w:val="9496E02E"/>
    <w:lvl w:ilvl="0" w:tplc="6A5CE8AA">
      <w:start w:val="5"/>
      <w:numFmt w:val="bullet"/>
      <w:lvlText w:val="•"/>
      <w:lvlJc w:val="left"/>
      <w:pPr>
        <w:ind w:left="1440" w:hanging="360"/>
      </w:pPr>
      <w:rPr>
        <w:rFonts w:ascii="Georgia" w:eastAsia="Times" w:hAnsi="Georgia" w:cs="Times New Roman"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31320F05"/>
    <w:multiLevelType w:val="hybridMultilevel"/>
    <w:tmpl w:val="A4E0B478"/>
    <w:lvl w:ilvl="0" w:tplc="BA722EEA">
      <w:start w:val="1"/>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313337AE"/>
    <w:multiLevelType w:val="hybridMultilevel"/>
    <w:tmpl w:val="98D00504"/>
    <w:lvl w:ilvl="0" w:tplc="04090001">
      <w:start w:val="1"/>
      <w:numFmt w:val="bullet"/>
      <w:lvlText w:val=""/>
      <w:lvlJc w:val="left"/>
      <w:pPr>
        <w:tabs>
          <w:tab w:val="num" w:pos="660"/>
        </w:tabs>
        <w:ind w:left="660" w:hanging="360"/>
      </w:pPr>
      <w:rPr>
        <w:rFonts w:ascii="Symbol" w:hAnsi="Symbol" w:hint="default"/>
      </w:rPr>
    </w:lvl>
    <w:lvl w:ilvl="1" w:tplc="6A5CE8AA">
      <w:start w:val="5"/>
      <w:numFmt w:val="bullet"/>
      <w:lvlText w:val="•"/>
      <w:lvlJc w:val="left"/>
      <w:pPr>
        <w:tabs>
          <w:tab w:val="num" w:pos="1380"/>
        </w:tabs>
        <w:ind w:left="1380" w:hanging="360"/>
      </w:pPr>
      <w:rPr>
        <w:rFonts w:ascii="Georgia" w:eastAsia="Times" w:hAnsi="Georgia" w:cs="Times New Roman" w:hint="default"/>
        <w:sz w:val="22"/>
        <w:szCs w:val="22"/>
      </w:rPr>
    </w:lvl>
    <w:lvl w:ilvl="2" w:tplc="04090005">
      <w:start w:val="1"/>
      <w:numFmt w:val="bullet"/>
      <w:lvlText w:val=""/>
      <w:lvlJc w:val="left"/>
      <w:pPr>
        <w:tabs>
          <w:tab w:val="num" w:pos="2100"/>
        </w:tabs>
        <w:ind w:left="2100" w:hanging="360"/>
      </w:pPr>
      <w:rPr>
        <w:rFonts w:ascii="Wingdings" w:hAnsi="Wingdings" w:hint="default"/>
      </w:rPr>
    </w:lvl>
    <w:lvl w:ilvl="3" w:tplc="8B52612C">
      <w:start w:val="1"/>
      <w:numFmt w:val="bullet"/>
      <w:lvlText w:val=""/>
      <w:lvlJc w:val="left"/>
      <w:pPr>
        <w:tabs>
          <w:tab w:val="num" w:pos="2820"/>
        </w:tabs>
        <w:ind w:left="2820" w:hanging="360"/>
      </w:pPr>
      <w:rPr>
        <w:rFonts w:ascii="Symbol" w:hAnsi="Symbol" w:hint="default"/>
        <w:color w:val="auto"/>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109" w15:restartNumberingAfterBreak="0">
    <w:nsid w:val="31B10C66"/>
    <w:multiLevelType w:val="hybridMultilevel"/>
    <w:tmpl w:val="D2189888"/>
    <w:lvl w:ilvl="0" w:tplc="6A5CE8AA">
      <w:start w:val="5"/>
      <w:numFmt w:val="bullet"/>
      <w:lvlText w:val="•"/>
      <w:lvlJc w:val="left"/>
      <w:pPr>
        <w:ind w:left="720" w:hanging="360"/>
      </w:pPr>
      <w:rPr>
        <w:rFonts w:ascii="Georgia" w:eastAsia="Times" w:hAnsi="Georgia" w:cs="Times New Roman" w:hint="default"/>
        <w:sz w:val="22"/>
        <w:szCs w:val="22"/>
      </w:rPr>
    </w:lvl>
    <w:lvl w:ilvl="1" w:tplc="4DFC3DD4"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1B10C83"/>
    <w:multiLevelType w:val="hybridMultilevel"/>
    <w:tmpl w:val="526202D0"/>
    <w:lvl w:ilvl="0" w:tplc="6A5CE8AA">
      <w:start w:val="5"/>
      <w:numFmt w:val="bullet"/>
      <w:lvlText w:val="•"/>
      <w:lvlJc w:val="left"/>
      <w:pPr>
        <w:ind w:left="1080" w:hanging="360"/>
      </w:pPr>
      <w:rPr>
        <w:rFonts w:ascii="Georgia" w:eastAsia="Times" w:hAnsi="Georgia" w:cs="Times New Roman"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31DB518A"/>
    <w:multiLevelType w:val="hybridMultilevel"/>
    <w:tmpl w:val="E5DE3B80"/>
    <w:lvl w:ilvl="0" w:tplc="F3745C9E">
      <w:numFmt w:val="bullet"/>
      <w:lvlText w:val=""/>
      <w:lvlJc w:val="left"/>
      <w:pPr>
        <w:ind w:left="1261" w:hanging="181"/>
      </w:pPr>
      <w:rPr>
        <w:rFonts w:ascii="Symbol" w:eastAsia="Symbol" w:hAnsi="Symbol" w:cs="Symbol" w:hint="default"/>
        <w:w w:val="100"/>
        <w:position w:val="2"/>
        <w:sz w:val="22"/>
        <w:szCs w:val="22"/>
        <w:lang w:val="en-US" w:eastAsia="en-US" w:bidi="ar-SA"/>
      </w:rPr>
    </w:lvl>
    <w:lvl w:ilvl="1" w:tplc="754C49EA">
      <w:numFmt w:val="bullet"/>
      <w:lvlText w:val="•"/>
      <w:lvlJc w:val="left"/>
      <w:pPr>
        <w:ind w:left="2280" w:hanging="181"/>
      </w:pPr>
      <w:rPr>
        <w:lang w:val="en-US" w:eastAsia="en-US" w:bidi="ar-SA"/>
      </w:rPr>
    </w:lvl>
    <w:lvl w:ilvl="2" w:tplc="00B68330">
      <w:numFmt w:val="bullet"/>
      <w:lvlText w:val="•"/>
      <w:lvlJc w:val="left"/>
      <w:pPr>
        <w:ind w:left="3298" w:hanging="181"/>
      </w:pPr>
      <w:rPr>
        <w:lang w:val="en-US" w:eastAsia="en-US" w:bidi="ar-SA"/>
      </w:rPr>
    </w:lvl>
    <w:lvl w:ilvl="3" w:tplc="2B001A22">
      <w:numFmt w:val="bullet"/>
      <w:lvlText w:val="•"/>
      <w:lvlJc w:val="left"/>
      <w:pPr>
        <w:ind w:left="4316" w:hanging="181"/>
      </w:pPr>
      <w:rPr>
        <w:lang w:val="en-US" w:eastAsia="en-US" w:bidi="ar-SA"/>
      </w:rPr>
    </w:lvl>
    <w:lvl w:ilvl="4" w:tplc="E506C1EC">
      <w:numFmt w:val="bullet"/>
      <w:lvlText w:val="•"/>
      <w:lvlJc w:val="left"/>
      <w:pPr>
        <w:ind w:left="5334" w:hanging="181"/>
      </w:pPr>
      <w:rPr>
        <w:lang w:val="en-US" w:eastAsia="en-US" w:bidi="ar-SA"/>
      </w:rPr>
    </w:lvl>
    <w:lvl w:ilvl="5" w:tplc="18C6C36C">
      <w:numFmt w:val="bullet"/>
      <w:lvlText w:val="•"/>
      <w:lvlJc w:val="left"/>
      <w:pPr>
        <w:ind w:left="6352" w:hanging="181"/>
      </w:pPr>
      <w:rPr>
        <w:lang w:val="en-US" w:eastAsia="en-US" w:bidi="ar-SA"/>
      </w:rPr>
    </w:lvl>
    <w:lvl w:ilvl="6" w:tplc="B27A627E">
      <w:numFmt w:val="bullet"/>
      <w:lvlText w:val="•"/>
      <w:lvlJc w:val="left"/>
      <w:pPr>
        <w:ind w:left="7370" w:hanging="181"/>
      </w:pPr>
      <w:rPr>
        <w:lang w:val="en-US" w:eastAsia="en-US" w:bidi="ar-SA"/>
      </w:rPr>
    </w:lvl>
    <w:lvl w:ilvl="7" w:tplc="02D61C30">
      <w:numFmt w:val="bullet"/>
      <w:lvlText w:val="•"/>
      <w:lvlJc w:val="left"/>
      <w:pPr>
        <w:ind w:left="8388" w:hanging="181"/>
      </w:pPr>
      <w:rPr>
        <w:lang w:val="en-US" w:eastAsia="en-US" w:bidi="ar-SA"/>
      </w:rPr>
    </w:lvl>
    <w:lvl w:ilvl="8" w:tplc="BC407A74">
      <w:numFmt w:val="bullet"/>
      <w:lvlText w:val="•"/>
      <w:lvlJc w:val="left"/>
      <w:pPr>
        <w:ind w:left="9406" w:hanging="181"/>
      </w:pPr>
      <w:rPr>
        <w:lang w:val="en-US" w:eastAsia="en-US" w:bidi="ar-SA"/>
      </w:rPr>
    </w:lvl>
  </w:abstractNum>
  <w:abstractNum w:abstractNumId="112" w15:restartNumberingAfterBreak="0">
    <w:nsid w:val="322C022C"/>
    <w:multiLevelType w:val="hybridMultilevel"/>
    <w:tmpl w:val="FA8ED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23B39E3"/>
    <w:multiLevelType w:val="hybridMultilevel"/>
    <w:tmpl w:val="D132F638"/>
    <w:lvl w:ilvl="0" w:tplc="6A5CE8AA">
      <w:start w:val="5"/>
      <w:numFmt w:val="bullet"/>
      <w:lvlText w:val="•"/>
      <w:lvlJc w:val="left"/>
      <w:pPr>
        <w:tabs>
          <w:tab w:val="num" w:pos="660"/>
        </w:tabs>
        <w:ind w:left="660" w:hanging="360"/>
      </w:pPr>
      <w:rPr>
        <w:rFonts w:ascii="Georgia" w:eastAsia="Times" w:hAnsi="Georgia" w:cs="Times New Roman" w:hint="default"/>
        <w:sz w:val="22"/>
        <w:szCs w:val="22"/>
      </w:rPr>
    </w:lvl>
    <w:lvl w:ilvl="1" w:tplc="6A5CE8AA">
      <w:start w:val="5"/>
      <w:numFmt w:val="bullet"/>
      <w:lvlText w:val="•"/>
      <w:lvlJc w:val="left"/>
      <w:pPr>
        <w:tabs>
          <w:tab w:val="num" w:pos="1380"/>
        </w:tabs>
        <w:ind w:left="1380" w:hanging="360"/>
      </w:pPr>
      <w:rPr>
        <w:rFonts w:ascii="Georgia" w:eastAsia="Times" w:hAnsi="Georgia" w:cs="Times New Roman" w:hint="default"/>
        <w:color w:val="auto"/>
        <w:sz w:val="22"/>
        <w:szCs w:val="22"/>
      </w:rPr>
    </w:lvl>
    <w:lvl w:ilvl="2" w:tplc="04090005">
      <w:start w:val="1"/>
      <w:numFmt w:val="bullet"/>
      <w:lvlText w:val=""/>
      <w:lvlJc w:val="left"/>
      <w:pPr>
        <w:tabs>
          <w:tab w:val="num" w:pos="2100"/>
        </w:tabs>
        <w:ind w:left="2100" w:hanging="360"/>
      </w:pPr>
      <w:rPr>
        <w:rFonts w:ascii="Wingdings" w:hAnsi="Wingdings" w:hint="default"/>
      </w:rPr>
    </w:lvl>
    <w:lvl w:ilvl="3" w:tplc="8B52612C">
      <w:start w:val="1"/>
      <w:numFmt w:val="bullet"/>
      <w:lvlText w:val=""/>
      <w:lvlJc w:val="left"/>
      <w:pPr>
        <w:tabs>
          <w:tab w:val="num" w:pos="2820"/>
        </w:tabs>
        <w:ind w:left="2820" w:hanging="360"/>
      </w:pPr>
      <w:rPr>
        <w:rFonts w:ascii="Symbol" w:hAnsi="Symbol" w:hint="default"/>
        <w:color w:val="auto"/>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114" w15:restartNumberingAfterBreak="0">
    <w:nsid w:val="34A43FAB"/>
    <w:multiLevelType w:val="hybridMultilevel"/>
    <w:tmpl w:val="881E8AE0"/>
    <w:lvl w:ilvl="0" w:tplc="6A5CE8AA">
      <w:start w:val="5"/>
      <w:numFmt w:val="bullet"/>
      <w:lvlText w:val="•"/>
      <w:lvlJc w:val="left"/>
      <w:pPr>
        <w:ind w:left="720" w:hanging="360"/>
      </w:pPr>
      <w:rPr>
        <w:rFonts w:ascii="Georgia" w:eastAsia="Times" w:hAnsi="Georgia" w:cs="Times New Roman" w:hint="default"/>
        <w:sz w:val="22"/>
        <w:szCs w:val="22"/>
      </w:rPr>
    </w:lvl>
    <w:lvl w:ilvl="1" w:tplc="AA26DFB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50071FF"/>
    <w:multiLevelType w:val="hybridMultilevel"/>
    <w:tmpl w:val="1E004FB2"/>
    <w:lvl w:ilvl="0" w:tplc="BA722EEA">
      <w:start w:val="1"/>
      <w:numFmt w:val="bullet"/>
      <w:lvlText w:val="•"/>
      <w:lvlJc w:val="left"/>
      <w:pPr>
        <w:tabs>
          <w:tab w:val="num" w:pos="720"/>
        </w:tabs>
        <w:ind w:left="720" w:hanging="360"/>
      </w:pPr>
      <w:rPr>
        <w:rFonts w:hint="default"/>
      </w:rPr>
    </w:lvl>
    <w:lvl w:ilvl="1" w:tplc="AA26DFBE"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35042BAB"/>
    <w:multiLevelType w:val="hybridMultilevel"/>
    <w:tmpl w:val="0C4ABAE2"/>
    <w:lvl w:ilvl="0" w:tplc="04090001">
      <w:start w:val="1"/>
      <w:numFmt w:val="bullet"/>
      <w:lvlText w:val=""/>
      <w:lvlJc w:val="left"/>
      <w:pPr>
        <w:ind w:left="1440" w:hanging="360"/>
      </w:pPr>
      <w:rPr>
        <w:rFonts w:ascii="Symbol" w:hAnsi="Symbol" w:hint="default"/>
      </w:rPr>
    </w:lvl>
    <w:lvl w:ilvl="1" w:tplc="6A5CE8AA">
      <w:start w:val="5"/>
      <w:numFmt w:val="bullet"/>
      <w:lvlText w:val="•"/>
      <w:lvlJc w:val="left"/>
      <w:pPr>
        <w:ind w:left="2160" w:hanging="360"/>
      </w:pPr>
      <w:rPr>
        <w:rFonts w:ascii="Georgia" w:eastAsia="Times" w:hAnsi="Georgia" w:cs="Times New Roman" w:hint="default"/>
        <w:color w:val="auto"/>
        <w:sz w:val="22"/>
        <w:szCs w:val="22"/>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35343B67"/>
    <w:multiLevelType w:val="hybridMultilevel"/>
    <w:tmpl w:val="4B86D514"/>
    <w:lvl w:ilvl="0" w:tplc="0C64D85E">
      <w:start w:val="5"/>
      <w:numFmt w:val="bullet"/>
      <w:lvlText w:val="•"/>
      <w:lvlJc w:val="left"/>
      <w:pPr>
        <w:ind w:left="1440" w:hanging="360"/>
      </w:pPr>
      <w:rPr>
        <w:rFonts w:ascii="Georgia" w:eastAsia="Times" w:hAnsi="Georgi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353453BB"/>
    <w:multiLevelType w:val="hybridMultilevel"/>
    <w:tmpl w:val="E2324AFC"/>
    <w:lvl w:ilvl="0" w:tplc="6A5CE8AA">
      <w:start w:val="5"/>
      <w:numFmt w:val="bullet"/>
      <w:lvlText w:val="•"/>
      <w:lvlJc w:val="left"/>
      <w:pPr>
        <w:ind w:left="1080" w:hanging="360"/>
      </w:pPr>
      <w:rPr>
        <w:rFonts w:ascii="Georgia" w:eastAsia="Times" w:hAnsi="Georgia" w:cs="Times New Roman" w:hint="default"/>
        <w:color w:val="auto"/>
        <w:sz w:val="22"/>
        <w:szCs w:val="22"/>
      </w:rPr>
    </w:lvl>
    <w:lvl w:ilvl="1" w:tplc="6A5CE8AA">
      <w:start w:val="5"/>
      <w:numFmt w:val="bullet"/>
      <w:lvlText w:val="•"/>
      <w:lvlJc w:val="left"/>
      <w:pPr>
        <w:ind w:left="1800" w:hanging="360"/>
      </w:pPr>
      <w:rPr>
        <w:rFonts w:ascii="Georgia" w:eastAsia="Times" w:hAnsi="Georgia" w:cs="Times New Roman" w:hint="default"/>
        <w:b/>
        <w:color w:val="auto"/>
        <w:sz w:val="22"/>
        <w:szCs w:val="22"/>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19" w15:restartNumberingAfterBreak="0">
    <w:nsid w:val="353740C9"/>
    <w:multiLevelType w:val="hybridMultilevel"/>
    <w:tmpl w:val="7EA2AAF8"/>
    <w:lvl w:ilvl="0" w:tplc="6A5CE8AA">
      <w:start w:val="5"/>
      <w:numFmt w:val="bullet"/>
      <w:lvlText w:val="•"/>
      <w:lvlJc w:val="left"/>
      <w:pPr>
        <w:ind w:left="1080" w:hanging="360"/>
      </w:pPr>
      <w:rPr>
        <w:rFonts w:ascii="Georgia" w:eastAsia="Times" w:hAnsi="Georgia" w:cs="Times New Roman" w:hint="default"/>
        <w:color w:val="auto"/>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353B8517"/>
    <w:multiLevelType w:val="hybridMultilevel"/>
    <w:tmpl w:val="2A148E9C"/>
    <w:lvl w:ilvl="0" w:tplc="84845F98">
      <w:start w:val="1"/>
      <w:numFmt w:val="bullet"/>
      <w:lvlText w:val=""/>
      <w:lvlJc w:val="left"/>
      <w:pPr>
        <w:ind w:left="720" w:hanging="360"/>
      </w:pPr>
      <w:rPr>
        <w:rFonts w:ascii="Symbol" w:hAnsi="Symbol" w:hint="default"/>
      </w:rPr>
    </w:lvl>
    <w:lvl w:ilvl="1" w:tplc="DFD816D0">
      <w:start w:val="1"/>
      <w:numFmt w:val="bullet"/>
      <w:lvlText w:val="o"/>
      <w:lvlJc w:val="left"/>
      <w:pPr>
        <w:ind w:left="1440" w:hanging="360"/>
      </w:pPr>
      <w:rPr>
        <w:rFonts w:ascii="Courier New" w:hAnsi="Courier New" w:cs="Times New Roman" w:hint="default"/>
      </w:rPr>
    </w:lvl>
    <w:lvl w:ilvl="2" w:tplc="8676BF74">
      <w:start w:val="1"/>
      <w:numFmt w:val="bullet"/>
      <w:lvlText w:val=""/>
      <w:lvlJc w:val="left"/>
      <w:pPr>
        <w:ind w:left="2160" w:hanging="360"/>
      </w:pPr>
      <w:rPr>
        <w:rFonts w:ascii="Wingdings" w:hAnsi="Wingdings" w:hint="default"/>
      </w:rPr>
    </w:lvl>
    <w:lvl w:ilvl="3" w:tplc="6074CFFA">
      <w:start w:val="1"/>
      <w:numFmt w:val="bullet"/>
      <w:lvlText w:val=""/>
      <w:lvlJc w:val="left"/>
      <w:pPr>
        <w:ind w:left="2880" w:hanging="360"/>
      </w:pPr>
      <w:rPr>
        <w:rFonts w:ascii="Symbol" w:hAnsi="Symbol" w:hint="default"/>
      </w:rPr>
    </w:lvl>
    <w:lvl w:ilvl="4" w:tplc="35D492A4">
      <w:start w:val="1"/>
      <w:numFmt w:val="bullet"/>
      <w:lvlText w:val="o"/>
      <w:lvlJc w:val="left"/>
      <w:pPr>
        <w:ind w:left="3600" w:hanging="360"/>
      </w:pPr>
      <w:rPr>
        <w:rFonts w:ascii="Courier New" w:hAnsi="Courier New" w:cs="Times New Roman" w:hint="default"/>
      </w:rPr>
    </w:lvl>
    <w:lvl w:ilvl="5" w:tplc="29C0FFCC">
      <w:start w:val="1"/>
      <w:numFmt w:val="bullet"/>
      <w:lvlText w:val=""/>
      <w:lvlJc w:val="left"/>
      <w:pPr>
        <w:ind w:left="4320" w:hanging="360"/>
      </w:pPr>
      <w:rPr>
        <w:rFonts w:ascii="Wingdings" w:hAnsi="Wingdings" w:hint="default"/>
      </w:rPr>
    </w:lvl>
    <w:lvl w:ilvl="6" w:tplc="FB244396">
      <w:start w:val="1"/>
      <w:numFmt w:val="bullet"/>
      <w:lvlText w:val=""/>
      <w:lvlJc w:val="left"/>
      <w:pPr>
        <w:ind w:left="5040" w:hanging="360"/>
      </w:pPr>
      <w:rPr>
        <w:rFonts w:ascii="Symbol" w:hAnsi="Symbol" w:hint="default"/>
      </w:rPr>
    </w:lvl>
    <w:lvl w:ilvl="7" w:tplc="4A5C12EE">
      <w:start w:val="1"/>
      <w:numFmt w:val="bullet"/>
      <w:lvlText w:val="o"/>
      <w:lvlJc w:val="left"/>
      <w:pPr>
        <w:ind w:left="5760" w:hanging="360"/>
      </w:pPr>
      <w:rPr>
        <w:rFonts w:ascii="Courier New" w:hAnsi="Courier New" w:cs="Times New Roman" w:hint="default"/>
      </w:rPr>
    </w:lvl>
    <w:lvl w:ilvl="8" w:tplc="75B886BC">
      <w:start w:val="1"/>
      <w:numFmt w:val="bullet"/>
      <w:lvlText w:val=""/>
      <w:lvlJc w:val="left"/>
      <w:pPr>
        <w:ind w:left="6480" w:hanging="360"/>
      </w:pPr>
      <w:rPr>
        <w:rFonts w:ascii="Wingdings" w:hAnsi="Wingdings" w:hint="default"/>
      </w:rPr>
    </w:lvl>
  </w:abstractNum>
  <w:abstractNum w:abstractNumId="121" w15:restartNumberingAfterBreak="0">
    <w:nsid w:val="35E255FB"/>
    <w:multiLevelType w:val="hybridMultilevel"/>
    <w:tmpl w:val="90302BAE"/>
    <w:lvl w:ilvl="0" w:tplc="D144CA4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361C7FCB"/>
    <w:multiLevelType w:val="hybridMultilevel"/>
    <w:tmpl w:val="DDBE6E2C"/>
    <w:lvl w:ilvl="0" w:tplc="16CC082C">
      <w:numFmt w:val="bullet"/>
      <w:lvlText w:val="•"/>
      <w:lvlJc w:val="left"/>
      <w:pPr>
        <w:tabs>
          <w:tab w:val="num" w:pos="720"/>
        </w:tabs>
        <w:ind w:left="720" w:hanging="360"/>
      </w:pPr>
      <w:rPr>
        <w:rFonts w:ascii="Arial Narrow" w:eastAsia="Times New Roman" w:hAnsi="Arial Narrow" w:cs="Times New Roman"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123" w15:restartNumberingAfterBreak="0">
    <w:nsid w:val="36470361"/>
    <w:multiLevelType w:val="hybridMultilevel"/>
    <w:tmpl w:val="C1289418"/>
    <w:lvl w:ilvl="0" w:tplc="6A5CE8AA">
      <w:start w:val="5"/>
      <w:numFmt w:val="bullet"/>
      <w:lvlText w:val="•"/>
      <w:lvlJc w:val="left"/>
      <w:pPr>
        <w:tabs>
          <w:tab w:val="num" w:pos="720"/>
        </w:tabs>
        <w:ind w:left="720" w:hanging="360"/>
      </w:pPr>
      <w:rPr>
        <w:rFonts w:ascii="Georgia" w:eastAsia="Times" w:hAnsi="Georgia" w:cs="Times New Roman" w:hint="default"/>
        <w:color w:val="auto"/>
        <w:sz w:val="22"/>
        <w:szCs w:val="22"/>
      </w:rPr>
    </w:lvl>
    <w:lvl w:ilvl="1" w:tplc="AC048854">
      <w:start w:val="1"/>
      <w:numFmt w:val="bullet"/>
      <w:lvlText w:val="o"/>
      <w:lvlJc w:val="left"/>
      <w:pPr>
        <w:tabs>
          <w:tab w:val="num" w:pos="1440"/>
        </w:tabs>
        <w:ind w:left="1440" w:hanging="360"/>
      </w:pPr>
      <w:rPr>
        <w:rFonts w:ascii="Courier New" w:hAnsi="Courier New" w:cs="Courier New" w:hint="default"/>
      </w:rPr>
    </w:lvl>
    <w:lvl w:ilvl="2" w:tplc="96ACABA4">
      <w:start w:val="1"/>
      <w:numFmt w:val="bullet"/>
      <w:lvlText w:val=""/>
      <w:lvlJc w:val="left"/>
      <w:pPr>
        <w:tabs>
          <w:tab w:val="num" w:pos="2160"/>
        </w:tabs>
        <w:ind w:left="2160" w:hanging="360"/>
      </w:pPr>
      <w:rPr>
        <w:rFonts w:ascii="Wingdings" w:hAnsi="Wingdings" w:hint="default"/>
      </w:rPr>
    </w:lvl>
    <w:lvl w:ilvl="3" w:tplc="2F08C926">
      <w:start w:val="1"/>
      <w:numFmt w:val="bullet"/>
      <w:lvlText w:val=""/>
      <w:lvlJc w:val="left"/>
      <w:pPr>
        <w:tabs>
          <w:tab w:val="num" w:pos="2880"/>
        </w:tabs>
        <w:ind w:left="2880" w:hanging="360"/>
      </w:pPr>
      <w:rPr>
        <w:rFonts w:ascii="Symbol" w:hAnsi="Symbol" w:hint="default"/>
      </w:rPr>
    </w:lvl>
    <w:lvl w:ilvl="4" w:tplc="596E4F76" w:tentative="1">
      <w:start w:val="1"/>
      <w:numFmt w:val="bullet"/>
      <w:lvlText w:val="o"/>
      <w:lvlJc w:val="left"/>
      <w:pPr>
        <w:tabs>
          <w:tab w:val="num" w:pos="3600"/>
        </w:tabs>
        <w:ind w:left="3600" w:hanging="360"/>
      </w:pPr>
      <w:rPr>
        <w:rFonts w:ascii="Courier New" w:hAnsi="Courier New" w:cs="Courier New" w:hint="default"/>
      </w:rPr>
    </w:lvl>
    <w:lvl w:ilvl="5" w:tplc="E926D8B2" w:tentative="1">
      <w:start w:val="1"/>
      <w:numFmt w:val="bullet"/>
      <w:lvlText w:val=""/>
      <w:lvlJc w:val="left"/>
      <w:pPr>
        <w:tabs>
          <w:tab w:val="num" w:pos="4320"/>
        </w:tabs>
        <w:ind w:left="4320" w:hanging="360"/>
      </w:pPr>
      <w:rPr>
        <w:rFonts w:ascii="Wingdings" w:hAnsi="Wingdings" w:hint="default"/>
      </w:rPr>
    </w:lvl>
    <w:lvl w:ilvl="6" w:tplc="DE5E6704" w:tentative="1">
      <w:start w:val="1"/>
      <w:numFmt w:val="bullet"/>
      <w:lvlText w:val=""/>
      <w:lvlJc w:val="left"/>
      <w:pPr>
        <w:tabs>
          <w:tab w:val="num" w:pos="5040"/>
        </w:tabs>
        <w:ind w:left="5040" w:hanging="360"/>
      </w:pPr>
      <w:rPr>
        <w:rFonts w:ascii="Symbol" w:hAnsi="Symbol" w:hint="default"/>
      </w:rPr>
    </w:lvl>
    <w:lvl w:ilvl="7" w:tplc="7B66888E" w:tentative="1">
      <w:start w:val="1"/>
      <w:numFmt w:val="bullet"/>
      <w:lvlText w:val="o"/>
      <w:lvlJc w:val="left"/>
      <w:pPr>
        <w:tabs>
          <w:tab w:val="num" w:pos="5760"/>
        </w:tabs>
        <w:ind w:left="5760" w:hanging="360"/>
      </w:pPr>
      <w:rPr>
        <w:rFonts w:ascii="Courier New" w:hAnsi="Courier New" w:cs="Courier New" w:hint="default"/>
      </w:rPr>
    </w:lvl>
    <w:lvl w:ilvl="8" w:tplc="37A083A8"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365A4DB3"/>
    <w:multiLevelType w:val="hybridMultilevel"/>
    <w:tmpl w:val="2A9E371C"/>
    <w:lvl w:ilvl="0" w:tplc="6A5CE8AA">
      <w:start w:val="5"/>
      <w:numFmt w:val="bullet"/>
      <w:lvlText w:val="•"/>
      <w:lvlJc w:val="left"/>
      <w:pPr>
        <w:ind w:left="1080" w:hanging="360"/>
      </w:pPr>
      <w:rPr>
        <w:rFonts w:ascii="Georgia" w:eastAsia="Times" w:hAnsi="Georgia" w:cs="Times New Roman" w:hint="default"/>
        <w:sz w:val="22"/>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36D7055D"/>
    <w:multiLevelType w:val="hybridMultilevel"/>
    <w:tmpl w:val="CE9EFE60"/>
    <w:lvl w:ilvl="0" w:tplc="6A5CE8AA">
      <w:start w:val="5"/>
      <w:numFmt w:val="bullet"/>
      <w:lvlText w:val="•"/>
      <w:lvlJc w:val="left"/>
      <w:pPr>
        <w:ind w:left="1080" w:hanging="360"/>
      </w:pPr>
      <w:rPr>
        <w:rFonts w:ascii="Georgia" w:eastAsia="Times" w:hAnsi="Georgia" w:cs="Times New Roman"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376C652A"/>
    <w:multiLevelType w:val="hybridMultilevel"/>
    <w:tmpl w:val="7C623F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378F261C"/>
    <w:multiLevelType w:val="hybridMultilevel"/>
    <w:tmpl w:val="626647CC"/>
    <w:lvl w:ilvl="0" w:tplc="6A5CE8AA">
      <w:start w:val="5"/>
      <w:numFmt w:val="bullet"/>
      <w:lvlText w:val="•"/>
      <w:lvlJc w:val="left"/>
      <w:pPr>
        <w:ind w:left="720" w:hanging="360"/>
      </w:pPr>
      <w:rPr>
        <w:rFonts w:ascii="Georgia" w:eastAsia="Times" w:hAnsi="Georgia" w:cs="Times New Roman" w:hint="default"/>
        <w:sz w:val="22"/>
        <w:szCs w:val="22"/>
      </w:rPr>
    </w:lvl>
    <w:lvl w:ilvl="1" w:tplc="04090001"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7DE0C7C"/>
    <w:multiLevelType w:val="hybridMultilevel"/>
    <w:tmpl w:val="6560AEF4"/>
    <w:lvl w:ilvl="0" w:tplc="6A5CE8AA">
      <w:start w:val="5"/>
      <w:numFmt w:val="bullet"/>
      <w:lvlText w:val="•"/>
      <w:lvlJc w:val="left"/>
      <w:pPr>
        <w:ind w:left="660" w:hanging="360"/>
      </w:pPr>
      <w:rPr>
        <w:rFonts w:ascii="Georgia" w:eastAsia="Times" w:hAnsi="Georgia" w:cs="Times New Roman" w:hint="default"/>
        <w:sz w:val="22"/>
        <w:szCs w:val="22"/>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29" w15:restartNumberingAfterBreak="0">
    <w:nsid w:val="381134C2"/>
    <w:multiLevelType w:val="hybridMultilevel"/>
    <w:tmpl w:val="24D41B6A"/>
    <w:lvl w:ilvl="0" w:tplc="15AE1918">
      <w:start w:val="1"/>
      <w:numFmt w:val="decimal"/>
      <w:lvlText w:val="%1."/>
      <w:lvlJc w:val="left"/>
      <w:pPr>
        <w:ind w:left="1440" w:hanging="360"/>
      </w:pPr>
      <w:rPr>
        <w:rFonts w:ascii="Arial Narrow" w:hAnsi="Arial Narrow" w:hint="default"/>
        <w:b w:val="0"/>
        <w:bCs/>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0" w15:restartNumberingAfterBreak="0">
    <w:nsid w:val="38880746"/>
    <w:multiLevelType w:val="hybridMultilevel"/>
    <w:tmpl w:val="8A126156"/>
    <w:lvl w:ilvl="0" w:tplc="D144CA4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388E4F59"/>
    <w:multiLevelType w:val="hybridMultilevel"/>
    <w:tmpl w:val="5E16E608"/>
    <w:lvl w:ilvl="0" w:tplc="6A5CE8AA">
      <w:start w:val="5"/>
      <w:numFmt w:val="bullet"/>
      <w:lvlText w:val="•"/>
      <w:lvlJc w:val="left"/>
      <w:pPr>
        <w:tabs>
          <w:tab w:val="num" w:pos="660"/>
        </w:tabs>
        <w:ind w:left="660" w:hanging="360"/>
      </w:pPr>
      <w:rPr>
        <w:rFonts w:ascii="Georgia" w:eastAsia="Times" w:hAnsi="Georgia" w:cs="Times New Roman" w:hint="default"/>
        <w:sz w:val="22"/>
        <w:szCs w:val="22"/>
      </w:rPr>
    </w:lvl>
    <w:lvl w:ilvl="1" w:tplc="04090001">
      <w:start w:val="1"/>
      <w:numFmt w:val="bullet"/>
      <w:lvlText w:val=""/>
      <w:lvlJc w:val="left"/>
      <w:pPr>
        <w:tabs>
          <w:tab w:val="num" w:pos="1380"/>
        </w:tabs>
        <w:ind w:left="1380" w:hanging="360"/>
      </w:pPr>
      <w:rPr>
        <w:rFonts w:ascii="Symbol" w:hAnsi="Symbol" w:hint="default"/>
      </w:rPr>
    </w:lvl>
    <w:lvl w:ilvl="2" w:tplc="04090005">
      <w:start w:val="1"/>
      <w:numFmt w:val="bullet"/>
      <w:lvlText w:val=""/>
      <w:lvlJc w:val="left"/>
      <w:pPr>
        <w:tabs>
          <w:tab w:val="num" w:pos="2100"/>
        </w:tabs>
        <w:ind w:left="2100" w:hanging="360"/>
      </w:pPr>
      <w:rPr>
        <w:rFonts w:ascii="Wingdings" w:hAnsi="Wingdings" w:hint="default"/>
      </w:rPr>
    </w:lvl>
    <w:lvl w:ilvl="3" w:tplc="8B52612C">
      <w:start w:val="1"/>
      <w:numFmt w:val="bullet"/>
      <w:lvlText w:val=""/>
      <w:lvlJc w:val="left"/>
      <w:pPr>
        <w:tabs>
          <w:tab w:val="num" w:pos="2820"/>
        </w:tabs>
        <w:ind w:left="2820" w:hanging="360"/>
      </w:pPr>
      <w:rPr>
        <w:rFonts w:ascii="Symbol" w:hAnsi="Symbol" w:hint="default"/>
        <w:color w:val="auto"/>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132" w15:restartNumberingAfterBreak="0">
    <w:nsid w:val="39B04550"/>
    <w:multiLevelType w:val="hybridMultilevel"/>
    <w:tmpl w:val="8BA6EAC2"/>
    <w:lvl w:ilvl="0" w:tplc="6A5CE8AA">
      <w:start w:val="5"/>
      <w:numFmt w:val="bullet"/>
      <w:lvlText w:val="•"/>
      <w:lvlJc w:val="left"/>
      <w:pPr>
        <w:ind w:left="720" w:hanging="360"/>
      </w:pPr>
      <w:rPr>
        <w:rFonts w:ascii="Georgia" w:eastAsia="Times" w:hAnsi="Georgia"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9F93663"/>
    <w:multiLevelType w:val="hybridMultilevel"/>
    <w:tmpl w:val="8B584CF0"/>
    <w:lvl w:ilvl="0" w:tplc="6A5CE8AA">
      <w:start w:val="5"/>
      <w:numFmt w:val="bullet"/>
      <w:lvlText w:val="•"/>
      <w:lvlJc w:val="left"/>
      <w:pPr>
        <w:ind w:left="360" w:hanging="360"/>
      </w:pPr>
      <w:rPr>
        <w:rFonts w:ascii="Georgia" w:eastAsia="Times" w:hAnsi="Georgia" w:cs="Times New Roman"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3A981254"/>
    <w:multiLevelType w:val="hybridMultilevel"/>
    <w:tmpl w:val="CA76A35C"/>
    <w:lvl w:ilvl="0" w:tplc="6A5CE8AA">
      <w:start w:val="5"/>
      <w:numFmt w:val="bullet"/>
      <w:lvlText w:val="•"/>
      <w:lvlJc w:val="left"/>
      <w:pPr>
        <w:tabs>
          <w:tab w:val="num" w:pos="660"/>
        </w:tabs>
        <w:ind w:left="660" w:hanging="360"/>
      </w:pPr>
      <w:rPr>
        <w:rFonts w:ascii="Georgia" w:eastAsia="Times" w:hAnsi="Georgia" w:cs="Times New Roman" w:hint="default"/>
        <w:color w:val="auto"/>
        <w:sz w:val="22"/>
        <w:szCs w:val="22"/>
      </w:rPr>
    </w:lvl>
    <w:lvl w:ilvl="1" w:tplc="04090003">
      <w:start w:val="1"/>
      <w:numFmt w:val="bullet"/>
      <w:lvlText w:val="o"/>
      <w:lvlJc w:val="left"/>
      <w:pPr>
        <w:tabs>
          <w:tab w:val="num" w:pos="1380"/>
        </w:tabs>
        <w:ind w:left="1380" w:hanging="360"/>
      </w:pPr>
      <w:rPr>
        <w:rFonts w:ascii="Courier New" w:hAnsi="Courier New" w:cs="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135" w15:restartNumberingAfterBreak="0">
    <w:nsid w:val="3B270A1D"/>
    <w:multiLevelType w:val="hybridMultilevel"/>
    <w:tmpl w:val="75DE1F9A"/>
    <w:lvl w:ilvl="0" w:tplc="6A5CE8AA">
      <w:start w:val="5"/>
      <w:numFmt w:val="bullet"/>
      <w:lvlText w:val="•"/>
      <w:lvlJc w:val="left"/>
      <w:pPr>
        <w:ind w:left="720" w:hanging="360"/>
      </w:pPr>
      <w:rPr>
        <w:rFonts w:ascii="Georgia" w:eastAsia="Times" w:hAnsi="Georgia" w:cs="Times New Roman"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B625662"/>
    <w:multiLevelType w:val="hybridMultilevel"/>
    <w:tmpl w:val="58D41DF2"/>
    <w:lvl w:ilvl="0" w:tplc="AA26DFBE">
      <w:numFmt w:val="bullet"/>
      <w:lvlText w:val="-"/>
      <w:lvlJc w:val="left"/>
      <w:pPr>
        <w:ind w:left="1740" w:hanging="360"/>
      </w:pPr>
      <w:rPr>
        <w:rFonts w:ascii="Times New Roman" w:eastAsia="Times New Roman" w:hAnsi="Times New Roman" w:cs="Times New Roman"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37" w15:restartNumberingAfterBreak="0">
    <w:nsid w:val="3BEA467B"/>
    <w:multiLevelType w:val="hybridMultilevel"/>
    <w:tmpl w:val="1FF43866"/>
    <w:lvl w:ilvl="0" w:tplc="6A5CE8AA">
      <w:start w:val="5"/>
      <w:numFmt w:val="bullet"/>
      <w:lvlText w:val="•"/>
      <w:lvlJc w:val="left"/>
      <w:pPr>
        <w:ind w:left="720" w:hanging="360"/>
      </w:pPr>
      <w:rPr>
        <w:rFonts w:ascii="Georgia" w:eastAsia="Times" w:hAnsi="Georgia" w:cs="Times New Roman"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C281AEB"/>
    <w:multiLevelType w:val="multilevel"/>
    <w:tmpl w:val="C58069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b/>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C890E7C"/>
    <w:multiLevelType w:val="hybridMultilevel"/>
    <w:tmpl w:val="D4C63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CF96C89"/>
    <w:multiLevelType w:val="hybridMultilevel"/>
    <w:tmpl w:val="A838DB10"/>
    <w:lvl w:ilvl="0" w:tplc="0409000F">
      <w:numFmt w:val="bullet"/>
      <w:lvlText w:val="-"/>
      <w:lvlJc w:val="left"/>
      <w:pPr>
        <w:ind w:left="720" w:hanging="360"/>
      </w:pPr>
      <w:rPr>
        <w:rFonts w:ascii="Arial Narrow" w:eastAsia="Calibri" w:hAnsi="Arial Narrow" w:cs="Times New Roman" w:hint="default"/>
      </w:rPr>
    </w:lvl>
    <w:lvl w:ilvl="1" w:tplc="0409000F">
      <w:numFmt w:val="bullet"/>
      <w:lvlText w:val="-"/>
      <w:lvlJc w:val="left"/>
      <w:pPr>
        <w:ind w:left="1440" w:hanging="360"/>
      </w:pPr>
      <w:rPr>
        <w:rFonts w:ascii="Arial Narrow" w:eastAsia="Calibri"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D716321"/>
    <w:multiLevelType w:val="hybridMultilevel"/>
    <w:tmpl w:val="720242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3D7D1B21"/>
    <w:multiLevelType w:val="multilevel"/>
    <w:tmpl w:val="EC6C9AF6"/>
    <w:lvl w:ilvl="0">
      <w:start w:val="5"/>
      <w:numFmt w:val="bullet"/>
      <w:lvlText w:val="•"/>
      <w:lvlJc w:val="left"/>
      <w:pPr>
        <w:tabs>
          <w:tab w:val="num" w:pos="720"/>
        </w:tabs>
        <w:ind w:left="720" w:hanging="360"/>
      </w:pPr>
      <w:rPr>
        <w:rFonts w:ascii="Georgia" w:eastAsia="Times" w:hAnsi="Georgia" w:cs="Times New Roman"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D9FFFA5"/>
    <w:multiLevelType w:val="hybridMultilevel"/>
    <w:tmpl w:val="8258F720"/>
    <w:lvl w:ilvl="0" w:tplc="22CAFFC0">
      <w:start w:val="1"/>
      <w:numFmt w:val="bullet"/>
      <w:lvlText w:val=""/>
      <w:lvlJc w:val="left"/>
      <w:pPr>
        <w:ind w:left="720" w:hanging="360"/>
      </w:pPr>
      <w:rPr>
        <w:rFonts w:ascii="Symbol" w:hAnsi="Symbol" w:hint="default"/>
      </w:rPr>
    </w:lvl>
    <w:lvl w:ilvl="1" w:tplc="2F726FD0">
      <w:start w:val="1"/>
      <w:numFmt w:val="bullet"/>
      <w:lvlText w:val="o"/>
      <w:lvlJc w:val="left"/>
      <w:pPr>
        <w:ind w:left="1440" w:hanging="360"/>
      </w:pPr>
      <w:rPr>
        <w:rFonts w:ascii="Courier New" w:hAnsi="Courier New" w:cs="Times New Roman" w:hint="default"/>
      </w:rPr>
    </w:lvl>
    <w:lvl w:ilvl="2" w:tplc="E4D67606">
      <w:start w:val="1"/>
      <w:numFmt w:val="bullet"/>
      <w:lvlText w:val=""/>
      <w:lvlJc w:val="left"/>
      <w:pPr>
        <w:ind w:left="2160" w:hanging="360"/>
      </w:pPr>
      <w:rPr>
        <w:rFonts w:ascii="Wingdings" w:hAnsi="Wingdings" w:hint="default"/>
      </w:rPr>
    </w:lvl>
    <w:lvl w:ilvl="3" w:tplc="31AC12B4">
      <w:start w:val="1"/>
      <w:numFmt w:val="bullet"/>
      <w:lvlText w:val=""/>
      <w:lvlJc w:val="left"/>
      <w:pPr>
        <w:ind w:left="2880" w:hanging="360"/>
      </w:pPr>
      <w:rPr>
        <w:rFonts w:ascii="Symbol" w:hAnsi="Symbol" w:hint="default"/>
      </w:rPr>
    </w:lvl>
    <w:lvl w:ilvl="4" w:tplc="FF643B18">
      <w:start w:val="1"/>
      <w:numFmt w:val="bullet"/>
      <w:lvlText w:val="o"/>
      <w:lvlJc w:val="left"/>
      <w:pPr>
        <w:ind w:left="3600" w:hanging="360"/>
      </w:pPr>
      <w:rPr>
        <w:rFonts w:ascii="Courier New" w:hAnsi="Courier New" w:cs="Times New Roman" w:hint="default"/>
      </w:rPr>
    </w:lvl>
    <w:lvl w:ilvl="5" w:tplc="7EB21450">
      <w:start w:val="1"/>
      <w:numFmt w:val="bullet"/>
      <w:lvlText w:val=""/>
      <w:lvlJc w:val="left"/>
      <w:pPr>
        <w:ind w:left="4320" w:hanging="360"/>
      </w:pPr>
      <w:rPr>
        <w:rFonts w:ascii="Wingdings" w:hAnsi="Wingdings" w:hint="default"/>
      </w:rPr>
    </w:lvl>
    <w:lvl w:ilvl="6" w:tplc="C60E831E">
      <w:start w:val="1"/>
      <w:numFmt w:val="bullet"/>
      <w:lvlText w:val=""/>
      <w:lvlJc w:val="left"/>
      <w:pPr>
        <w:ind w:left="5040" w:hanging="360"/>
      </w:pPr>
      <w:rPr>
        <w:rFonts w:ascii="Symbol" w:hAnsi="Symbol" w:hint="default"/>
      </w:rPr>
    </w:lvl>
    <w:lvl w:ilvl="7" w:tplc="A736496A">
      <w:start w:val="1"/>
      <w:numFmt w:val="bullet"/>
      <w:lvlText w:val="o"/>
      <w:lvlJc w:val="left"/>
      <w:pPr>
        <w:ind w:left="5760" w:hanging="360"/>
      </w:pPr>
      <w:rPr>
        <w:rFonts w:ascii="Courier New" w:hAnsi="Courier New" w:cs="Times New Roman" w:hint="default"/>
      </w:rPr>
    </w:lvl>
    <w:lvl w:ilvl="8" w:tplc="DB26C74A">
      <w:start w:val="1"/>
      <w:numFmt w:val="bullet"/>
      <w:lvlText w:val=""/>
      <w:lvlJc w:val="left"/>
      <w:pPr>
        <w:ind w:left="6480" w:hanging="360"/>
      </w:pPr>
      <w:rPr>
        <w:rFonts w:ascii="Wingdings" w:hAnsi="Wingdings" w:hint="default"/>
      </w:rPr>
    </w:lvl>
  </w:abstractNum>
  <w:abstractNum w:abstractNumId="144" w15:restartNumberingAfterBreak="0">
    <w:nsid w:val="3DB172E4"/>
    <w:multiLevelType w:val="hybridMultilevel"/>
    <w:tmpl w:val="061487B6"/>
    <w:lvl w:ilvl="0" w:tplc="66EE158C">
      <w:numFmt w:val="bullet"/>
      <w:lvlText w:val="•"/>
      <w:lvlJc w:val="left"/>
      <w:pPr>
        <w:ind w:left="360" w:hanging="360"/>
      </w:pPr>
      <w:rPr>
        <w:rFonts w:ascii="Arial Narrow" w:eastAsia="Times New Roman" w:hAnsi="Arial Narrow"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3DDA1DD3"/>
    <w:multiLevelType w:val="hybridMultilevel"/>
    <w:tmpl w:val="E1E6B1E0"/>
    <w:lvl w:ilvl="0" w:tplc="BA722EEA">
      <w:start w:val="1"/>
      <w:numFmt w:val="bullet"/>
      <w:lvlText w:val="•"/>
      <w:lvlJc w:val="left"/>
      <w:pPr>
        <w:ind w:left="900" w:hanging="360"/>
      </w:pPr>
      <w:rPr>
        <w:rFonts w:hint="default"/>
      </w:rPr>
    </w:lvl>
    <w:lvl w:ilvl="1" w:tplc="BA722EEA">
      <w:start w:val="1"/>
      <w:numFmt w:val="bullet"/>
      <w:lvlText w:val="•"/>
      <w:lvlJc w:val="left"/>
      <w:pPr>
        <w:ind w:left="1620" w:hanging="360"/>
      </w:pPr>
      <w:rPr>
        <w:rFonts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6" w15:restartNumberingAfterBreak="0">
    <w:nsid w:val="40AC4D4E"/>
    <w:multiLevelType w:val="hybridMultilevel"/>
    <w:tmpl w:val="11B0DC6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tabs>
          <w:tab w:val="num" w:pos="2160"/>
        </w:tabs>
        <w:ind w:left="2160" w:hanging="360"/>
      </w:pPr>
      <w:rPr>
        <w:rFonts w:ascii="Symbol" w:hAnsi="Symbol"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40F12A73"/>
    <w:multiLevelType w:val="hybridMultilevel"/>
    <w:tmpl w:val="7B2A7F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41146041"/>
    <w:multiLevelType w:val="hybridMultilevel"/>
    <w:tmpl w:val="EA347334"/>
    <w:lvl w:ilvl="0" w:tplc="6A5CE8AA">
      <w:start w:val="5"/>
      <w:numFmt w:val="bullet"/>
      <w:lvlText w:val="•"/>
      <w:lvlJc w:val="left"/>
      <w:pPr>
        <w:ind w:left="720" w:hanging="360"/>
      </w:pPr>
      <w:rPr>
        <w:rFonts w:ascii="Georgia" w:eastAsia="Times" w:hAnsi="Georgia"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11E4F33"/>
    <w:multiLevelType w:val="hybridMultilevel"/>
    <w:tmpl w:val="5E92659E"/>
    <w:lvl w:ilvl="0" w:tplc="6A5CE8AA">
      <w:start w:val="5"/>
      <w:numFmt w:val="bullet"/>
      <w:lvlText w:val="•"/>
      <w:lvlJc w:val="left"/>
      <w:pPr>
        <w:ind w:left="360" w:hanging="360"/>
      </w:pPr>
      <w:rPr>
        <w:rFonts w:ascii="Georgia" w:eastAsia="Times" w:hAnsi="Georgia" w:cs="Times New Roman" w:hint="default"/>
        <w:sz w:val="22"/>
        <w:szCs w:val="22"/>
      </w:rPr>
    </w:lvl>
    <w:lvl w:ilvl="1" w:tplc="0409000F">
      <w:numFmt w:val="bullet"/>
      <w:lvlText w:val="-"/>
      <w:lvlJc w:val="left"/>
      <w:pPr>
        <w:ind w:left="1080" w:hanging="360"/>
      </w:pPr>
      <w:rPr>
        <w:rFonts w:ascii="Arial Narrow" w:eastAsia="Calibri" w:hAnsi="Arial Narrow" w:cs="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416D3BFC"/>
    <w:multiLevelType w:val="hybridMultilevel"/>
    <w:tmpl w:val="E6223642"/>
    <w:lvl w:ilvl="0" w:tplc="AA26DFBE">
      <w:numFmt w:val="bullet"/>
      <w:lvlText w:val="-"/>
      <w:lvlJc w:val="left"/>
      <w:pPr>
        <w:tabs>
          <w:tab w:val="num" w:pos="1080"/>
        </w:tabs>
        <w:ind w:left="1080" w:hanging="360"/>
      </w:pPr>
      <w:rPr>
        <w:rFonts w:ascii="Times New Roman" w:eastAsia="Times New Roman" w:hAnsi="Times New Roman"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AA26DFBE">
      <w:numFmt w:val="bullet"/>
      <w:lvlText w:val="-"/>
      <w:lvlJc w:val="left"/>
      <w:pPr>
        <w:tabs>
          <w:tab w:val="num" w:pos="2520"/>
        </w:tabs>
        <w:ind w:left="2520" w:hanging="360"/>
      </w:pPr>
      <w:rPr>
        <w:rFonts w:ascii="Times New Roman" w:eastAsia="Times New Roman" w:hAnsi="Times New Roman" w:cs="Times New Roman" w:hint="default"/>
      </w:rPr>
    </w:lvl>
    <w:lvl w:ilvl="3" w:tplc="8B52612C">
      <w:start w:val="1"/>
      <w:numFmt w:val="bullet"/>
      <w:lvlText w:val=""/>
      <w:lvlJc w:val="left"/>
      <w:pPr>
        <w:tabs>
          <w:tab w:val="num" w:pos="3240"/>
        </w:tabs>
        <w:ind w:left="3240" w:hanging="360"/>
      </w:pPr>
      <w:rPr>
        <w:rFonts w:ascii="Symbol" w:hAnsi="Symbol" w:hint="default"/>
        <w:color w:val="auto"/>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1" w15:restartNumberingAfterBreak="0">
    <w:nsid w:val="424B6711"/>
    <w:multiLevelType w:val="hybridMultilevel"/>
    <w:tmpl w:val="36B62B84"/>
    <w:lvl w:ilvl="0" w:tplc="AA26DFBE">
      <w:numFmt w:val="bullet"/>
      <w:lvlText w:val="-"/>
      <w:lvlJc w:val="left"/>
      <w:pPr>
        <w:ind w:left="720" w:hanging="360"/>
      </w:pPr>
      <w:rPr>
        <w:rFonts w:ascii="Times New Roman" w:eastAsia="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AA26DFBE">
      <w:numFmt w:val="bullet"/>
      <w:lvlText w:val="-"/>
      <w:lvlJc w:val="left"/>
      <w:pPr>
        <w:ind w:left="2160" w:hanging="360"/>
      </w:pPr>
      <w:rPr>
        <w:rFonts w:ascii="Times New Roman" w:eastAsia="Times New Roman" w:hAnsi="Times New Roman" w:cs="Times New Roman" w:hint="default"/>
        <w:b/>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2" w15:restartNumberingAfterBreak="0">
    <w:nsid w:val="42A90D4A"/>
    <w:multiLevelType w:val="hybridMultilevel"/>
    <w:tmpl w:val="DB8C1064"/>
    <w:lvl w:ilvl="0" w:tplc="88106DA6">
      <w:numFmt w:val="bullet"/>
      <w:lvlText w:val="-"/>
      <w:lvlJc w:val="left"/>
      <w:pPr>
        <w:tabs>
          <w:tab w:val="num" w:pos="720"/>
        </w:tabs>
        <w:ind w:left="720" w:hanging="360"/>
      </w:pPr>
      <w:rPr>
        <w:rFonts w:ascii="Times New Roman" w:eastAsia="Times New Roman" w:hAnsi="Times New Roman" w:cs="Times New Roman" w:hint="default"/>
      </w:rPr>
    </w:lvl>
    <w:lvl w:ilvl="1" w:tplc="04090003">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434B5570"/>
    <w:multiLevelType w:val="hybridMultilevel"/>
    <w:tmpl w:val="E00852E6"/>
    <w:lvl w:ilvl="0" w:tplc="AA26DFBE">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3F60535"/>
    <w:multiLevelType w:val="hybridMultilevel"/>
    <w:tmpl w:val="F7344F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44104B53"/>
    <w:multiLevelType w:val="hybridMultilevel"/>
    <w:tmpl w:val="C8782400"/>
    <w:lvl w:ilvl="0" w:tplc="6A5CE8AA">
      <w:start w:val="5"/>
      <w:numFmt w:val="bullet"/>
      <w:lvlText w:val="•"/>
      <w:lvlJc w:val="left"/>
      <w:pPr>
        <w:ind w:left="720" w:hanging="360"/>
      </w:pPr>
      <w:rPr>
        <w:rFonts w:ascii="Georgia" w:eastAsia="Times" w:hAnsi="Georgia" w:cs="Times New Roman"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5AE6FFB"/>
    <w:multiLevelType w:val="hybridMultilevel"/>
    <w:tmpl w:val="7F74EC26"/>
    <w:lvl w:ilvl="0" w:tplc="6A5CE8AA">
      <w:start w:val="5"/>
      <w:numFmt w:val="bullet"/>
      <w:lvlText w:val="•"/>
      <w:lvlJc w:val="left"/>
      <w:pPr>
        <w:tabs>
          <w:tab w:val="num" w:pos="1440"/>
        </w:tabs>
        <w:ind w:left="1440" w:hanging="360"/>
      </w:pPr>
      <w:rPr>
        <w:rFonts w:ascii="Georgia" w:eastAsia="Times" w:hAnsi="Georgia" w:cs="Times New Roman"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45B16992"/>
    <w:multiLevelType w:val="hybridMultilevel"/>
    <w:tmpl w:val="8BCA4A0C"/>
    <w:lvl w:ilvl="0" w:tplc="6A5CE8AA">
      <w:start w:val="5"/>
      <w:numFmt w:val="bullet"/>
      <w:lvlText w:val="•"/>
      <w:lvlJc w:val="left"/>
      <w:pPr>
        <w:ind w:left="720" w:hanging="360"/>
      </w:pPr>
      <w:rPr>
        <w:rFonts w:ascii="Georgia" w:eastAsia="Times" w:hAnsi="Georgia" w:cs="Times New Roman"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5B9063C"/>
    <w:multiLevelType w:val="hybridMultilevel"/>
    <w:tmpl w:val="B0DEB518"/>
    <w:lvl w:ilvl="0" w:tplc="6A5CE8AA">
      <w:start w:val="5"/>
      <w:numFmt w:val="bullet"/>
      <w:lvlText w:val="•"/>
      <w:lvlJc w:val="left"/>
      <w:pPr>
        <w:ind w:left="1080" w:hanging="360"/>
      </w:pPr>
      <w:rPr>
        <w:rFonts w:ascii="Georgia" w:eastAsia="Times" w:hAnsi="Georgia" w:cs="Times New Roman"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15:restartNumberingAfterBreak="0">
    <w:nsid w:val="45CF64D9"/>
    <w:multiLevelType w:val="hybridMultilevel"/>
    <w:tmpl w:val="4F6A03EC"/>
    <w:lvl w:ilvl="0" w:tplc="6A5CE8AA">
      <w:start w:val="5"/>
      <w:numFmt w:val="bullet"/>
      <w:lvlText w:val="•"/>
      <w:lvlJc w:val="left"/>
      <w:pPr>
        <w:ind w:left="1080" w:hanging="360"/>
      </w:pPr>
      <w:rPr>
        <w:rFonts w:ascii="Georgia" w:eastAsia="Times" w:hAnsi="Georgia" w:cs="Times New Roman" w:hint="default"/>
        <w:color w:val="auto"/>
        <w:sz w:val="22"/>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15:restartNumberingAfterBreak="0">
    <w:nsid w:val="46114A7D"/>
    <w:multiLevelType w:val="hybridMultilevel"/>
    <w:tmpl w:val="B7501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461609DB"/>
    <w:multiLevelType w:val="hybridMultilevel"/>
    <w:tmpl w:val="89D65C6E"/>
    <w:lvl w:ilvl="0" w:tplc="6A5CE8AA">
      <w:start w:val="5"/>
      <w:numFmt w:val="bullet"/>
      <w:lvlText w:val="•"/>
      <w:lvlJc w:val="left"/>
      <w:pPr>
        <w:tabs>
          <w:tab w:val="num" w:pos="720"/>
        </w:tabs>
        <w:ind w:left="720" w:hanging="360"/>
      </w:pPr>
      <w:rPr>
        <w:rFonts w:ascii="Georgia" w:eastAsia="Times" w:hAnsi="Georgia" w:cs="Times New Roman" w:hint="default"/>
        <w:color w:val="auto"/>
        <w:sz w:val="22"/>
        <w:szCs w:val="22"/>
      </w:rPr>
    </w:lvl>
    <w:lvl w:ilvl="1" w:tplc="0ABC4C86" w:tentative="1">
      <w:start w:val="1"/>
      <w:numFmt w:val="bullet"/>
      <w:lvlText w:val="o"/>
      <w:lvlJc w:val="left"/>
      <w:pPr>
        <w:tabs>
          <w:tab w:val="num" w:pos="1440"/>
        </w:tabs>
        <w:ind w:left="1440" w:hanging="360"/>
      </w:pPr>
      <w:rPr>
        <w:rFonts w:ascii="Courier New" w:hAnsi="Courier New" w:cs="Courier New" w:hint="default"/>
      </w:rPr>
    </w:lvl>
    <w:lvl w:ilvl="2" w:tplc="0C94E620" w:tentative="1">
      <w:start w:val="1"/>
      <w:numFmt w:val="bullet"/>
      <w:lvlText w:val=""/>
      <w:lvlJc w:val="left"/>
      <w:pPr>
        <w:tabs>
          <w:tab w:val="num" w:pos="2160"/>
        </w:tabs>
        <w:ind w:left="2160" w:hanging="360"/>
      </w:pPr>
      <w:rPr>
        <w:rFonts w:ascii="Wingdings" w:hAnsi="Wingdings" w:hint="default"/>
      </w:rPr>
    </w:lvl>
    <w:lvl w:ilvl="3" w:tplc="0D4C764E" w:tentative="1">
      <w:start w:val="1"/>
      <w:numFmt w:val="bullet"/>
      <w:lvlText w:val=""/>
      <w:lvlJc w:val="left"/>
      <w:pPr>
        <w:tabs>
          <w:tab w:val="num" w:pos="2880"/>
        </w:tabs>
        <w:ind w:left="2880" w:hanging="360"/>
      </w:pPr>
      <w:rPr>
        <w:rFonts w:ascii="Symbol" w:hAnsi="Symbol" w:hint="default"/>
      </w:rPr>
    </w:lvl>
    <w:lvl w:ilvl="4" w:tplc="08B0C65E" w:tentative="1">
      <w:start w:val="1"/>
      <w:numFmt w:val="bullet"/>
      <w:lvlText w:val="o"/>
      <w:lvlJc w:val="left"/>
      <w:pPr>
        <w:tabs>
          <w:tab w:val="num" w:pos="3600"/>
        </w:tabs>
        <w:ind w:left="3600" w:hanging="360"/>
      </w:pPr>
      <w:rPr>
        <w:rFonts w:ascii="Courier New" w:hAnsi="Courier New" w:cs="Courier New" w:hint="default"/>
      </w:rPr>
    </w:lvl>
    <w:lvl w:ilvl="5" w:tplc="78D2A1BA" w:tentative="1">
      <w:start w:val="1"/>
      <w:numFmt w:val="bullet"/>
      <w:lvlText w:val=""/>
      <w:lvlJc w:val="left"/>
      <w:pPr>
        <w:tabs>
          <w:tab w:val="num" w:pos="4320"/>
        </w:tabs>
        <w:ind w:left="4320" w:hanging="360"/>
      </w:pPr>
      <w:rPr>
        <w:rFonts w:ascii="Wingdings" w:hAnsi="Wingdings" w:hint="default"/>
      </w:rPr>
    </w:lvl>
    <w:lvl w:ilvl="6" w:tplc="DA86E70A" w:tentative="1">
      <w:start w:val="1"/>
      <w:numFmt w:val="bullet"/>
      <w:lvlText w:val=""/>
      <w:lvlJc w:val="left"/>
      <w:pPr>
        <w:tabs>
          <w:tab w:val="num" w:pos="5040"/>
        </w:tabs>
        <w:ind w:left="5040" w:hanging="360"/>
      </w:pPr>
      <w:rPr>
        <w:rFonts w:ascii="Symbol" w:hAnsi="Symbol" w:hint="default"/>
      </w:rPr>
    </w:lvl>
    <w:lvl w:ilvl="7" w:tplc="3014E894" w:tentative="1">
      <w:start w:val="1"/>
      <w:numFmt w:val="bullet"/>
      <w:lvlText w:val="o"/>
      <w:lvlJc w:val="left"/>
      <w:pPr>
        <w:tabs>
          <w:tab w:val="num" w:pos="5760"/>
        </w:tabs>
        <w:ind w:left="5760" w:hanging="360"/>
      </w:pPr>
      <w:rPr>
        <w:rFonts w:ascii="Courier New" w:hAnsi="Courier New" w:cs="Courier New" w:hint="default"/>
      </w:rPr>
    </w:lvl>
    <w:lvl w:ilvl="8" w:tplc="351E1F3E"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4728124F"/>
    <w:multiLevelType w:val="hybridMultilevel"/>
    <w:tmpl w:val="1FD46A92"/>
    <w:lvl w:ilvl="0" w:tplc="0C64D85E">
      <w:start w:val="5"/>
      <w:numFmt w:val="bullet"/>
      <w:lvlText w:val="•"/>
      <w:lvlJc w:val="left"/>
      <w:pPr>
        <w:ind w:left="1440" w:hanging="360"/>
      </w:pPr>
      <w:rPr>
        <w:rFonts w:ascii="Georgia" w:eastAsia="Times" w:hAnsi="Georgi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3" w15:restartNumberingAfterBreak="0">
    <w:nsid w:val="47670AFB"/>
    <w:multiLevelType w:val="singleLevel"/>
    <w:tmpl w:val="0409000F"/>
    <w:lvl w:ilvl="0">
      <w:numFmt w:val="bullet"/>
      <w:lvlText w:val="-"/>
      <w:lvlJc w:val="left"/>
      <w:pPr>
        <w:ind w:left="1380" w:hanging="360"/>
      </w:pPr>
      <w:rPr>
        <w:rFonts w:ascii="Arial Narrow" w:eastAsia="Calibri" w:hAnsi="Arial Narrow" w:cs="Times New Roman" w:hint="default"/>
      </w:rPr>
    </w:lvl>
  </w:abstractNum>
  <w:abstractNum w:abstractNumId="164" w15:restartNumberingAfterBreak="0">
    <w:nsid w:val="48290FED"/>
    <w:multiLevelType w:val="hybridMultilevel"/>
    <w:tmpl w:val="33F24484"/>
    <w:lvl w:ilvl="0" w:tplc="04090001">
      <w:start w:val="1"/>
      <w:numFmt w:val="bullet"/>
      <w:lvlText w:val=""/>
      <w:lvlJc w:val="left"/>
      <w:pPr>
        <w:tabs>
          <w:tab w:val="num" w:pos="660"/>
        </w:tabs>
        <w:ind w:left="660" w:hanging="360"/>
      </w:pPr>
      <w:rPr>
        <w:rFonts w:ascii="Symbol" w:hAnsi="Symbol" w:hint="default"/>
      </w:rPr>
    </w:lvl>
    <w:lvl w:ilvl="1" w:tplc="6A5CE8AA">
      <w:start w:val="5"/>
      <w:numFmt w:val="bullet"/>
      <w:lvlText w:val="•"/>
      <w:lvlJc w:val="left"/>
      <w:pPr>
        <w:tabs>
          <w:tab w:val="num" w:pos="1380"/>
        </w:tabs>
        <w:ind w:left="1380" w:hanging="360"/>
      </w:pPr>
      <w:rPr>
        <w:rFonts w:ascii="Georgia" w:eastAsia="Times" w:hAnsi="Georgia" w:cs="Times New Roman" w:hint="default"/>
        <w:sz w:val="22"/>
        <w:szCs w:val="22"/>
      </w:rPr>
    </w:lvl>
    <w:lvl w:ilvl="2" w:tplc="04090005">
      <w:start w:val="1"/>
      <w:numFmt w:val="bullet"/>
      <w:lvlText w:val=""/>
      <w:lvlJc w:val="left"/>
      <w:pPr>
        <w:tabs>
          <w:tab w:val="num" w:pos="2100"/>
        </w:tabs>
        <w:ind w:left="2100" w:hanging="360"/>
      </w:pPr>
      <w:rPr>
        <w:rFonts w:ascii="Wingdings" w:hAnsi="Wingdings" w:hint="default"/>
      </w:rPr>
    </w:lvl>
    <w:lvl w:ilvl="3" w:tplc="8B52612C">
      <w:start w:val="1"/>
      <w:numFmt w:val="bullet"/>
      <w:lvlText w:val=""/>
      <w:lvlJc w:val="left"/>
      <w:pPr>
        <w:tabs>
          <w:tab w:val="num" w:pos="2820"/>
        </w:tabs>
        <w:ind w:left="2820" w:hanging="360"/>
      </w:pPr>
      <w:rPr>
        <w:rFonts w:ascii="Symbol" w:hAnsi="Symbol" w:hint="default"/>
        <w:color w:val="auto"/>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165" w15:restartNumberingAfterBreak="0">
    <w:nsid w:val="48494C0A"/>
    <w:multiLevelType w:val="hybridMultilevel"/>
    <w:tmpl w:val="7A406D62"/>
    <w:lvl w:ilvl="0" w:tplc="04090001">
      <w:start w:val="1"/>
      <w:numFmt w:val="bullet"/>
      <w:lvlText w:val=""/>
      <w:lvlJc w:val="left"/>
      <w:pPr>
        <w:ind w:left="1539" w:hanging="360"/>
      </w:pPr>
      <w:rPr>
        <w:rFonts w:ascii="Symbol" w:hAnsi="Symbol" w:hint="default"/>
      </w:rPr>
    </w:lvl>
    <w:lvl w:ilvl="1" w:tplc="04090003">
      <w:start w:val="1"/>
      <w:numFmt w:val="bullet"/>
      <w:lvlText w:val="o"/>
      <w:lvlJc w:val="left"/>
      <w:pPr>
        <w:ind w:left="2259" w:hanging="360"/>
      </w:pPr>
      <w:rPr>
        <w:rFonts w:ascii="Courier New" w:hAnsi="Courier New" w:cs="Courier New" w:hint="default"/>
      </w:rPr>
    </w:lvl>
    <w:lvl w:ilvl="2" w:tplc="04090005">
      <w:start w:val="1"/>
      <w:numFmt w:val="bullet"/>
      <w:lvlText w:val=""/>
      <w:lvlJc w:val="left"/>
      <w:pPr>
        <w:ind w:left="2979" w:hanging="360"/>
      </w:pPr>
      <w:rPr>
        <w:rFonts w:ascii="Wingdings" w:hAnsi="Wingdings" w:hint="default"/>
      </w:rPr>
    </w:lvl>
    <w:lvl w:ilvl="3" w:tplc="04090001">
      <w:start w:val="1"/>
      <w:numFmt w:val="bullet"/>
      <w:lvlText w:val=""/>
      <w:lvlJc w:val="left"/>
      <w:pPr>
        <w:ind w:left="3699" w:hanging="360"/>
      </w:pPr>
      <w:rPr>
        <w:rFonts w:ascii="Symbol" w:hAnsi="Symbol" w:hint="default"/>
      </w:rPr>
    </w:lvl>
    <w:lvl w:ilvl="4" w:tplc="04090003">
      <w:start w:val="1"/>
      <w:numFmt w:val="bullet"/>
      <w:lvlText w:val="o"/>
      <w:lvlJc w:val="left"/>
      <w:pPr>
        <w:ind w:left="4419" w:hanging="360"/>
      </w:pPr>
      <w:rPr>
        <w:rFonts w:ascii="Courier New" w:hAnsi="Courier New" w:cs="Courier New" w:hint="default"/>
      </w:rPr>
    </w:lvl>
    <w:lvl w:ilvl="5" w:tplc="04090005">
      <w:start w:val="1"/>
      <w:numFmt w:val="bullet"/>
      <w:lvlText w:val=""/>
      <w:lvlJc w:val="left"/>
      <w:pPr>
        <w:ind w:left="5139" w:hanging="360"/>
      </w:pPr>
      <w:rPr>
        <w:rFonts w:ascii="Wingdings" w:hAnsi="Wingdings" w:hint="default"/>
      </w:rPr>
    </w:lvl>
    <w:lvl w:ilvl="6" w:tplc="04090001">
      <w:start w:val="1"/>
      <w:numFmt w:val="bullet"/>
      <w:lvlText w:val=""/>
      <w:lvlJc w:val="left"/>
      <w:pPr>
        <w:ind w:left="5859" w:hanging="360"/>
      </w:pPr>
      <w:rPr>
        <w:rFonts w:ascii="Symbol" w:hAnsi="Symbol" w:hint="default"/>
      </w:rPr>
    </w:lvl>
    <w:lvl w:ilvl="7" w:tplc="04090003">
      <w:start w:val="1"/>
      <w:numFmt w:val="bullet"/>
      <w:lvlText w:val="o"/>
      <w:lvlJc w:val="left"/>
      <w:pPr>
        <w:ind w:left="6579" w:hanging="360"/>
      </w:pPr>
      <w:rPr>
        <w:rFonts w:ascii="Courier New" w:hAnsi="Courier New" w:cs="Courier New" w:hint="default"/>
      </w:rPr>
    </w:lvl>
    <w:lvl w:ilvl="8" w:tplc="04090005">
      <w:start w:val="1"/>
      <w:numFmt w:val="bullet"/>
      <w:lvlText w:val=""/>
      <w:lvlJc w:val="left"/>
      <w:pPr>
        <w:ind w:left="7299" w:hanging="360"/>
      </w:pPr>
      <w:rPr>
        <w:rFonts w:ascii="Wingdings" w:hAnsi="Wingdings" w:hint="default"/>
      </w:rPr>
    </w:lvl>
  </w:abstractNum>
  <w:abstractNum w:abstractNumId="166" w15:restartNumberingAfterBreak="0">
    <w:nsid w:val="488963C7"/>
    <w:multiLevelType w:val="hybridMultilevel"/>
    <w:tmpl w:val="31E0A6B2"/>
    <w:lvl w:ilvl="0" w:tplc="16CC082C">
      <w:numFmt w:val="bullet"/>
      <w:lvlText w:val="•"/>
      <w:lvlJc w:val="left"/>
      <w:pPr>
        <w:tabs>
          <w:tab w:val="num" w:pos="720"/>
        </w:tabs>
        <w:ind w:left="720" w:hanging="360"/>
      </w:pPr>
      <w:rPr>
        <w:rFonts w:ascii="Arial Narrow" w:eastAsia="Times New Roman" w:hAnsi="Arial Narrow" w:cs="Times New Roman" w:hint="default"/>
      </w:rPr>
    </w:lvl>
    <w:lvl w:ilvl="1" w:tplc="AA26DFBE">
      <w:numFmt w:val="bullet"/>
      <w:lvlText w:val="-"/>
      <w:lvlJc w:val="left"/>
      <w:pPr>
        <w:tabs>
          <w:tab w:val="num" w:pos="1440"/>
        </w:tabs>
        <w:ind w:left="1440" w:hanging="360"/>
      </w:pPr>
      <w:rPr>
        <w:rFonts w:ascii="Times New Roman" w:eastAsia="Times New Roman" w:hAnsi="Times New Roman" w:cs="Times New Roman" w:hint="default"/>
        <w:b/>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7" w15:restartNumberingAfterBreak="0">
    <w:nsid w:val="493F2BA7"/>
    <w:multiLevelType w:val="hybridMultilevel"/>
    <w:tmpl w:val="C55CDD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93F2BF9"/>
    <w:multiLevelType w:val="hybridMultilevel"/>
    <w:tmpl w:val="55BA40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9" w15:restartNumberingAfterBreak="0">
    <w:nsid w:val="49921C5B"/>
    <w:multiLevelType w:val="hybridMultilevel"/>
    <w:tmpl w:val="2CF88F84"/>
    <w:lvl w:ilvl="0" w:tplc="6A5CE8AA">
      <w:start w:val="5"/>
      <w:numFmt w:val="bullet"/>
      <w:lvlText w:val="•"/>
      <w:lvlJc w:val="left"/>
      <w:pPr>
        <w:tabs>
          <w:tab w:val="num" w:pos="660"/>
        </w:tabs>
        <w:ind w:left="660" w:hanging="360"/>
      </w:pPr>
      <w:rPr>
        <w:rFonts w:ascii="Georgia" w:eastAsia="Times" w:hAnsi="Georgia" w:cs="Times New Roman" w:hint="default"/>
        <w:color w:val="auto"/>
        <w:sz w:val="22"/>
        <w:szCs w:val="22"/>
      </w:rPr>
    </w:lvl>
    <w:lvl w:ilvl="1" w:tplc="04090003">
      <w:start w:val="1"/>
      <w:numFmt w:val="bullet"/>
      <w:lvlText w:val="o"/>
      <w:lvlJc w:val="left"/>
      <w:pPr>
        <w:tabs>
          <w:tab w:val="num" w:pos="1380"/>
        </w:tabs>
        <w:ind w:left="1380" w:hanging="360"/>
      </w:pPr>
      <w:rPr>
        <w:rFonts w:ascii="Courier New" w:hAnsi="Courier New" w:cs="Courier New" w:hint="default"/>
      </w:rPr>
    </w:lvl>
    <w:lvl w:ilvl="2" w:tplc="04090005">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170" w15:restartNumberingAfterBreak="0">
    <w:nsid w:val="4B5D0023"/>
    <w:multiLevelType w:val="hybridMultilevel"/>
    <w:tmpl w:val="ED768DB6"/>
    <w:lvl w:ilvl="0" w:tplc="6A5CE8AA">
      <w:start w:val="5"/>
      <w:numFmt w:val="bullet"/>
      <w:lvlText w:val="•"/>
      <w:lvlJc w:val="left"/>
      <w:pPr>
        <w:ind w:left="1080" w:hanging="360"/>
      </w:pPr>
      <w:rPr>
        <w:rFonts w:ascii="Georgia" w:eastAsia="Times" w:hAnsi="Georgia" w:cs="Times New Roman"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15:restartNumberingAfterBreak="0">
    <w:nsid w:val="4B623213"/>
    <w:multiLevelType w:val="hybridMultilevel"/>
    <w:tmpl w:val="6F78B2FA"/>
    <w:lvl w:ilvl="0" w:tplc="6A5CE8AA">
      <w:start w:val="5"/>
      <w:numFmt w:val="bullet"/>
      <w:lvlText w:val="•"/>
      <w:lvlJc w:val="left"/>
      <w:pPr>
        <w:ind w:left="360" w:hanging="360"/>
      </w:pPr>
      <w:rPr>
        <w:rFonts w:ascii="Georgia" w:eastAsia="Times" w:hAnsi="Georgia" w:cs="Times New Roman" w:hint="default"/>
        <w:color w:val="auto"/>
        <w:sz w:val="22"/>
        <w:szCs w:val="22"/>
      </w:rPr>
    </w:lvl>
    <w:lvl w:ilvl="1" w:tplc="BFEC45BC">
      <w:numFmt w:val="bullet"/>
      <w:lvlText w:val="•"/>
      <w:lvlJc w:val="left"/>
      <w:pPr>
        <w:ind w:left="1080" w:hanging="360"/>
      </w:pPr>
      <w:rPr>
        <w:rFonts w:ascii="Arial Narrow" w:eastAsia="Times New Roman" w:hAnsi="Arial Narrow"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4B9F4A86"/>
    <w:multiLevelType w:val="hybridMultilevel"/>
    <w:tmpl w:val="748CA934"/>
    <w:lvl w:ilvl="0" w:tplc="F3745C9E">
      <w:numFmt w:val="bullet"/>
      <w:lvlText w:val=""/>
      <w:lvlJc w:val="left"/>
      <w:pPr>
        <w:ind w:left="1261" w:hanging="181"/>
      </w:pPr>
      <w:rPr>
        <w:rFonts w:ascii="Symbol" w:eastAsia="Symbol" w:hAnsi="Symbol" w:cs="Symbol" w:hint="default"/>
        <w:w w:val="100"/>
        <w:position w:val="2"/>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C010C8D"/>
    <w:multiLevelType w:val="hybridMultilevel"/>
    <w:tmpl w:val="74C62BD2"/>
    <w:lvl w:ilvl="0" w:tplc="6A5CE8AA">
      <w:start w:val="5"/>
      <w:numFmt w:val="bullet"/>
      <w:lvlText w:val="•"/>
      <w:lvlJc w:val="left"/>
      <w:pPr>
        <w:ind w:left="720" w:hanging="360"/>
      </w:pPr>
      <w:rPr>
        <w:rFonts w:ascii="Georgia" w:eastAsia="Times" w:hAnsi="Georgia"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CB15525"/>
    <w:multiLevelType w:val="hybridMultilevel"/>
    <w:tmpl w:val="425C2CE6"/>
    <w:lvl w:ilvl="0" w:tplc="6A5CE8AA">
      <w:start w:val="5"/>
      <w:numFmt w:val="bullet"/>
      <w:lvlText w:val="•"/>
      <w:lvlJc w:val="left"/>
      <w:pPr>
        <w:tabs>
          <w:tab w:val="num" w:pos="1485"/>
        </w:tabs>
        <w:ind w:left="1485" w:hanging="360"/>
      </w:pPr>
      <w:rPr>
        <w:rFonts w:ascii="Georgia" w:eastAsia="Times" w:hAnsi="Georgia" w:cs="Times New Roman"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4CEB184B"/>
    <w:multiLevelType w:val="hybridMultilevel"/>
    <w:tmpl w:val="44943D0A"/>
    <w:lvl w:ilvl="0" w:tplc="04090003">
      <w:start w:val="1"/>
      <w:numFmt w:val="bullet"/>
      <w:lvlText w:val="o"/>
      <w:lvlJc w:val="left"/>
      <w:pPr>
        <w:ind w:left="1080" w:hanging="360"/>
      </w:pPr>
      <w:rPr>
        <w:rFonts w:ascii="Courier New" w:hAnsi="Courier New" w:cs="Courier New" w:hint="default"/>
        <w:sz w:val="22"/>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15:restartNumberingAfterBreak="0">
    <w:nsid w:val="4DD101BF"/>
    <w:multiLevelType w:val="hybridMultilevel"/>
    <w:tmpl w:val="D78E0588"/>
    <w:lvl w:ilvl="0" w:tplc="BA722EEA">
      <w:start w:val="1"/>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7" w15:restartNumberingAfterBreak="0">
    <w:nsid w:val="4DD12099"/>
    <w:multiLevelType w:val="hybridMultilevel"/>
    <w:tmpl w:val="A34077F2"/>
    <w:lvl w:ilvl="0" w:tplc="AA26DFBE">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E280908"/>
    <w:multiLevelType w:val="multilevel"/>
    <w:tmpl w:val="0A744482"/>
    <w:lvl w:ilvl="0">
      <w:start w:val="5"/>
      <w:numFmt w:val="bullet"/>
      <w:lvlText w:val="•"/>
      <w:lvlJc w:val="left"/>
      <w:pPr>
        <w:tabs>
          <w:tab w:val="num" w:pos="720"/>
        </w:tabs>
        <w:ind w:left="720" w:hanging="360"/>
      </w:pPr>
      <w:rPr>
        <w:rFonts w:ascii="Georgia" w:eastAsia="Times" w:hAnsi="Georgia" w:cs="Times New Roman" w:hint="default"/>
        <w:sz w:val="22"/>
        <w:szCs w:val="22"/>
      </w:rPr>
    </w:lvl>
    <w:lvl w:ilvl="1">
      <w:numFmt w:val="bullet"/>
      <w:lvlText w:val="-"/>
      <w:lvlJc w:val="left"/>
      <w:pPr>
        <w:tabs>
          <w:tab w:val="num" w:pos="1440"/>
        </w:tabs>
        <w:ind w:left="1440" w:hanging="360"/>
      </w:pPr>
      <w:rPr>
        <w:rFonts w:ascii="Arial Narrow" w:eastAsia="Calibri" w:hAnsi="Arial Narro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FC56AE"/>
    <w:multiLevelType w:val="hybridMultilevel"/>
    <w:tmpl w:val="537C24FC"/>
    <w:lvl w:ilvl="0" w:tplc="6A5CE8AA">
      <w:start w:val="5"/>
      <w:numFmt w:val="bullet"/>
      <w:lvlText w:val="•"/>
      <w:lvlJc w:val="left"/>
      <w:pPr>
        <w:tabs>
          <w:tab w:val="num" w:pos="720"/>
        </w:tabs>
        <w:ind w:left="720" w:hanging="360"/>
      </w:pPr>
      <w:rPr>
        <w:rFonts w:ascii="Georgia" w:eastAsia="Times" w:hAnsi="Georgia" w:cs="Times New Roman"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4F9E150E"/>
    <w:multiLevelType w:val="hybridMultilevel"/>
    <w:tmpl w:val="E4588D38"/>
    <w:lvl w:ilvl="0" w:tplc="6A5CE8AA">
      <w:start w:val="5"/>
      <w:numFmt w:val="bullet"/>
      <w:lvlText w:val="•"/>
      <w:lvlJc w:val="left"/>
      <w:pPr>
        <w:ind w:left="720" w:hanging="360"/>
      </w:pPr>
      <w:rPr>
        <w:rFonts w:ascii="Georgia" w:eastAsia="Times" w:hAnsi="Georgia" w:cs="Times New Roman" w:hint="default"/>
        <w:sz w:val="22"/>
        <w:szCs w:val="22"/>
      </w:rPr>
    </w:lvl>
    <w:lvl w:ilvl="1" w:tplc="0409000F">
      <w:numFmt w:val="bullet"/>
      <w:lvlText w:val="-"/>
      <w:lvlJc w:val="left"/>
      <w:pPr>
        <w:ind w:left="1440" w:hanging="360"/>
      </w:pPr>
      <w:rPr>
        <w:rFonts w:ascii="Arial Narrow" w:eastAsia="Calibri" w:hAnsi="Arial Narrow"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4FC62E99"/>
    <w:multiLevelType w:val="hybridMultilevel"/>
    <w:tmpl w:val="A35ECDF2"/>
    <w:lvl w:ilvl="0" w:tplc="6A5CE8AA">
      <w:start w:val="5"/>
      <w:numFmt w:val="bullet"/>
      <w:lvlText w:val="•"/>
      <w:lvlJc w:val="left"/>
      <w:pPr>
        <w:tabs>
          <w:tab w:val="num" w:pos="720"/>
        </w:tabs>
        <w:ind w:left="720" w:hanging="360"/>
      </w:pPr>
      <w:rPr>
        <w:rFonts w:ascii="Georgia" w:eastAsia="Times" w:hAnsi="Georgia" w:cs="Times New Roman" w:hint="default"/>
        <w:sz w:val="22"/>
        <w:szCs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502B3F46"/>
    <w:multiLevelType w:val="hybridMultilevel"/>
    <w:tmpl w:val="87A4029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3" w15:restartNumberingAfterBreak="0">
    <w:nsid w:val="51EF7931"/>
    <w:multiLevelType w:val="hybridMultilevel"/>
    <w:tmpl w:val="92A2F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2332B1B"/>
    <w:multiLevelType w:val="hybridMultilevel"/>
    <w:tmpl w:val="5A0C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2AC5790"/>
    <w:multiLevelType w:val="hybridMultilevel"/>
    <w:tmpl w:val="02E0C022"/>
    <w:lvl w:ilvl="0" w:tplc="D144CA4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6" w15:restartNumberingAfterBreak="0">
    <w:nsid w:val="536D30EF"/>
    <w:multiLevelType w:val="multilevel"/>
    <w:tmpl w:val="04090023"/>
    <w:styleLink w:val="ArticleSection1"/>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7" w15:restartNumberingAfterBreak="0">
    <w:nsid w:val="53745972"/>
    <w:multiLevelType w:val="hybridMultilevel"/>
    <w:tmpl w:val="7E32D28A"/>
    <w:lvl w:ilvl="0" w:tplc="6A5CE8AA">
      <w:start w:val="5"/>
      <w:numFmt w:val="bullet"/>
      <w:lvlText w:val="•"/>
      <w:lvlJc w:val="left"/>
      <w:pPr>
        <w:ind w:left="360" w:hanging="360"/>
      </w:pPr>
      <w:rPr>
        <w:rFonts w:ascii="Georgia" w:eastAsia="Times" w:hAnsi="Georgia" w:cs="Times New Roman"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5458745A"/>
    <w:multiLevelType w:val="hybridMultilevel"/>
    <w:tmpl w:val="D7882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9" w15:restartNumberingAfterBreak="0">
    <w:nsid w:val="54904EF7"/>
    <w:multiLevelType w:val="hybridMultilevel"/>
    <w:tmpl w:val="32506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0" w15:restartNumberingAfterBreak="0">
    <w:nsid w:val="54F03266"/>
    <w:multiLevelType w:val="hybridMultilevel"/>
    <w:tmpl w:val="4E801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1" w15:restartNumberingAfterBreak="0">
    <w:nsid w:val="560B32D1"/>
    <w:multiLevelType w:val="hybridMultilevel"/>
    <w:tmpl w:val="620E154A"/>
    <w:lvl w:ilvl="0" w:tplc="16CC082C">
      <w:numFmt w:val="bullet"/>
      <w:lvlText w:val="•"/>
      <w:lvlJc w:val="left"/>
      <w:pPr>
        <w:tabs>
          <w:tab w:val="num" w:pos="720"/>
        </w:tabs>
        <w:ind w:left="720" w:hanging="360"/>
      </w:pPr>
      <w:rPr>
        <w:rFonts w:ascii="Arial Narrow" w:eastAsia="Times New Roman" w:hAnsi="Arial Narrow" w:cs="Times New Roman"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561A7BAD"/>
    <w:multiLevelType w:val="hybridMultilevel"/>
    <w:tmpl w:val="C206FA58"/>
    <w:lvl w:ilvl="0" w:tplc="6A5CE8AA">
      <w:start w:val="5"/>
      <w:numFmt w:val="bullet"/>
      <w:lvlText w:val="•"/>
      <w:lvlJc w:val="left"/>
      <w:pPr>
        <w:ind w:left="1080" w:hanging="360"/>
      </w:pPr>
      <w:rPr>
        <w:rFonts w:ascii="Georgia" w:eastAsia="Times" w:hAnsi="Georgia" w:cs="Times New Roman"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15:restartNumberingAfterBreak="0">
    <w:nsid w:val="5728576E"/>
    <w:multiLevelType w:val="hybridMultilevel"/>
    <w:tmpl w:val="2A4882AE"/>
    <w:lvl w:ilvl="0" w:tplc="16CC082C">
      <w:numFmt w:val="bullet"/>
      <w:lvlText w:val="•"/>
      <w:lvlJc w:val="left"/>
      <w:pPr>
        <w:ind w:left="720" w:hanging="360"/>
      </w:pPr>
      <w:rPr>
        <w:rFonts w:ascii="Arial Narrow" w:eastAsia="Times New Roman" w:hAnsi="Arial Narrow" w:cs="Times New Roman" w:hint="default"/>
      </w:rPr>
    </w:lvl>
    <w:lvl w:ilvl="1" w:tplc="EBCCA06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7BD46E1"/>
    <w:multiLevelType w:val="hybridMultilevel"/>
    <w:tmpl w:val="E0522440"/>
    <w:lvl w:ilvl="0" w:tplc="88106DA6">
      <w:numFmt w:val="bullet"/>
      <w:lvlText w:val="-"/>
      <w:lvlJc w:val="left"/>
      <w:pPr>
        <w:tabs>
          <w:tab w:val="num" w:pos="660"/>
        </w:tabs>
        <w:ind w:left="660" w:hanging="360"/>
      </w:pPr>
      <w:rPr>
        <w:rFonts w:ascii="Times New Roman" w:eastAsia="Times New Roman" w:hAnsi="Times New Roman" w:cs="Times New Roman" w:hint="default"/>
      </w:rPr>
    </w:lvl>
    <w:lvl w:ilvl="1" w:tplc="04090003">
      <w:numFmt w:val="bullet"/>
      <w:lvlText w:val="-"/>
      <w:lvlJc w:val="left"/>
      <w:pPr>
        <w:tabs>
          <w:tab w:val="num" w:pos="1380"/>
        </w:tabs>
        <w:ind w:left="1380" w:hanging="360"/>
      </w:pPr>
      <w:rPr>
        <w:rFonts w:ascii="Times New Roman" w:eastAsia="Times New Roman" w:hAnsi="Times New Roman" w:cs="Times New Roman"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195" w15:restartNumberingAfterBreak="0">
    <w:nsid w:val="57CF6F22"/>
    <w:multiLevelType w:val="hybridMultilevel"/>
    <w:tmpl w:val="4C024D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57D3785C"/>
    <w:multiLevelType w:val="hybridMultilevel"/>
    <w:tmpl w:val="71B49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82E2DD6"/>
    <w:multiLevelType w:val="hybridMultilevel"/>
    <w:tmpl w:val="6D56F274"/>
    <w:lvl w:ilvl="0" w:tplc="16CC082C">
      <w:numFmt w:val="bullet"/>
      <w:lvlText w:val="•"/>
      <w:lvlJc w:val="left"/>
      <w:pPr>
        <w:tabs>
          <w:tab w:val="num" w:pos="720"/>
        </w:tabs>
        <w:ind w:left="720" w:hanging="360"/>
      </w:pPr>
      <w:rPr>
        <w:rFonts w:ascii="Arial Narrow" w:eastAsia="Times New Roman" w:hAnsi="Arial Narrow"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58E33D2B"/>
    <w:multiLevelType w:val="hybridMultilevel"/>
    <w:tmpl w:val="98F8CF3E"/>
    <w:lvl w:ilvl="0" w:tplc="6A5CE8AA">
      <w:start w:val="5"/>
      <w:numFmt w:val="bullet"/>
      <w:lvlText w:val="•"/>
      <w:lvlJc w:val="left"/>
      <w:pPr>
        <w:ind w:left="1080" w:hanging="360"/>
      </w:pPr>
      <w:rPr>
        <w:rFonts w:ascii="Georgia" w:eastAsia="Times" w:hAnsi="Georgia" w:cs="Times New Roman"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15:restartNumberingAfterBreak="0">
    <w:nsid w:val="59F265ED"/>
    <w:multiLevelType w:val="hybridMultilevel"/>
    <w:tmpl w:val="E838603E"/>
    <w:lvl w:ilvl="0" w:tplc="04090001">
      <w:start w:val="1"/>
      <w:numFmt w:val="bullet"/>
      <w:lvlText w:val=""/>
      <w:lvlJc w:val="left"/>
      <w:pPr>
        <w:tabs>
          <w:tab w:val="num" w:pos="660"/>
        </w:tabs>
        <w:ind w:left="660" w:hanging="360"/>
      </w:pPr>
      <w:rPr>
        <w:rFonts w:ascii="Symbol" w:hAnsi="Symbol" w:hint="default"/>
      </w:rPr>
    </w:lvl>
    <w:lvl w:ilvl="1" w:tplc="AA26DFBE">
      <w:numFmt w:val="bullet"/>
      <w:lvlText w:val="-"/>
      <w:lvlJc w:val="left"/>
      <w:pPr>
        <w:tabs>
          <w:tab w:val="num" w:pos="1380"/>
        </w:tabs>
        <w:ind w:left="1380" w:hanging="360"/>
      </w:pPr>
      <w:rPr>
        <w:rFonts w:ascii="Times New Roman" w:eastAsia="Times New Roman" w:hAnsi="Times New Roman" w:cs="Times New Roman" w:hint="default"/>
      </w:rPr>
    </w:lvl>
    <w:lvl w:ilvl="2" w:tplc="04090005">
      <w:start w:val="1"/>
      <w:numFmt w:val="bullet"/>
      <w:lvlText w:val=""/>
      <w:lvlJc w:val="left"/>
      <w:pPr>
        <w:tabs>
          <w:tab w:val="num" w:pos="2100"/>
        </w:tabs>
        <w:ind w:left="2100" w:hanging="360"/>
      </w:pPr>
      <w:rPr>
        <w:rFonts w:ascii="Wingdings" w:hAnsi="Wingdings" w:hint="default"/>
      </w:rPr>
    </w:lvl>
    <w:lvl w:ilvl="3" w:tplc="8B52612C">
      <w:start w:val="1"/>
      <w:numFmt w:val="bullet"/>
      <w:lvlText w:val=""/>
      <w:lvlJc w:val="left"/>
      <w:pPr>
        <w:tabs>
          <w:tab w:val="num" w:pos="2820"/>
        </w:tabs>
        <w:ind w:left="2820" w:hanging="360"/>
      </w:pPr>
      <w:rPr>
        <w:rFonts w:ascii="Symbol" w:hAnsi="Symbol" w:hint="default"/>
        <w:color w:val="auto"/>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200" w15:restartNumberingAfterBreak="0">
    <w:nsid w:val="5A0F4717"/>
    <w:multiLevelType w:val="hybridMultilevel"/>
    <w:tmpl w:val="09681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A1A55C9"/>
    <w:multiLevelType w:val="hybridMultilevel"/>
    <w:tmpl w:val="7B76D9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2" w15:restartNumberingAfterBreak="0">
    <w:nsid w:val="5A3B5CF3"/>
    <w:multiLevelType w:val="hybridMultilevel"/>
    <w:tmpl w:val="59267174"/>
    <w:lvl w:ilvl="0" w:tplc="856AB598">
      <w:start w:val="1"/>
      <w:numFmt w:val="bullet"/>
      <w:lvlText w:val=""/>
      <w:lvlJc w:val="left"/>
      <w:pPr>
        <w:tabs>
          <w:tab w:val="num" w:pos="720"/>
        </w:tabs>
        <w:ind w:left="720" w:hanging="360"/>
      </w:pPr>
      <w:rPr>
        <w:rFonts w:ascii="Symbol" w:hAnsi="Symbol" w:hint="default"/>
        <w:sz w:val="20"/>
      </w:rPr>
    </w:lvl>
    <w:lvl w:ilvl="1" w:tplc="6A5CE8AA">
      <w:start w:val="5"/>
      <w:numFmt w:val="bullet"/>
      <w:lvlText w:val="•"/>
      <w:lvlJc w:val="left"/>
      <w:pPr>
        <w:tabs>
          <w:tab w:val="num" w:pos="1440"/>
        </w:tabs>
        <w:ind w:left="1440" w:hanging="360"/>
      </w:pPr>
      <w:rPr>
        <w:rFonts w:ascii="Georgia" w:eastAsia="Times" w:hAnsi="Georgia" w:cs="Times New Roman" w:hint="default"/>
        <w:sz w:val="22"/>
        <w:szCs w:val="22"/>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5A681800"/>
    <w:multiLevelType w:val="hybridMultilevel"/>
    <w:tmpl w:val="D662FA58"/>
    <w:lvl w:ilvl="0" w:tplc="88106DA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ACA350D"/>
    <w:multiLevelType w:val="hybridMultilevel"/>
    <w:tmpl w:val="CB227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5BDC471E"/>
    <w:multiLevelType w:val="multilevel"/>
    <w:tmpl w:val="F95032C4"/>
    <w:lvl w:ilvl="0">
      <w:start w:val="5"/>
      <w:numFmt w:val="bullet"/>
      <w:lvlText w:val="•"/>
      <w:lvlJc w:val="left"/>
      <w:pPr>
        <w:tabs>
          <w:tab w:val="num" w:pos="720"/>
        </w:tabs>
        <w:ind w:left="720" w:hanging="360"/>
      </w:pPr>
      <w:rPr>
        <w:rFonts w:ascii="Georgia" w:eastAsia="Times" w:hAnsi="Georgia" w:cs="Times New Roman"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BE11907"/>
    <w:multiLevelType w:val="hybridMultilevel"/>
    <w:tmpl w:val="AAD6526E"/>
    <w:lvl w:ilvl="0" w:tplc="6A5CE8AA">
      <w:start w:val="5"/>
      <w:numFmt w:val="bullet"/>
      <w:lvlText w:val="•"/>
      <w:lvlJc w:val="left"/>
      <w:pPr>
        <w:ind w:left="1020" w:hanging="360"/>
      </w:pPr>
      <w:rPr>
        <w:rFonts w:ascii="Georgia" w:eastAsia="Times" w:hAnsi="Georgia" w:cs="Times New Roman" w:hint="default"/>
        <w:color w:val="auto"/>
        <w:sz w:val="22"/>
        <w:szCs w:val="22"/>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07" w15:restartNumberingAfterBreak="0">
    <w:nsid w:val="5CF2097B"/>
    <w:multiLevelType w:val="hybridMultilevel"/>
    <w:tmpl w:val="B3A429AC"/>
    <w:lvl w:ilvl="0" w:tplc="6A5CE8AA">
      <w:start w:val="5"/>
      <w:numFmt w:val="bullet"/>
      <w:lvlText w:val="•"/>
      <w:lvlJc w:val="left"/>
      <w:pPr>
        <w:tabs>
          <w:tab w:val="num" w:pos="720"/>
        </w:tabs>
        <w:ind w:left="720" w:hanging="360"/>
      </w:pPr>
      <w:rPr>
        <w:rFonts w:ascii="Georgia" w:eastAsia="Times" w:hAnsi="Georgia" w:cs="Times New Roman" w:hint="default"/>
        <w:color w:val="auto"/>
        <w:sz w:val="22"/>
        <w:szCs w:val="22"/>
      </w:rPr>
    </w:lvl>
    <w:lvl w:ilvl="1" w:tplc="AC048854">
      <w:start w:val="1"/>
      <w:numFmt w:val="bullet"/>
      <w:lvlText w:val="o"/>
      <w:lvlJc w:val="left"/>
      <w:pPr>
        <w:tabs>
          <w:tab w:val="num" w:pos="1440"/>
        </w:tabs>
        <w:ind w:left="1440" w:hanging="360"/>
      </w:pPr>
      <w:rPr>
        <w:rFonts w:ascii="Courier New" w:hAnsi="Courier New" w:cs="Courier New" w:hint="default"/>
      </w:rPr>
    </w:lvl>
    <w:lvl w:ilvl="2" w:tplc="96ACABA4">
      <w:start w:val="1"/>
      <w:numFmt w:val="bullet"/>
      <w:lvlText w:val=""/>
      <w:lvlJc w:val="left"/>
      <w:pPr>
        <w:tabs>
          <w:tab w:val="num" w:pos="2160"/>
        </w:tabs>
        <w:ind w:left="2160" w:hanging="360"/>
      </w:pPr>
      <w:rPr>
        <w:rFonts w:ascii="Wingdings" w:hAnsi="Wingdings" w:hint="default"/>
      </w:rPr>
    </w:lvl>
    <w:lvl w:ilvl="3" w:tplc="2F08C926">
      <w:start w:val="1"/>
      <w:numFmt w:val="bullet"/>
      <w:lvlText w:val=""/>
      <w:lvlJc w:val="left"/>
      <w:pPr>
        <w:tabs>
          <w:tab w:val="num" w:pos="2880"/>
        </w:tabs>
        <w:ind w:left="2880" w:hanging="360"/>
      </w:pPr>
      <w:rPr>
        <w:rFonts w:ascii="Symbol" w:hAnsi="Symbol" w:hint="default"/>
      </w:rPr>
    </w:lvl>
    <w:lvl w:ilvl="4" w:tplc="596E4F76" w:tentative="1">
      <w:start w:val="1"/>
      <w:numFmt w:val="bullet"/>
      <w:lvlText w:val="o"/>
      <w:lvlJc w:val="left"/>
      <w:pPr>
        <w:tabs>
          <w:tab w:val="num" w:pos="3600"/>
        </w:tabs>
        <w:ind w:left="3600" w:hanging="360"/>
      </w:pPr>
      <w:rPr>
        <w:rFonts w:ascii="Courier New" w:hAnsi="Courier New" w:cs="Courier New" w:hint="default"/>
      </w:rPr>
    </w:lvl>
    <w:lvl w:ilvl="5" w:tplc="E926D8B2" w:tentative="1">
      <w:start w:val="1"/>
      <w:numFmt w:val="bullet"/>
      <w:lvlText w:val=""/>
      <w:lvlJc w:val="left"/>
      <w:pPr>
        <w:tabs>
          <w:tab w:val="num" w:pos="4320"/>
        </w:tabs>
        <w:ind w:left="4320" w:hanging="360"/>
      </w:pPr>
      <w:rPr>
        <w:rFonts w:ascii="Wingdings" w:hAnsi="Wingdings" w:hint="default"/>
      </w:rPr>
    </w:lvl>
    <w:lvl w:ilvl="6" w:tplc="DE5E6704" w:tentative="1">
      <w:start w:val="1"/>
      <w:numFmt w:val="bullet"/>
      <w:lvlText w:val=""/>
      <w:lvlJc w:val="left"/>
      <w:pPr>
        <w:tabs>
          <w:tab w:val="num" w:pos="5040"/>
        </w:tabs>
        <w:ind w:left="5040" w:hanging="360"/>
      </w:pPr>
      <w:rPr>
        <w:rFonts w:ascii="Symbol" w:hAnsi="Symbol" w:hint="default"/>
      </w:rPr>
    </w:lvl>
    <w:lvl w:ilvl="7" w:tplc="7B66888E" w:tentative="1">
      <w:start w:val="1"/>
      <w:numFmt w:val="bullet"/>
      <w:lvlText w:val="o"/>
      <w:lvlJc w:val="left"/>
      <w:pPr>
        <w:tabs>
          <w:tab w:val="num" w:pos="5760"/>
        </w:tabs>
        <w:ind w:left="5760" w:hanging="360"/>
      </w:pPr>
      <w:rPr>
        <w:rFonts w:ascii="Courier New" w:hAnsi="Courier New" w:cs="Courier New" w:hint="default"/>
      </w:rPr>
    </w:lvl>
    <w:lvl w:ilvl="8" w:tplc="37A083A8"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5D902692"/>
    <w:multiLevelType w:val="hybridMultilevel"/>
    <w:tmpl w:val="CA9C5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5F1A43FC"/>
    <w:multiLevelType w:val="hybridMultilevel"/>
    <w:tmpl w:val="6EB49046"/>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0" w15:restartNumberingAfterBreak="0">
    <w:nsid w:val="5F324E8A"/>
    <w:multiLevelType w:val="hybridMultilevel"/>
    <w:tmpl w:val="972A9EEA"/>
    <w:lvl w:ilvl="0" w:tplc="16CC082C">
      <w:numFmt w:val="bullet"/>
      <w:lvlText w:val="•"/>
      <w:lvlJc w:val="left"/>
      <w:pPr>
        <w:tabs>
          <w:tab w:val="num" w:pos="720"/>
        </w:tabs>
        <w:ind w:left="720" w:hanging="360"/>
      </w:pPr>
      <w:rPr>
        <w:rFonts w:ascii="Arial Narrow" w:eastAsia="Times New Roman" w:hAnsi="Arial Narrow"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5F463A95"/>
    <w:multiLevelType w:val="hybridMultilevel"/>
    <w:tmpl w:val="2AA20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5F772EF0"/>
    <w:multiLevelType w:val="hybridMultilevel"/>
    <w:tmpl w:val="F0685FF2"/>
    <w:lvl w:ilvl="0" w:tplc="6A5CE8AA">
      <w:start w:val="5"/>
      <w:numFmt w:val="bullet"/>
      <w:lvlText w:val="•"/>
      <w:lvlJc w:val="left"/>
      <w:pPr>
        <w:ind w:left="1080" w:hanging="360"/>
      </w:pPr>
      <w:rPr>
        <w:rFonts w:ascii="Georgia" w:eastAsia="Times" w:hAnsi="Georgia" w:cs="Times New Roman"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3" w15:restartNumberingAfterBreak="0">
    <w:nsid w:val="5FDF3B24"/>
    <w:multiLevelType w:val="hybridMultilevel"/>
    <w:tmpl w:val="474A472C"/>
    <w:lvl w:ilvl="0" w:tplc="6A5CE8AA">
      <w:start w:val="5"/>
      <w:numFmt w:val="bullet"/>
      <w:lvlText w:val="•"/>
      <w:lvlJc w:val="left"/>
      <w:pPr>
        <w:ind w:left="360" w:hanging="360"/>
      </w:pPr>
      <w:rPr>
        <w:rFonts w:ascii="Georgia" w:eastAsia="Times" w:hAnsi="Georgia" w:cs="Times New Roman" w:hint="default"/>
        <w:sz w:val="22"/>
        <w:szCs w:val="22"/>
      </w:rPr>
    </w:lvl>
    <w:lvl w:ilvl="1" w:tplc="0409000F">
      <w:numFmt w:val="bullet"/>
      <w:lvlText w:val="-"/>
      <w:lvlJc w:val="left"/>
      <w:pPr>
        <w:ind w:left="1080" w:hanging="360"/>
      </w:pPr>
      <w:rPr>
        <w:rFonts w:ascii="Arial Narrow" w:eastAsia="Calibri" w:hAnsi="Arial Narrow" w:cs="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60514B6A"/>
    <w:multiLevelType w:val="hybridMultilevel"/>
    <w:tmpl w:val="C17E9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5" w15:restartNumberingAfterBreak="0">
    <w:nsid w:val="61930FC8"/>
    <w:multiLevelType w:val="hybridMultilevel"/>
    <w:tmpl w:val="5F9A2358"/>
    <w:lvl w:ilvl="0" w:tplc="6A5CE8AA">
      <w:start w:val="5"/>
      <w:numFmt w:val="bullet"/>
      <w:lvlText w:val="•"/>
      <w:lvlJc w:val="left"/>
      <w:pPr>
        <w:tabs>
          <w:tab w:val="num" w:pos="660"/>
        </w:tabs>
        <w:ind w:left="660" w:hanging="360"/>
      </w:pPr>
      <w:rPr>
        <w:rFonts w:ascii="Georgia" w:eastAsia="Times" w:hAnsi="Georgia" w:cs="Times New Roman" w:hint="default"/>
        <w:color w:val="auto"/>
        <w:sz w:val="22"/>
        <w:szCs w:val="22"/>
      </w:rPr>
    </w:lvl>
    <w:lvl w:ilvl="1" w:tplc="04090003">
      <w:start w:val="1"/>
      <w:numFmt w:val="bullet"/>
      <w:lvlText w:val="o"/>
      <w:lvlJc w:val="left"/>
      <w:pPr>
        <w:tabs>
          <w:tab w:val="num" w:pos="1380"/>
        </w:tabs>
        <w:ind w:left="1380" w:hanging="360"/>
      </w:pPr>
      <w:rPr>
        <w:rFonts w:ascii="Courier New" w:hAnsi="Courier New" w:cs="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216" w15:restartNumberingAfterBreak="0">
    <w:nsid w:val="61B22E26"/>
    <w:multiLevelType w:val="hybridMultilevel"/>
    <w:tmpl w:val="30BAC9C6"/>
    <w:lvl w:ilvl="0" w:tplc="6A5CE8AA">
      <w:start w:val="5"/>
      <w:numFmt w:val="bullet"/>
      <w:lvlText w:val="•"/>
      <w:lvlJc w:val="left"/>
      <w:pPr>
        <w:ind w:left="720" w:hanging="360"/>
      </w:pPr>
      <w:rPr>
        <w:rFonts w:ascii="Georgia" w:eastAsia="Times" w:hAnsi="Georgia" w:cs="Times New Roman"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218088C"/>
    <w:multiLevelType w:val="hybridMultilevel"/>
    <w:tmpl w:val="1B6A3C0A"/>
    <w:lvl w:ilvl="0" w:tplc="6A5CE8AA">
      <w:start w:val="5"/>
      <w:numFmt w:val="bullet"/>
      <w:lvlText w:val="•"/>
      <w:lvlJc w:val="left"/>
      <w:pPr>
        <w:tabs>
          <w:tab w:val="num" w:pos="1380"/>
        </w:tabs>
        <w:ind w:left="1380" w:hanging="360"/>
      </w:pPr>
      <w:rPr>
        <w:rFonts w:ascii="Georgia" w:eastAsia="Times" w:hAnsi="Georgia" w:cs="Times New Roman" w:hint="default"/>
        <w:color w:val="auto"/>
        <w:sz w:val="22"/>
        <w:szCs w:val="22"/>
      </w:rPr>
    </w:lvl>
    <w:lvl w:ilvl="1" w:tplc="04090003">
      <w:start w:val="1"/>
      <w:numFmt w:val="bullet"/>
      <w:lvlText w:val="o"/>
      <w:lvlJc w:val="left"/>
      <w:pPr>
        <w:tabs>
          <w:tab w:val="num" w:pos="2100"/>
        </w:tabs>
        <w:ind w:left="2100" w:hanging="360"/>
      </w:pPr>
      <w:rPr>
        <w:rFonts w:ascii="Courier New" w:hAnsi="Courier New" w:cs="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218" w15:restartNumberingAfterBreak="0">
    <w:nsid w:val="62617F23"/>
    <w:multiLevelType w:val="hybridMultilevel"/>
    <w:tmpl w:val="8D687148"/>
    <w:lvl w:ilvl="0" w:tplc="6A5CE8AA">
      <w:start w:val="5"/>
      <w:numFmt w:val="bullet"/>
      <w:lvlText w:val="•"/>
      <w:lvlJc w:val="left"/>
      <w:pPr>
        <w:ind w:left="720" w:hanging="360"/>
      </w:pPr>
      <w:rPr>
        <w:rFonts w:ascii="Georgia" w:eastAsia="Times" w:hAnsi="Georgia" w:cs="Times New Roman"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3B02B00"/>
    <w:multiLevelType w:val="hybridMultilevel"/>
    <w:tmpl w:val="7CC4D546"/>
    <w:lvl w:ilvl="0" w:tplc="6A5CE8AA">
      <w:start w:val="5"/>
      <w:numFmt w:val="bullet"/>
      <w:lvlText w:val="•"/>
      <w:lvlJc w:val="left"/>
      <w:pPr>
        <w:ind w:left="720" w:hanging="360"/>
      </w:pPr>
      <w:rPr>
        <w:rFonts w:ascii="Georgia" w:eastAsia="Times" w:hAnsi="Georgia" w:cs="Times New Roman" w:hint="default"/>
        <w:sz w:val="22"/>
        <w:szCs w:val="22"/>
      </w:rPr>
    </w:lvl>
    <w:lvl w:ilvl="1" w:tplc="D3ECBA50">
      <w:start w:val="1"/>
      <w:numFmt w:val="bullet"/>
      <w:lvlText w:val="o"/>
      <w:lvlJc w:val="left"/>
      <w:pPr>
        <w:ind w:left="1440" w:hanging="360"/>
      </w:pPr>
      <w:rPr>
        <w:rFonts w:ascii="Courier New" w:hAnsi="Courier New" w:cs="Courier New" w:hint="default"/>
      </w:rPr>
    </w:lvl>
    <w:lvl w:ilvl="2" w:tplc="48540F36" w:tentative="1">
      <w:start w:val="1"/>
      <w:numFmt w:val="bullet"/>
      <w:lvlText w:val=""/>
      <w:lvlJc w:val="left"/>
      <w:pPr>
        <w:ind w:left="2160" w:hanging="360"/>
      </w:pPr>
      <w:rPr>
        <w:rFonts w:ascii="Wingdings" w:hAnsi="Wingdings" w:hint="default"/>
      </w:rPr>
    </w:lvl>
    <w:lvl w:ilvl="3" w:tplc="F2E619C2" w:tentative="1">
      <w:start w:val="1"/>
      <w:numFmt w:val="bullet"/>
      <w:lvlText w:val=""/>
      <w:lvlJc w:val="left"/>
      <w:pPr>
        <w:ind w:left="2880" w:hanging="360"/>
      </w:pPr>
      <w:rPr>
        <w:rFonts w:ascii="Symbol" w:hAnsi="Symbol" w:hint="default"/>
      </w:rPr>
    </w:lvl>
    <w:lvl w:ilvl="4" w:tplc="9696A7DA" w:tentative="1">
      <w:start w:val="1"/>
      <w:numFmt w:val="bullet"/>
      <w:lvlText w:val="o"/>
      <w:lvlJc w:val="left"/>
      <w:pPr>
        <w:ind w:left="3600" w:hanging="360"/>
      </w:pPr>
      <w:rPr>
        <w:rFonts w:ascii="Courier New" w:hAnsi="Courier New" w:cs="Courier New" w:hint="default"/>
      </w:rPr>
    </w:lvl>
    <w:lvl w:ilvl="5" w:tplc="DCA2B63A" w:tentative="1">
      <w:start w:val="1"/>
      <w:numFmt w:val="bullet"/>
      <w:lvlText w:val=""/>
      <w:lvlJc w:val="left"/>
      <w:pPr>
        <w:ind w:left="4320" w:hanging="360"/>
      </w:pPr>
      <w:rPr>
        <w:rFonts w:ascii="Wingdings" w:hAnsi="Wingdings" w:hint="default"/>
      </w:rPr>
    </w:lvl>
    <w:lvl w:ilvl="6" w:tplc="4F2CE148" w:tentative="1">
      <w:start w:val="1"/>
      <w:numFmt w:val="bullet"/>
      <w:lvlText w:val=""/>
      <w:lvlJc w:val="left"/>
      <w:pPr>
        <w:ind w:left="5040" w:hanging="360"/>
      </w:pPr>
      <w:rPr>
        <w:rFonts w:ascii="Symbol" w:hAnsi="Symbol" w:hint="default"/>
      </w:rPr>
    </w:lvl>
    <w:lvl w:ilvl="7" w:tplc="48F8CE5C" w:tentative="1">
      <w:start w:val="1"/>
      <w:numFmt w:val="bullet"/>
      <w:lvlText w:val="o"/>
      <w:lvlJc w:val="left"/>
      <w:pPr>
        <w:ind w:left="5760" w:hanging="360"/>
      </w:pPr>
      <w:rPr>
        <w:rFonts w:ascii="Courier New" w:hAnsi="Courier New" w:cs="Courier New" w:hint="default"/>
      </w:rPr>
    </w:lvl>
    <w:lvl w:ilvl="8" w:tplc="13B42D84" w:tentative="1">
      <w:start w:val="1"/>
      <w:numFmt w:val="bullet"/>
      <w:lvlText w:val=""/>
      <w:lvlJc w:val="left"/>
      <w:pPr>
        <w:ind w:left="6480" w:hanging="360"/>
      </w:pPr>
      <w:rPr>
        <w:rFonts w:ascii="Wingdings" w:hAnsi="Wingdings" w:hint="default"/>
      </w:rPr>
    </w:lvl>
  </w:abstractNum>
  <w:abstractNum w:abstractNumId="220" w15:restartNumberingAfterBreak="0">
    <w:nsid w:val="63F61D0D"/>
    <w:multiLevelType w:val="hybridMultilevel"/>
    <w:tmpl w:val="4DCC08F2"/>
    <w:lvl w:ilvl="0" w:tplc="BA722EEA">
      <w:start w:val="1"/>
      <w:numFmt w:val="bullet"/>
      <w:lvlText w:val="•"/>
      <w:lvlJc w:val="left"/>
      <w:pPr>
        <w:tabs>
          <w:tab w:val="num" w:pos="360"/>
        </w:tabs>
        <w:ind w:left="360" w:hanging="360"/>
      </w:pPr>
      <w:rPr>
        <w:rFonts w:hint="default"/>
        <w:i w:val="0"/>
        <w:sz w:val="22"/>
        <w:szCs w:val="22"/>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1" w15:restartNumberingAfterBreak="0">
    <w:nsid w:val="64556471"/>
    <w:multiLevelType w:val="hybridMultilevel"/>
    <w:tmpl w:val="3F561E00"/>
    <w:lvl w:ilvl="0" w:tplc="6A5CE8AA">
      <w:start w:val="5"/>
      <w:numFmt w:val="bullet"/>
      <w:lvlText w:val="•"/>
      <w:lvlJc w:val="left"/>
      <w:pPr>
        <w:ind w:left="360" w:hanging="360"/>
      </w:pPr>
      <w:rPr>
        <w:rFonts w:ascii="Georgia" w:eastAsia="Times" w:hAnsi="Georgia" w:cs="Times New Roman" w:hint="default"/>
        <w:color w:val="auto"/>
        <w:sz w:val="22"/>
        <w:szCs w:val="22"/>
      </w:rPr>
    </w:lvl>
    <w:lvl w:ilvl="1" w:tplc="BFEC45BC">
      <w:numFmt w:val="bullet"/>
      <w:lvlText w:val="•"/>
      <w:lvlJc w:val="left"/>
      <w:pPr>
        <w:ind w:left="1080" w:hanging="360"/>
      </w:pPr>
      <w:rPr>
        <w:rFonts w:ascii="Arial Narrow" w:eastAsia="Times New Roman" w:hAnsi="Arial Narrow"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645F5E47"/>
    <w:multiLevelType w:val="hybridMultilevel"/>
    <w:tmpl w:val="222C505E"/>
    <w:lvl w:ilvl="0" w:tplc="6A5CE8AA">
      <w:start w:val="5"/>
      <w:numFmt w:val="bullet"/>
      <w:lvlText w:val="•"/>
      <w:lvlJc w:val="left"/>
      <w:pPr>
        <w:ind w:left="720" w:hanging="360"/>
      </w:pPr>
      <w:rPr>
        <w:rFonts w:ascii="Georgia" w:eastAsia="Times" w:hAnsi="Georgia"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64C35AC9"/>
    <w:multiLevelType w:val="hybridMultilevel"/>
    <w:tmpl w:val="9E384118"/>
    <w:lvl w:ilvl="0" w:tplc="F3745C9E">
      <w:numFmt w:val="bullet"/>
      <w:lvlText w:val=""/>
      <w:lvlJc w:val="left"/>
      <w:pPr>
        <w:ind w:left="1261" w:hanging="181"/>
      </w:pPr>
      <w:rPr>
        <w:rFonts w:ascii="Symbol" w:eastAsia="Symbol" w:hAnsi="Symbol" w:cs="Symbol" w:hint="default"/>
        <w:w w:val="100"/>
        <w:position w:val="2"/>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4D46C25"/>
    <w:multiLevelType w:val="hybridMultilevel"/>
    <w:tmpl w:val="14A42E6E"/>
    <w:lvl w:ilvl="0" w:tplc="6A5CE8AA">
      <w:start w:val="5"/>
      <w:numFmt w:val="bullet"/>
      <w:lvlText w:val="•"/>
      <w:lvlJc w:val="left"/>
      <w:pPr>
        <w:ind w:left="1080" w:hanging="360"/>
      </w:pPr>
      <w:rPr>
        <w:rFonts w:ascii="Georgia" w:eastAsia="Times" w:hAnsi="Georgia" w:cs="Times New Roman" w:hint="default"/>
        <w:color w:val="auto"/>
        <w:sz w:val="22"/>
        <w:szCs w:val="22"/>
      </w:rPr>
    </w:lvl>
    <w:lvl w:ilvl="1" w:tplc="BA722EEA">
      <w:start w:val="1"/>
      <w:numFmt w:val="bullet"/>
      <w:lvlText w:val="•"/>
      <w:lvlJc w:val="left"/>
      <w:pPr>
        <w:ind w:left="1800" w:hanging="360"/>
      </w:pPr>
      <w:rPr>
        <w:rFonts w:hint="default"/>
        <w:b/>
        <w:color w:val="auto"/>
        <w:sz w:val="20"/>
        <w:szCs w:val="20"/>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25" w15:restartNumberingAfterBreak="0">
    <w:nsid w:val="64D75D61"/>
    <w:multiLevelType w:val="hybridMultilevel"/>
    <w:tmpl w:val="261443AE"/>
    <w:lvl w:ilvl="0" w:tplc="6A5CE8AA">
      <w:start w:val="5"/>
      <w:numFmt w:val="bullet"/>
      <w:lvlText w:val="•"/>
      <w:lvlJc w:val="left"/>
      <w:pPr>
        <w:ind w:left="3744" w:hanging="360"/>
      </w:pPr>
      <w:rPr>
        <w:rFonts w:ascii="Georgia" w:eastAsia="Times" w:hAnsi="Georgia" w:cs="Times New Roman" w:hint="default"/>
        <w:sz w:val="22"/>
        <w:szCs w:val="22"/>
      </w:rPr>
    </w:lvl>
    <w:lvl w:ilvl="1" w:tplc="04090003" w:tentative="1">
      <w:start w:val="1"/>
      <w:numFmt w:val="bullet"/>
      <w:lvlText w:val="o"/>
      <w:lvlJc w:val="left"/>
      <w:pPr>
        <w:ind w:left="4464" w:hanging="360"/>
      </w:pPr>
      <w:rPr>
        <w:rFonts w:ascii="Courier New" w:hAnsi="Courier New" w:cs="Courier New" w:hint="default"/>
      </w:rPr>
    </w:lvl>
    <w:lvl w:ilvl="2" w:tplc="04090005" w:tentative="1">
      <w:start w:val="1"/>
      <w:numFmt w:val="bullet"/>
      <w:lvlText w:val=""/>
      <w:lvlJc w:val="left"/>
      <w:pPr>
        <w:ind w:left="5184" w:hanging="360"/>
      </w:pPr>
      <w:rPr>
        <w:rFonts w:ascii="Wingdings" w:hAnsi="Wingdings" w:hint="default"/>
      </w:rPr>
    </w:lvl>
    <w:lvl w:ilvl="3" w:tplc="04090001" w:tentative="1">
      <w:start w:val="1"/>
      <w:numFmt w:val="bullet"/>
      <w:lvlText w:val=""/>
      <w:lvlJc w:val="left"/>
      <w:pPr>
        <w:ind w:left="5904" w:hanging="360"/>
      </w:pPr>
      <w:rPr>
        <w:rFonts w:ascii="Symbol" w:hAnsi="Symbol" w:hint="default"/>
      </w:rPr>
    </w:lvl>
    <w:lvl w:ilvl="4" w:tplc="04090003" w:tentative="1">
      <w:start w:val="1"/>
      <w:numFmt w:val="bullet"/>
      <w:lvlText w:val="o"/>
      <w:lvlJc w:val="left"/>
      <w:pPr>
        <w:ind w:left="6624" w:hanging="360"/>
      </w:pPr>
      <w:rPr>
        <w:rFonts w:ascii="Courier New" w:hAnsi="Courier New" w:cs="Courier New" w:hint="default"/>
      </w:rPr>
    </w:lvl>
    <w:lvl w:ilvl="5" w:tplc="04090005" w:tentative="1">
      <w:start w:val="1"/>
      <w:numFmt w:val="bullet"/>
      <w:lvlText w:val=""/>
      <w:lvlJc w:val="left"/>
      <w:pPr>
        <w:ind w:left="7344" w:hanging="360"/>
      </w:pPr>
      <w:rPr>
        <w:rFonts w:ascii="Wingdings" w:hAnsi="Wingdings" w:hint="default"/>
      </w:rPr>
    </w:lvl>
    <w:lvl w:ilvl="6" w:tplc="04090001" w:tentative="1">
      <w:start w:val="1"/>
      <w:numFmt w:val="bullet"/>
      <w:lvlText w:val=""/>
      <w:lvlJc w:val="left"/>
      <w:pPr>
        <w:ind w:left="8064" w:hanging="360"/>
      </w:pPr>
      <w:rPr>
        <w:rFonts w:ascii="Symbol" w:hAnsi="Symbol" w:hint="default"/>
      </w:rPr>
    </w:lvl>
    <w:lvl w:ilvl="7" w:tplc="04090003" w:tentative="1">
      <w:start w:val="1"/>
      <w:numFmt w:val="bullet"/>
      <w:lvlText w:val="o"/>
      <w:lvlJc w:val="left"/>
      <w:pPr>
        <w:ind w:left="8784" w:hanging="360"/>
      </w:pPr>
      <w:rPr>
        <w:rFonts w:ascii="Courier New" w:hAnsi="Courier New" w:cs="Courier New" w:hint="default"/>
      </w:rPr>
    </w:lvl>
    <w:lvl w:ilvl="8" w:tplc="04090005" w:tentative="1">
      <w:start w:val="1"/>
      <w:numFmt w:val="bullet"/>
      <w:lvlText w:val=""/>
      <w:lvlJc w:val="left"/>
      <w:pPr>
        <w:ind w:left="9504" w:hanging="360"/>
      </w:pPr>
      <w:rPr>
        <w:rFonts w:ascii="Wingdings" w:hAnsi="Wingdings" w:hint="default"/>
      </w:rPr>
    </w:lvl>
  </w:abstractNum>
  <w:abstractNum w:abstractNumId="226" w15:restartNumberingAfterBreak="0">
    <w:nsid w:val="64D92A31"/>
    <w:multiLevelType w:val="hybridMultilevel"/>
    <w:tmpl w:val="BB44C7EC"/>
    <w:lvl w:ilvl="0" w:tplc="04090001">
      <w:start w:val="1"/>
      <w:numFmt w:val="bullet"/>
      <w:lvlText w:val=""/>
      <w:lvlJc w:val="left"/>
      <w:pPr>
        <w:tabs>
          <w:tab w:val="num" w:pos="360"/>
        </w:tabs>
        <w:ind w:left="360" w:hanging="360"/>
      </w:pPr>
      <w:rPr>
        <w:rFonts w:ascii="Symbol" w:hAnsi="Symbol" w:hint="default"/>
        <w:sz w:val="22"/>
        <w:szCs w:val="22"/>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27" w15:restartNumberingAfterBreak="0">
    <w:nsid w:val="655B2126"/>
    <w:multiLevelType w:val="hybridMultilevel"/>
    <w:tmpl w:val="04A21A1C"/>
    <w:lvl w:ilvl="0" w:tplc="16CC082C">
      <w:numFmt w:val="bullet"/>
      <w:lvlText w:val="•"/>
      <w:lvlJc w:val="left"/>
      <w:pPr>
        <w:ind w:left="720" w:hanging="360"/>
      </w:pPr>
      <w:rPr>
        <w:rFonts w:ascii="Arial Narrow" w:eastAsia="Times New Roman" w:hAnsi="Arial Narrow" w:cs="Times New Roman" w:hint="default"/>
      </w:rPr>
    </w:lvl>
    <w:lvl w:ilvl="1" w:tplc="16CC082C">
      <w:numFmt w:val="bullet"/>
      <w:lvlText w:val="•"/>
      <w:lvlJc w:val="left"/>
      <w:pPr>
        <w:ind w:left="1440" w:hanging="36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62D1A83"/>
    <w:multiLevelType w:val="hybridMultilevel"/>
    <w:tmpl w:val="8B56DF8A"/>
    <w:lvl w:ilvl="0" w:tplc="04090001">
      <w:start w:val="1"/>
      <w:numFmt w:val="bullet"/>
      <w:lvlText w:val=""/>
      <w:lvlJc w:val="left"/>
      <w:pPr>
        <w:tabs>
          <w:tab w:val="num" w:pos="660"/>
        </w:tabs>
        <w:ind w:left="660" w:hanging="360"/>
      </w:pPr>
      <w:rPr>
        <w:rFonts w:ascii="Symbol" w:hAnsi="Symbol" w:hint="default"/>
      </w:rPr>
    </w:lvl>
    <w:lvl w:ilvl="1" w:tplc="AA26DFBE">
      <w:numFmt w:val="bullet"/>
      <w:lvlText w:val="-"/>
      <w:lvlJc w:val="left"/>
      <w:pPr>
        <w:tabs>
          <w:tab w:val="num" w:pos="1380"/>
        </w:tabs>
        <w:ind w:left="1380" w:hanging="360"/>
      </w:pPr>
      <w:rPr>
        <w:rFonts w:ascii="Times New Roman" w:eastAsia="Times New Roman" w:hAnsi="Times New Roman" w:cs="Times New Roman" w:hint="default"/>
      </w:rPr>
    </w:lvl>
    <w:lvl w:ilvl="2" w:tplc="04090005">
      <w:start w:val="1"/>
      <w:numFmt w:val="bullet"/>
      <w:lvlText w:val=""/>
      <w:lvlJc w:val="left"/>
      <w:pPr>
        <w:tabs>
          <w:tab w:val="num" w:pos="2100"/>
        </w:tabs>
        <w:ind w:left="2100" w:hanging="360"/>
      </w:pPr>
      <w:rPr>
        <w:rFonts w:ascii="Wingdings" w:hAnsi="Wingdings" w:hint="default"/>
      </w:rPr>
    </w:lvl>
    <w:lvl w:ilvl="3" w:tplc="8B52612C">
      <w:start w:val="1"/>
      <w:numFmt w:val="bullet"/>
      <w:lvlText w:val=""/>
      <w:lvlJc w:val="left"/>
      <w:pPr>
        <w:tabs>
          <w:tab w:val="num" w:pos="2820"/>
        </w:tabs>
        <w:ind w:left="2820" w:hanging="360"/>
      </w:pPr>
      <w:rPr>
        <w:rFonts w:ascii="Symbol" w:hAnsi="Symbol" w:hint="default"/>
        <w:color w:val="auto"/>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229" w15:restartNumberingAfterBreak="0">
    <w:nsid w:val="66CE3516"/>
    <w:multiLevelType w:val="hybridMultilevel"/>
    <w:tmpl w:val="7710365C"/>
    <w:lvl w:ilvl="0" w:tplc="6A5CE8AA">
      <w:start w:val="5"/>
      <w:numFmt w:val="bullet"/>
      <w:lvlText w:val="•"/>
      <w:lvlJc w:val="left"/>
      <w:pPr>
        <w:ind w:left="360" w:hanging="360"/>
      </w:pPr>
      <w:rPr>
        <w:rFonts w:ascii="Georgia" w:eastAsia="Times" w:hAnsi="Georgia" w:cs="Times New Roman" w:hint="default"/>
        <w:b/>
        <w:color w:val="auto"/>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66E413F1"/>
    <w:multiLevelType w:val="hybridMultilevel"/>
    <w:tmpl w:val="53F8C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1" w15:restartNumberingAfterBreak="0">
    <w:nsid w:val="66EE0F45"/>
    <w:multiLevelType w:val="hybridMultilevel"/>
    <w:tmpl w:val="F3C8E14C"/>
    <w:lvl w:ilvl="0" w:tplc="6A5CE8AA">
      <w:start w:val="5"/>
      <w:numFmt w:val="bullet"/>
      <w:lvlText w:val="•"/>
      <w:lvlJc w:val="left"/>
      <w:pPr>
        <w:tabs>
          <w:tab w:val="num" w:pos="660"/>
        </w:tabs>
        <w:ind w:left="660" w:hanging="360"/>
      </w:pPr>
      <w:rPr>
        <w:rFonts w:ascii="Georgia" w:eastAsia="Times" w:hAnsi="Georgia" w:cs="Times New Roman" w:hint="default"/>
        <w:sz w:val="22"/>
        <w:szCs w:val="22"/>
      </w:rPr>
    </w:lvl>
    <w:lvl w:ilvl="1" w:tplc="04090001">
      <w:start w:val="1"/>
      <w:numFmt w:val="bullet"/>
      <w:lvlText w:val=""/>
      <w:lvlJc w:val="left"/>
      <w:pPr>
        <w:tabs>
          <w:tab w:val="num" w:pos="1380"/>
        </w:tabs>
        <w:ind w:left="1380" w:hanging="360"/>
      </w:pPr>
      <w:rPr>
        <w:rFonts w:ascii="Symbol" w:hAnsi="Symbol" w:hint="default"/>
      </w:rPr>
    </w:lvl>
    <w:lvl w:ilvl="2" w:tplc="04090005">
      <w:start w:val="1"/>
      <w:numFmt w:val="bullet"/>
      <w:lvlText w:val=""/>
      <w:lvlJc w:val="left"/>
      <w:pPr>
        <w:tabs>
          <w:tab w:val="num" w:pos="2100"/>
        </w:tabs>
        <w:ind w:left="2100" w:hanging="360"/>
      </w:pPr>
      <w:rPr>
        <w:rFonts w:ascii="Wingdings" w:hAnsi="Wingdings" w:hint="default"/>
      </w:rPr>
    </w:lvl>
    <w:lvl w:ilvl="3" w:tplc="8B52612C">
      <w:start w:val="1"/>
      <w:numFmt w:val="bullet"/>
      <w:lvlText w:val=""/>
      <w:lvlJc w:val="left"/>
      <w:pPr>
        <w:tabs>
          <w:tab w:val="num" w:pos="2820"/>
        </w:tabs>
        <w:ind w:left="2820" w:hanging="360"/>
      </w:pPr>
      <w:rPr>
        <w:rFonts w:ascii="Symbol" w:hAnsi="Symbol" w:hint="default"/>
        <w:color w:val="auto"/>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232" w15:restartNumberingAfterBreak="0">
    <w:nsid w:val="67836413"/>
    <w:multiLevelType w:val="hybridMultilevel"/>
    <w:tmpl w:val="F2809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8490262"/>
    <w:multiLevelType w:val="hybridMultilevel"/>
    <w:tmpl w:val="45EA8208"/>
    <w:lvl w:ilvl="0" w:tplc="F3745C9E">
      <w:numFmt w:val="bullet"/>
      <w:lvlText w:val=""/>
      <w:lvlJc w:val="left"/>
      <w:pPr>
        <w:ind w:left="1261" w:hanging="181"/>
      </w:pPr>
      <w:rPr>
        <w:rFonts w:ascii="Symbol" w:eastAsia="Symbol" w:hAnsi="Symbol" w:cs="Symbol" w:hint="default"/>
        <w:w w:val="100"/>
        <w:position w:val="2"/>
        <w:sz w:val="22"/>
        <w:szCs w:val="22"/>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8793EEC"/>
    <w:multiLevelType w:val="hybridMultilevel"/>
    <w:tmpl w:val="3A88F6FA"/>
    <w:lvl w:ilvl="0" w:tplc="BA722EEA">
      <w:start w:val="1"/>
      <w:numFmt w:val="bullet"/>
      <w:lvlText w:val="•"/>
      <w:lvlJc w:val="left"/>
      <w:pPr>
        <w:tabs>
          <w:tab w:val="num" w:pos="720"/>
        </w:tabs>
        <w:ind w:left="720" w:hanging="7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5" w15:restartNumberingAfterBreak="0">
    <w:nsid w:val="687C28AE"/>
    <w:multiLevelType w:val="hybridMultilevel"/>
    <w:tmpl w:val="882452CA"/>
    <w:lvl w:ilvl="0" w:tplc="16CC082C">
      <w:numFmt w:val="bullet"/>
      <w:lvlText w:val="•"/>
      <w:lvlJc w:val="left"/>
      <w:pPr>
        <w:ind w:left="720" w:hanging="360"/>
      </w:pPr>
      <w:rPr>
        <w:rFonts w:ascii="Arial Narrow" w:eastAsia="Times New Roman" w:hAnsi="Arial Narrow"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68890DB5"/>
    <w:multiLevelType w:val="hybridMultilevel"/>
    <w:tmpl w:val="0EF2DBDC"/>
    <w:lvl w:ilvl="0" w:tplc="AA26DFBE">
      <w:numFmt w:val="bullet"/>
      <w:lvlText w:val="-"/>
      <w:lvlJc w:val="left"/>
      <w:pPr>
        <w:ind w:left="1800" w:hanging="360"/>
      </w:pPr>
      <w:rPr>
        <w:rFonts w:ascii="Times New Roman" w:eastAsia="Times New Roman" w:hAnsi="Times New Roman" w:cs="Times New Roman" w:hint="default"/>
        <w:color w:val="auto"/>
        <w:sz w:val="20"/>
        <w:szCs w:val="20"/>
      </w:rPr>
    </w:lvl>
    <w:lvl w:ilvl="1" w:tplc="BA722EEA">
      <w:start w:val="1"/>
      <w:numFmt w:val="bullet"/>
      <w:lvlText w:val="•"/>
      <w:lvlJc w:val="left"/>
      <w:pPr>
        <w:ind w:left="2520" w:hanging="360"/>
      </w:pPr>
      <w:rPr>
        <w:rFonts w:hint="default"/>
        <w:color w:val="auto"/>
        <w:sz w:val="20"/>
        <w:szCs w:val="20"/>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7" w15:restartNumberingAfterBreak="0">
    <w:nsid w:val="688C10E2"/>
    <w:multiLevelType w:val="hybridMultilevel"/>
    <w:tmpl w:val="BA26E96A"/>
    <w:lvl w:ilvl="0" w:tplc="73A0655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689B4986"/>
    <w:multiLevelType w:val="hybridMultilevel"/>
    <w:tmpl w:val="D84EA2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9" w15:restartNumberingAfterBreak="0">
    <w:nsid w:val="691B6BA8"/>
    <w:multiLevelType w:val="hybridMultilevel"/>
    <w:tmpl w:val="D6E21528"/>
    <w:lvl w:ilvl="0" w:tplc="6A5CE8AA">
      <w:start w:val="5"/>
      <w:numFmt w:val="bullet"/>
      <w:lvlText w:val="•"/>
      <w:lvlJc w:val="left"/>
      <w:pPr>
        <w:ind w:left="1080" w:hanging="360"/>
      </w:pPr>
      <w:rPr>
        <w:rFonts w:ascii="Georgia" w:eastAsia="Times" w:hAnsi="Georgia" w:cs="Times New Roman" w:hint="default"/>
        <w:color w:val="auto"/>
        <w:sz w:val="22"/>
        <w:szCs w:val="22"/>
      </w:rPr>
    </w:lvl>
    <w:lvl w:ilvl="1" w:tplc="6A5CE8AA">
      <w:start w:val="5"/>
      <w:numFmt w:val="bullet"/>
      <w:lvlText w:val="•"/>
      <w:lvlJc w:val="left"/>
      <w:pPr>
        <w:ind w:left="1800" w:hanging="360"/>
      </w:pPr>
      <w:rPr>
        <w:rFonts w:ascii="Georgia" w:eastAsia="Times" w:hAnsi="Georgia" w:cs="Times New Roman" w:hint="default"/>
        <w:b/>
        <w:color w:val="auto"/>
        <w:sz w:val="22"/>
        <w:szCs w:val="22"/>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40" w15:restartNumberingAfterBreak="0">
    <w:nsid w:val="696B75B5"/>
    <w:multiLevelType w:val="hybridMultilevel"/>
    <w:tmpl w:val="FE50D304"/>
    <w:lvl w:ilvl="0" w:tplc="6A5CE8AA">
      <w:start w:val="5"/>
      <w:numFmt w:val="bullet"/>
      <w:lvlText w:val="•"/>
      <w:lvlJc w:val="left"/>
      <w:pPr>
        <w:ind w:left="720" w:hanging="360"/>
      </w:pPr>
      <w:rPr>
        <w:rFonts w:ascii="Georgia" w:eastAsia="Times" w:hAnsi="Georgia" w:cs="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6A2D058F"/>
    <w:multiLevelType w:val="hybridMultilevel"/>
    <w:tmpl w:val="D62CEFF0"/>
    <w:lvl w:ilvl="0" w:tplc="6A5CE8AA">
      <w:start w:val="5"/>
      <w:numFmt w:val="bullet"/>
      <w:lvlText w:val="•"/>
      <w:lvlJc w:val="left"/>
      <w:pPr>
        <w:tabs>
          <w:tab w:val="num" w:pos="1440"/>
        </w:tabs>
        <w:ind w:left="1440" w:hanging="360"/>
      </w:pPr>
      <w:rPr>
        <w:rFonts w:ascii="Georgia" w:eastAsia="Times" w:hAnsi="Georgia" w:cs="Times New Roman"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2" w15:restartNumberingAfterBreak="0">
    <w:nsid w:val="6ADA7464"/>
    <w:multiLevelType w:val="hybridMultilevel"/>
    <w:tmpl w:val="09382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6AEF33DB"/>
    <w:multiLevelType w:val="hybridMultilevel"/>
    <w:tmpl w:val="2B1C4AC4"/>
    <w:lvl w:ilvl="0" w:tplc="16CC082C">
      <w:numFmt w:val="bullet"/>
      <w:lvlText w:val="•"/>
      <w:lvlJc w:val="left"/>
      <w:pPr>
        <w:tabs>
          <w:tab w:val="num" w:pos="360"/>
        </w:tabs>
        <w:ind w:left="360" w:hanging="360"/>
      </w:pPr>
      <w:rPr>
        <w:rFonts w:ascii="Arial Narrow" w:eastAsia="Times New Roman" w:hAnsi="Arial Narrow" w:cs="Times New Roman" w:hint="default"/>
      </w:rPr>
    </w:lvl>
    <w:lvl w:ilvl="1" w:tplc="AA26DFBE">
      <w:numFmt w:val="bullet"/>
      <w:lvlText w:val="-"/>
      <w:lvlJc w:val="left"/>
      <w:pPr>
        <w:tabs>
          <w:tab w:val="num" w:pos="1080"/>
        </w:tabs>
        <w:ind w:left="1080" w:hanging="360"/>
      </w:pPr>
      <w:rPr>
        <w:rFonts w:ascii="Times New Roman" w:eastAsia="Times New Roman" w:hAnsi="Times New Roman" w:cs="Times New Roman" w:hint="default"/>
        <w:b/>
      </w:rPr>
    </w:lvl>
    <w:lvl w:ilvl="2" w:tplc="FFFFFFFF">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44" w15:restartNumberingAfterBreak="0">
    <w:nsid w:val="6B2243E1"/>
    <w:multiLevelType w:val="hybridMultilevel"/>
    <w:tmpl w:val="C316946A"/>
    <w:lvl w:ilvl="0" w:tplc="15AE1918">
      <w:start w:val="1"/>
      <w:numFmt w:val="decimal"/>
      <w:lvlText w:val="%1."/>
      <w:lvlJc w:val="left"/>
      <w:pPr>
        <w:ind w:left="1440" w:hanging="360"/>
      </w:pPr>
      <w:rPr>
        <w:rFonts w:ascii="Arial Narrow" w:hAnsi="Arial Narrow"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6B601F3C"/>
    <w:multiLevelType w:val="hybridMultilevel"/>
    <w:tmpl w:val="0F50D5D8"/>
    <w:lvl w:ilvl="0" w:tplc="6A5CE8AA">
      <w:start w:val="5"/>
      <w:numFmt w:val="bullet"/>
      <w:lvlText w:val="•"/>
      <w:lvlJc w:val="left"/>
      <w:pPr>
        <w:tabs>
          <w:tab w:val="num" w:pos="660"/>
        </w:tabs>
        <w:ind w:left="660" w:hanging="360"/>
      </w:pPr>
      <w:rPr>
        <w:rFonts w:ascii="Georgia" w:eastAsia="Times" w:hAnsi="Georgia" w:cs="Times New Roman" w:hint="default"/>
        <w:sz w:val="22"/>
        <w:szCs w:val="22"/>
      </w:rPr>
    </w:lvl>
    <w:lvl w:ilvl="1" w:tplc="6A5CE8AA">
      <w:start w:val="5"/>
      <w:numFmt w:val="bullet"/>
      <w:lvlText w:val="•"/>
      <w:lvlJc w:val="left"/>
      <w:pPr>
        <w:tabs>
          <w:tab w:val="num" w:pos="1380"/>
        </w:tabs>
        <w:ind w:left="1380" w:hanging="360"/>
      </w:pPr>
      <w:rPr>
        <w:rFonts w:ascii="Georgia" w:eastAsia="Times" w:hAnsi="Georgia" w:cs="Times New Roman" w:hint="default"/>
        <w:color w:val="auto"/>
        <w:sz w:val="22"/>
        <w:szCs w:val="22"/>
      </w:rPr>
    </w:lvl>
    <w:lvl w:ilvl="2" w:tplc="04090005">
      <w:start w:val="1"/>
      <w:numFmt w:val="bullet"/>
      <w:lvlText w:val=""/>
      <w:lvlJc w:val="left"/>
      <w:pPr>
        <w:tabs>
          <w:tab w:val="num" w:pos="2100"/>
        </w:tabs>
        <w:ind w:left="2100" w:hanging="360"/>
      </w:pPr>
      <w:rPr>
        <w:rFonts w:ascii="Wingdings" w:hAnsi="Wingdings" w:hint="default"/>
      </w:rPr>
    </w:lvl>
    <w:lvl w:ilvl="3" w:tplc="8B52612C">
      <w:start w:val="1"/>
      <w:numFmt w:val="bullet"/>
      <w:lvlText w:val=""/>
      <w:lvlJc w:val="left"/>
      <w:pPr>
        <w:tabs>
          <w:tab w:val="num" w:pos="2820"/>
        </w:tabs>
        <w:ind w:left="2820" w:hanging="360"/>
      </w:pPr>
      <w:rPr>
        <w:rFonts w:ascii="Symbol" w:hAnsi="Symbol" w:hint="default"/>
        <w:color w:val="auto"/>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246" w15:restartNumberingAfterBreak="0">
    <w:nsid w:val="6B725003"/>
    <w:multiLevelType w:val="hybridMultilevel"/>
    <w:tmpl w:val="A0D44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7" w15:restartNumberingAfterBreak="0">
    <w:nsid w:val="6BD93B17"/>
    <w:multiLevelType w:val="hybridMultilevel"/>
    <w:tmpl w:val="35EC1F74"/>
    <w:lvl w:ilvl="0" w:tplc="6A5CE8AA">
      <w:start w:val="5"/>
      <w:numFmt w:val="bullet"/>
      <w:lvlText w:val="•"/>
      <w:lvlJc w:val="left"/>
      <w:pPr>
        <w:ind w:left="1020" w:hanging="360"/>
      </w:pPr>
      <w:rPr>
        <w:rFonts w:ascii="Georgia" w:eastAsia="Times" w:hAnsi="Georgia" w:cs="Times New Roman" w:hint="default"/>
        <w:color w:val="auto"/>
        <w:sz w:val="22"/>
        <w:szCs w:val="22"/>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48" w15:restartNumberingAfterBreak="0">
    <w:nsid w:val="6CDD1778"/>
    <w:multiLevelType w:val="hybridMultilevel"/>
    <w:tmpl w:val="34BC5C2E"/>
    <w:lvl w:ilvl="0" w:tplc="6A5CE8AA">
      <w:start w:val="5"/>
      <w:numFmt w:val="bullet"/>
      <w:lvlText w:val="•"/>
      <w:lvlJc w:val="left"/>
      <w:pPr>
        <w:ind w:left="1080" w:hanging="360"/>
      </w:pPr>
      <w:rPr>
        <w:rFonts w:ascii="Georgia" w:eastAsia="Times" w:hAnsi="Georgia" w:cs="Times New Roman"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9" w15:restartNumberingAfterBreak="0">
    <w:nsid w:val="6DFE0456"/>
    <w:multiLevelType w:val="hybridMultilevel"/>
    <w:tmpl w:val="F7FE8ACA"/>
    <w:lvl w:ilvl="0" w:tplc="6A5CE8AA">
      <w:start w:val="5"/>
      <w:numFmt w:val="bullet"/>
      <w:lvlText w:val="•"/>
      <w:lvlJc w:val="left"/>
      <w:pPr>
        <w:tabs>
          <w:tab w:val="num" w:pos="720"/>
        </w:tabs>
        <w:ind w:left="720" w:hanging="360"/>
      </w:pPr>
      <w:rPr>
        <w:rFonts w:ascii="Georgia" w:eastAsia="Times" w:hAnsi="Georgia" w:cs="Times New Roman"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0" w15:restartNumberingAfterBreak="0">
    <w:nsid w:val="6F36445D"/>
    <w:multiLevelType w:val="hybridMultilevel"/>
    <w:tmpl w:val="09AEB134"/>
    <w:lvl w:ilvl="0" w:tplc="16CC082C">
      <w:numFmt w:val="bullet"/>
      <w:lvlText w:val="•"/>
      <w:lvlJc w:val="left"/>
      <w:pPr>
        <w:ind w:left="1080" w:hanging="360"/>
      </w:pPr>
      <w:rPr>
        <w:rFonts w:ascii="Arial Narrow" w:eastAsia="Times New Roman" w:hAnsi="Arial Narrow" w:cs="Times New Roman" w:hint="default"/>
      </w:rPr>
    </w:lvl>
    <w:lvl w:ilvl="1" w:tplc="16CC082C">
      <w:numFmt w:val="bullet"/>
      <w:lvlText w:val="•"/>
      <w:lvlJc w:val="left"/>
      <w:pPr>
        <w:ind w:left="1800" w:hanging="360"/>
      </w:pPr>
      <w:rPr>
        <w:rFonts w:ascii="Arial Narrow" w:eastAsia="Times New Roman" w:hAnsi="Arial Narro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1" w15:restartNumberingAfterBreak="0">
    <w:nsid w:val="6F6A06D6"/>
    <w:multiLevelType w:val="hybridMultilevel"/>
    <w:tmpl w:val="BCC8DA5C"/>
    <w:lvl w:ilvl="0" w:tplc="16CC082C">
      <w:numFmt w:val="bullet"/>
      <w:lvlText w:val="•"/>
      <w:lvlJc w:val="left"/>
      <w:pPr>
        <w:ind w:left="360" w:hanging="360"/>
      </w:pPr>
      <w:rPr>
        <w:rFonts w:ascii="Arial Narrow" w:eastAsia="Times New Roman" w:hAnsi="Arial Narrow" w:cs="Times New Roman"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2" w15:restartNumberingAfterBreak="0">
    <w:nsid w:val="6F6E1F4E"/>
    <w:multiLevelType w:val="hybridMultilevel"/>
    <w:tmpl w:val="718C6A3E"/>
    <w:lvl w:ilvl="0" w:tplc="6A5CE8AA">
      <w:start w:val="5"/>
      <w:numFmt w:val="bullet"/>
      <w:lvlText w:val="•"/>
      <w:lvlJc w:val="left"/>
      <w:pPr>
        <w:tabs>
          <w:tab w:val="num" w:pos="1440"/>
        </w:tabs>
        <w:ind w:left="1440" w:hanging="360"/>
      </w:pPr>
      <w:rPr>
        <w:rFonts w:ascii="Georgia" w:eastAsia="Times" w:hAnsi="Georgia" w:cs="Times New Roman" w:hint="default"/>
        <w:color w:val="auto"/>
        <w:sz w:val="22"/>
        <w:szCs w:val="22"/>
      </w:rPr>
    </w:lvl>
    <w:lvl w:ilvl="1" w:tplc="4C1C5E2A" w:tentative="1">
      <w:start w:val="1"/>
      <w:numFmt w:val="bullet"/>
      <w:lvlText w:val="o"/>
      <w:lvlJc w:val="left"/>
      <w:pPr>
        <w:tabs>
          <w:tab w:val="num" w:pos="1440"/>
        </w:tabs>
        <w:ind w:left="1440" w:hanging="360"/>
      </w:pPr>
      <w:rPr>
        <w:rFonts w:ascii="Courier New" w:hAnsi="Courier New" w:cs="Courier New" w:hint="default"/>
      </w:rPr>
    </w:lvl>
    <w:lvl w:ilvl="2" w:tplc="FFD42030" w:tentative="1">
      <w:start w:val="1"/>
      <w:numFmt w:val="bullet"/>
      <w:lvlText w:val=""/>
      <w:lvlJc w:val="left"/>
      <w:pPr>
        <w:tabs>
          <w:tab w:val="num" w:pos="2160"/>
        </w:tabs>
        <w:ind w:left="2160" w:hanging="360"/>
      </w:pPr>
      <w:rPr>
        <w:rFonts w:ascii="Wingdings" w:hAnsi="Wingdings" w:hint="default"/>
      </w:rPr>
    </w:lvl>
    <w:lvl w:ilvl="3" w:tplc="557856EA" w:tentative="1">
      <w:start w:val="1"/>
      <w:numFmt w:val="bullet"/>
      <w:lvlText w:val=""/>
      <w:lvlJc w:val="left"/>
      <w:pPr>
        <w:tabs>
          <w:tab w:val="num" w:pos="2880"/>
        </w:tabs>
        <w:ind w:left="2880" w:hanging="360"/>
      </w:pPr>
      <w:rPr>
        <w:rFonts w:ascii="Symbol" w:hAnsi="Symbol" w:hint="default"/>
      </w:rPr>
    </w:lvl>
    <w:lvl w:ilvl="4" w:tplc="E6E806B6" w:tentative="1">
      <w:start w:val="1"/>
      <w:numFmt w:val="bullet"/>
      <w:lvlText w:val="o"/>
      <w:lvlJc w:val="left"/>
      <w:pPr>
        <w:tabs>
          <w:tab w:val="num" w:pos="3600"/>
        </w:tabs>
        <w:ind w:left="3600" w:hanging="360"/>
      </w:pPr>
      <w:rPr>
        <w:rFonts w:ascii="Courier New" w:hAnsi="Courier New" w:cs="Courier New" w:hint="default"/>
      </w:rPr>
    </w:lvl>
    <w:lvl w:ilvl="5" w:tplc="D176590C" w:tentative="1">
      <w:start w:val="1"/>
      <w:numFmt w:val="bullet"/>
      <w:lvlText w:val=""/>
      <w:lvlJc w:val="left"/>
      <w:pPr>
        <w:tabs>
          <w:tab w:val="num" w:pos="4320"/>
        </w:tabs>
        <w:ind w:left="4320" w:hanging="360"/>
      </w:pPr>
      <w:rPr>
        <w:rFonts w:ascii="Wingdings" w:hAnsi="Wingdings" w:hint="default"/>
      </w:rPr>
    </w:lvl>
    <w:lvl w:ilvl="6" w:tplc="76200CEA" w:tentative="1">
      <w:start w:val="1"/>
      <w:numFmt w:val="bullet"/>
      <w:lvlText w:val=""/>
      <w:lvlJc w:val="left"/>
      <w:pPr>
        <w:tabs>
          <w:tab w:val="num" w:pos="5040"/>
        </w:tabs>
        <w:ind w:left="5040" w:hanging="360"/>
      </w:pPr>
      <w:rPr>
        <w:rFonts w:ascii="Symbol" w:hAnsi="Symbol" w:hint="default"/>
      </w:rPr>
    </w:lvl>
    <w:lvl w:ilvl="7" w:tplc="BB40F8C8" w:tentative="1">
      <w:start w:val="1"/>
      <w:numFmt w:val="bullet"/>
      <w:lvlText w:val="o"/>
      <w:lvlJc w:val="left"/>
      <w:pPr>
        <w:tabs>
          <w:tab w:val="num" w:pos="5760"/>
        </w:tabs>
        <w:ind w:left="5760" w:hanging="360"/>
      </w:pPr>
      <w:rPr>
        <w:rFonts w:ascii="Courier New" w:hAnsi="Courier New" w:cs="Courier New" w:hint="default"/>
      </w:rPr>
    </w:lvl>
    <w:lvl w:ilvl="8" w:tplc="DAA6AEFC" w:tentative="1">
      <w:start w:val="1"/>
      <w:numFmt w:val="bullet"/>
      <w:lvlText w:val=""/>
      <w:lvlJc w:val="left"/>
      <w:pPr>
        <w:tabs>
          <w:tab w:val="num" w:pos="6480"/>
        </w:tabs>
        <w:ind w:left="6480" w:hanging="360"/>
      </w:pPr>
      <w:rPr>
        <w:rFonts w:ascii="Wingdings" w:hAnsi="Wingdings" w:hint="default"/>
      </w:rPr>
    </w:lvl>
  </w:abstractNum>
  <w:abstractNum w:abstractNumId="253" w15:restartNumberingAfterBreak="0">
    <w:nsid w:val="6F7D561D"/>
    <w:multiLevelType w:val="hybridMultilevel"/>
    <w:tmpl w:val="DB7EE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4" w15:restartNumberingAfterBreak="0">
    <w:nsid w:val="70262A66"/>
    <w:multiLevelType w:val="hybridMultilevel"/>
    <w:tmpl w:val="AE744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5" w15:restartNumberingAfterBreak="0">
    <w:nsid w:val="70983B50"/>
    <w:multiLevelType w:val="multilevel"/>
    <w:tmpl w:val="B682230A"/>
    <w:lvl w:ilvl="0">
      <w:start w:val="5"/>
      <w:numFmt w:val="bullet"/>
      <w:lvlText w:val="•"/>
      <w:lvlJc w:val="left"/>
      <w:pPr>
        <w:tabs>
          <w:tab w:val="num" w:pos="720"/>
        </w:tabs>
        <w:ind w:left="720" w:hanging="360"/>
      </w:pPr>
      <w:rPr>
        <w:rFonts w:ascii="Georgia" w:eastAsia="Times" w:hAnsi="Georgia" w:cs="Times New Roman" w:hint="default"/>
        <w:sz w:val="22"/>
        <w:szCs w:val="22"/>
      </w:rPr>
    </w:lvl>
    <w:lvl w:ilvl="1">
      <w:numFmt w:val="bullet"/>
      <w:lvlText w:val="-"/>
      <w:lvlJc w:val="left"/>
      <w:pPr>
        <w:tabs>
          <w:tab w:val="num" w:pos="1440"/>
        </w:tabs>
        <w:ind w:left="1440" w:hanging="360"/>
      </w:pPr>
      <w:rPr>
        <w:rFonts w:ascii="Arial Narrow" w:eastAsia="Calibri" w:hAnsi="Arial Narrow" w:cs="Times New Roman"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0CEAFBB"/>
    <w:multiLevelType w:val="hybridMultilevel"/>
    <w:tmpl w:val="FA74D15C"/>
    <w:lvl w:ilvl="0" w:tplc="43D83742">
      <w:start w:val="1"/>
      <w:numFmt w:val="bullet"/>
      <w:lvlText w:val=""/>
      <w:lvlJc w:val="left"/>
      <w:pPr>
        <w:ind w:left="720" w:hanging="360"/>
      </w:pPr>
      <w:rPr>
        <w:rFonts w:ascii="Symbol" w:hAnsi="Symbol" w:hint="default"/>
      </w:rPr>
    </w:lvl>
    <w:lvl w:ilvl="1" w:tplc="4B962E6C">
      <w:start w:val="1"/>
      <w:numFmt w:val="bullet"/>
      <w:lvlText w:val="o"/>
      <w:lvlJc w:val="left"/>
      <w:pPr>
        <w:ind w:left="1440" w:hanging="360"/>
      </w:pPr>
      <w:rPr>
        <w:rFonts w:ascii="Courier New" w:hAnsi="Courier New" w:cs="Times New Roman" w:hint="default"/>
      </w:rPr>
    </w:lvl>
    <w:lvl w:ilvl="2" w:tplc="62B08A70">
      <w:start w:val="1"/>
      <w:numFmt w:val="bullet"/>
      <w:lvlText w:val=""/>
      <w:lvlJc w:val="left"/>
      <w:pPr>
        <w:ind w:left="2160" w:hanging="360"/>
      </w:pPr>
      <w:rPr>
        <w:rFonts w:ascii="Wingdings" w:hAnsi="Wingdings" w:hint="default"/>
      </w:rPr>
    </w:lvl>
    <w:lvl w:ilvl="3" w:tplc="5F3C0A9E">
      <w:start w:val="1"/>
      <w:numFmt w:val="bullet"/>
      <w:lvlText w:val=""/>
      <w:lvlJc w:val="left"/>
      <w:pPr>
        <w:ind w:left="2880" w:hanging="360"/>
      </w:pPr>
      <w:rPr>
        <w:rFonts w:ascii="Symbol" w:hAnsi="Symbol" w:hint="default"/>
      </w:rPr>
    </w:lvl>
    <w:lvl w:ilvl="4" w:tplc="A044EFE4">
      <w:start w:val="1"/>
      <w:numFmt w:val="bullet"/>
      <w:lvlText w:val="o"/>
      <w:lvlJc w:val="left"/>
      <w:pPr>
        <w:ind w:left="3600" w:hanging="360"/>
      </w:pPr>
      <w:rPr>
        <w:rFonts w:ascii="Courier New" w:hAnsi="Courier New" w:cs="Times New Roman" w:hint="default"/>
      </w:rPr>
    </w:lvl>
    <w:lvl w:ilvl="5" w:tplc="92F8B5E6">
      <w:start w:val="1"/>
      <w:numFmt w:val="bullet"/>
      <w:lvlText w:val=""/>
      <w:lvlJc w:val="left"/>
      <w:pPr>
        <w:ind w:left="4320" w:hanging="360"/>
      </w:pPr>
      <w:rPr>
        <w:rFonts w:ascii="Wingdings" w:hAnsi="Wingdings" w:hint="default"/>
      </w:rPr>
    </w:lvl>
    <w:lvl w:ilvl="6" w:tplc="C8F4C9CA">
      <w:start w:val="1"/>
      <w:numFmt w:val="bullet"/>
      <w:lvlText w:val=""/>
      <w:lvlJc w:val="left"/>
      <w:pPr>
        <w:ind w:left="5040" w:hanging="360"/>
      </w:pPr>
      <w:rPr>
        <w:rFonts w:ascii="Symbol" w:hAnsi="Symbol" w:hint="default"/>
      </w:rPr>
    </w:lvl>
    <w:lvl w:ilvl="7" w:tplc="FDF8AC32">
      <w:start w:val="1"/>
      <w:numFmt w:val="bullet"/>
      <w:lvlText w:val="o"/>
      <w:lvlJc w:val="left"/>
      <w:pPr>
        <w:ind w:left="5760" w:hanging="360"/>
      </w:pPr>
      <w:rPr>
        <w:rFonts w:ascii="Courier New" w:hAnsi="Courier New" w:cs="Times New Roman" w:hint="default"/>
      </w:rPr>
    </w:lvl>
    <w:lvl w:ilvl="8" w:tplc="95D49064">
      <w:start w:val="1"/>
      <w:numFmt w:val="bullet"/>
      <w:lvlText w:val=""/>
      <w:lvlJc w:val="left"/>
      <w:pPr>
        <w:ind w:left="6480" w:hanging="360"/>
      </w:pPr>
      <w:rPr>
        <w:rFonts w:ascii="Wingdings" w:hAnsi="Wingdings" w:hint="default"/>
      </w:rPr>
    </w:lvl>
  </w:abstractNum>
  <w:abstractNum w:abstractNumId="257" w15:restartNumberingAfterBreak="0">
    <w:nsid w:val="70EA16E5"/>
    <w:multiLevelType w:val="hybridMultilevel"/>
    <w:tmpl w:val="ED8A7898"/>
    <w:lvl w:ilvl="0" w:tplc="6A5CE8AA">
      <w:start w:val="5"/>
      <w:numFmt w:val="bullet"/>
      <w:lvlText w:val="•"/>
      <w:lvlJc w:val="left"/>
      <w:pPr>
        <w:ind w:left="720" w:hanging="360"/>
      </w:pPr>
      <w:rPr>
        <w:rFonts w:ascii="Georgia" w:eastAsia="Times" w:hAnsi="Georgia"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1326609"/>
    <w:multiLevelType w:val="hybridMultilevel"/>
    <w:tmpl w:val="47E0C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3445243"/>
    <w:multiLevelType w:val="hybridMultilevel"/>
    <w:tmpl w:val="464EA52C"/>
    <w:lvl w:ilvl="0" w:tplc="6A5CE8AA">
      <w:start w:val="5"/>
      <w:numFmt w:val="bullet"/>
      <w:lvlText w:val="•"/>
      <w:lvlJc w:val="left"/>
      <w:pPr>
        <w:ind w:left="1080" w:hanging="360"/>
      </w:pPr>
      <w:rPr>
        <w:rFonts w:ascii="Georgia" w:eastAsia="Times" w:hAnsi="Georgia" w:cs="Times New Roman"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0" w15:restartNumberingAfterBreak="0">
    <w:nsid w:val="734A1ED4"/>
    <w:multiLevelType w:val="hybridMultilevel"/>
    <w:tmpl w:val="9C585E12"/>
    <w:lvl w:ilvl="0" w:tplc="6A5CE8AA">
      <w:start w:val="5"/>
      <w:numFmt w:val="bullet"/>
      <w:lvlText w:val="•"/>
      <w:lvlJc w:val="left"/>
      <w:pPr>
        <w:ind w:left="720" w:hanging="360"/>
      </w:pPr>
      <w:rPr>
        <w:rFonts w:ascii="Georgia" w:eastAsia="Times" w:hAnsi="Georgia" w:cs="Times New Roman"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4040ABB"/>
    <w:multiLevelType w:val="hybridMultilevel"/>
    <w:tmpl w:val="D60C3A60"/>
    <w:lvl w:ilvl="0" w:tplc="6A5CE8AA">
      <w:start w:val="5"/>
      <w:numFmt w:val="bullet"/>
      <w:lvlText w:val="•"/>
      <w:lvlJc w:val="left"/>
      <w:pPr>
        <w:ind w:left="720" w:hanging="360"/>
      </w:pPr>
      <w:rPr>
        <w:rFonts w:ascii="Georgia" w:eastAsia="Times" w:hAnsi="Georgia" w:cs="Times New Roman"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4047E05"/>
    <w:multiLevelType w:val="hybridMultilevel"/>
    <w:tmpl w:val="A7C4B2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3" w15:restartNumberingAfterBreak="0">
    <w:nsid w:val="74327FB3"/>
    <w:multiLevelType w:val="hybridMultilevel"/>
    <w:tmpl w:val="91EA26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4" w15:restartNumberingAfterBreak="0">
    <w:nsid w:val="74454D40"/>
    <w:multiLevelType w:val="hybridMultilevel"/>
    <w:tmpl w:val="A6CC5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5" w15:restartNumberingAfterBreak="0">
    <w:nsid w:val="747330EE"/>
    <w:multiLevelType w:val="hybridMultilevel"/>
    <w:tmpl w:val="ABF0854A"/>
    <w:lvl w:ilvl="0" w:tplc="6A5CE8AA">
      <w:start w:val="5"/>
      <w:numFmt w:val="bullet"/>
      <w:lvlText w:val="•"/>
      <w:lvlJc w:val="left"/>
      <w:pPr>
        <w:ind w:left="1080" w:hanging="360"/>
      </w:pPr>
      <w:rPr>
        <w:rFonts w:ascii="Georgia" w:eastAsia="Times" w:hAnsi="Georgia" w:cs="Times New Roman" w:hint="default"/>
        <w:color w:val="auto"/>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6" w15:restartNumberingAfterBreak="0">
    <w:nsid w:val="7520165C"/>
    <w:multiLevelType w:val="multilevel"/>
    <w:tmpl w:val="EEAE2CFA"/>
    <w:lvl w:ilvl="0">
      <w:start w:val="5"/>
      <w:numFmt w:val="bullet"/>
      <w:lvlText w:val="•"/>
      <w:lvlJc w:val="left"/>
      <w:pPr>
        <w:tabs>
          <w:tab w:val="num" w:pos="720"/>
        </w:tabs>
        <w:ind w:left="720" w:hanging="360"/>
      </w:pPr>
      <w:rPr>
        <w:rFonts w:ascii="Georgia" w:eastAsia="Times" w:hAnsi="Georgia" w:cs="Times New Roman" w:hint="default"/>
        <w:sz w:val="22"/>
        <w:szCs w:val="22"/>
      </w:rPr>
    </w:lvl>
    <w:lvl w:ilvl="1">
      <w:numFmt w:val="bullet"/>
      <w:lvlText w:val="-"/>
      <w:lvlJc w:val="left"/>
      <w:pPr>
        <w:tabs>
          <w:tab w:val="num" w:pos="1440"/>
        </w:tabs>
        <w:ind w:left="1440" w:hanging="360"/>
      </w:pPr>
      <w:rPr>
        <w:rFonts w:ascii="Arial Narrow" w:eastAsia="Calibri" w:hAnsi="Arial Narrow" w:cs="Times New Roman"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58821A0"/>
    <w:multiLevelType w:val="hybridMultilevel"/>
    <w:tmpl w:val="6C927956"/>
    <w:lvl w:ilvl="0" w:tplc="6A5CE8AA">
      <w:start w:val="5"/>
      <w:numFmt w:val="bullet"/>
      <w:lvlText w:val="•"/>
      <w:lvlJc w:val="left"/>
      <w:pPr>
        <w:ind w:left="720" w:hanging="360"/>
      </w:pPr>
      <w:rPr>
        <w:rFonts w:ascii="Georgia" w:eastAsia="Times" w:hAnsi="Georgia" w:cs="Times New Roman" w:hint="default"/>
        <w:sz w:val="22"/>
        <w:szCs w:val="22"/>
      </w:rPr>
    </w:lvl>
    <w:lvl w:ilvl="1" w:tplc="AA26DFB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5CD0220"/>
    <w:multiLevelType w:val="hybridMultilevel"/>
    <w:tmpl w:val="545E3344"/>
    <w:lvl w:ilvl="0" w:tplc="16CC082C">
      <w:numFmt w:val="bullet"/>
      <w:lvlText w:val="•"/>
      <w:lvlJc w:val="left"/>
      <w:pPr>
        <w:ind w:left="720" w:hanging="360"/>
      </w:pPr>
      <w:rPr>
        <w:rFonts w:ascii="Arial Narrow" w:eastAsia="Times New Roman" w:hAnsi="Arial Narrow"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7694512B"/>
    <w:multiLevelType w:val="hybridMultilevel"/>
    <w:tmpl w:val="B5BC9472"/>
    <w:lvl w:ilvl="0" w:tplc="B2A0505E">
      <w:start w:val="1"/>
      <w:numFmt w:val="decimal"/>
      <w:lvlText w:val="%1)"/>
      <w:lvlJc w:val="left"/>
      <w:pPr>
        <w:ind w:left="1080" w:hanging="360"/>
      </w:pPr>
      <w:rPr>
        <w:rFonts w:eastAsia="Time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0" w15:restartNumberingAfterBreak="0">
    <w:nsid w:val="77BA7417"/>
    <w:multiLevelType w:val="multilevel"/>
    <w:tmpl w:val="E45050A0"/>
    <w:lvl w:ilvl="0">
      <w:start w:val="5"/>
      <w:numFmt w:val="bullet"/>
      <w:lvlText w:val="•"/>
      <w:lvlJc w:val="left"/>
      <w:pPr>
        <w:tabs>
          <w:tab w:val="num" w:pos="720"/>
        </w:tabs>
        <w:ind w:left="720" w:hanging="360"/>
      </w:pPr>
      <w:rPr>
        <w:rFonts w:ascii="Georgia" w:eastAsia="Times" w:hAnsi="Georgia" w:cs="Times New Roman"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77C51BD7"/>
    <w:multiLevelType w:val="hybridMultilevel"/>
    <w:tmpl w:val="71D684D0"/>
    <w:lvl w:ilvl="0" w:tplc="6A5CE8AA">
      <w:start w:val="5"/>
      <w:numFmt w:val="bullet"/>
      <w:lvlText w:val="•"/>
      <w:lvlJc w:val="left"/>
      <w:pPr>
        <w:ind w:left="720" w:hanging="360"/>
      </w:pPr>
      <w:rPr>
        <w:rFonts w:ascii="Georgia" w:eastAsia="Times" w:hAnsi="Georgia" w:cs="Times New Roman"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77E96EE1"/>
    <w:multiLevelType w:val="hybridMultilevel"/>
    <w:tmpl w:val="034A9C94"/>
    <w:lvl w:ilvl="0" w:tplc="6A5CE8AA">
      <w:start w:val="5"/>
      <w:numFmt w:val="bullet"/>
      <w:lvlText w:val="•"/>
      <w:lvlJc w:val="left"/>
      <w:pPr>
        <w:ind w:left="720" w:hanging="360"/>
      </w:pPr>
      <w:rPr>
        <w:rFonts w:ascii="Georgia" w:eastAsia="Times" w:hAnsi="Georgia" w:cs="Times New Roman" w:hint="default"/>
        <w:sz w:val="22"/>
        <w:szCs w:val="22"/>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73" w15:restartNumberingAfterBreak="0">
    <w:nsid w:val="78121E63"/>
    <w:multiLevelType w:val="hybridMultilevel"/>
    <w:tmpl w:val="DE842E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4" w15:restartNumberingAfterBreak="0">
    <w:nsid w:val="78814FD2"/>
    <w:multiLevelType w:val="hybridMultilevel"/>
    <w:tmpl w:val="D05E302C"/>
    <w:lvl w:ilvl="0" w:tplc="04090001">
      <w:start w:val="1"/>
      <w:numFmt w:val="bullet"/>
      <w:lvlText w:val=""/>
      <w:lvlJc w:val="left"/>
      <w:pPr>
        <w:ind w:left="1080" w:hanging="360"/>
      </w:pPr>
      <w:rPr>
        <w:rFonts w:ascii="Symbol" w:hAnsi="Symbol" w:hint="default"/>
      </w:rPr>
    </w:lvl>
    <w:lvl w:ilvl="1" w:tplc="BA722EEA">
      <w:start w:val="1"/>
      <w:numFmt w:val="bullet"/>
      <w:lvlText w:val="•"/>
      <w:lvlJc w:val="left"/>
      <w:pPr>
        <w:ind w:left="1800" w:hanging="360"/>
      </w:pPr>
      <w:rPr>
        <w:rFonts w:hint="default"/>
        <w:b/>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75" w15:restartNumberingAfterBreak="0">
    <w:nsid w:val="78966DA3"/>
    <w:multiLevelType w:val="hybridMultilevel"/>
    <w:tmpl w:val="C03E85F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6" w15:restartNumberingAfterBreak="0">
    <w:nsid w:val="78C869E3"/>
    <w:multiLevelType w:val="hybridMultilevel"/>
    <w:tmpl w:val="FD32221E"/>
    <w:lvl w:ilvl="0" w:tplc="AA26DFBE">
      <w:numFmt w:val="bullet"/>
      <w:lvlText w:val="-"/>
      <w:lvlJc w:val="left"/>
      <w:pPr>
        <w:ind w:left="720" w:hanging="360"/>
      </w:pPr>
      <w:rPr>
        <w:rFonts w:ascii="Times New Roman" w:eastAsia="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79370271"/>
    <w:multiLevelType w:val="hybridMultilevel"/>
    <w:tmpl w:val="D5CCAABC"/>
    <w:lvl w:ilvl="0" w:tplc="6A5CE8AA">
      <w:start w:val="5"/>
      <w:numFmt w:val="bullet"/>
      <w:lvlText w:val="•"/>
      <w:lvlJc w:val="left"/>
      <w:pPr>
        <w:ind w:left="1080" w:hanging="360"/>
      </w:pPr>
      <w:rPr>
        <w:rFonts w:ascii="Georgia" w:eastAsia="Times" w:hAnsi="Georgia" w:cs="Times New Roman"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8" w15:restartNumberingAfterBreak="0">
    <w:nsid w:val="79893D40"/>
    <w:multiLevelType w:val="multilevel"/>
    <w:tmpl w:val="0C741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798B0D51"/>
    <w:multiLevelType w:val="hybridMultilevel"/>
    <w:tmpl w:val="F93E88CC"/>
    <w:lvl w:ilvl="0" w:tplc="6A5CE8AA">
      <w:start w:val="5"/>
      <w:numFmt w:val="bullet"/>
      <w:lvlText w:val="•"/>
      <w:lvlJc w:val="left"/>
      <w:pPr>
        <w:ind w:left="1080" w:hanging="360"/>
      </w:pPr>
      <w:rPr>
        <w:rFonts w:ascii="Georgia" w:eastAsia="Times" w:hAnsi="Georgia" w:cs="Times New Roman"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0" w15:restartNumberingAfterBreak="0">
    <w:nsid w:val="79F32872"/>
    <w:multiLevelType w:val="hybridMultilevel"/>
    <w:tmpl w:val="D1ECE1B0"/>
    <w:lvl w:ilvl="0" w:tplc="6A5CE8AA">
      <w:start w:val="5"/>
      <w:numFmt w:val="bullet"/>
      <w:lvlText w:val="•"/>
      <w:lvlJc w:val="left"/>
      <w:pPr>
        <w:ind w:left="1440" w:hanging="360"/>
      </w:pPr>
      <w:rPr>
        <w:rFonts w:ascii="Georgia" w:eastAsia="Times" w:hAnsi="Georgia" w:cs="Times New Roman" w:hint="default"/>
      </w:rPr>
    </w:lvl>
    <w:lvl w:ilvl="1" w:tplc="6A5CE8AA">
      <w:start w:val="5"/>
      <w:numFmt w:val="bullet"/>
      <w:lvlText w:val="•"/>
      <w:lvlJc w:val="left"/>
      <w:pPr>
        <w:ind w:left="2160" w:hanging="360"/>
      </w:pPr>
      <w:rPr>
        <w:rFonts w:ascii="Georgia" w:eastAsia="Times" w:hAnsi="Georgia"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1" w15:restartNumberingAfterBreak="0">
    <w:nsid w:val="7A705AB4"/>
    <w:multiLevelType w:val="multilevel"/>
    <w:tmpl w:val="E6DE8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7A892B0C"/>
    <w:multiLevelType w:val="hybridMultilevel"/>
    <w:tmpl w:val="6896C7BE"/>
    <w:lvl w:ilvl="0" w:tplc="6A5CE8AA">
      <w:start w:val="5"/>
      <w:numFmt w:val="bullet"/>
      <w:lvlText w:val="•"/>
      <w:lvlJc w:val="left"/>
      <w:pPr>
        <w:tabs>
          <w:tab w:val="num" w:pos="720"/>
        </w:tabs>
        <w:ind w:left="720" w:hanging="360"/>
      </w:pPr>
      <w:rPr>
        <w:rFonts w:ascii="Georgia" w:eastAsia="Times" w:hAnsi="Georgia" w:cs="Times New Roman" w:hint="default"/>
        <w:color w:val="auto"/>
        <w:sz w:val="22"/>
        <w:szCs w:val="22"/>
      </w:rPr>
    </w:lvl>
    <w:lvl w:ilvl="1" w:tplc="1C265E3A">
      <w:start w:val="1"/>
      <w:numFmt w:val="bullet"/>
      <w:lvlText w:val="o"/>
      <w:lvlJc w:val="left"/>
      <w:pPr>
        <w:tabs>
          <w:tab w:val="num" w:pos="1440"/>
        </w:tabs>
        <w:ind w:left="1440" w:hanging="360"/>
      </w:pPr>
      <w:rPr>
        <w:rFonts w:ascii="Courier New" w:hAnsi="Courier New" w:cs="Courier New" w:hint="default"/>
      </w:rPr>
    </w:lvl>
    <w:lvl w:ilvl="2" w:tplc="5944D926">
      <w:start w:val="1"/>
      <w:numFmt w:val="bullet"/>
      <w:lvlText w:val=""/>
      <w:lvlJc w:val="left"/>
      <w:pPr>
        <w:tabs>
          <w:tab w:val="num" w:pos="2160"/>
        </w:tabs>
        <w:ind w:left="2160" w:hanging="360"/>
      </w:pPr>
      <w:rPr>
        <w:rFonts w:ascii="Wingdings" w:hAnsi="Wingdings" w:hint="default"/>
      </w:rPr>
    </w:lvl>
    <w:lvl w:ilvl="3" w:tplc="43CC3B36">
      <w:start w:val="1"/>
      <w:numFmt w:val="bullet"/>
      <w:lvlText w:val=""/>
      <w:lvlJc w:val="left"/>
      <w:pPr>
        <w:tabs>
          <w:tab w:val="num" w:pos="2880"/>
        </w:tabs>
        <w:ind w:left="2880" w:hanging="360"/>
      </w:pPr>
      <w:rPr>
        <w:rFonts w:ascii="Symbol" w:hAnsi="Symbol" w:hint="default"/>
      </w:rPr>
    </w:lvl>
    <w:lvl w:ilvl="4" w:tplc="F244D286" w:tentative="1">
      <w:start w:val="1"/>
      <w:numFmt w:val="bullet"/>
      <w:lvlText w:val="o"/>
      <w:lvlJc w:val="left"/>
      <w:pPr>
        <w:tabs>
          <w:tab w:val="num" w:pos="3600"/>
        </w:tabs>
        <w:ind w:left="3600" w:hanging="360"/>
      </w:pPr>
      <w:rPr>
        <w:rFonts w:ascii="Courier New" w:hAnsi="Courier New" w:cs="Courier New" w:hint="default"/>
      </w:rPr>
    </w:lvl>
    <w:lvl w:ilvl="5" w:tplc="0F5C9376" w:tentative="1">
      <w:start w:val="1"/>
      <w:numFmt w:val="bullet"/>
      <w:lvlText w:val=""/>
      <w:lvlJc w:val="left"/>
      <w:pPr>
        <w:tabs>
          <w:tab w:val="num" w:pos="4320"/>
        </w:tabs>
        <w:ind w:left="4320" w:hanging="360"/>
      </w:pPr>
      <w:rPr>
        <w:rFonts w:ascii="Wingdings" w:hAnsi="Wingdings" w:hint="default"/>
      </w:rPr>
    </w:lvl>
    <w:lvl w:ilvl="6" w:tplc="BF72159C" w:tentative="1">
      <w:start w:val="1"/>
      <w:numFmt w:val="bullet"/>
      <w:lvlText w:val=""/>
      <w:lvlJc w:val="left"/>
      <w:pPr>
        <w:tabs>
          <w:tab w:val="num" w:pos="5040"/>
        </w:tabs>
        <w:ind w:left="5040" w:hanging="360"/>
      </w:pPr>
      <w:rPr>
        <w:rFonts w:ascii="Symbol" w:hAnsi="Symbol" w:hint="default"/>
      </w:rPr>
    </w:lvl>
    <w:lvl w:ilvl="7" w:tplc="6654372A" w:tentative="1">
      <w:start w:val="1"/>
      <w:numFmt w:val="bullet"/>
      <w:lvlText w:val="o"/>
      <w:lvlJc w:val="left"/>
      <w:pPr>
        <w:tabs>
          <w:tab w:val="num" w:pos="5760"/>
        </w:tabs>
        <w:ind w:left="5760" w:hanging="360"/>
      </w:pPr>
      <w:rPr>
        <w:rFonts w:ascii="Courier New" w:hAnsi="Courier New" w:cs="Courier New" w:hint="default"/>
      </w:rPr>
    </w:lvl>
    <w:lvl w:ilvl="8" w:tplc="95464A6E" w:tentative="1">
      <w:start w:val="1"/>
      <w:numFmt w:val="bullet"/>
      <w:lvlText w:val=""/>
      <w:lvlJc w:val="left"/>
      <w:pPr>
        <w:tabs>
          <w:tab w:val="num" w:pos="6480"/>
        </w:tabs>
        <w:ind w:left="6480" w:hanging="360"/>
      </w:pPr>
      <w:rPr>
        <w:rFonts w:ascii="Wingdings" w:hAnsi="Wingdings" w:hint="default"/>
      </w:rPr>
    </w:lvl>
  </w:abstractNum>
  <w:abstractNum w:abstractNumId="283" w15:restartNumberingAfterBreak="0">
    <w:nsid w:val="7AD92210"/>
    <w:multiLevelType w:val="hybridMultilevel"/>
    <w:tmpl w:val="E9121FE6"/>
    <w:lvl w:ilvl="0" w:tplc="BA722EEA">
      <w:start w:val="1"/>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7B5C4AB1"/>
    <w:multiLevelType w:val="multilevel"/>
    <w:tmpl w:val="29ECAF3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Narrow" w:eastAsia="Calibri" w:hAnsi="Arial Narro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7CD14270"/>
    <w:multiLevelType w:val="hybridMultilevel"/>
    <w:tmpl w:val="2154E6B6"/>
    <w:lvl w:ilvl="0" w:tplc="6A5CE8AA">
      <w:start w:val="5"/>
      <w:numFmt w:val="bullet"/>
      <w:lvlText w:val="•"/>
      <w:lvlJc w:val="left"/>
      <w:pPr>
        <w:tabs>
          <w:tab w:val="num" w:pos="660"/>
        </w:tabs>
        <w:ind w:left="660" w:hanging="360"/>
      </w:pPr>
      <w:rPr>
        <w:rFonts w:ascii="Georgia" w:eastAsia="Times" w:hAnsi="Georgia" w:cs="Times New Roman" w:hint="default"/>
        <w:color w:val="auto"/>
        <w:sz w:val="22"/>
        <w:szCs w:val="22"/>
      </w:rPr>
    </w:lvl>
    <w:lvl w:ilvl="1" w:tplc="04090003">
      <w:start w:val="1"/>
      <w:numFmt w:val="bullet"/>
      <w:lvlText w:val="o"/>
      <w:lvlJc w:val="left"/>
      <w:pPr>
        <w:tabs>
          <w:tab w:val="num" w:pos="1380"/>
        </w:tabs>
        <w:ind w:left="1380" w:hanging="360"/>
      </w:pPr>
      <w:rPr>
        <w:rFonts w:ascii="Courier New" w:hAnsi="Courier New" w:cs="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286" w15:restartNumberingAfterBreak="0">
    <w:nsid w:val="7DF6272F"/>
    <w:multiLevelType w:val="hybridMultilevel"/>
    <w:tmpl w:val="2C0AE01E"/>
    <w:lvl w:ilvl="0" w:tplc="16CC082C">
      <w:numFmt w:val="bullet"/>
      <w:lvlText w:val="•"/>
      <w:lvlJc w:val="left"/>
      <w:pPr>
        <w:ind w:left="720" w:hanging="360"/>
      </w:pPr>
      <w:rPr>
        <w:rFonts w:ascii="Arial Narrow" w:eastAsia="Times New Roman" w:hAnsi="Arial Narro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7E223BAC"/>
    <w:multiLevelType w:val="hybridMultilevel"/>
    <w:tmpl w:val="EFB825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88" w15:restartNumberingAfterBreak="0">
    <w:nsid w:val="7E9A3476"/>
    <w:multiLevelType w:val="hybridMultilevel"/>
    <w:tmpl w:val="B65220CC"/>
    <w:lvl w:ilvl="0" w:tplc="6A5CE8AA">
      <w:start w:val="5"/>
      <w:numFmt w:val="bullet"/>
      <w:lvlText w:val="•"/>
      <w:lvlJc w:val="left"/>
      <w:pPr>
        <w:ind w:left="720" w:hanging="360"/>
      </w:pPr>
      <w:rPr>
        <w:rFonts w:ascii="Georgia" w:eastAsia="Times" w:hAnsi="Georgia" w:cs="Times New Roman"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7EE331B7"/>
    <w:multiLevelType w:val="hybridMultilevel"/>
    <w:tmpl w:val="D53E3834"/>
    <w:lvl w:ilvl="0" w:tplc="AA26DFBE">
      <w:numFmt w:val="bullet"/>
      <w:lvlText w:val="-"/>
      <w:lvlJc w:val="left"/>
      <w:pPr>
        <w:ind w:left="720" w:hanging="360"/>
      </w:pPr>
      <w:rPr>
        <w:rFonts w:ascii="Times New Roman" w:eastAsia="Times New Roman" w:hAnsi="Times New Roman" w:cs="Times New Roman" w:hint="default"/>
        <w:b/>
      </w:rPr>
    </w:lvl>
    <w:lvl w:ilvl="1" w:tplc="6A5CE8AA">
      <w:start w:val="5"/>
      <w:numFmt w:val="bullet"/>
      <w:lvlText w:val="•"/>
      <w:lvlJc w:val="left"/>
      <w:pPr>
        <w:ind w:left="1440" w:hanging="360"/>
      </w:pPr>
      <w:rPr>
        <w:rFonts w:ascii="Georgia" w:eastAsia="Times" w:hAnsi="Georgia" w:cs="Times New Roman"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7EF96E75"/>
    <w:multiLevelType w:val="hybridMultilevel"/>
    <w:tmpl w:val="D58A8DCE"/>
    <w:lvl w:ilvl="0" w:tplc="04090001">
      <w:start w:val="1"/>
      <w:numFmt w:val="bullet"/>
      <w:lvlText w:val=""/>
      <w:lvlJc w:val="left"/>
      <w:pPr>
        <w:ind w:left="360" w:hanging="360"/>
      </w:pPr>
      <w:rPr>
        <w:rFonts w:ascii="Symbol" w:hAnsi="Symbol" w:hint="default"/>
      </w:rPr>
    </w:lvl>
    <w:lvl w:ilvl="1" w:tplc="BFEC45BC">
      <w:numFmt w:val="bullet"/>
      <w:lvlText w:val="•"/>
      <w:lvlJc w:val="left"/>
      <w:pPr>
        <w:ind w:left="1080" w:hanging="360"/>
      </w:pPr>
      <w:rPr>
        <w:rFonts w:ascii="Arial Narrow" w:eastAsia="Times New Roman" w:hAnsi="Arial Narrow"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7F0C3FD7"/>
    <w:multiLevelType w:val="hybridMultilevel"/>
    <w:tmpl w:val="B70CD3E2"/>
    <w:lvl w:ilvl="0" w:tplc="7D8284B6">
      <w:start w:val="1"/>
      <w:numFmt w:val="decimal"/>
      <w:lvlText w:val="%1."/>
      <w:lvlJc w:val="left"/>
      <w:pPr>
        <w:ind w:left="1080" w:hanging="720"/>
      </w:pPr>
    </w:lvl>
    <w:lvl w:ilvl="1" w:tplc="0AF245B4">
      <w:start w:val="1"/>
      <w:numFmt w:val="decimal"/>
      <w:lvlText w:val="%2."/>
      <w:lvlJc w:val="left"/>
      <w:pPr>
        <w:ind w:left="1800" w:hanging="720"/>
      </w:pPr>
    </w:lvl>
    <w:lvl w:ilvl="2" w:tplc="01800A32">
      <w:start w:val="1"/>
      <w:numFmt w:val="upperLetter"/>
      <w:lvlText w:val="%3."/>
      <w:lvlJc w:val="left"/>
      <w:pPr>
        <w:ind w:left="2700" w:hanging="72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2" w15:restartNumberingAfterBreak="0">
    <w:nsid w:val="7F121A49"/>
    <w:multiLevelType w:val="hybridMultilevel"/>
    <w:tmpl w:val="10AA9B16"/>
    <w:lvl w:ilvl="0" w:tplc="6A5CE8AA">
      <w:start w:val="5"/>
      <w:numFmt w:val="bullet"/>
      <w:lvlText w:val="•"/>
      <w:lvlJc w:val="left"/>
      <w:pPr>
        <w:ind w:left="720" w:hanging="360"/>
      </w:pPr>
      <w:rPr>
        <w:rFonts w:ascii="Georgia" w:eastAsia="Times" w:hAnsi="Georgia"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7F8024B3"/>
    <w:multiLevelType w:val="hybridMultilevel"/>
    <w:tmpl w:val="4120EE1C"/>
    <w:lvl w:ilvl="0" w:tplc="BA722EEA">
      <w:start w:val="1"/>
      <w:numFmt w:val="bullet"/>
      <w:lvlText w:val="•"/>
      <w:lvlJc w:val="left"/>
      <w:pPr>
        <w:ind w:left="720" w:hanging="360"/>
      </w:pPr>
      <w:rPr>
        <w:rFonts w:hint="default"/>
      </w:rPr>
    </w:lvl>
    <w:lvl w:ilvl="1" w:tplc="AA26DFBE">
      <w:numFmt w:val="bullet"/>
      <w:lvlText w:val="-"/>
      <w:lvlJc w:val="left"/>
      <w:pPr>
        <w:ind w:left="1440" w:hanging="360"/>
      </w:pPr>
      <w:rPr>
        <w:rFonts w:ascii="Times New Roman" w:eastAsia="Times New Roman" w:hAnsi="Times New Roman" w:cs="Times New Roman"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7FC74E94"/>
    <w:multiLevelType w:val="hybridMultilevel"/>
    <w:tmpl w:val="720A6300"/>
    <w:lvl w:ilvl="0" w:tplc="6A5CE8AA">
      <w:start w:val="5"/>
      <w:numFmt w:val="bullet"/>
      <w:lvlText w:val="•"/>
      <w:lvlJc w:val="left"/>
      <w:pPr>
        <w:tabs>
          <w:tab w:val="num" w:pos="1440"/>
        </w:tabs>
        <w:ind w:left="1440" w:hanging="360"/>
      </w:pPr>
      <w:rPr>
        <w:rFonts w:ascii="Georgia" w:eastAsia="Times" w:hAnsi="Georgia" w:cs="Times New Roman" w:hint="default"/>
        <w:color w:val="auto"/>
        <w:sz w:val="22"/>
        <w:szCs w:val="22"/>
      </w:rPr>
    </w:lvl>
    <w:lvl w:ilvl="1" w:tplc="D3D8B364" w:tentative="1">
      <w:start w:val="1"/>
      <w:numFmt w:val="bullet"/>
      <w:lvlText w:val="o"/>
      <w:lvlJc w:val="left"/>
      <w:pPr>
        <w:tabs>
          <w:tab w:val="num" w:pos="1440"/>
        </w:tabs>
        <w:ind w:left="1440" w:hanging="360"/>
      </w:pPr>
      <w:rPr>
        <w:rFonts w:ascii="Courier New" w:hAnsi="Courier New" w:cs="Courier New" w:hint="default"/>
      </w:rPr>
    </w:lvl>
    <w:lvl w:ilvl="2" w:tplc="80525A40" w:tentative="1">
      <w:start w:val="1"/>
      <w:numFmt w:val="bullet"/>
      <w:lvlText w:val=""/>
      <w:lvlJc w:val="left"/>
      <w:pPr>
        <w:tabs>
          <w:tab w:val="num" w:pos="2160"/>
        </w:tabs>
        <w:ind w:left="2160" w:hanging="360"/>
      </w:pPr>
      <w:rPr>
        <w:rFonts w:ascii="Wingdings" w:hAnsi="Wingdings" w:hint="default"/>
      </w:rPr>
    </w:lvl>
    <w:lvl w:ilvl="3" w:tplc="E10E5CFA" w:tentative="1">
      <w:start w:val="1"/>
      <w:numFmt w:val="bullet"/>
      <w:lvlText w:val=""/>
      <w:lvlJc w:val="left"/>
      <w:pPr>
        <w:tabs>
          <w:tab w:val="num" w:pos="2880"/>
        </w:tabs>
        <w:ind w:left="2880" w:hanging="360"/>
      </w:pPr>
      <w:rPr>
        <w:rFonts w:ascii="Symbol" w:hAnsi="Symbol" w:hint="default"/>
      </w:rPr>
    </w:lvl>
    <w:lvl w:ilvl="4" w:tplc="48B605B0" w:tentative="1">
      <w:start w:val="1"/>
      <w:numFmt w:val="bullet"/>
      <w:lvlText w:val="o"/>
      <w:lvlJc w:val="left"/>
      <w:pPr>
        <w:tabs>
          <w:tab w:val="num" w:pos="3600"/>
        </w:tabs>
        <w:ind w:left="3600" w:hanging="360"/>
      </w:pPr>
      <w:rPr>
        <w:rFonts w:ascii="Courier New" w:hAnsi="Courier New" w:cs="Courier New" w:hint="default"/>
      </w:rPr>
    </w:lvl>
    <w:lvl w:ilvl="5" w:tplc="7ABE4FEA" w:tentative="1">
      <w:start w:val="1"/>
      <w:numFmt w:val="bullet"/>
      <w:lvlText w:val=""/>
      <w:lvlJc w:val="left"/>
      <w:pPr>
        <w:tabs>
          <w:tab w:val="num" w:pos="4320"/>
        </w:tabs>
        <w:ind w:left="4320" w:hanging="360"/>
      </w:pPr>
      <w:rPr>
        <w:rFonts w:ascii="Wingdings" w:hAnsi="Wingdings" w:hint="default"/>
      </w:rPr>
    </w:lvl>
    <w:lvl w:ilvl="6" w:tplc="17488248" w:tentative="1">
      <w:start w:val="1"/>
      <w:numFmt w:val="bullet"/>
      <w:lvlText w:val=""/>
      <w:lvlJc w:val="left"/>
      <w:pPr>
        <w:tabs>
          <w:tab w:val="num" w:pos="5040"/>
        </w:tabs>
        <w:ind w:left="5040" w:hanging="360"/>
      </w:pPr>
      <w:rPr>
        <w:rFonts w:ascii="Symbol" w:hAnsi="Symbol" w:hint="default"/>
      </w:rPr>
    </w:lvl>
    <w:lvl w:ilvl="7" w:tplc="734A5F6A" w:tentative="1">
      <w:start w:val="1"/>
      <w:numFmt w:val="bullet"/>
      <w:lvlText w:val="o"/>
      <w:lvlJc w:val="left"/>
      <w:pPr>
        <w:tabs>
          <w:tab w:val="num" w:pos="5760"/>
        </w:tabs>
        <w:ind w:left="5760" w:hanging="360"/>
      </w:pPr>
      <w:rPr>
        <w:rFonts w:ascii="Courier New" w:hAnsi="Courier New" w:cs="Courier New" w:hint="default"/>
      </w:rPr>
    </w:lvl>
    <w:lvl w:ilvl="8" w:tplc="D71279D0" w:tentative="1">
      <w:start w:val="1"/>
      <w:numFmt w:val="bullet"/>
      <w:lvlText w:val=""/>
      <w:lvlJc w:val="left"/>
      <w:pPr>
        <w:tabs>
          <w:tab w:val="num" w:pos="6480"/>
        </w:tabs>
        <w:ind w:left="6480" w:hanging="360"/>
      </w:pPr>
      <w:rPr>
        <w:rFonts w:ascii="Wingdings" w:hAnsi="Wingdings" w:hint="default"/>
      </w:rPr>
    </w:lvl>
  </w:abstractNum>
  <w:num w:numId="1" w16cid:durableId="1010452855">
    <w:abstractNumId w:val="186"/>
  </w:num>
  <w:num w:numId="2" w16cid:durableId="718358028">
    <w:abstractNumId w:val="0"/>
    <w:lvlOverride w:ilvl="0">
      <w:startOverride w:val="1"/>
      <w:lvl w:ilvl="0">
        <w:start w:val="1"/>
        <w:numFmt w:val="decimal"/>
        <w:pStyle w:val="Quick1"/>
        <w:lvlText w:val="%1."/>
        <w:lvlJc w:val="left"/>
      </w:lvl>
    </w:lvlOverride>
  </w:num>
  <w:num w:numId="3" w16cid:durableId="4016758">
    <w:abstractNumId w:val="67"/>
  </w:num>
  <w:num w:numId="4" w16cid:durableId="761341563">
    <w:abstractNumId w:val="219"/>
  </w:num>
  <w:num w:numId="5" w16cid:durableId="1581596219">
    <w:abstractNumId w:val="42"/>
  </w:num>
  <w:num w:numId="6" w16cid:durableId="714692966">
    <w:abstractNumId w:val="176"/>
  </w:num>
  <w:num w:numId="7" w16cid:durableId="179664010">
    <w:abstractNumId w:val="103"/>
  </w:num>
  <w:num w:numId="8" w16cid:durableId="698823670">
    <w:abstractNumId w:val="98"/>
  </w:num>
  <w:num w:numId="9" w16cid:durableId="1324822877">
    <w:abstractNumId w:val="283"/>
  </w:num>
  <w:num w:numId="10" w16cid:durableId="1315597867">
    <w:abstractNumId w:val="293"/>
  </w:num>
  <w:num w:numId="11" w16cid:durableId="19624363">
    <w:abstractNumId w:val="79"/>
  </w:num>
  <w:num w:numId="12" w16cid:durableId="683171976">
    <w:abstractNumId w:val="69"/>
  </w:num>
  <w:num w:numId="13" w16cid:durableId="842821166">
    <w:abstractNumId w:val="114"/>
  </w:num>
  <w:num w:numId="14" w16cid:durableId="1754886999">
    <w:abstractNumId w:val="267"/>
  </w:num>
  <w:num w:numId="15" w16cid:durableId="2123573420">
    <w:abstractNumId w:val="240"/>
  </w:num>
  <w:num w:numId="16" w16cid:durableId="1060714801">
    <w:abstractNumId w:val="23"/>
  </w:num>
  <w:num w:numId="17" w16cid:durableId="1099331784">
    <w:abstractNumId w:val="38"/>
  </w:num>
  <w:num w:numId="18" w16cid:durableId="171335834">
    <w:abstractNumId w:val="249"/>
  </w:num>
  <w:num w:numId="19" w16cid:durableId="1259143358">
    <w:abstractNumId w:val="222"/>
  </w:num>
  <w:num w:numId="20" w16cid:durableId="76756546">
    <w:abstractNumId w:val="45"/>
  </w:num>
  <w:num w:numId="21" w16cid:durableId="169026659">
    <w:abstractNumId w:val="13"/>
  </w:num>
  <w:num w:numId="22" w16cid:durableId="370346566">
    <w:abstractNumId w:val="268"/>
  </w:num>
  <w:num w:numId="23" w16cid:durableId="1399399046">
    <w:abstractNumId w:val="166"/>
  </w:num>
  <w:num w:numId="24" w16cid:durableId="271786202">
    <w:abstractNumId w:val="20"/>
  </w:num>
  <w:num w:numId="25" w16cid:durableId="88695294">
    <w:abstractNumId w:val="243"/>
  </w:num>
  <w:num w:numId="26" w16cid:durableId="2002268035">
    <w:abstractNumId w:val="73"/>
  </w:num>
  <w:num w:numId="27" w16cid:durableId="569652019">
    <w:abstractNumId w:val="251"/>
  </w:num>
  <w:num w:numId="28" w16cid:durableId="1715930575">
    <w:abstractNumId w:val="36"/>
  </w:num>
  <w:num w:numId="29" w16cid:durableId="191656115">
    <w:abstractNumId w:val="280"/>
  </w:num>
  <w:num w:numId="30" w16cid:durableId="1057631668">
    <w:abstractNumId w:val="34"/>
  </w:num>
  <w:num w:numId="31" w16cid:durableId="675040242">
    <w:abstractNumId w:val="7"/>
  </w:num>
  <w:num w:numId="32" w16cid:durableId="227616154">
    <w:abstractNumId w:val="220"/>
  </w:num>
  <w:num w:numId="33" w16cid:durableId="1770806999">
    <w:abstractNumId w:val="234"/>
  </w:num>
  <w:num w:numId="34" w16cid:durableId="826475426">
    <w:abstractNumId w:val="152"/>
  </w:num>
  <w:num w:numId="35" w16cid:durableId="325935833">
    <w:abstractNumId w:val="21"/>
  </w:num>
  <w:num w:numId="36" w16cid:durableId="260601710">
    <w:abstractNumId w:val="131"/>
  </w:num>
  <w:num w:numId="37" w16cid:durableId="712273222">
    <w:abstractNumId w:val="95"/>
  </w:num>
  <w:num w:numId="38" w16cid:durableId="963582510">
    <w:abstractNumId w:val="163"/>
  </w:num>
  <w:num w:numId="39" w16cid:durableId="1712732302">
    <w:abstractNumId w:val="224"/>
  </w:num>
  <w:num w:numId="40" w16cid:durableId="1334605089">
    <w:abstractNumId w:val="284"/>
  </w:num>
  <w:num w:numId="41" w16cid:durableId="1029918101">
    <w:abstractNumId w:val="178"/>
  </w:num>
  <w:num w:numId="42" w16cid:durableId="1998459482">
    <w:abstractNumId w:val="68"/>
  </w:num>
  <w:num w:numId="43" w16cid:durableId="1043209723">
    <w:abstractNumId w:val="53"/>
  </w:num>
  <w:num w:numId="44" w16cid:durableId="1648516074">
    <w:abstractNumId w:val="194"/>
  </w:num>
  <w:num w:numId="45" w16cid:durableId="309751668">
    <w:abstractNumId w:val="81"/>
  </w:num>
  <w:num w:numId="46" w16cid:durableId="1859926248">
    <w:abstractNumId w:val="78"/>
  </w:num>
  <w:num w:numId="47" w16cid:durableId="293223251">
    <w:abstractNumId w:val="138"/>
  </w:num>
  <w:num w:numId="48" w16cid:durableId="1938516240">
    <w:abstractNumId w:val="150"/>
  </w:num>
  <w:num w:numId="49" w16cid:durableId="1437748673">
    <w:abstractNumId w:val="136"/>
  </w:num>
  <w:num w:numId="50" w16cid:durableId="1848859669">
    <w:abstractNumId w:val="55"/>
  </w:num>
  <w:num w:numId="51" w16cid:durableId="1211186654">
    <w:abstractNumId w:val="228"/>
  </w:num>
  <w:num w:numId="52" w16cid:durableId="1374885522">
    <w:abstractNumId w:val="199"/>
  </w:num>
  <w:num w:numId="53" w16cid:durableId="1115059370">
    <w:abstractNumId w:val="260"/>
  </w:num>
  <w:num w:numId="54" w16cid:durableId="389423007">
    <w:abstractNumId w:val="180"/>
  </w:num>
  <w:num w:numId="55" w16cid:durableId="345140328">
    <w:abstractNumId w:val="290"/>
  </w:num>
  <w:num w:numId="56" w16cid:durableId="1615749084">
    <w:abstractNumId w:val="144"/>
  </w:num>
  <w:num w:numId="57" w16cid:durableId="1649167333">
    <w:abstractNumId w:val="1"/>
  </w:num>
  <w:num w:numId="58" w16cid:durableId="532039714">
    <w:abstractNumId w:val="50"/>
  </w:num>
  <w:num w:numId="59" w16cid:durableId="492113099">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80588220">
    <w:abstractNumId w:val="44"/>
  </w:num>
  <w:num w:numId="61" w16cid:durableId="888765368">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883256182">
    <w:abstractNumId w:val="204"/>
  </w:num>
  <w:num w:numId="63" w16cid:durableId="635336597">
    <w:abstractNumId w:val="288"/>
  </w:num>
  <w:num w:numId="64" w16cid:durableId="2084597712">
    <w:abstractNumId w:val="123"/>
  </w:num>
  <w:num w:numId="65" w16cid:durableId="2143648211">
    <w:abstractNumId w:val="207"/>
  </w:num>
  <w:num w:numId="66" w16cid:durableId="1673993489">
    <w:abstractNumId w:val="282"/>
  </w:num>
  <w:num w:numId="67" w16cid:durableId="1851605917">
    <w:abstractNumId w:val="179"/>
  </w:num>
  <w:num w:numId="68" w16cid:durableId="1430662207">
    <w:abstractNumId w:val="110"/>
  </w:num>
  <w:num w:numId="69" w16cid:durableId="146670542">
    <w:abstractNumId w:val="74"/>
  </w:num>
  <w:num w:numId="70" w16cid:durableId="1051853930">
    <w:abstractNumId w:val="56"/>
  </w:num>
  <w:num w:numId="71" w16cid:durableId="1428968232">
    <w:abstractNumId w:val="225"/>
  </w:num>
  <w:num w:numId="72" w16cid:durableId="1956666978">
    <w:abstractNumId w:val="170"/>
  </w:num>
  <w:num w:numId="73" w16cid:durableId="246424234">
    <w:abstractNumId w:val="108"/>
  </w:num>
  <w:num w:numId="74" w16cid:durableId="573666180">
    <w:abstractNumId w:val="279"/>
  </w:num>
  <w:num w:numId="75" w16cid:durableId="394399306">
    <w:abstractNumId w:val="99"/>
  </w:num>
  <w:num w:numId="76" w16cid:durableId="1134445355">
    <w:abstractNumId w:val="285"/>
  </w:num>
  <w:num w:numId="77" w16cid:durableId="2138332742">
    <w:abstractNumId w:val="33"/>
  </w:num>
  <w:num w:numId="78" w16cid:durableId="106777538">
    <w:abstractNumId w:val="215"/>
  </w:num>
  <w:num w:numId="79" w16cid:durableId="421150294">
    <w:abstractNumId w:val="133"/>
  </w:num>
  <w:num w:numId="80" w16cid:durableId="637151779">
    <w:abstractNumId w:val="158"/>
  </w:num>
  <w:num w:numId="81" w16cid:durableId="513805899">
    <w:abstractNumId w:val="217"/>
  </w:num>
  <w:num w:numId="82" w16cid:durableId="313147066">
    <w:abstractNumId w:val="134"/>
  </w:num>
  <w:num w:numId="83" w16cid:durableId="1757745125">
    <w:abstractNumId w:val="148"/>
  </w:num>
  <w:num w:numId="84" w16cid:durableId="982127012">
    <w:abstractNumId w:val="109"/>
  </w:num>
  <w:num w:numId="85" w16cid:durableId="513960897">
    <w:abstractNumId w:val="140"/>
  </w:num>
  <w:num w:numId="86" w16cid:durableId="813529274">
    <w:abstractNumId w:val="257"/>
  </w:num>
  <w:num w:numId="87" w16cid:durableId="136147038">
    <w:abstractNumId w:val="101"/>
  </w:num>
  <w:num w:numId="88" w16cid:durableId="1734542879">
    <w:abstractNumId w:val="248"/>
  </w:num>
  <w:num w:numId="89" w16cid:durableId="1635021434">
    <w:abstractNumId w:val="71"/>
  </w:num>
  <w:num w:numId="90" w16cid:durableId="479419861">
    <w:abstractNumId w:val="173"/>
  </w:num>
  <w:num w:numId="91" w16cid:durableId="2045476716">
    <w:abstractNumId w:val="32"/>
  </w:num>
  <w:num w:numId="92" w16cid:durableId="1690107952">
    <w:abstractNumId w:val="46"/>
  </w:num>
  <w:num w:numId="93" w16cid:durableId="2133815305">
    <w:abstractNumId w:val="75"/>
  </w:num>
  <w:num w:numId="94" w16cid:durableId="869759150">
    <w:abstractNumId w:val="28"/>
  </w:num>
  <w:num w:numId="95" w16cid:durableId="1487669299">
    <w:abstractNumId w:val="252"/>
  </w:num>
  <w:num w:numId="96" w16cid:durableId="817572607">
    <w:abstractNumId w:val="156"/>
  </w:num>
  <w:num w:numId="97" w16cid:durableId="1613319668">
    <w:abstractNumId w:val="294"/>
  </w:num>
  <w:num w:numId="98" w16cid:durableId="533619374">
    <w:abstractNumId w:val="9"/>
  </w:num>
  <w:num w:numId="99" w16cid:durableId="1789351189">
    <w:abstractNumId w:val="241"/>
  </w:num>
  <w:num w:numId="100" w16cid:durableId="1130322854">
    <w:abstractNumId w:val="125"/>
  </w:num>
  <w:num w:numId="101" w16cid:durableId="1509909008">
    <w:abstractNumId w:val="270"/>
  </w:num>
  <w:num w:numId="102" w16cid:durableId="309678814">
    <w:abstractNumId w:val="198"/>
  </w:num>
  <w:num w:numId="103" w16cid:durableId="746921612">
    <w:abstractNumId w:val="132"/>
  </w:num>
  <w:num w:numId="104" w16cid:durableId="1135565361">
    <w:abstractNumId w:val="205"/>
  </w:num>
  <w:num w:numId="105" w16cid:durableId="579757306">
    <w:abstractNumId w:val="213"/>
  </w:num>
  <w:num w:numId="106" w16cid:durableId="612320663">
    <w:abstractNumId w:val="82"/>
  </w:num>
  <w:num w:numId="107" w16cid:durableId="788225">
    <w:abstractNumId w:val="149"/>
  </w:num>
  <w:num w:numId="108" w16cid:durableId="701857768">
    <w:abstractNumId w:val="88"/>
  </w:num>
  <w:num w:numId="109" w16cid:durableId="1820685611">
    <w:abstractNumId w:val="289"/>
  </w:num>
  <w:num w:numId="110" w16cid:durableId="524637088">
    <w:abstractNumId w:val="142"/>
  </w:num>
  <w:num w:numId="111" w16cid:durableId="1360856764">
    <w:abstractNumId w:val="255"/>
  </w:num>
  <w:num w:numId="112" w16cid:durableId="845830998">
    <w:abstractNumId w:val="6"/>
  </w:num>
  <w:num w:numId="113" w16cid:durableId="955210889">
    <w:abstractNumId w:val="76"/>
  </w:num>
  <w:num w:numId="114" w16cid:durableId="2064130804">
    <w:abstractNumId w:val="57"/>
  </w:num>
  <w:num w:numId="115" w16cid:durableId="2132429733">
    <w:abstractNumId w:val="266"/>
  </w:num>
  <w:num w:numId="116" w16cid:durableId="447118463">
    <w:abstractNumId w:val="10"/>
  </w:num>
  <w:num w:numId="117" w16cid:durableId="600337597">
    <w:abstractNumId w:val="27"/>
  </w:num>
  <w:num w:numId="118" w16cid:durableId="1809471717">
    <w:abstractNumId w:val="124"/>
  </w:num>
  <w:num w:numId="119" w16cid:durableId="875577711">
    <w:abstractNumId w:val="203"/>
  </w:num>
  <w:num w:numId="120" w16cid:durableId="416444282">
    <w:abstractNumId w:val="292"/>
  </w:num>
  <w:num w:numId="121" w16cid:durableId="123238750">
    <w:abstractNumId w:val="192"/>
  </w:num>
  <w:num w:numId="122" w16cid:durableId="2121412572">
    <w:abstractNumId w:val="35"/>
  </w:num>
  <w:num w:numId="123" w16cid:durableId="1011877696">
    <w:abstractNumId w:val="259"/>
  </w:num>
  <w:num w:numId="124" w16cid:durableId="613751046">
    <w:abstractNumId w:val="11"/>
  </w:num>
  <w:num w:numId="125" w16cid:durableId="1637954930">
    <w:abstractNumId w:val="164"/>
  </w:num>
  <w:num w:numId="126" w16cid:durableId="435056715">
    <w:abstractNumId w:val="59"/>
  </w:num>
  <w:num w:numId="127" w16cid:durableId="1375501813">
    <w:abstractNumId w:val="54"/>
  </w:num>
  <w:num w:numId="128" w16cid:durableId="1346515081">
    <w:abstractNumId w:val="261"/>
  </w:num>
  <w:num w:numId="129" w16cid:durableId="464279583">
    <w:abstractNumId w:val="92"/>
  </w:num>
  <w:num w:numId="130" w16cid:durableId="234363202">
    <w:abstractNumId w:val="127"/>
  </w:num>
  <w:num w:numId="131" w16cid:durableId="1846674144">
    <w:abstractNumId w:val="231"/>
  </w:num>
  <w:num w:numId="132" w16cid:durableId="839589542">
    <w:abstractNumId w:val="128"/>
  </w:num>
  <w:num w:numId="133" w16cid:durableId="1920601548">
    <w:abstractNumId w:val="25"/>
  </w:num>
  <w:num w:numId="134" w16cid:durableId="1335568909">
    <w:abstractNumId w:val="181"/>
  </w:num>
  <w:num w:numId="135" w16cid:durableId="1837186721">
    <w:abstractNumId w:val="30"/>
  </w:num>
  <w:num w:numId="136" w16cid:durableId="1041707988">
    <w:abstractNumId w:val="202"/>
  </w:num>
  <w:num w:numId="137" w16cid:durableId="2129348817">
    <w:abstractNumId w:val="277"/>
  </w:num>
  <w:num w:numId="138" w16cid:durableId="1618372352">
    <w:abstractNumId w:val="14"/>
  </w:num>
  <w:num w:numId="139" w16cid:durableId="1574466780">
    <w:abstractNumId w:val="272"/>
  </w:num>
  <w:num w:numId="140" w16cid:durableId="368261833">
    <w:abstractNumId w:val="80"/>
  </w:num>
  <w:num w:numId="141" w16cid:durableId="991063736">
    <w:abstractNumId w:val="212"/>
  </w:num>
  <w:num w:numId="142" w16cid:durableId="2027169383">
    <w:abstractNumId w:val="161"/>
  </w:num>
  <w:num w:numId="143" w16cid:durableId="967004985">
    <w:abstractNumId w:val="229"/>
  </w:num>
  <w:num w:numId="144" w16cid:durableId="649333314">
    <w:abstractNumId w:val="22"/>
  </w:num>
  <w:num w:numId="145" w16cid:durableId="979190284">
    <w:abstractNumId w:val="96"/>
  </w:num>
  <w:num w:numId="146" w16cid:durableId="888372870">
    <w:abstractNumId w:val="155"/>
  </w:num>
  <w:num w:numId="147" w16cid:durableId="942689834">
    <w:abstractNumId w:val="221"/>
  </w:num>
  <w:num w:numId="148" w16cid:durableId="1915774380">
    <w:abstractNumId w:val="171"/>
  </w:num>
  <w:num w:numId="149" w16cid:durableId="1990011727">
    <w:abstractNumId w:val="24"/>
  </w:num>
  <w:num w:numId="150" w16cid:durableId="676932202">
    <w:abstractNumId w:val="119"/>
  </w:num>
  <w:num w:numId="151" w16cid:durableId="185142941">
    <w:abstractNumId w:val="265"/>
  </w:num>
  <w:num w:numId="152" w16cid:durableId="648287712">
    <w:abstractNumId w:val="4"/>
  </w:num>
  <w:num w:numId="153" w16cid:durableId="841042954">
    <w:abstractNumId w:val="91"/>
  </w:num>
  <w:num w:numId="154" w16cid:durableId="2145537875">
    <w:abstractNumId w:val="159"/>
  </w:num>
  <w:num w:numId="155" w16cid:durableId="499739552">
    <w:abstractNumId w:val="52"/>
  </w:num>
  <w:num w:numId="156" w16cid:durableId="510606745">
    <w:abstractNumId w:val="218"/>
  </w:num>
  <w:num w:numId="157" w16cid:durableId="1205485221">
    <w:abstractNumId w:val="169"/>
  </w:num>
  <w:num w:numId="158" w16cid:durableId="1729918389">
    <w:abstractNumId w:val="37"/>
  </w:num>
  <w:num w:numId="159" w16cid:durableId="1804229024">
    <w:abstractNumId w:val="89"/>
  </w:num>
  <w:num w:numId="160" w16cid:durableId="1993831593">
    <w:abstractNumId w:val="47"/>
  </w:num>
  <w:num w:numId="161" w16cid:durableId="1947538221">
    <w:abstractNumId w:val="116"/>
  </w:num>
  <w:num w:numId="162" w16cid:durableId="1876306674">
    <w:abstractNumId w:val="113"/>
  </w:num>
  <w:num w:numId="163" w16cid:durableId="1714037166">
    <w:abstractNumId w:val="245"/>
  </w:num>
  <w:num w:numId="164" w16cid:durableId="1100030062">
    <w:abstractNumId w:val="51"/>
  </w:num>
  <w:num w:numId="165" w16cid:durableId="2098281606">
    <w:abstractNumId w:val="137"/>
  </w:num>
  <w:num w:numId="166" w16cid:durableId="685329247">
    <w:abstractNumId w:val="135"/>
  </w:num>
  <w:num w:numId="167" w16cid:durableId="691420681">
    <w:abstractNumId w:val="216"/>
  </w:num>
  <w:num w:numId="168" w16cid:durableId="401294068">
    <w:abstractNumId w:val="157"/>
  </w:num>
  <w:num w:numId="169" w16cid:durableId="426925554">
    <w:abstractNumId w:val="247"/>
  </w:num>
  <w:num w:numId="170" w16cid:durableId="646738731">
    <w:abstractNumId w:val="206"/>
  </w:num>
  <w:num w:numId="171" w16cid:durableId="1289238261">
    <w:abstractNumId w:val="174"/>
  </w:num>
  <w:num w:numId="172" w16cid:durableId="1125386362">
    <w:abstractNumId w:val="26"/>
  </w:num>
  <w:num w:numId="173" w16cid:durableId="133985218">
    <w:abstractNumId w:val="104"/>
  </w:num>
  <w:num w:numId="174" w16cid:durableId="1941721831">
    <w:abstractNumId w:val="239"/>
  </w:num>
  <w:num w:numId="175" w16cid:durableId="750397821">
    <w:abstractNumId w:val="118"/>
  </w:num>
  <w:num w:numId="176" w16cid:durableId="1584955049">
    <w:abstractNumId w:val="15"/>
  </w:num>
  <w:num w:numId="177" w16cid:durableId="1220097311">
    <w:abstractNumId w:val="271"/>
  </w:num>
  <w:num w:numId="178" w16cid:durableId="1962153377">
    <w:abstractNumId w:val="97"/>
  </w:num>
  <w:num w:numId="179" w16cid:durableId="378021579">
    <w:abstractNumId w:val="19"/>
  </w:num>
  <w:num w:numId="180" w16cid:durableId="481119760">
    <w:abstractNumId w:val="18"/>
  </w:num>
  <w:num w:numId="181" w16cid:durableId="301236062">
    <w:abstractNumId w:val="274"/>
  </w:num>
  <w:num w:numId="182" w16cid:durableId="1639602038">
    <w:abstractNumId w:val="66"/>
  </w:num>
  <w:num w:numId="183" w16cid:durableId="314333838">
    <w:abstractNumId w:val="145"/>
  </w:num>
  <w:num w:numId="184" w16cid:durableId="1974365014">
    <w:abstractNumId w:val="236"/>
  </w:num>
  <w:num w:numId="185" w16cid:durableId="2039037245">
    <w:abstractNumId w:val="115"/>
  </w:num>
  <w:num w:numId="186" w16cid:durableId="451557087">
    <w:abstractNumId w:val="86"/>
  </w:num>
  <w:num w:numId="187" w16cid:durableId="925042063">
    <w:abstractNumId w:val="107"/>
  </w:num>
  <w:num w:numId="188" w16cid:durableId="1920940788">
    <w:abstractNumId w:val="242"/>
  </w:num>
  <w:num w:numId="189" w16cid:durableId="660351605">
    <w:abstractNumId w:val="269"/>
  </w:num>
  <w:num w:numId="190" w16cid:durableId="52626901">
    <w:abstractNumId w:val="232"/>
  </w:num>
  <w:num w:numId="191" w16cid:durableId="1981229015">
    <w:abstractNumId w:val="263"/>
  </w:num>
  <w:num w:numId="192" w16cid:durableId="428240845">
    <w:abstractNumId w:val="129"/>
  </w:num>
  <w:num w:numId="193" w16cid:durableId="1942108985">
    <w:abstractNumId w:val="62"/>
  </w:num>
  <w:num w:numId="194" w16cid:durableId="1950120631">
    <w:abstractNumId w:val="244"/>
  </w:num>
  <w:num w:numId="195" w16cid:durableId="1434781008">
    <w:abstractNumId w:val="40"/>
  </w:num>
  <w:num w:numId="196" w16cid:durableId="297688716">
    <w:abstractNumId w:val="187"/>
  </w:num>
  <w:num w:numId="197" w16cid:durableId="1960214480">
    <w:abstractNumId w:val="87"/>
  </w:num>
  <w:num w:numId="198" w16cid:durableId="1729763823">
    <w:abstractNumId w:val="126"/>
  </w:num>
  <w:num w:numId="199" w16cid:durableId="231502457">
    <w:abstractNumId w:val="237"/>
  </w:num>
  <w:num w:numId="200" w16cid:durableId="1849178468">
    <w:abstractNumId w:val="167"/>
  </w:num>
  <w:num w:numId="201" w16cid:durableId="322054926">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1991712468">
    <w:abstractNumId w:val="65"/>
  </w:num>
  <w:num w:numId="203" w16cid:durableId="881402830">
    <w:abstractNumId w:val="2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611398108">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260384112">
    <w:abstractNumId w:val="85"/>
  </w:num>
  <w:num w:numId="206" w16cid:durableId="933054171">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430396306">
    <w:abstractNumId w:val="250"/>
  </w:num>
  <w:num w:numId="208" w16cid:durableId="1566601339">
    <w:abstractNumId w:val="151"/>
  </w:num>
  <w:num w:numId="209" w16cid:durableId="308288047">
    <w:abstractNumId w:val="210"/>
  </w:num>
  <w:num w:numId="210" w16cid:durableId="1982037616">
    <w:abstractNumId w:val="191"/>
  </w:num>
  <w:num w:numId="211" w16cid:durableId="1913849966">
    <w:abstractNumId w:val="197"/>
  </w:num>
  <w:num w:numId="212" w16cid:durableId="1189638840">
    <w:abstractNumId w:val="5"/>
  </w:num>
  <w:num w:numId="213" w16cid:durableId="2132938282">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1844130072">
    <w:abstractNumId w:val="105"/>
  </w:num>
  <w:num w:numId="215" w16cid:durableId="1018701798">
    <w:abstractNumId w:val="195"/>
  </w:num>
  <w:num w:numId="216" w16cid:durableId="149518155">
    <w:abstractNumId w:val="154"/>
  </w:num>
  <w:num w:numId="217" w16cid:durableId="1723672969">
    <w:abstractNumId w:val="70"/>
  </w:num>
  <w:num w:numId="218" w16cid:durableId="1550805514">
    <w:abstractNumId w:val="112"/>
  </w:num>
  <w:num w:numId="219" w16cid:durableId="1469978968">
    <w:abstractNumId w:val="141"/>
  </w:num>
  <w:num w:numId="220" w16cid:durableId="276642205">
    <w:abstractNumId w:val="147"/>
  </w:num>
  <w:num w:numId="221" w16cid:durableId="785007978">
    <w:abstractNumId w:val="160"/>
  </w:num>
  <w:num w:numId="222" w16cid:durableId="87046876">
    <w:abstractNumId w:val="183"/>
  </w:num>
  <w:num w:numId="223" w16cid:durableId="409422954">
    <w:abstractNumId w:val="258"/>
  </w:num>
  <w:num w:numId="224" w16cid:durableId="966282971">
    <w:abstractNumId w:val="175"/>
  </w:num>
  <w:num w:numId="225" w16cid:durableId="41908293">
    <w:abstractNumId w:val="43"/>
  </w:num>
  <w:num w:numId="226" w16cid:durableId="841318237">
    <w:abstractNumId w:val="29"/>
  </w:num>
  <w:num w:numId="227" w16cid:durableId="579411261">
    <w:abstractNumId w:val="278"/>
  </w:num>
  <w:num w:numId="228" w16cid:durableId="1256330353">
    <w:abstractNumId w:val="60"/>
  </w:num>
  <w:num w:numId="229" w16cid:durableId="1974678899">
    <w:abstractNumId w:val="153"/>
  </w:num>
  <w:num w:numId="230" w16cid:durableId="1405368934">
    <w:abstractNumId w:val="177"/>
  </w:num>
  <w:num w:numId="231" w16cid:durableId="750741623">
    <w:abstractNumId w:val="276"/>
  </w:num>
  <w:num w:numId="232" w16cid:durableId="834610783">
    <w:abstractNumId w:val="16"/>
  </w:num>
  <w:num w:numId="233" w16cid:durableId="1734963782">
    <w:abstractNumId w:val="139"/>
  </w:num>
  <w:num w:numId="234" w16cid:durableId="1430199511">
    <w:abstractNumId w:val="77"/>
  </w:num>
  <w:num w:numId="235" w16cid:durableId="581259806">
    <w:abstractNumId w:val="143"/>
  </w:num>
  <w:num w:numId="236" w16cid:durableId="595283452">
    <w:abstractNumId w:val="31"/>
  </w:num>
  <w:num w:numId="237" w16cid:durableId="959148122">
    <w:abstractNumId w:val="264"/>
  </w:num>
  <w:num w:numId="238" w16cid:durableId="1015301406">
    <w:abstractNumId w:val="58"/>
  </w:num>
  <w:num w:numId="239" w16cid:durableId="913011115">
    <w:abstractNumId w:val="214"/>
  </w:num>
  <w:num w:numId="240" w16cid:durableId="1202981899">
    <w:abstractNumId w:val="230"/>
  </w:num>
  <w:num w:numId="241" w16cid:durableId="1606426682">
    <w:abstractNumId w:val="253"/>
  </w:num>
  <w:num w:numId="242" w16cid:durableId="26955295">
    <w:abstractNumId w:val="254"/>
  </w:num>
  <w:num w:numId="243" w16cid:durableId="118038291">
    <w:abstractNumId w:val="190"/>
  </w:num>
  <w:num w:numId="244" w16cid:durableId="2085757946">
    <w:abstractNumId w:val="39"/>
  </w:num>
  <w:num w:numId="245" w16cid:durableId="586307054">
    <w:abstractNumId w:val="238"/>
  </w:num>
  <w:num w:numId="246" w16cid:durableId="1558470249">
    <w:abstractNumId w:val="189"/>
  </w:num>
  <w:num w:numId="247" w16cid:durableId="1771268748">
    <w:abstractNumId w:val="188"/>
  </w:num>
  <w:num w:numId="248" w16cid:durableId="604264957">
    <w:abstractNumId w:val="256"/>
  </w:num>
  <w:num w:numId="249" w16cid:durableId="500775983">
    <w:abstractNumId w:val="246"/>
  </w:num>
  <w:num w:numId="250" w16cid:durableId="1860925178">
    <w:abstractNumId w:val="120"/>
  </w:num>
  <w:num w:numId="251" w16cid:durableId="977416449">
    <w:abstractNumId w:val="84"/>
  </w:num>
  <w:num w:numId="252" w16cid:durableId="1928221377">
    <w:abstractNumId w:val="90"/>
  </w:num>
  <w:num w:numId="253" w16cid:durableId="1944460024">
    <w:abstractNumId w:val="275"/>
  </w:num>
  <w:num w:numId="254" w16cid:durableId="1521116706">
    <w:abstractNumId w:val="273"/>
  </w:num>
  <w:num w:numId="255" w16cid:durableId="891961574">
    <w:abstractNumId w:val="2"/>
  </w:num>
  <w:num w:numId="256" w16cid:durableId="367296314">
    <w:abstractNumId w:val="281"/>
  </w:num>
  <w:num w:numId="257" w16cid:durableId="1757899461">
    <w:abstractNumId w:val="287"/>
  </w:num>
  <w:num w:numId="258" w16cid:durableId="1944460233">
    <w:abstractNumId w:val="83"/>
  </w:num>
  <w:num w:numId="259" w16cid:durableId="410349330">
    <w:abstractNumId w:val="262"/>
  </w:num>
  <w:num w:numId="260" w16cid:durableId="2128964535">
    <w:abstractNumId w:val="102"/>
  </w:num>
  <w:num w:numId="261" w16cid:durableId="1876039673">
    <w:abstractNumId w:val="208"/>
  </w:num>
  <w:num w:numId="262" w16cid:durableId="510291777">
    <w:abstractNumId w:val="184"/>
  </w:num>
  <w:num w:numId="263" w16cid:durableId="600651408">
    <w:abstractNumId w:val="211"/>
  </w:num>
  <w:num w:numId="264" w16cid:durableId="1017346810">
    <w:abstractNumId w:val="49"/>
  </w:num>
  <w:num w:numId="265" w16cid:durableId="1846819532">
    <w:abstractNumId w:val="196"/>
  </w:num>
  <w:num w:numId="266" w16cid:durableId="349726326">
    <w:abstractNumId w:val="12"/>
  </w:num>
  <w:num w:numId="267" w16cid:durableId="1339309720">
    <w:abstractNumId w:val="165"/>
  </w:num>
  <w:num w:numId="268" w16cid:durableId="930549739">
    <w:abstractNumId w:val="201"/>
  </w:num>
  <w:num w:numId="269" w16cid:durableId="1225606386">
    <w:abstractNumId w:val="111"/>
  </w:num>
  <w:num w:numId="270" w16cid:durableId="1312903763">
    <w:abstractNumId w:val="100"/>
  </w:num>
  <w:num w:numId="271" w16cid:durableId="2033803799">
    <w:abstractNumId w:val="223"/>
  </w:num>
  <w:num w:numId="272" w16cid:durableId="1375690026">
    <w:abstractNumId w:val="172"/>
  </w:num>
  <w:num w:numId="273" w16cid:durableId="1903251046">
    <w:abstractNumId w:val="233"/>
  </w:num>
  <w:num w:numId="274" w16cid:durableId="1316446024">
    <w:abstractNumId w:val="61"/>
  </w:num>
  <w:num w:numId="275" w16cid:durableId="496262016">
    <w:abstractNumId w:val="227"/>
  </w:num>
  <w:num w:numId="276" w16cid:durableId="1111124953">
    <w:abstractNumId w:val="121"/>
  </w:num>
  <w:num w:numId="277" w16cid:durableId="629869651">
    <w:abstractNumId w:val="8"/>
  </w:num>
  <w:num w:numId="278" w16cid:durableId="616252636">
    <w:abstractNumId w:val="286"/>
  </w:num>
  <w:num w:numId="279" w16cid:durableId="1495103425">
    <w:abstractNumId w:val="17"/>
  </w:num>
  <w:num w:numId="280" w16cid:durableId="1773236525">
    <w:abstractNumId w:val="63"/>
  </w:num>
  <w:num w:numId="281" w16cid:durableId="1113784793">
    <w:abstractNumId w:val="72"/>
  </w:num>
  <w:num w:numId="282" w16cid:durableId="737870192">
    <w:abstractNumId w:val="64"/>
  </w:num>
  <w:num w:numId="283" w16cid:durableId="433330395">
    <w:abstractNumId w:val="106"/>
  </w:num>
  <w:num w:numId="284" w16cid:durableId="1359433584">
    <w:abstractNumId w:val="185"/>
  </w:num>
  <w:num w:numId="285" w16cid:durableId="938021261">
    <w:abstractNumId w:val="48"/>
  </w:num>
  <w:num w:numId="286" w16cid:durableId="510992759">
    <w:abstractNumId w:val="3"/>
  </w:num>
  <w:num w:numId="287" w16cid:durableId="1178472044">
    <w:abstractNumId w:val="182"/>
  </w:num>
  <w:num w:numId="288" w16cid:durableId="1546990646">
    <w:abstractNumId w:val="162"/>
  </w:num>
  <w:num w:numId="289" w16cid:durableId="1047610922">
    <w:abstractNumId w:val="168"/>
  </w:num>
  <w:num w:numId="290" w16cid:durableId="1128209754">
    <w:abstractNumId w:val="117"/>
  </w:num>
  <w:num w:numId="291" w16cid:durableId="565411142">
    <w:abstractNumId w:val="130"/>
  </w:num>
  <w:num w:numId="292" w16cid:durableId="312490515">
    <w:abstractNumId w:val="94"/>
  </w:num>
  <w:num w:numId="293" w16cid:durableId="955405022">
    <w:abstractNumId w:val="200"/>
  </w:num>
  <w:num w:numId="294" w16cid:durableId="1679037951">
    <w:abstractNumId w:val="146"/>
  </w:num>
  <w:num w:numId="295" w16cid:durableId="1565022859">
    <w:abstractNumId w:val="226"/>
  </w:num>
  <w:numIdMacAtCleanup w:val="2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oNotTrackFormatting/>
  <w:defaultTabStop w:val="360"/>
  <w:drawingGridHorizontalSpacing w:val="115"/>
  <w:drawingGridVerticalSpacing w:val="187"/>
  <w:displayHorizontalDrawingGridEvery w:val="2"/>
  <w:characterSpacingControl w:val="doNotCompress"/>
  <w:hdrShapeDefaults>
    <o:shapedefaults v:ext="edit" spidmax="291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19B"/>
    <w:rsid w:val="00000CC5"/>
    <w:rsid w:val="00000FB8"/>
    <w:rsid w:val="0000111A"/>
    <w:rsid w:val="00002085"/>
    <w:rsid w:val="00002212"/>
    <w:rsid w:val="000022D1"/>
    <w:rsid w:val="000024A9"/>
    <w:rsid w:val="000032B0"/>
    <w:rsid w:val="000039D3"/>
    <w:rsid w:val="00003B5D"/>
    <w:rsid w:val="000040DC"/>
    <w:rsid w:val="0000462E"/>
    <w:rsid w:val="00004D82"/>
    <w:rsid w:val="00004E7F"/>
    <w:rsid w:val="00004E86"/>
    <w:rsid w:val="00004FBC"/>
    <w:rsid w:val="0000549C"/>
    <w:rsid w:val="0000560C"/>
    <w:rsid w:val="00006028"/>
    <w:rsid w:val="000062CE"/>
    <w:rsid w:val="0000653F"/>
    <w:rsid w:val="0000660B"/>
    <w:rsid w:val="00006C3B"/>
    <w:rsid w:val="0000712A"/>
    <w:rsid w:val="000072BC"/>
    <w:rsid w:val="00007615"/>
    <w:rsid w:val="000076BF"/>
    <w:rsid w:val="00007A88"/>
    <w:rsid w:val="00007E1B"/>
    <w:rsid w:val="00007E98"/>
    <w:rsid w:val="0001034A"/>
    <w:rsid w:val="00011074"/>
    <w:rsid w:val="00011390"/>
    <w:rsid w:val="00011A2E"/>
    <w:rsid w:val="0001209F"/>
    <w:rsid w:val="00012A4D"/>
    <w:rsid w:val="00012F88"/>
    <w:rsid w:val="0001301F"/>
    <w:rsid w:val="0001329A"/>
    <w:rsid w:val="0001336B"/>
    <w:rsid w:val="00013A52"/>
    <w:rsid w:val="00013E78"/>
    <w:rsid w:val="00013FD7"/>
    <w:rsid w:val="00014E76"/>
    <w:rsid w:val="000155EA"/>
    <w:rsid w:val="00015A7F"/>
    <w:rsid w:val="00015EAF"/>
    <w:rsid w:val="000162D6"/>
    <w:rsid w:val="00016C63"/>
    <w:rsid w:val="00017309"/>
    <w:rsid w:val="0002004C"/>
    <w:rsid w:val="0002032F"/>
    <w:rsid w:val="00020602"/>
    <w:rsid w:val="0002063B"/>
    <w:rsid w:val="000208B0"/>
    <w:rsid w:val="00020BE8"/>
    <w:rsid w:val="000214E7"/>
    <w:rsid w:val="000218A3"/>
    <w:rsid w:val="0002193A"/>
    <w:rsid w:val="00021F11"/>
    <w:rsid w:val="00021F61"/>
    <w:rsid w:val="000224E3"/>
    <w:rsid w:val="0002285A"/>
    <w:rsid w:val="000229E1"/>
    <w:rsid w:val="00022E89"/>
    <w:rsid w:val="000239A7"/>
    <w:rsid w:val="00023C61"/>
    <w:rsid w:val="00023D65"/>
    <w:rsid w:val="00024107"/>
    <w:rsid w:val="000242B5"/>
    <w:rsid w:val="0002441A"/>
    <w:rsid w:val="00024ADF"/>
    <w:rsid w:val="00024D39"/>
    <w:rsid w:val="000251B9"/>
    <w:rsid w:val="000252DB"/>
    <w:rsid w:val="000255BE"/>
    <w:rsid w:val="00025708"/>
    <w:rsid w:val="0002572F"/>
    <w:rsid w:val="000258D3"/>
    <w:rsid w:val="0002673D"/>
    <w:rsid w:val="000269E6"/>
    <w:rsid w:val="00027159"/>
    <w:rsid w:val="00027C0B"/>
    <w:rsid w:val="00027D42"/>
    <w:rsid w:val="00030139"/>
    <w:rsid w:val="0003028E"/>
    <w:rsid w:val="000308A3"/>
    <w:rsid w:val="00030E6D"/>
    <w:rsid w:val="00031940"/>
    <w:rsid w:val="00031AF1"/>
    <w:rsid w:val="0003202D"/>
    <w:rsid w:val="000326B3"/>
    <w:rsid w:val="00032A01"/>
    <w:rsid w:val="00032D54"/>
    <w:rsid w:val="00032E6D"/>
    <w:rsid w:val="00033131"/>
    <w:rsid w:val="000334DF"/>
    <w:rsid w:val="000335E6"/>
    <w:rsid w:val="00033AD9"/>
    <w:rsid w:val="00033C1F"/>
    <w:rsid w:val="00033C7C"/>
    <w:rsid w:val="00033F2A"/>
    <w:rsid w:val="00034074"/>
    <w:rsid w:val="000341B6"/>
    <w:rsid w:val="00034206"/>
    <w:rsid w:val="00034540"/>
    <w:rsid w:val="00034AE6"/>
    <w:rsid w:val="000354A8"/>
    <w:rsid w:val="000357BF"/>
    <w:rsid w:val="000357F3"/>
    <w:rsid w:val="00035879"/>
    <w:rsid w:val="00035CEB"/>
    <w:rsid w:val="00036102"/>
    <w:rsid w:val="000364A1"/>
    <w:rsid w:val="000366D3"/>
    <w:rsid w:val="00036B69"/>
    <w:rsid w:val="00036D56"/>
    <w:rsid w:val="00036DF2"/>
    <w:rsid w:val="00036EB8"/>
    <w:rsid w:val="00037453"/>
    <w:rsid w:val="000374CB"/>
    <w:rsid w:val="00040851"/>
    <w:rsid w:val="0004108D"/>
    <w:rsid w:val="00041F24"/>
    <w:rsid w:val="000421A0"/>
    <w:rsid w:val="00042712"/>
    <w:rsid w:val="000429BF"/>
    <w:rsid w:val="00042CF9"/>
    <w:rsid w:val="00043C4B"/>
    <w:rsid w:val="00044486"/>
    <w:rsid w:val="0004477F"/>
    <w:rsid w:val="0004482F"/>
    <w:rsid w:val="00044FD0"/>
    <w:rsid w:val="000450F0"/>
    <w:rsid w:val="000451D4"/>
    <w:rsid w:val="00045B90"/>
    <w:rsid w:val="0004620B"/>
    <w:rsid w:val="0004668B"/>
    <w:rsid w:val="000472BF"/>
    <w:rsid w:val="0004774F"/>
    <w:rsid w:val="000479BD"/>
    <w:rsid w:val="000479C9"/>
    <w:rsid w:val="00047A28"/>
    <w:rsid w:val="00047C3C"/>
    <w:rsid w:val="00047D61"/>
    <w:rsid w:val="000500D1"/>
    <w:rsid w:val="0005046B"/>
    <w:rsid w:val="00050594"/>
    <w:rsid w:val="00050611"/>
    <w:rsid w:val="000507DB"/>
    <w:rsid w:val="00050B73"/>
    <w:rsid w:val="00050CAE"/>
    <w:rsid w:val="00050FDE"/>
    <w:rsid w:val="000512AC"/>
    <w:rsid w:val="000512FD"/>
    <w:rsid w:val="000515F6"/>
    <w:rsid w:val="0005231B"/>
    <w:rsid w:val="000523D0"/>
    <w:rsid w:val="00052536"/>
    <w:rsid w:val="00052569"/>
    <w:rsid w:val="000527C9"/>
    <w:rsid w:val="00052FA2"/>
    <w:rsid w:val="0005358C"/>
    <w:rsid w:val="000535BE"/>
    <w:rsid w:val="00053BD6"/>
    <w:rsid w:val="00053BFA"/>
    <w:rsid w:val="00053EF1"/>
    <w:rsid w:val="00054C47"/>
    <w:rsid w:val="00055039"/>
    <w:rsid w:val="0005513F"/>
    <w:rsid w:val="0005542F"/>
    <w:rsid w:val="00055E30"/>
    <w:rsid w:val="00056413"/>
    <w:rsid w:val="00056704"/>
    <w:rsid w:val="00056A0D"/>
    <w:rsid w:val="00056EB0"/>
    <w:rsid w:val="00057353"/>
    <w:rsid w:val="000600A1"/>
    <w:rsid w:val="00060BD9"/>
    <w:rsid w:val="00060E6C"/>
    <w:rsid w:val="00060E9D"/>
    <w:rsid w:val="00060F68"/>
    <w:rsid w:val="0006122E"/>
    <w:rsid w:val="00061363"/>
    <w:rsid w:val="0006207C"/>
    <w:rsid w:val="00062587"/>
    <w:rsid w:val="00062762"/>
    <w:rsid w:val="00062BAB"/>
    <w:rsid w:val="00062C17"/>
    <w:rsid w:val="00062CE2"/>
    <w:rsid w:val="00062E39"/>
    <w:rsid w:val="00063278"/>
    <w:rsid w:val="00063421"/>
    <w:rsid w:val="000637B3"/>
    <w:rsid w:val="00063A4A"/>
    <w:rsid w:val="00063D5F"/>
    <w:rsid w:val="0006411B"/>
    <w:rsid w:val="00064483"/>
    <w:rsid w:val="00065665"/>
    <w:rsid w:val="000659A2"/>
    <w:rsid w:val="00066120"/>
    <w:rsid w:val="000661C5"/>
    <w:rsid w:val="00066D0D"/>
    <w:rsid w:val="00067354"/>
    <w:rsid w:val="00067DA9"/>
    <w:rsid w:val="0007058E"/>
    <w:rsid w:val="00070B8A"/>
    <w:rsid w:val="00070DAB"/>
    <w:rsid w:val="0007103E"/>
    <w:rsid w:val="00071189"/>
    <w:rsid w:val="000714F1"/>
    <w:rsid w:val="00071502"/>
    <w:rsid w:val="00071526"/>
    <w:rsid w:val="00071627"/>
    <w:rsid w:val="000717F8"/>
    <w:rsid w:val="00071A45"/>
    <w:rsid w:val="00071B4C"/>
    <w:rsid w:val="00071DB0"/>
    <w:rsid w:val="00071F06"/>
    <w:rsid w:val="00072412"/>
    <w:rsid w:val="0007271F"/>
    <w:rsid w:val="00072873"/>
    <w:rsid w:val="00072878"/>
    <w:rsid w:val="00072947"/>
    <w:rsid w:val="00072A6F"/>
    <w:rsid w:val="00072B0B"/>
    <w:rsid w:val="00072FCE"/>
    <w:rsid w:val="00073072"/>
    <w:rsid w:val="000732FB"/>
    <w:rsid w:val="000736DC"/>
    <w:rsid w:val="00073738"/>
    <w:rsid w:val="0007392C"/>
    <w:rsid w:val="00073949"/>
    <w:rsid w:val="00073AA7"/>
    <w:rsid w:val="00073BFE"/>
    <w:rsid w:val="00073D29"/>
    <w:rsid w:val="00073F28"/>
    <w:rsid w:val="00074172"/>
    <w:rsid w:val="00074AF4"/>
    <w:rsid w:val="00075382"/>
    <w:rsid w:val="000757E4"/>
    <w:rsid w:val="00075904"/>
    <w:rsid w:val="00075FD2"/>
    <w:rsid w:val="000767F1"/>
    <w:rsid w:val="00076B5D"/>
    <w:rsid w:val="00076C17"/>
    <w:rsid w:val="00076D5C"/>
    <w:rsid w:val="00076EB9"/>
    <w:rsid w:val="0007747A"/>
    <w:rsid w:val="00077DC5"/>
    <w:rsid w:val="0008015A"/>
    <w:rsid w:val="00080559"/>
    <w:rsid w:val="0008055D"/>
    <w:rsid w:val="00081977"/>
    <w:rsid w:val="00081CA6"/>
    <w:rsid w:val="000822A0"/>
    <w:rsid w:val="00082316"/>
    <w:rsid w:val="000823DD"/>
    <w:rsid w:val="0008259E"/>
    <w:rsid w:val="000828B0"/>
    <w:rsid w:val="00082FCE"/>
    <w:rsid w:val="0008302D"/>
    <w:rsid w:val="000830C0"/>
    <w:rsid w:val="00083118"/>
    <w:rsid w:val="00083221"/>
    <w:rsid w:val="0008377A"/>
    <w:rsid w:val="00083C43"/>
    <w:rsid w:val="00083D8A"/>
    <w:rsid w:val="0008446A"/>
    <w:rsid w:val="0008456D"/>
    <w:rsid w:val="0008480C"/>
    <w:rsid w:val="000851C1"/>
    <w:rsid w:val="000851E1"/>
    <w:rsid w:val="00085205"/>
    <w:rsid w:val="00085284"/>
    <w:rsid w:val="000852C8"/>
    <w:rsid w:val="000858C6"/>
    <w:rsid w:val="00085D92"/>
    <w:rsid w:val="00086422"/>
    <w:rsid w:val="00086DC4"/>
    <w:rsid w:val="00086EC2"/>
    <w:rsid w:val="00086F30"/>
    <w:rsid w:val="00086F3B"/>
    <w:rsid w:val="00087367"/>
    <w:rsid w:val="000905A8"/>
    <w:rsid w:val="000914D6"/>
    <w:rsid w:val="0009151D"/>
    <w:rsid w:val="00091ADB"/>
    <w:rsid w:val="0009249B"/>
    <w:rsid w:val="0009283D"/>
    <w:rsid w:val="00092B21"/>
    <w:rsid w:val="000930C9"/>
    <w:rsid w:val="000933FD"/>
    <w:rsid w:val="0009379A"/>
    <w:rsid w:val="00093849"/>
    <w:rsid w:val="00093A46"/>
    <w:rsid w:val="00093B6A"/>
    <w:rsid w:val="00093C8A"/>
    <w:rsid w:val="00093CD9"/>
    <w:rsid w:val="00094165"/>
    <w:rsid w:val="00094614"/>
    <w:rsid w:val="00094669"/>
    <w:rsid w:val="000949B7"/>
    <w:rsid w:val="00095196"/>
    <w:rsid w:val="00095346"/>
    <w:rsid w:val="00095462"/>
    <w:rsid w:val="0009628C"/>
    <w:rsid w:val="000962A7"/>
    <w:rsid w:val="00096858"/>
    <w:rsid w:val="000970AB"/>
    <w:rsid w:val="00097550"/>
    <w:rsid w:val="0009786C"/>
    <w:rsid w:val="00097880"/>
    <w:rsid w:val="0009789C"/>
    <w:rsid w:val="000978E5"/>
    <w:rsid w:val="00097B98"/>
    <w:rsid w:val="00097BBE"/>
    <w:rsid w:val="00097F6C"/>
    <w:rsid w:val="000A0926"/>
    <w:rsid w:val="000A110B"/>
    <w:rsid w:val="000A11BE"/>
    <w:rsid w:val="000A1D67"/>
    <w:rsid w:val="000A248D"/>
    <w:rsid w:val="000A27BF"/>
    <w:rsid w:val="000A2E40"/>
    <w:rsid w:val="000A319B"/>
    <w:rsid w:val="000A31A4"/>
    <w:rsid w:val="000A3589"/>
    <w:rsid w:val="000A3B0C"/>
    <w:rsid w:val="000A47E0"/>
    <w:rsid w:val="000A4F95"/>
    <w:rsid w:val="000A519A"/>
    <w:rsid w:val="000A5D22"/>
    <w:rsid w:val="000A61AD"/>
    <w:rsid w:val="000A638E"/>
    <w:rsid w:val="000A6C40"/>
    <w:rsid w:val="000A702F"/>
    <w:rsid w:val="000A734F"/>
    <w:rsid w:val="000A760D"/>
    <w:rsid w:val="000A766F"/>
    <w:rsid w:val="000B0A0C"/>
    <w:rsid w:val="000B14EC"/>
    <w:rsid w:val="000B1625"/>
    <w:rsid w:val="000B1C5D"/>
    <w:rsid w:val="000B1CAD"/>
    <w:rsid w:val="000B1D0D"/>
    <w:rsid w:val="000B23BF"/>
    <w:rsid w:val="000B24AF"/>
    <w:rsid w:val="000B25DA"/>
    <w:rsid w:val="000B3162"/>
    <w:rsid w:val="000B3724"/>
    <w:rsid w:val="000B438A"/>
    <w:rsid w:val="000B442E"/>
    <w:rsid w:val="000B4956"/>
    <w:rsid w:val="000B5CA3"/>
    <w:rsid w:val="000B5D97"/>
    <w:rsid w:val="000B6A1D"/>
    <w:rsid w:val="000B6AE2"/>
    <w:rsid w:val="000B6D9A"/>
    <w:rsid w:val="000B6F40"/>
    <w:rsid w:val="000B6FE2"/>
    <w:rsid w:val="000B7A26"/>
    <w:rsid w:val="000B7E1F"/>
    <w:rsid w:val="000C021C"/>
    <w:rsid w:val="000C03DC"/>
    <w:rsid w:val="000C0474"/>
    <w:rsid w:val="000C0688"/>
    <w:rsid w:val="000C0B8F"/>
    <w:rsid w:val="000C0CA2"/>
    <w:rsid w:val="000C0E15"/>
    <w:rsid w:val="000C0F5E"/>
    <w:rsid w:val="000C16E0"/>
    <w:rsid w:val="000C1C6E"/>
    <w:rsid w:val="000C21D8"/>
    <w:rsid w:val="000C2A34"/>
    <w:rsid w:val="000C2F40"/>
    <w:rsid w:val="000C2FD8"/>
    <w:rsid w:val="000C3079"/>
    <w:rsid w:val="000C30AD"/>
    <w:rsid w:val="000C3182"/>
    <w:rsid w:val="000C3A18"/>
    <w:rsid w:val="000C3C35"/>
    <w:rsid w:val="000C3DF9"/>
    <w:rsid w:val="000C3EFB"/>
    <w:rsid w:val="000C4967"/>
    <w:rsid w:val="000C4D72"/>
    <w:rsid w:val="000C4E45"/>
    <w:rsid w:val="000C55FC"/>
    <w:rsid w:val="000C5651"/>
    <w:rsid w:val="000C5731"/>
    <w:rsid w:val="000C57EC"/>
    <w:rsid w:val="000C618E"/>
    <w:rsid w:val="000C629C"/>
    <w:rsid w:val="000C69E2"/>
    <w:rsid w:val="000C73E8"/>
    <w:rsid w:val="000C74C4"/>
    <w:rsid w:val="000C77B6"/>
    <w:rsid w:val="000C7B5D"/>
    <w:rsid w:val="000C7E76"/>
    <w:rsid w:val="000C7F1E"/>
    <w:rsid w:val="000C7F31"/>
    <w:rsid w:val="000D0335"/>
    <w:rsid w:val="000D04E9"/>
    <w:rsid w:val="000D0CAC"/>
    <w:rsid w:val="000D0F04"/>
    <w:rsid w:val="000D10FA"/>
    <w:rsid w:val="000D1895"/>
    <w:rsid w:val="000D1B2D"/>
    <w:rsid w:val="000D1DCF"/>
    <w:rsid w:val="000D2AD7"/>
    <w:rsid w:val="000D2AE7"/>
    <w:rsid w:val="000D2B2E"/>
    <w:rsid w:val="000D2B61"/>
    <w:rsid w:val="000D2BEB"/>
    <w:rsid w:val="000D2C20"/>
    <w:rsid w:val="000D33DE"/>
    <w:rsid w:val="000D3529"/>
    <w:rsid w:val="000D3735"/>
    <w:rsid w:val="000D39B4"/>
    <w:rsid w:val="000D3B7F"/>
    <w:rsid w:val="000D4149"/>
    <w:rsid w:val="000D459B"/>
    <w:rsid w:val="000D4D06"/>
    <w:rsid w:val="000D57C0"/>
    <w:rsid w:val="000D5A02"/>
    <w:rsid w:val="000D63B3"/>
    <w:rsid w:val="000D68E7"/>
    <w:rsid w:val="000D6B19"/>
    <w:rsid w:val="000D6BE5"/>
    <w:rsid w:val="000D6CDC"/>
    <w:rsid w:val="000D6D89"/>
    <w:rsid w:val="000D706A"/>
    <w:rsid w:val="000D7543"/>
    <w:rsid w:val="000D775A"/>
    <w:rsid w:val="000E07A0"/>
    <w:rsid w:val="000E0809"/>
    <w:rsid w:val="000E0819"/>
    <w:rsid w:val="000E09EB"/>
    <w:rsid w:val="000E0B25"/>
    <w:rsid w:val="000E0C94"/>
    <w:rsid w:val="000E0D38"/>
    <w:rsid w:val="000E118A"/>
    <w:rsid w:val="000E15EB"/>
    <w:rsid w:val="000E1644"/>
    <w:rsid w:val="000E176F"/>
    <w:rsid w:val="000E191C"/>
    <w:rsid w:val="000E22C7"/>
    <w:rsid w:val="000E2D3B"/>
    <w:rsid w:val="000E31B2"/>
    <w:rsid w:val="000E33B7"/>
    <w:rsid w:val="000E3496"/>
    <w:rsid w:val="000E37A1"/>
    <w:rsid w:val="000E3CF3"/>
    <w:rsid w:val="000E3D2B"/>
    <w:rsid w:val="000E4061"/>
    <w:rsid w:val="000E4F67"/>
    <w:rsid w:val="000E52FD"/>
    <w:rsid w:val="000E56A1"/>
    <w:rsid w:val="000E6002"/>
    <w:rsid w:val="000E66DE"/>
    <w:rsid w:val="000E68AE"/>
    <w:rsid w:val="000E69AF"/>
    <w:rsid w:val="000E6C57"/>
    <w:rsid w:val="000E6E06"/>
    <w:rsid w:val="000E76F5"/>
    <w:rsid w:val="000E7799"/>
    <w:rsid w:val="000E7C00"/>
    <w:rsid w:val="000E7D5B"/>
    <w:rsid w:val="000F0135"/>
    <w:rsid w:val="000F02A5"/>
    <w:rsid w:val="000F02D9"/>
    <w:rsid w:val="000F04F7"/>
    <w:rsid w:val="000F0624"/>
    <w:rsid w:val="000F081B"/>
    <w:rsid w:val="000F156E"/>
    <w:rsid w:val="000F17CD"/>
    <w:rsid w:val="000F1844"/>
    <w:rsid w:val="000F1952"/>
    <w:rsid w:val="000F2920"/>
    <w:rsid w:val="000F2B01"/>
    <w:rsid w:val="000F2B61"/>
    <w:rsid w:val="000F344B"/>
    <w:rsid w:val="000F3B2D"/>
    <w:rsid w:val="000F3E6D"/>
    <w:rsid w:val="000F45A0"/>
    <w:rsid w:val="000F4707"/>
    <w:rsid w:val="000F4A2D"/>
    <w:rsid w:val="000F4D5F"/>
    <w:rsid w:val="000F4F83"/>
    <w:rsid w:val="000F5647"/>
    <w:rsid w:val="000F5821"/>
    <w:rsid w:val="000F5B36"/>
    <w:rsid w:val="000F5EBF"/>
    <w:rsid w:val="000F6D06"/>
    <w:rsid w:val="000F6E29"/>
    <w:rsid w:val="000F715A"/>
    <w:rsid w:val="000F753C"/>
    <w:rsid w:val="000F78A7"/>
    <w:rsid w:val="000F79C9"/>
    <w:rsid w:val="001007AA"/>
    <w:rsid w:val="0010098B"/>
    <w:rsid w:val="001011B5"/>
    <w:rsid w:val="00101419"/>
    <w:rsid w:val="0010176C"/>
    <w:rsid w:val="00101BD8"/>
    <w:rsid w:val="00102487"/>
    <w:rsid w:val="001029A9"/>
    <w:rsid w:val="00102BF4"/>
    <w:rsid w:val="00102F99"/>
    <w:rsid w:val="00103049"/>
    <w:rsid w:val="00103338"/>
    <w:rsid w:val="0010418A"/>
    <w:rsid w:val="001042DF"/>
    <w:rsid w:val="001044AB"/>
    <w:rsid w:val="00104A80"/>
    <w:rsid w:val="00104CD8"/>
    <w:rsid w:val="00104E6E"/>
    <w:rsid w:val="00104E96"/>
    <w:rsid w:val="00104FD0"/>
    <w:rsid w:val="00105087"/>
    <w:rsid w:val="001052BB"/>
    <w:rsid w:val="001055EF"/>
    <w:rsid w:val="00105828"/>
    <w:rsid w:val="00105B5C"/>
    <w:rsid w:val="00106CD6"/>
    <w:rsid w:val="00107356"/>
    <w:rsid w:val="00107660"/>
    <w:rsid w:val="0010777C"/>
    <w:rsid w:val="0010797D"/>
    <w:rsid w:val="00107D33"/>
    <w:rsid w:val="00110107"/>
    <w:rsid w:val="001103E4"/>
    <w:rsid w:val="001103FF"/>
    <w:rsid w:val="001105F5"/>
    <w:rsid w:val="001113CF"/>
    <w:rsid w:val="0011157F"/>
    <w:rsid w:val="00111A05"/>
    <w:rsid w:val="001120AF"/>
    <w:rsid w:val="0011232C"/>
    <w:rsid w:val="00112A62"/>
    <w:rsid w:val="00113225"/>
    <w:rsid w:val="0011363D"/>
    <w:rsid w:val="001136DD"/>
    <w:rsid w:val="001137D6"/>
    <w:rsid w:val="00113AD9"/>
    <w:rsid w:val="00113C31"/>
    <w:rsid w:val="00113F2A"/>
    <w:rsid w:val="001142C6"/>
    <w:rsid w:val="001143D2"/>
    <w:rsid w:val="00114B91"/>
    <w:rsid w:val="00114C01"/>
    <w:rsid w:val="00114C80"/>
    <w:rsid w:val="00114ED6"/>
    <w:rsid w:val="001150E4"/>
    <w:rsid w:val="00115112"/>
    <w:rsid w:val="00115282"/>
    <w:rsid w:val="00115534"/>
    <w:rsid w:val="001158EA"/>
    <w:rsid w:val="001161F5"/>
    <w:rsid w:val="00116A14"/>
    <w:rsid w:val="001174E8"/>
    <w:rsid w:val="00117566"/>
    <w:rsid w:val="0011797B"/>
    <w:rsid w:val="00117BED"/>
    <w:rsid w:val="00117C66"/>
    <w:rsid w:val="00117CE6"/>
    <w:rsid w:val="00117D70"/>
    <w:rsid w:val="00120477"/>
    <w:rsid w:val="00121480"/>
    <w:rsid w:val="00121777"/>
    <w:rsid w:val="00121816"/>
    <w:rsid w:val="00122C1F"/>
    <w:rsid w:val="00122D78"/>
    <w:rsid w:val="00122E08"/>
    <w:rsid w:val="00122F47"/>
    <w:rsid w:val="0012314E"/>
    <w:rsid w:val="001231FD"/>
    <w:rsid w:val="00123BF8"/>
    <w:rsid w:val="00123F8D"/>
    <w:rsid w:val="001241E2"/>
    <w:rsid w:val="001242AC"/>
    <w:rsid w:val="00124C53"/>
    <w:rsid w:val="00124D45"/>
    <w:rsid w:val="00124D8A"/>
    <w:rsid w:val="00125333"/>
    <w:rsid w:val="00126698"/>
    <w:rsid w:val="00127939"/>
    <w:rsid w:val="00127BE2"/>
    <w:rsid w:val="00127FD6"/>
    <w:rsid w:val="00130047"/>
    <w:rsid w:val="0013034E"/>
    <w:rsid w:val="0013038F"/>
    <w:rsid w:val="001303B4"/>
    <w:rsid w:val="00130BE0"/>
    <w:rsid w:val="00130ECF"/>
    <w:rsid w:val="00131891"/>
    <w:rsid w:val="00131A6A"/>
    <w:rsid w:val="001320DB"/>
    <w:rsid w:val="001321DC"/>
    <w:rsid w:val="0013244F"/>
    <w:rsid w:val="00132861"/>
    <w:rsid w:val="00132B11"/>
    <w:rsid w:val="00132C8E"/>
    <w:rsid w:val="00132DE2"/>
    <w:rsid w:val="00133267"/>
    <w:rsid w:val="00133418"/>
    <w:rsid w:val="0013390A"/>
    <w:rsid w:val="00133B86"/>
    <w:rsid w:val="001341EA"/>
    <w:rsid w:val="00134B46"/>
    <w:rsid w:val="00134C6A"/>
    <w:rsid w:val="00135102"/>
    <w:rsid w:val="001352D1"/>
    <w:rsid w:val="0013575F"/>
    <w:rsid w:val="001357C2"/>
    <w:rsid w:val="0013620A"/>
    <w:rsid w:val="001363DE"/>
    <w:rsid w:val="0013649D"/>
    <w:rsid w:val="0013656F"/>
    <w:rsid w:val="0013657B"/>
    <w:rsid w:val="001366D7"/>
    <w:rsid w:val="001369A5"/>
    <w:rsid w:val="001369FC"/>
    <w:rsid w:val="00136BF4"/>
    <w:rsid w:val="001370EA"/>
    <w:rsid w:val="001371AD"/>
    <w:rsid w:val="0013720A"/>
    <w:rsid w:val="00137467"/>
    <w:rsid w:val="0013777F"/>
    <w:rsid w:val="00137855"/>
    <w:rsid w:val="0013795C"/>
    <w:rsid w:val="0013796F"/>
    <w:rsid w:val="00137E52"/>
    <w:rsid w:val="0014042B"/>
    <w:rsid w:val="00140468"/>
    <w:rsid w:val="00140639"/>
    <w:rsid w:val="00140B2B"/>
    <w:rsid w:val="00140E05"/>
    <w:rsid w:val="00140EA3"/>
    <w:rsid w:val="0014146B"/>
    <w:rsid w:val="001414B8"/>
    <w:rsid w:val="0014165D"/>
    <w:rsid w:val="00141BDB"/>
    <w:rsid w:val="00141E52"/>
    <w:rsid w:val="00142182"/>
    <w:rsid w:val="00142BE3"/>
    <w:rsid w:val="00142EF7"/>
    <w:rsid w:val="0014300E"/>
    <w:rsid w:val="00143335"/>
    <w:rsid w:val="0014366F"/>
    <w:rsid w:val="0014371F"/>
    <w:rsid w:val="00143F9A"/>
    <w:rsid w:val="00144956"/>
    <w:rsid w:val="00144B41"/>
    <w:rsid w:val="00144BC2"/>
    <w:rsid w:val="00144D5C"/>
    <w:rsid w:val="00145F1D"/>
    <w:rsid w:val="0014640E"/>
    <w:rsid w:val="001466D7"/>
    <w:rsid w:val="00146840"/>
    <w:rsid w:val="00146C81"/>
    <w:rsid w:val="00146CDA"/>
    <w:rsid w:val="00146D83"/>
    <w:rsid w:val="0014759C"/>
    <w:rsid w:val="00147BBA"/>
    <w:rsid w:val="00147EE6"/>
    <w:rsid w:val="00150345"/>
    <w:rsid w:val="001506A3"/>
    <w:rsid w:val="001506DA"/>
    <w:rsid w:val="00150C65"/>
    <w:rsid w:val="00150E90"/>
    <w:rsid w:val="00151124"/>
    <w:rsid w:val="00151288"/>
    <w:rsid w:val="00151422"/>
    <w:rsid w:val="0015149D"/>
    <w:rsid w:val="00151576"/>
    <w:rsid w:val="00151A30"/>
    <w:rsid w:val="00151D55"/>
    <w:rsid w:val="00152064"/>
    <w:rsid w:val="001522F9"/>
    <w:rsid w:val="001525B4"/>
    <w:rsid w:val="00152A7E"/>
    <w:rsid w:val="001532B8"/>
    <w:rsid w:val="001535C7"/>
    <w:rsid w:val="00153657"/>
    <w:rsid w:val="00153694"/>
    <w:rsid w:val="001538C5"/>
    <w:rsid w:val="00153DF8"/>
    <w:rsid w:val="0015475D"/>
    <w:rsid w:val="00154AD7"/>
    <w:rsid w:val="00154E44"/>
    <w:rsid w:val="00154FBA"/>
    <w:rsid w:val="0015501F"/>
    <w:rsid w:val="00155241"/>
    <w:rsid w:val="001552C8"/>
    <w:rsid w:val="001552EC"/>
    <w:rsid w:val="00155311"/>
    <w:rsid w:val="0015532C"/>
    <w:rsid w:val="001555F6"/>
    <w:rsid w:val="0015568F"/>
    <w:rsid w:val="00155B73"/>
    <w:rsid w:val="00156454"/>
    <w:rsid w:val="0015682D"/>
    <w:rsid w:val="00156995"/>
    <w:rsid w:val="00156E7F"/>
    <w:rsid w:val="00157DD9"/>
    <w:rsid w:val="00160BCF"/>
    <w:rsid w:val="00160F91"/>
    <w:rsid w:val="0016113D"/>
    <w:rsid w:val="0016125A"/>
    <w:rsid w:val="00161C99"/>
    <w:rsid w:val="00162374"/>
    <w:rsid w:val="00162C43"/>
    <w:rsid w:val="00162F78"/>
    <w:rsid w:val="001637DA"/>
    <w:rsid w:val="00163E00"/>
    <w:rsid w:val="00163F68"/>
    <w:rsid w:val="00164A52"/>
    <w:rsid w:val="00164C76"/>
    <w:rsid w:val="00164FFC"/>
    <w:rsid w:val="00165233"/>
    <w:rsid w:val="00166696"/>
    <w:rsid w:val="00166845"/>
    <w:rsid w:val="001669D0"/>
    <w:rsid w:val="00166B79"/>
    <w:rsid w:val="00166C8A"/>
    <w:rsid w:val="00166E35"/>
    <w:rsid w:val="001673BE"/>
    <w:rsid w:val="0016740C"/>
    <w:rsid w:val="001676FF"/>
    <w:rsid w:val="00167A9F"/>
    <w:rsid w:val="00167AE4"/>
    <w:rsid w:val="00167E7B"/>
    <w:rsid w:val="001702BD"/>
    <w:rsid w:val="00170505"/>
    <w:rsid w:val="00170511"/>
    <w:rsid w:val="001705C7"/>
    <w:rsid w:val="0017062D"/>
    <w:rsid w:val="0017098D"/>
    <w:rsid w:val="00170CC0"/>
    <w:rsid w:val="001719D8"/>
    <w:rsid w:val="00171BB5"/>
    <w:rsid w:val="00172DF1"/>
    <w:rsid w:val="001731BE"/>
    <w:rsid w:val="0017333F"/>
    <w:rsid w:val="001737EC"/>
    <w:rsid w:val="00173956"/>
    <w:rsid w:val="00173DB1"/>
    <w:rsid w:val="00173EAB"/>
    <w:rsid w:val="00173F65"/>
    <w:rsid w:val="0017439D"/>
    <w:rsid w:val="0017460A"/>
    <w:rsid w:val="0017461D"/>
    <w:rsid w:val="0017465C"/>
    <w:rsid w:val="00174956"/>
    <w:rsid w:val="00174B0D"/>
    <w:rsid w:val="0017540A"/>
    <w:rsid w:val="00175538"/>
    <w:rsid w:val="001763CD"/>
    <w:rsid w:val="001766A2"/>
    <w:rsid w:val="00176D80"/>
    <w:rsid w:val="001773B3"/>
    <w:rsid w:val="001778B1"/>
    <w:rsid w:val="001804FA"/>
    <w:rsid w:val="00180CE9"/>
    <w:rsid w:val="00180E26"/>
    <w:rsid w:val="00181765"/>
    <w:rsid w:val="00181819"/>
    <w:rsid w:val="00181868"/>
    <w:rsid w:val="00181AF7"/>
    <w:rsid w:val="00181D43"/>
    <w:rsid w:val="00182146"/>
    <w:rsid w:val="00182186"/>
    <w:rsid w:val="001823D7"/>
    <w:rsid w:val="00182586"/>
    <w:rsid w:val="001825EF"/>
    <w:rsid w:val="001838D3"/>
    <w:rsid w:val="00183E36"/>
    <w:rsid w:val="0018417A"/>
    <w:rsid w:val="001841F9"/>
    <w:rsid w:val="00184450"/>
    <w:rsid w:val="0018475D"/>
    <w:rsid w:val="0018476C"/>
    <w:rsid w:val="00184D7B"/>
    <w:rsid w:val="00184DA2"/>
    <w:rsid w:val="00185029"/>
    <w:rsid w:val="001858A5"/>
    <w:rsid w:val="00185DB2"/>
    <w:rsid w:val="00185E50"/>
    <w:rsid w:val="00185F2D"/>
    <w:rsid w:val="0018666D"/>
    <w:rsid w:val="00186890"/>
    <w:rsid w:val="00186D50"/>
    <w:rsid w:val="00187078"/>
    <w:rsid w:val="0019081E"/>
    <w:rsid w:val="00190E79"/>
    <w:rsid w:val="0019106F"/>
    <w:rsid w:val="001912E1"/>
    <w:rsid w:val="00191AC4"/>
    <w:rsid w:val="00191D59"/>
    <w:rsid w:val="001920BF"/>
    <w:rsid w:val="0019238A"/>
    <w:rsid w:val="00192525"/>
    <w:rsid w:val="0019266B"/>
    <w:rsid w:val="00192B1F"/>
    <w:rsid w:val="0019322E"/>
    <w:rsid w:val="0019398A"/>
    <w:rsid w:val="0019403D"/>
    <w:rsid w:val="00194041"/>
    <w:rsid w:val="00195656"/>
    <w:rsid w:val="00195921"/>
    <w:rsid w:val="00195C1C"/>
    <w:rsid w:val="00195CC4"/>
    <w:rsid w:val="00195F10"/>
    <w:rsid w:val="00196077"/>
    <w:rsid w:val="00196571"/>
    <w:rsid w:val="00196A0E"/>
    <w:rsid w:val="00196A47"/>
    <w:rsid w:val="00196FF1"/>
    <w:rsid w:val="001971A1"/>
    <w:rsid w:val="00197453"/>
    <w:rsid w:val="0019761E"/>
    <w:rsid w:val="0019762E"/>
    <w:rsid w:val="001A0678"/>
    <w:rsid w:val="001A0BCB"/>
    <w:rsid w:val="001A0D0B"/>
    <w:rsid w:val="001A0FD0"/>
    <w:rsid w:val="001A0FEC"/>
    <w:rsid w:val="001A218A"/>
    <w:rsid w:val="001A22A6"/>
    <w:rsid w:val="001A23C2"/>
    <w:rsid w:val="001A2484"/>
    <w:rsid w:val="001A2820"/>
    <w:rsid w:val="001A2DA4"/>
    <w:rsid w:val="001A2E36"/>
    <w:rsid w:val="001A2E5A"/>
    <w:rsid w:val="001A319B"/>
    <w:rsid w:val="001A3DB4"/>
    <w:rsid w:val="001A4DD2"/>
    <w:rsid w:val="001A4E33"/>
    <w:rsid w:val="001A4F04"/>
    <w:rsid w:val="001A5112"/>
    <w:rsid w:val="001A5167"/>
    <w:rsid w:val="001A5EC4"/>
    <w:rsid w:val="001A5EEB"/>
    <w:rsid w:val="001A63F9"/>
    <w:rsid w:val="001A6934"/>
    <w:rsid w:val="001A76DE"/>
    <w:rsid w:val="001A78B1"/>
    <w:rsid w:val="001A79BD"/>
    <w:rsid w:val="001A7B3D"/>
    <w:rsid w:val="001A7BF8"/>
    <w:rsid w:val="001A7DE1"/>
    <w:rsid w:val="001A7F79"/>
    <w:rsid w:val="001B03DA"/>
    <w:rsid w:val="001B043E"/>
    <w:rsid w:val="001B06B7"/>
    <w:rsid w:val="001B06EA"/>
    <w:rsid w:val="001B0A05"/>
    <w:rsid w:val="001B0ADB"/>
    <w:rsid w:val="001B0F5C"/>
    <w:rsid w:val="001B0FB1"/>
    <w:rsid w:val="001B19D4"/>
    <w:rsid w:val="001B1A0C"/>
    <w:rsid w:val="001B20E6"/>
    <w:rsid w:val="001B2A86"/>
    <w:rsid w:val="001B2DA8"/>
    <w:rsid w:val="001B2EF7"/>
    <w:rsid w:val="001B3573"/>
    <w:rsid w:val="001B3F39"/>
    <w:rsid w:val="001B3F92"/>
    <w:rsid w:val="001B4343"/>
    <w:rsid w:val="001B4551"/>
    <w:rsid w:val="001B486B"/>
    <w:rsid w:val="001B4A57"/>
    <w:rsid w:val="001B4FCD"/>
    <w:rsid w:val="001B54B2"/>
    <w:rsid w:val="001B5BC8"/>
    <w:rsid w:val="001B5E5C"/>
    <w:rsid w:val="001B614E"/>
    <w:rsid w:val="001B6A50"/>
    <w:rsid w:val="001B7217"/>
    <w:rsid w:val="001B7B76"/>
    <w:rsid w:val="001B7FF0"/>
    <w:rsid w:val="001C01FB"/>
    <w:rsid w:val="001C02D5"/>
    <w:rsid w:val="001C09B2"/>
    <w:rsid w:val="001C0AE3"/>
    <w:rsid w:val="001C0D87"/>
    <w:rsid w:val="001C12FA"/>
    <w:rsid w:val="001C147D"/>
    <w:rsid w:val="001C14CD"/>
    <w:rsid w:val="001C1B06"/>
    <w:rsid w:val="001C25B8"/>
    <w:rsid w:val="001C2A45"/>
    <w:rsid w:val="001C2E9D"/>
    <w:rsid w:val="001C36FD"/>
    <w:rsid w:val="001C37B1"/>
    <w:rsid w:val="001C3D7F"/>
    <w:rsid w:val="001C3EED"/>
    <w:rsid w:val="001C428F"/>
    <w:rsid w:val="001C4B4B"/>
    <w:rsid w:val="001C4B51"/>
    <w:rsid w:val="001C4D9A"/>
    <w:rsid w:val="001C52A3"/>
    <w:rsid w:val="001C52E5"/>
    <w:rsid w:val="001C5447"/>
    <w:rsid w:val="001C5584"/>
    <w:rsid w:val="001C57D4"/>
    <w:rsid w:val="001C5F77"/>
    <w:rsid w:val="001C61C6"/>
    <w:rsid w:val="001C68B9"/>
    <w:rsid w:val="001C6BAB"/>
    <w:rsid w:val="001C6DF9"/>
    <w:rsid w:val="001C6E31"/>
    <w:rsid w:val="001C70E0"/>
    <w:rsid w:val="001D008D"/>
    <w:rsid w:val="001D0295"/>
    <w:rsid w:val="001D0B1C"/>
    <w:rsid w:val="001D0BF7"/>
    <w:rsid w:val="001D0CE7"/>
    <w:rsid w:val="001D0D75"/>
    <w:rsid w:val="001D1D1C"/>
    <w:rsid w:val="001D1EE9"/>
    <w:rsid w:val="001D3676"/>
    <w:rsid w:val="001D3F71"/>
    <w:rsid w:val="001D445B"/>
    <w:rsid w:val="001D4B63"/>
    <w:rsid w:val="001D4B80"/>
    <w:rsid w:val="001D4BD0"/>
    <w:rsid w:val="001D4E29"/>
    <w:rsid w:val="001D4E2D"/>
    <w:rsid w:val="001D540C"/>
    <w:rsid w:val="001D5CF9"/>
    <w:rsid w:val="001D62DB"/>
    <w:rsid w:val="001D6D40"/>
    <w:rsid w:val="001D7128"/>
    <w:rsid w:val="001D7E9F"/>
    <w:rsid w:val="001E07AB"/>
    <w:rsid w:val="001E0E31"/>
    <w:rsid w:val="001E13A4"/>
    <w:rsid w:val="001E1899"/>
    <w:rsid w:val="001E1B75"/>
    <w:rsid w:val="001E205B"/>
    <w:rsid w:val="001E23D1"/>
    <w:rsid w:val="001E27BB"/>
    <w:rsid w:val="001E2F52"/>
    <w:rsid w:val="001E352A"/>
    <w:rsid w:val="001E363F"/>
    <w:rsid w:val="001E3692"/>
    <w:rsid w:val="001E3981"/>
    <w:rsid w:val="001E409F"/>
    <w:rsid w:val="001E5024"/>
    <w:rsid w:val="001E51C0"/>
    <w:rsid w:val="001E5340"/>
    <w:rsid w:val="001E5D22"/>
    <w:rsid w:val="001E5DA7"/>
    <w:rsid w:val="001E5E83"/>
    <w:rsid w:val="001E6047"/>
    <w:rsid w:val="001E626D"/>
    <w:rsid w:val="001E63CE"/>
    <w:rsid w:val="001E64D7"/>
    <w:rsid w:val="001E6513"/>
    <w:rsid w:val="001E6A2D"/>
    <w:rsid w:val="001E6C04"/>
    <w:rsid w:val="001E6DCB"/>
    <w:rsid w:val="001E778F"/>
    <w:rsid w:val="001E7C31"/>
    <w:rsid w:val="001E7F1D"/>
    <w:rsid w:val="001F01C2"/>
    <w:rsid w:val="001F01D4"/>
    <w:rsid w:val="001F01FC"/>
    <w:rsid w:val="001F0BE2"/>
    <w:rsid w:val="001F10E5"/>
    <w:rsid w:val="001F1514"/>
    <w:rsid w:val="001F16E2"/>
    <w:rsid w:val="001F1CFC"/>
    <w:rsid w:val="001F1EEB"/>
    <w:rsid w:val="001F2030"/>
    <w:rsid w:val="001F23C8"/>
    <w:rsid w:val="001F2464"/>
    <w:rsid w:val="001F261F"/>
    <w:rsid w:val="001F28FF"/>
    <w:rsid w:val="001F2FB4"/>
    <w:rsid w:val="001F385A"/>
    <w:rsid w:val="001F3EC9"/>
    <w:rsid w:val="001F40CA"/>
    <w:rsid w:val="001F40FE"/>
    <w:rsid w:val="001F430D"/>
    <w:rsid w:val="001F4B0D"/>
    <w:rsid w:val="001F4B44"/>
    <w:rsid w:val="001F4B66"/>
    <w:rsid w:val="001F4D97"/>
    <w:rsid w:val="001F52D2"/>
    <w:rsid w:val="001F549E"/>
    <w:rsid w:val="001F550E"/>
    <w:rsid w:val="001F555F"/>
    <w:rsid w:val="001F569B"/>
    <w:rsid w:val="001F5A6E"/>
    <w:rsid w:val="001F5E8B"/>
    <w:rsid w:val="001F658C"/>
    <w:rsid w:val="001F67C8"/>
    <w:rsid w:val="001F6837"/>
    <w:rsid w:val="001F68A0"/>
    <w:rsid w:val="001F7386"/>
    <w:rsid w:val="001F78A7"/>
    <w:rsid w:val="001F792F"/>
    <w:rsid w:val="001F7B5A"/>
    <w:rsid w:val="001F7F98"/>
    <w:rsid w:val="002001F6"/>
    <w:rsid w:val="002004EF"/>
    <w:rsid w:val="002004FB"/>
    <w:rsid w:val="00200555"/>
    <w:rsid w:val="00200B23"/>
    <w:rsid w:val="00200D08"/>
    <w:rsid w:val="00200D12"/>
    <w:rsid w:val="0020102C"/>
    <w:rsid w:val="0020118E"/>
    <w:rsid w:val="00201899"/>
    <w:rsid w:val="00201DAC"/>
    <w:rsid w:val="0020233D"/>
    <w:rsid w:val="002024DA"/>
    <w:rsid w:val="0020302D"/>
    <w:rsid w:val="00203944"/>
    <w:rsid w:val="00203E13"/>
    <w:rsid w:val="00203F0E"/>
    <w:rsid w:val="002042A0"/>
    <w:rsid w:val="00204636"/>
    <w:rsid w:val="00204925"/>
    <w:rsid w:val="0020512B"/>
    <w:rsid w:val="00205512"/>
    <w:rsid w:val="00205973"/>
    <w:rsid w:val="00205A4E"/>
    <w:rsid w:val="002071D6"/>
    <w:rsid w:val="00207232"/>
    <w:rsid w:val="00207537"/>
    <w:rsid w:val="00207839"/>
    <w:rsid w:val="00207B76"/>
    <w:rsid w:val="00210DA5"/>
    <w:rsid w:val="00211DA8"/>
    <w:rsid w:val="002125D5"/>
    <w:rsid w:val="002126A0"/>
    <w:rsid w:val="00212D08"/>
    <w:rsid w:val="00212F79"/>
    <w:rsid w:val="00213787"/>
    <w:rsid w:val="002137E2"/>
    <w:rsid w:val="00213842"/>
    <w:rsid w:val="002139A7"/>
    <w:rsid w:val="00213AA0"/>
    <w:rsid w:val="00213C39"/>
    <w:rsid w:val="00213E52"/>
    <w:rsid w:val="00213F47"/>
    <w:rsid w:val="00215008"/>
    <w:rsid w:val="002151DF"/>
    <w:rsid w:val="0021551B"/>
    <w:rsid w:val="00215627"/>
    <w:rsid w:val="002157EC"/>
    <w:rsid w:val="00215BFF"/>
    <w:rsid w:val="002160C0"/>
    <w:rsid w:val="002161D7"/>
    <w:rsid w:val="00216464"/>
    <w:rsid w:val="002164BE"/>
    <w:rsid w:val="002167D4"/>
    <w:rsid w:val="00216AF2"/>
    <w:rsid w:val="0021711B"/>
    <w:rsid w:val="002177C3"/>
    <w:rsid w:val="00217845"/>
    <w:rsid w:val="002179A3"/>
    <w:rsid w:val="00217BAF"/>
    <w:rsid w:val="00217D62"/>
    <w:rsid w:val="00220041"/>
    <w:rsid w:val="0022008E"/>
    <w:rsid w:val="00220183"/>
    <w:rsid w:val="0022047C"/>
    <w:rsid w:val="00220553"/>
    <w:rsid w:val="00220851"/>
    <w:rsid w:val="00221282"/>
    <w:rsid w:val="00221B7F"/>
    <w:rsid w:val="00222100"/>
    <w:rsid w:val="002222EF"/>
    <w:rsid w:val="002226A7"/>
    <w:rsid w:val="0022295E"/>
    <w:rsid w:val="00222AB0"/>
    <w:rsid w:val="00222CE7"/>
    <w:rsid w:val="00222E52"/>
    <w:rsid w:val="00222E5C"/>
    <w:rsid w:val="00223632"/>
    <w:rsid w:val="00223A9B"/>
    <w:rsid w:val="00223B65"/>
    <w:rsid w:val="00223CC7"/>
    <w:rsid w:val="00223D08"/>
    <w:rsid w:val="002240BE"/>
    <w:rsid w:val="002241AB"/>
    <w:rsid w:val="00224C0E"/>
    <w:rsid w:val="00225285"/>
    <w:rsid w:val="002256A0"/>
    <w:rsid w:val="002257E1"/>
    <w:rsid w:val="00225C95"/>
    <w:rsid w:val="00225D36"/>
    <w:rsid w:val="00226A30"/>
    <w:rsid w:val="00226B96"/>
    <w:rsid w:val="00226EF5"/>
    <w:rsid w:val="00227352"/>
    <w:rsid w:val="0022747F"/>
    <w:rsid w:val="00227650"/>
    <w:rsid w:val="00227757"/>
    <w:rsid w:val="00230215"/>
    <w:rsid w:val="00230272"/>
    <w:rsid w:val="0023063F"/>
    <w:rsid w:val="00230777"/>
    <w:rsid w:val="002308ED"/>
    <w:rsid w:val="00230A43"/>
    <w:rsid w:val="00230D16"/>
    <w:rsid w:val="00230DDF"/>
    <w:rsid w:val="00231E5A"/>
    <w:rsid w:val="002320B6"/>
    <w:rsid w:val="00232290"/>
    <w:rsid w:val="002329F8"/>
    <w:rsid w:val="00232A52"/>
    <w:rsid w:val="00232C66"/>
    <w:rsid w:val="00232C74"/>
    <w:rsid w:val="0023306A"/>
    <w:rsid w:val="00233161"/>
    <w:rsid w:val="0023330C"/>
    <w:rsid w:val="00233626"/>
    <w:rsid w:val="00233D38"/>
    <w:rsid w:val="00234A22"/>
    <w:rsid w:val="00234A43"/>
    <w:rsid w:val="00234A9F"/>
    <w:rsid w:val="002351E2"/>
    <w:rsid w:val="00235690"/>
    <w:rsid w:val="002356DB"/>
    <w:rsid w:val="00235761"/>
    <w:rsid w:val="00235ABB"/>
    <w:rsid w:val="00235C4F"/>
    <w:rsid w:val="002360F6"/>
    <w:rsid w:val="00236277"/>
    <w:rsid w:val="002362A0"/>
    <w:rsid w:val="0023648A"/>
    <w:rsid w:val="00236930"/>
    <w:rsid w:val="00236A25"/>
    <w:rsid w:val="00237723"/>
    <w:rsid w:val="002405D8"/>
    <w:rsid w:val="00240AC4"/>
    <w:rsid w:val="00240B7C"/>
    <w:rsid w:val="00240C63"/>
    <w:rsid w:val="00240C87"/>
    <w:rsid w:val="00240D98"/>
    <w:rsid w:val="00241148"/>
    <w:rsid w:val="002412C7"/>
    <w:rsid w:val="00241EF1"/>
    <w:rsid w:val="00241FD1"/>
    <w:rsid w:val="0024215E"/>
    <w:rsid w:val="002423A9"/>
    <w:rsid w:val="002424C5"/>
    <w:rsid w:val="00242815"/>
    <w:rsid w:val="00242A2B"/>
    <w:rsid w:val="00242B45"/>
    <w:rsid w:val="00242C06"/>
    <w:rsid w:val="00242EC4"/>
    <w:rsid w:val="00242FE9"/>
    <w:rsid w:val="00243493"/>
    <w:rsid w:val="002438E7"/>
    <w:rsid w:val="00243DE4"/>
    <w:rsid w:val="002441CA"/>
    <w:rsid w:val="0024452D"/>
    <w:rsid w:val="00244781"/>
    <w:rsid w:val="00244E39"/>
    <w:rsid w:val="002450FD"/>
    <w:rsid w:val="00245358"/>
    <w:rsid w:val="00245A23"/>
    <w:rsid w:val="00245A9B"/>
    <w:rsid w:val="00245EF1"/>
    <w:rsid w:val="002463E4"/>
    <w:rsid w:val="00246492"/>
    <w:rsid w:val="0024658F"/>
    <w:rsid w:val="002468CC"/>
    <w:rsid w:val="00246914"/>
    <w:rsid w:val="00246FCE"/>
    <w:rsid w:val="002470EC"/>
    <w:rsid w:val="0024763E"/>
    <w:rsid w:val="002477AE"/>
    <w:rsid w:val="002500AD"/>
    <w:rsid w:val="00250288"/>
    <w:rsid w:val="00250615"/>
    <w:rsid w:val="0025095B"/>
    <w:rsid w:val="00250DF9"/>
    <w:rsid w:val="00251237"/>
    <w:rsid w:val="00251477"/>
    <w:rsid w:val="002517D7"/>
    <w:rsid w:val="00252145"/>
    <w:rsid w:val="00252688"/>
    <w:rsid w:val="00252A44"/>
    <w:rsid w:val="00252A90"/>
    <w:rsid w:val="00252C54"/>
    <w:rsid w:val="00252FAE"/>
    <w:rsid w:val="00252FCB"/>
    <w:rsid w:val="00253087"/>
    <w:rsid w:val="002533D7"/>
    <w:rsid w:val="00253438"/>
    <w:rsid w:val="00253630"/>
    <w:rsid w:val="0025421B"/>
    <w:rsid w:val="00254496"/>
    <w:rsid w:val="0025464A"/>
    <w:rsid w:val="002551D7"/>
    <w:rsid w:val="0025585D"/>
    <w:rsid w:val="0025627B"/>
    <w:rsid w:val="0025669A"/>
    <w:rsid w:val="00256777"/>
    <w:rsid w:val="002568B1"/>
    <w:rsid w:val="0025690E"/>
    <w:rsid w:val="00256DD4"/>
    <w:rsid w:val="00256ED7"/>
    <w:rsid w:val="00256F4F"/>
    <w:rsid w:val="002571CA"/>
    <w:rsid w:val="002573E6"/>
    <w:rsid w:val="00257D80"/>
    <w:rsid w:val="00257DC8"/>
    <w:rsid w:val="00257DF5"/>
    <w:rsid w:val="002600FF"/>
    <w:rsid w:val="00260101"/>
    <w:rsid w:val="00260A6C"/>
    <w:rsid w:val="00260E05"/>
    <w:rsid w:val="0026136D"/>
    <w:rsid w:val="00262321"/>
    <w:rsid w:val="0026244D"/>
    <w:rsid w:val="002629E8"/>
    <w:rsid w:val="00262E62"/>
    <w:rsid w:val="002630ED"/>
    <w:rsid w:val="0026311D"/>
    <w:rsid w:val="0026388F"/>
    <w:rsid w:val="002638EC"/>
    <w:rsid w:val="00263D1F"/>
    <w:rsid w:val="002642D5"/>
    <w:rsid w:val="00264A6E"/>
    <w:rsid w:val="00265072"/>
    <w:rsid w:val="00265BC0"/>
    <w:rsid w:val="00265E1B"/>
    <w:rsid w:val="00266173"/>
    <w:rsid w:val="0026636D"/>
    <w:rsid w:val="00266877"/>
    <w:rsid w:val="002669F6"/>
    <w:rsid w:val="00266A00"/>
    <w:rsid w:val="00266A89"/>
    <w:rsid w:val="00266B0D"/>
    <w:rsid w:val="00266BFF"/>
    <w:rsid w:val="0026721D"/>
    <w:rsid w:val="002676B7"/>
    <w:rsid w:val="002679C1"/>
    <w:rsid w:val="00267A77"/>
    <w:rsid w:val="00267AF1"/>
    <w:rsid w:val="00267C44"/>
    <w:rsid w:val="00267E33"/>
    <w:rsid w:val="00270AFB"/>
    <w:rsid w:val="00270B79"/>
    <w:rsid w:val="00270F35"/>
    <w:rsid w:val="00271004"/>
    <w:rsid w:val="0027107E"/>
    <w:rsid w:val="00271097"/>
    <w:rsid w:val="0027136A"/>
    <w:rsid w:val="002716A8"/>
    <w:rsid w:val="0027186A"/>
    <w:rsid w:val="002722BE"/>
    <w:rsid w:val="00272308"/>
    <w:rsid w:val="00272502"/>
    <w:rsid w:val="002740DF"/>
    <w:rsid w:val="00274413"/>
    <w:rsid w:val="002745B0"/>
    <w:rsid w:val="0027487B"/>
    <w:rsid w:val="00274B5B"/>
    <w:rsid w:val="0027549B"/>
    <w:rsid w:val="002758FB"/>
    <w:rsid w:val="00275B76"/>
    <w:rsid w:val="00275F44"/>
    <w:rsid w:val="002763B2"/>
    <w:rsid w:val="00276549"/>
    <w:rsid w:val="00276BF7"/>
    <w:rsid w:val="00276D1F"/>
    <w:rsid w:val="00276DB2"/>
    <w:rsid w:val="00276FAC"/>
    <w:rsid w:val="00277091"/>
    <w:rsid w:val="002770A5"/>
    <w:rsid w:val="00277856"/>
    <w:rsid w:val="00277F2B"/>
    <w:rsid w:val="00277F9E"/>
    <w:rsid w:val="00277FF2"/>
    <w:rsid w:val="0028004D"/>
    <w:rsid w:val="002800A5"/>
    <w:rsid w:val="002801C2"/>
    <w:rsid w:val="002807CA"/>
    <w:rsid w:val="00280C33"/>
    <w:rsid w:val="0028102E"/>
    <w:rsid w:val="0028139B"/>
    <w:rsid w:val="00281518"/>
    <w:rsid w:val="00281A6A"/>
    <w:rsid w:val="00281ABE"/>
    <w:rsid w:val="00282163"/>
    <w:rsid w:val="002821A9"/>
    <w:rsid w:val="0028257F"/>
    <w:rsid w:val="0028275B"/>
    <w:rsid w:val="0028291A"/>
    <w:rsid w:val="00282B12"/>
    <w:rsid w:val="0028347D"/>
    <w:rsid w:val="0028348B"/>
    <w:rsid w:val="00284575"/>
    <w:rsid w:val="0028584C"/>
    <w:rsid w:val="00286558"/>
    <w:rsid w:val="002869BA"/>
    <w:rsid w:val="00286D00"/>
    <w:rsid w:val="0028756E"/>
    <w:rsid w:val="00287968"/>
    <w:rsid w:val="00287F89"/>
    <w:rsid w:val="002905C3"/>
    <w:rsid w:val="0029071C"/>
    <w:rsid w:val="00290AE4"/>
    <w:rsid w:val="00290D85"/>
    <w:rsid w:val="002919B4"/>
    <w:rsid w:val="00291A3B"/>
    <w:rsid w:val="002924D7"/>
    <w:rsid w:val="00292AF7"/>
    <w:rsid w:val="00292DCA"/>
    <w:rsid w:val="00292E4A"/>
    <w:rsid w:val="00292F5B"/>
    <w:rsid w:val="002931F9"/>
    <w:rsid w:val="00293269"/>
    <w:rsid w:val="00293D6C"/>
    <w:rsid w:val="00293DE9"/>
    <w:rsid w:val="002947D4"/>
    <w:rsid w:val="00295235"/>
    <w:rsid w:val="0029545B"/>
    <w:rsid w:val="00295471"/>
    <w:rsid w:val="002958B1"/>
    <w:rsid w:val="00295C67"/>
    <w:rsid w:val="00296381"/>
    <w:rsid w:val="002963B2"/>
    <w:rsid w:val="00296956"/>
    <w:rsid w:val="00296B54"/>
    <w:rsid w:val="00296B94"/>
    <w:rsid w:val="00296CD4"/>
    <w:rsid w:val="0029738D"/>
    <w:rsid w:val="00297647"/>
    <w:rsid w:val="002976D8"/>
    <w:rsid w:val="00297BB8"/>
    <w:rsid w:val="00297CE2"/>
    <w:rsid w:val="00297E49"/>
    <w:rsid w:val="002A0314"/>
    <w:rsid w:val="002A059D"/>
    <w:rsid w:val="002A096F"/>
    <w:rsid w:val="002A0CE0"/>
    <w:rsid w:val="002A0D1A"/>
    <w:rsid w:val="002A12B9"/>
    <w:rsid w:val="002A1C08"/>
    <w:rsid w:val="002A25D5"/>
    <w:rsid w:val="002A283D"/>
    <w:rsid w:val="002A2A27"/>
    <w:rsid w:val="002A2D17"/>
    <w:rsid w:val="002A31F5"/>
    <w:rsid w:val="002A33C4"/>
    <w:rsid w:val="002A35E2"/>
    <w:rsid w:val="002A3999"/>
    <w:rsid w:val="002A3B18"/>
    <w:rsid w:val="002A3D3F"/>
    <w:rsid w:val="002A40D4"/>
    <w:rsid w:val="002A44AC"/>
    <w:rsid w:val="002A457C"/>
    <w:rsid w:val="002A4C2F"/>
    <w:rsid w:val="002A4E77"/>
    <w:rsid w:val="002A4EA8"/>
    <w:rsid w:val="002A58A3"/>
    <w:rsid w:val="002A5D5C"/>
    <w:rsid w:val="002A612D"/>
    <w:rsid w:val="002A65EB"/>
    <w:rsid w:val="002A687D"/>
    <w:rsid w:val="002A6D10"/>
    <w:rsid w:val="002A7AE8"/>
    <w:rsid w:val="002A7B3E"/>
    <w:rsid w:val="002A7E13"/>
    <w:rsid w:val="002A7E85"/>
    <w:rsid w:val="002B02A5"/>
    <w:rsid w:val="002B0405"/>
    <w:rsid w:val="002B06C9"/>
    <w:rsid w:val="002B0DF5"/>
    <w:rsid w:val="002B0EBF"/>
    <w:rsid w:val="002B1490"/>
    <w:rsid w:val="002B16C6"/>
    <w:rsid w:val="002B16CC"/>
    <w:rsid w:val="002B1A9D"/>
    <w:rsid w:val="002B1C66"/>
    <w:rsid w:val="002B2DCF"/>
    <w:rsid w:val="002B3519"/>
    <w:rsid w:val="002B35E5"/>
    <w:rsid w:val="002B3715"/>
    <w:rsid w:val="002B3F3C"/>
    <w:rsid w:val="002B3FAC"/>
    <w:rsid w:val="002B4126"/>
    <w:rsid w:val="002B4474"/>
    <w:rsid w:val="002B47A7"/>
    <w:rsid w:val="002B4CBA"/>
    <w:rsid w:val="002B501D"/>
    <w:rsid w:val="002B55C1"/>
    <w:rsid w:val="002B5829"/>
    <w:rsid w:val="002B597E"/>
    <w:rsid w:val="002B6AA3"/>
    <w:rsid w:val="002B6BA7"/>
    <w:rsid w:val="002B7436"/>
    <w:rsid w:val="002B7A39"/>
    <w:rsid w:val="002B7A67"/>
    <w:rsid w:val="002B7C49"/>
    <w:rsid w:val="002B7F4F"/>
    <w:rsid w:val="002C017E"/>
    <w:rsid w:val="002C0BCC"/>
    <w:rsid w:val="002C0DB1"/>
    <w:rsid w:val="002C0DB6"/>
    <w:rsid w:val="002C1820"/>
    <w:rsid w:val="002C1924"/>
    <w:rsid w:val="002C1935"/>
    <w:rsid w:val="002C1BFA"/>
    <w:rsid w:val="002C1C05"/>
    <w:rsid w:val="002C2220"/>
    <w:rsid w:val="002C2B5D"/>
    <w:rsid w:val="002C30F8"/>
    <w:rsid w:val="002C3782"/>
    <w:rsid w:val="002C38A6"/>
    <w:rsid w:val="002C4171"/>
    <w:rsid w:val="002C4579"/>
    <w:rsid w:val="002C4A41"/>
    <w:rsid w:val="002C4BAC"/>
    <w:rsid w:val="002C4D6A"/>
    <w:rsid w:val="002C5350"/>
    <w:rsid w:val="002C5697"/>
    <w:rsid w:val="002C5B08"/>
    <w:rsid w:val="002C69AF"/>
    <w:rsid w:val="002D02F1"/>
    <w:rsid w:val="002D044E"/>
    <w:rsid w:val="002D04C5"/>
    <w:rsid w:val="002D06A4"/>
    <w:rsid w:val="002D07C9"/>
    <w:rsid w:val="002D1D24"/>
    <w:rsid w:val="002D1FE7"/>
    <w:rsid w:val="002D22F1"/>
    <w:rsid w:val="002D30CA"/>
    <w:rsid w:val="002D3401"/>
    <w:rsid w:val="002D49CB"/>
    <w:rsid w:val="002D4C86"/>
    <w:rsid w:val="002D55C4"/>
    <w:rsid w:val="002D5AE4"/>
    <w:rsid w:val="002D5B70"/>
    <w:rsid w:val="002D5BE9"/>
    <w:rsid w:val="002D5DC9"/>
    <w:rsid w:val="002D5F14"/>
    <w:rsid w:val="002D63B1"/>
    <w:rsid w:val="002D6ABF"/>
    <w:rsid w:val="002D6BF1"/>
    <w:rsid w:val="002D6D95"/>
    <w:rsid w:val="002D6E08"/>
    <w:rsid w:val="002D7417"/>
    <w:rsid w:val="002D7431"/>
    <w:rsid w:val="002D74BC"/>
    <w:rsid w:val="002D774A"/>
    <w:rsid w:val="002D7823"/>
    <w:rsid w:val="002E0162"/>
    <w:rsid w:val="002E0462"/>
    <w:rsid w:val="002E06ED"/>
    <w:rsid w:val="002E1236"/>
    <w:rsid w:val="002E18F7"/>
    <w:rsid w:val="002E1C95"/>
    <w:rsid w:val="002E1E15"/>
    <w:rsid w:val="002E2AED"/>
    <w:rsid w:val="002E2B25"/>
    <w:rsid w:val="002E2D30"/>
    <w:rsid w:val="002E2F5F"/>
    <w:rsid w:val="002E3452"/>
    <w:rsid w:val="002E36C3"/>
    <w:rsid w:val="002E3E59"/>
    <w:rsid w:val="002E42B2"/>
    <w:rsid w:val="002E4A7B"/>
    <w:rsid w:val="002E4BF3"/>
    <w:rsid w:val="002E4F25"/>
    <w:rsid w:val="002E4F95"/>
    <w:rsid w:val="002E5576"/>
    <w:rsid w:val="002E57AA"/>
    <w:rsid w:val="002E5E48"/>
    <w:rsid w:val="002E6311"/>
    <w:rsid w:val="002E6BED"/>
    <w:rsid w:val="002E70DB"/>
    <w:rsid w:val="002E7385"/>
    <w:rsid w:val="002E79CE"/>
    <w:rsid w:val="002E7C8C"/>
    <w:rsid w:val="002E7D3D"/>
    <w:rsid w:val="002F00BE"/>
    <w:rsid w:val="002F0C0A"/>
    <w:rsid w:val="002F1B02"/>
    <w:rsid w:val="002F1CBF"/>
    <w:rsid w:val="002F1DE4"/>
    <w:rsid w:val="002F2553"/>
    <w:rsid w:val="002F277E"/>
    <w:rsid w:val="002F2DD0"/>
    <w:rsid w:val="002F2DFA"/>
    <w:rsid w:val="002F3510"/>
    <w:rsid w:val="002F415A"/>
    <w:rsid w:val="002F422A"/>
    <w:rsid w:val="002F4318"/>
    <w:rsid w:val="002F49F3"/>
    <w:rsid w:val="002F4E6C"/>
    <w:rsid w:val="002F503A"/>
    <w:rsid w:val="002F5440"/>
    <w:rsid w:val="002F568F"/>
    <w:rsid w:val="002F56C2"/>
    <w:rsid w:val="002F64E1"/>
    <w:rsid w:val="002F669D"/>
    <w:rsid w:val="002F6BC8"/>
    <w:rsid w:val="002F6C6E"/>
    <w:rsid w:val="002F6EBA"/>
    <w:rsid w:val="002F7682"/>
    <w:rsid w:val="002F7706"/>
    <w:rsid w:val="00300089"/>
    <w:rsid w:val="0030027C"/>
    <w:rsid w:val="00300437"/>
    <w:rsid w:val="00300EB5"/>
    <w:rsid w:val="00300F55"/>
    <w:rsid w:val="00300F80"/>
    <w:rsid w:val="00301136"/>
    <w:rsid w:val="0030121F"/>
    <w:rsid w:val="00301573"/>
    <w:rsid w:val="00301A90"/>
    <w:rsid w:val="00301BBE"/>
    <w:rsid w:val="00301C2B"/>
    <w:rsid w:val="00301D53"/>
    <w:rsid w:val="0030223A"/>
    <w:rsid w:val="003024E2"/>
    <w:rsid w:val="003028C8"/>
    <w:rsid w:val="00302F48"/>
    <w:rsid w:val="00303155"/>
    <w:rsid w:val="00303858"/>
    <w:rsid w:val="00303B8C"/>
    <w:rsid w:val="00303D8F"/>
    <w:rsid w:val="00304061"/>
    <w:rsid w:val="0030418B"/>
    <w:rsid w:val="0030421F"/>
    <w:rsid w:val="0030475A"/>
    <w:rsid w:val="0030479A"/>
    <w:rsid w:val="00304952"/>
    <w:rsid w:val="00304EAA"/>
    <w:rsid w:val="00304F1A"/>
    <w:rsid w:val="003053BA"/>
    <w:rsid w:val="00305436"/>
    <w:rsid w:val="0030589D"/>
    <w:rsid w:val="003058EA"/>
    <w:rsid w:val="00305CE6"/>
    <w:rsid w:val="00305CF2"/>
    <w:rsid w:val="00305D32"/>
    <w:rsid w:val="00306463"/>
    <w:rsid w:val="00306F00"/>
    <w:rsid w:val="00306FDD"/>
    <w:rsid w:val="0030716F"/>
    <w:rsid w:val="003077C1"/>
    <w:rsid w:val="00307920"/>
    <w:rsid w:val="00307B87"/>
    <w:rsid w:val="00310D43"/>
    <w:rsid w:val="00311336"/>
    <w:rsid w:val="003113A1"/>
    <w:rsid w:val="003113B4"/>
    <w:rsid w:val="003114A3"/>
    <w:rsid w:val="00311A2D"/>
    <w:rsid w:val="00311E1D"/>
    <w:rsid w:val="00312003"/>
    <w:rsid w:val="003122B6"/>
    <w:rsid w:val="00312499"/>
    <w:rsid w:val="00312CE1"/>
    <w:rsid w:val="003132CD"/>
    <w:rsid w:val="003134C9"/>
    <w:rsid w:val="0031386D"/>
    <w:rsid w:val="00313931"/>
    <w:rsid w:val="003140E4"/>
    <w:rsid w:val="003144DE"/>
    <w:rsid w:val="00314801"/>
    <w:rsid w:val="00314E9D"/>
    <w:rsid w:val="00314FF1"/>
    <w:rsid w:val="00315187"/>
    <w:rsid w:val="00315564"/>
    <w:rsid w:val="003156C4"/>
    <w:rsid w:val="003156D3"/>
    <w:rsid w:val="00315AB0"/>
    <w:rsid w:val="00315AE4"/>
    <w:rsid w:val="0031605A"/>
    <w:rsid w:val="0031730A"/>
    <w:rsid w:val="0031743E"/>
    <w:rsid w:val="0031773B"/>
    <w:rsid w:val="00317888"/>
    <w:rsid w:val="003178DA"/>
    <w:rsid w:val="00317A56"/>
    <w:rsid w:val="003200F2"/>
    <w:rsid w:val="003206E6"/>
    <w:rsid w:val="00320A64"/>
    <w:rsid w:val="00320B4C"/>
    <w:rsid w:val="00320FC8"/>
    <w:rsid w:val="00321006"/>
    <w:rsid w:val="0032157D"/>
    <w:rsid w:val="00321731"/>
    <w:rsid w:val="00321B9F"/>
    <w:rsid w:val="00321CFB"/>
    <w:rsid w:val="00321FA3"/>
    <w:rsid w:val="00322103"/>
    <w:rsid w:val="0032246E"/>
    <w:rsid w:val="00322876"/>
    <w:rsid w:val="00322E9E"/>
    <w:rsid w:val="00323342"/>
    <w:rsid w:val="00323389"/>
    <w:rsid w:val="003233C8"/>
    <w:rsid w:val="0032384C"/>
    <w:rsid w:val="00323E52"/>
    <w:rsid w:val="00324618"/>
    <w:rsid w:val="00324BC9"/>
    <w:rsid w:val="00324E0F"/>
    <w:rsid w:val="0032570C"/>
    <w:rsid w:val="0032589A"/>
    <w:rsid w:val="00325CFB"/>
    <w:rsid w:val="003260F6"/>
    <w:rsid w:val="003264CF"/>
    <w:rsid w:val="003265AE"/>
    <w:rsid w:val="003268F3"/>
    <w:rsid w:val="00326A98"/>
    <w:rsid w:val="00326F85"/>
    <w:rsid w:val="00327102"/>
    <w:rsid w:val="00327977"/>
    <w:rsid w:val="00327AC6"/>
    <w:rsid w:val="00327BE7"/>
    <w:rsid w:val="00327DCF"/>
    <w:rsid w:val="003306BB"/>
    <w:rsid w:val="00330ABF"/>
    <w:rsid w:val="00330B48"/>
    <w:rsid w:val="00330E85"/>
    <w:rsid w:val="00331A89"/>
    <w:rsid w:val="00331AF0"/>
    <w:rsid w:val="00332185"/>
    <w:rsid w:val="00332D56"/>
    <w:rsid w:val="0033392F"/>
    <w:rsid w:val="00333937"/>
    <w:rsid w:val="00333C8A"/>
    <w:rsid w:val="00334355"/>
    <w:rsid w:val="00334496"/>
    <w:rsid w:val="00335925"/>
    <w:rsid w:val="0033634E"/>
    <w:rsid w:val="00336C2E"/>
    <w:rsid w:val="00337572"/>
    <w:rsid w:val="003376F4"/>
    <w:rsid w:val="003377E4"/>
    <w:rsid w:val="003378CD"/>
    <w:rsid w:val="0033790E"/>
    <w:rsid w:val="00337981"/>
    <w:rsid w:val="0034066D"/>
    <w:rsid w:val="0034086D"/>
    <w:rsid w:val="00340C8E"/>
    <w:rsid w:val="00340C90"/>
    <w:rsid w:val="00341058"/>
    <w:rsid w:val="00341302"/>
    <w:rsid w:val="00341DB4"/>
    <w:rsid w:val="003421FC"/>
    <w:rsid w:val="0034221A"/>
    <w:rsid w:val="00342422"/>
    <w:rsid w:val="00342531"/>
    <w:rsid w:val="00342778"/>
    <w:rsid w:val="00342DBF"/>
    <w:rsid w:val="00342FA7"/>
    <w:rsid w:val="00343233"/>
    <w:rsid w:val="003436F9"/>
    <w:rsid w:val="00343E6F"/>
    <w:rsid w:val="00344707"/>
    <w:rsid w:val="00344835"/>
    <w:rsid w:val="00344A1C"/>
    <w:rsid w:val="00344BA0"/>
    <w:rsid w:val="00344ECC"/>
    <w:rsid w:val="00344F0F"/>
    <w:rsid w:val="003454B1"/>
    <w:rsid w:val="003455F4"/>
    <w:rsid w:val="0034580B"/>
    <w:rsid w:val="00345E8D"/>
    <w:rsid w:val="00345F1F"/>
    <w:rsid w:val="00346402"/>
    <w:rsid w:val="003464F5"/>
    <w:rsid w:val="003466FB"/>
    <w:rsid w:val="00346B4B"/>
    <w:rsid w:val="00346D35"/>
    <w:rsid w:val="00347461"/>
    <w:rsid w:val="003475A4"/>
    <w:rsid w:val="00347C47"/>
    <w:rsid w:val="00347F49"/>
    <w:rsid w:val="00351B53"/>
    <w:rsid w:val="00351C92"/>
    <w:rsid w:val="00351F28"/>
    <w:rsid w:val="003522F2"/>
    <w:rsid w:val="00352332"/>
    <w:rsid w:val="0035280E"/>
    <w:rsid w:val="00352DFB"/>
    <w:rsid w:val="003530DC"/>
    <w:rsid w:val="003540E5"/>
    <w:rsid w:val="00354197"/>
    <w:rsid w:val="00354342"/>
    <w:rsid w:val="003543A4"/>
    <w:rsid w:val="00354534"/>
    <w:rsid w:val="00354D28"/>
    <w:rsid w:val="00354F32"/>
    <w:rsid w:val="00354F84"/>
    <w:rsid w:val="0035503A"/>
    <w:rsid w:val="00355063"/>
    <w:rsid w:val="003563CD"/>
    <w:rsid w:val="00356C27"/>
    <w:rsid w:val="00356D18"/>
    <w:rsid w:val="0035754A"/>
    <w:rsid w:val="00360417"/>
    <w:rsid w:val="003609C7"/>
    <w:rsid w:val="00360EC1"/>
    <w:rsid w:val="00361338"/>
    <w:rsid w:val="0036141A"/>
    <w:rsid w:val="0036282A"/>
    <w:rsid w:val="00362C3D"/>
    <w:rsid w:val="00362E8E"/>
    <w:rsid w:val="0036318D"/>
    <w:rsid w:val="003635FE"/>
    <w:rsid w:val="0036386B"/>
    <w:rsid w:val="003639F8"/>
    <w:rsid w:val="00363BD0"/>
    <w:rsid w:val="00364209"/>
    <w:rsid w:val="0036424D"/>
    <w:rsid w:val="00364D66"/>
    <w:rsid w:val="00364D73"/>
    <w:rsid w:val="00365329"/>
    <w:rsid w:val="003653DA"/>
    <w:rsid w:val="00365918"/>
    <w:rsid w:val="0036650F"/>
    <w:rsid w:val="00366A99"/>
    <w:rsid w:val="00366D02"/>
    <w:rsid w:val="00366F85"/>
    <w:rsid w:val="0036742C"/>
    <w:rsid w:val="00367AC9"/>
    <w:rsid w:val="00367DCC"/>
    <w:rsid w:val="003700F7"/>
    <w:rsid w:val="0037019D"/>
    <w:rsid w:val="00370256"/>
    <w:rsid w:val="00370F1E"/>
    <w:rsid w:val="00371280"/>
    <w:rsid w:val="0037133B"/>
    <w:rsid w:val="0037157B"/>
    <w:rsid w:val="00371920"/>
    <w:rsid w:val="00372081"/>
    <w:rsid w:val="00372240"/>
    <w:rsid w:val="0037251E"/>
    <w:rsid w:val="00372FD8"/>
    <w:rsid w:val="003730A2"/>
    <w:rsid w:val="00373261"/>
    <w:rsid w:val="0037328C"/>
    <w:rsid w:val="003733FE"/>
    <w:rsid w:val="0037390E"/>
    <w:rsid w:val="00375124"/>
    <w:rsid w:val="00375600"/>
    <w:rsid w:val="00375AC2"/>
    <w:rsid w:val="00375B54"/>
    <w:rsid w:val="00375B80"/>
    <w:rsid w:val="00375F37"/>
    <w:rsid w:val="00376A74"/>
    <w:rsid w:val="00376D3E"/>
    <w:rsid w:val="00376D92"/>
    <w:rsid w:val="00377176"/>
    <w:rsid w:val="00377212"/>
    <w:rsid w:val="003773D1"/>
    <w:rsid w:val="0037743A"/>
    <w:rsid w:val="00377C05"/>
    <w:rsid w:val="00377C31"/>
    <w:rsid w:val="00380253"/>
    <w:rsid w:val="0038037B"/>
    <w:rsid w:val="00380B06"/>
    <w:rsid w:val="00380B7A"/>
    <w:rsid w:val="00380B8A"/>
    <w:rsid w:val="0038125E"/>
    <w:rsid w:val="003812DD"/>
    <w:rsid w:val="00381437"/>
    <w:rsid w:val="003829B7"/>
    <w:rsid w:val="00382C50"/>
    <w:rsid w:val="003835F5"/>
    <w:rsid w:val="00383643"/>
    <w:rsid w:val="00383A2C"/>
    <w:rsid w:val="00383AA0"/>
    <w:rsid w:val="00383FF4"/>
    <w:rsid w:val="00384868"/>
    <w:rsid w:val="003850E6"/>
    <w:rsid w:val="00385520"/>
    <w:rsid w:val="00385635"/>
    <w:rsid w:val="00385D40"/>
    <w:rsid w:val="00385D62"/>
    <w:rsid w:val="003862F0"/>
    <w:rsid w:val="003867F7"/>
    <w:rsid w:val="00386EBA"/>
    <w:rsid w:val="00387814"/>
    <w:rsid w:val="00387C68"/>
    <w:rsid w:val="00387D43"/>
    <w:rsid w:val="00387E75"/>
    <w:rsid w:val="00387EAD"/>
    <w:rsid w:val="0039066D"/>
    <w:rsid w:val="00390718"/>
    <w:rsid w:val="003909E1"/>
    <w:rsid w:val="00390D52"/>
    <w:rsid w:val="00391C91"/>
    <w:rsid w:val="00391E4B"/>
    <w:rsid w:val="00392225"/>
    <w:rsid w:val="0039293D"/>
    <w:rsid w:val="00392AA4"/>
    <w:rsid w:val="00392C9B"/>
    <w:rsid w:val="00392D6A"/>
    <w:rsid w:val="00392F92"/>
    <w:rsid w:val="00393461"/>
    <w:rsid w:val="00393C02"/>
    <w:rsid w:val="003942CE"/>
    <w:rsid w:val="00394441"/>
    <w:rsid w:val="003944B4"/>
    <w:rsid w:val="003947F0"/>
    <w:rsid w:val="00394807"/>
    <w:rsid w:val="0039486C"/>
    <w:rsid w:val="00394874"/>
    <w:rsid w:val="003949BB"/>
    <w:rsid w:val="0039533E"/>
    <w:rsid w:val="00395583"/>
    <w:rsid w:val="0039671D"/>
    <w:rsid w:val="00396AC0"/>
    <w:rsid w:val="00396F7E"/>
    <w:rsid w:val="00397031"/>
    <w:rsid w:val="003970E1"/>
    <w:rsid w:val="003973F0"/>
    <w:rsid w:val="003978A1"/>
    <w:rsid w:val="00397B79"/>
    <w:rsid w:val="003A0191"/>
    <w:rsid w:val="003A0C0B"/>
    <w:rsid w:val="003A0F8E"/>
    <w:rsid w:val="003A1957"/>
    <w:rsid w:val="003A1FB8"/>
    <w:rsid w:val="003A225E"/>
    <w:rsid w:val="003A2980"/>
    <w:rsid w:val="003A2CB3"/>
    <w:rsid w:val="003A2CD5"/>
    <w:rsid w:val="003A332D"/>
    <w:rsid w:val="003A3748"/>
    <w:rsid w:val="003A3AFB"/>
    <w:rsid w:val="003A4143"/>
    <w:rsid w:val="003A50A0"/>
    <w:rsid w:val="003A5893"/>
    <w:rsid w:val="003A59E7"/>
    <w:rsid w:val="003A5A6F"/>
    <w:rsid w:val="003A5F57"/>
    <w:rsid w:val="003A6311"/>
    <w:rsid w:val="003A6512"/>
    <w:rsid w:val="003A6D70"/>
    <w:rsid w:val="003A72E1"/>
    <w:rsid w:val="003A7487"/>
    <w:rsid w:val="003A774B"/>
    <w:rsid w:val="003A778B"/>
    <w:rsid w:val="003A7A92"/>
    <w:rsid w:val="003A7D34"/>
    <w:rsid w:val="003B0532"/>
    <w:rsid w:val="003B0692"/>
    <w:rsid w:val="003B0784"/>
    <w:rsid w:val="003B0A42"/>
    <w:rsid w:val="003B1062"/>
    <w:rsid w:val="003B11E5"/>
    <w:rsid w:val="003B1535"/>
    <w:rsid w:val="003B16C9"/>
    <w:rsid w:val="003B175D"/>
    <w:rsid w:val="003B1E55"/>
    <w:rsid w:val="003B2E92"/>
    <w:rsid w:val="003B398C"/>
    <w:rsid w:val="003B3C10"/>
    <w:rsid w:val="003B3C26"/>
    <w:rsid w:val="003B3ED4"/>
    <w:rsid w:val="003B4363"/>
    <w:rsid w:val="003B4672"/>
    <w:rsid w:val="003B4754"/>
    <w:rsid w:val="003B4953"/>
    <w:rsid w:val="003B4985"/>
    <w:rsid w:val="003B49C0"/>
    <w:rsid w:val="003B4B9B"/>
    <w:rsid w:val="003B4E80"/>
    <w:rsid w:val="003B50E9"/>
    <w:rsid w:val="003B5502"/>
    <w:rsid w:val="003B5E75"/>
    <w:rsid w:val="003B6552"/>
    <w:rsid w:val="003B66F2"/>
    <w:rsid w:val="003B6995"/>
    <w:rsid w:val="003B6FEE"/>
    <w:rsid w:val="003B71D5"/>
    <w:rsid w:val="003B74EB"/>
    <w:rsid w:val="003C017E"/>
    <w:rsid w:val="003C05E8"/>
    <w:rsid w:val="003C1258"/>
    <w:rsid w:val="003C1A3C"/>
    <w:rsid w:val="003C1F77"/>
    <w:rsid w:val="003C23A8"/>
    <w:rsid w:val="003C2452"/>
    <w:rsid w:val="003C25A8"/>
    <w:rsid w:val="003C2774"/>
    <w:rsid w:val="003C2804"/>
    <w:rsid w:val="003C2BA2"/>
    <w:rsid w:val="003C2CE4"/>
    <w:rsid w:val="003C3218"/>
    <w:rsid w:val="003C3AE5"/>
    <w:rsid w:val="003C4301"/>
    <w:rsid w:val="003C4581"/>
    <w:rsid w:val="003C49BF"/>
    <w:rsid w:val="003C49FA"/>
    <w:rsid w:val="003C4BED"/>
    <w:rsid w:val="003C4D89"/>
    <w:rsid w:val="003C545A"/>
    <w:rsid w:val="003C5AA9"/>
    <w:rsid w:val="003C5B96"/>
    <w:rsid w:val="003C671E"/>
    <w:rsid w:val="003C6741"/>
    <w:rsid w:val="003C680B"/>
    <w:rsid w:val="003C6E4B"/>
    <w:rsid w:val="003C6E8C"/>
    <w:rsid w:val="003C726F"/>
    <w:rsid w:val="003C7877"/>
    <w:rsid w:val="003C7DDF"/>
    <w:rsid w:val="003D01E6"/>
    <w:rsid w:val="003D0469"/>
    <w:rsid w:val="003D0546"/>
    <w:rsid w:val="003D06D7"/>
    <w:rsid w:val="003D07EF"/>
    <w:rsid w:val="003D0AFC"/>
    <w:rsid w:val="003D0C62"/>
    <w:rsid w:val="003D1093"/>
    <w:rsid w:val="003D10CF"/>
    <w:rsid w:val="003D14DE"/>
    <w:rsid w:val="003D1662"/>
    <w:rsid w:val="003D16ED"/>
    <w:rsid w:val="003D207D"/>
    <w:rsid w:val="003D2191"/>
    <w:rsid w:val="003D22CF"/>
    <w:rsid w:val="003D25A8"/>
    <w:rsid w:val="003D28ED"/>
    <w:rsid w:val="003D2BB3"/>
    <w:rsid w:val="003D2F3D"/>
    <w:rsid w:val="003D2F93"/>
    <w:rsid w:val="003D32D3"/>
    <w:rsid w:val="003D340E"/>
    <w:rsid w:val="003D4230"/>
    <w:rsid w:val="003D42FC"/>
    <w:rsid w:val="003D4666"/>
    <w:rsid w:val="003D51AD"/>
    <w:rsid w:val="003D55E2"/>
    <w:rsid w:val="003D59CC"/>
    <w:rsid w:val="003D5B98"/>
    <w:rsid w:val="003D5C4F"/>
    <w:rsid w:val="003D5D49"/>
    <w:rsid w:val="003D62E7"/>
    <w:rsid w:val="003D6916"/>
    <w:rsid w:val="003D710B"/>
    <w:rsid w:val="003D7B74"/>
    <w:rsid w:val="003E008C"/>
    <w:rsid w:val="003E0247"/>
    <w:rsid w:val="003E0718"/>
    <w:rsid w:val="003E164A"/>
    <w:rsid w:val="003E1E8B"/>
    <w:rsid w:val="003E20EF"/>
    <w:rsid w:val="003E2133"/>
    <w:rsid w:val="003E28BF"/>
    <w:rsid w:val="003E29D8"/>
    <w:rsid w:val="003E2A56"/>
    <w:rsid w:val="003E2BE4"/>
    <w:rsid w:val="003E3019"/>
    <w:rsid w:val="003E314B"/>
    <w:rsid w:val="003E38EB"/>
    <w:rsid w:val="003E4110"/>
    <w:rsid w:val="003E46B6"/>
    <w:rsid w:val="003E471B"/>
    <w:rsid w:val="003E4A23"/>
    <w:rsid w:val="003E50AB"/>
    <w:rsid w:val="003E5236"/>
    <w:rsid w:val="003E5FDB"/>
    <w:rsid w:val="003E663A"/>
    <w:rsid w:val="003E6AA7"/>
    <w:rsid w:val="003E6B72"/>
    <w:rsid w:val="003E6D02"/>
    <w:rsid w:val="003E777B"/>
    <w:rsid w:val="003E7E04"/>
    <w:rsid w:val="003E7F52"/>
    <w:rsid w:val="003F029A"/>
    <w:rsid w:val="003F0785"/>
    <w:rsid w:val="003F0B25"/>
    <w:rsid w:val="003F0D7C"/>
    <w:rsid w:val="003F0D87"/>
    <w:rsid w:val="003F0DA2"/>
    <w:rsid w:val="003F0F92"/>
    <w:rsid w:val="003F10D6"/>
    <w:rsid w:val="003F13F7"/>
    <w:rsid w:val="003F145D"/>
    <w:rsid w:val="003F15B6"/>
    <w:rsid w:val="003F17C7"/>
    <w:rsid w:val="003F19A0"/>
    <w:rsid w:val="003F1D2B"/>
    <w:rsid w:val="003F1F70"/>
    <w:rsid w:val="003F1F81"/>
    <w:rsid w:val="003F2036"/>
    <w:rsid w:val="003F23A9"/>
    <w:rsid w:val="003F260B"/>
    <w:rsid w:val="003F26FC"/>
    <w:rsid w:val="003F278D"/>
    <w:rsid w:val="003F361E"/>
    <w:rsid w:val="003F3799"/>
    <w:rsid w:val="003F3C17"/>
    <w:rsid w:val="003F3D1A"/>
    <w:rsid w:val="003F3FE1"/>
    <w:rsid w:val="003F428C"/>
    <w:rsid w:val="003F43C0"/>
    <w:rsid w:val="003F47D5"/>
    <w:rsid w:val="003F4A83"/>
    <w:rsid w:val="003F5043"/>
    <w:rsid w:val="003F564C"/>
    <w:rsid w:val="003F5845"/>
    <w:rsid w:val="003F691B"/>
    <w:rsid w:val="003F6A78"/>
    <w:rsid w:val="003F6AFA"/>
    <w:rsid w:val="003F76B6"/>
    <w:rsid w:val="004003A6"/>
    <w:rsid w:val="00400B32"/>
    <w:rsid w:val="00400D9F"/>
    <w:rsid w:val="00400DC4"/>
    <w:rsid w:val="00400F7E"/>
    <w:rsid w:val="00401021"/>
    <w:rsid w:val="004014A8"/>
    <w:rsid w:val="00401851"/>
    <w:rsid w:val="00401D79"/>
    <w:rsid w:val="004023D2"/>
    <w:rsid w:val="004024E5"/>
    <w:rsid w:val="004026BD"/>
    <w:rsid w:val="0040287F"/>
    <w:rsid w:val="00402B28"/>
    <w:rsid w:val="00402BE7"/>
    <w:rsid w:val="00402CBB"/>
    <w:rsid w:val="00402CEE"/>
    <w:rsid w:val="00402ED7"/>
    <w:rsid w:val="0040358F"/>
    <w:rsid w:val="004040CD"/>
    <w:rsid w:val="00404540"/>
    <w:rsid w:val="004048A7"/>
    <w:rsid w:val="0040576E"/>
    <w:rsid w:val="00405852"/>
    <w:rsid w:val="00405F14"/>
    <w:rsid w:val="004060BA"/>
    <w:rsid w:val="00406418"/>
    <w:rsid w:val="0040665A"/>
    <w:rsid w:val="004066FD"/>
    <w:rsid w:val="00406C2C"/>
    <w:rsid w:val="00406D2A"/>
    <w:rsid w:val="00406D6D"/>
    <w:rsid w:val="0040728F"/>
    <w:rsid w:val="0040780E"/>
    <w:rsid w:val="00407C80"/>
    <w:rsid w:val="00407E63"/>
    <w:rsid w:val="0041035E"/>
    <w:rsid w:val="0041084B"/>
    <w:rsid w:val="00410867"/>
    <w:rsid w:val="00410A08"/>
    <w:rsid w:val="00410C6B"/>
    <w:rsid w:val="00410EDB"/>
    <w:rsid w:val="004116FF"/>
    <w:rsid w:val="00412595"/>
    <w:rsid w:val="0041274D"/>
    <w:rsid w:val="004129B4"/>
    <w:rsid w:val="00412C27"/>
    <w:rsid w:val="0041304B"/>
    <w:rsid w:val="004130F8"/>
    <w:rsid w:val="00413617"/>
    <w:rsid w:val="004138E5"/>
    <w:rsid w:val="004139BA"/>
    <w:rsid w:val="00413CC7"/>
    <w:rsid w:val="004141F5"/>
    <w:rsid w:val="00414632"/>
    <w:rsid w:val="00414967"/>
    <w:rsid w:val="00414B67"/>
    <w:rsid w:val="00415C13"/>
    <w:rsid w:val="00415CB9"/>
    <w:rsid w:val="00416210"/>
    <w:rsid w:val="00416400"/>
    <w:rsid w:val="00416453"/>
    <w:rsid w:val="00416502"/>
    <w:rsid w:val="004168F0"/>
    <w:rsid w:val="004178B2"/>
    <w:rsid w:val="00420027"/>
    <w:rsid w:val="0042034B"/>
    <w:rsid w:val="00420740"/>
    <w:rsid w:val="00420A40"/>
    <w:rsid w:val="00420BD2"/>
    <w:rsid w:val="00420CFC"/>
    <w:rsid w:val="00421349"/>
    <w:rsid w:val="00421591"/>
    <w:rsid w:val="00421615"/>
    <w:rsid w:val="00421B21"/>
    <w:rsid w:val="0042249E"/>
    <w:rsid w:val="00422626"/>
    <w:rsid w:val="00422635"/>
    <w:rsid w:val="00422886"/>
    <w:rsid w:val="00422920"/>
    <w:rsid w:val="0042301B"/>
    <w:rsid w:val="00423037"/>
    <w:rsid w:val="004235EA"/>
    <w:rsid w:val="00423640"/>
    <w:rsid w:val="00423745"/>
    <w:rsid w:val="00423A91"/>
    <w:rsid w:val="00423D03"/>
    <w:rsid w:val="00423E3F"/>
    <w:rsid w:val="004240F3"/>
    <w:rsid w:val="00424104"/>
    <w:rsid w:val="00424243"/>
    <w:rsid w:val="00424599"/>
    <w:rsid w:val="004248CE"/>
    <w:rsid w:val="004251A1"/>
    <w:rsid w:val="00425357"/>
    <w:rsid w:val="0042545C"/>
    <w:rsid w:val="00425582"/>
    <w:rsid w:val="00425DD1"/>
    <w:rsid w:val="00425DD7"/>
    <w:rsid w:val="00425F0C"/>
    <w:rsid w:val="0042664C"/>
    <w:rsid w:val="00426BFB"/>
    <w:rsid w:val="00426E27"/>
    <w:rsid w:val="00426E8A"/>
    <w:rsid w:val="004273D4"/>
    <w:rsid w:val="0042743E"/>
    <w:rsid w:val="00427C7A"/>
    <w:rsid w:val="00427DF5"/>
    <w:rsid w:val="00427EB0"/>
    <w:rsid w:val="0043024A"/>
    <w:rsid w:val="004302D2"/>
    <w:rsid w:val="004308DC"/>
    <w:rsid w:val="00430D30"/>
    <w:rsid w:val="00430D32"/>
    <w:rsid w:val="00431119"/>
    <w:rsid w:val="004312E7"/>
    <w:rsid w:val="00431401"/>
    <w:rsid w:val="0043174F"/>
    <w:rsid w:val="004322D3"/>
    <w:rsid w:val="0043236E"/>
    <w:rsid w:val="004329DA"/>
    <w:rsid w:val="00432C81"/>
    <w:rsid w:val="004335B2"/>
    <w:rsid w:val="004339F2"/>
    <w:rsid w:val="00433E9E"/>
    <w:rsid w:val="00433FC5"/>
    <w:rsid w:val="00434C78"/>
    <w:rsid w:val="00434FBB"/>
    <w:rsid w:val="004359D2"/>
    <w:rsid w:val="00435AD3"/>
    <w:rsid w:val="004362E3"/>
    <w:rsid w:val="0043654A"/>
    <w:rsid w:val="004365FD"/>
    <w:rsid w:val="00436879"/>
    <w:rsid w:val="00436A44"/>
    <w:rsid w:val="004371A1"/>
    <w:rsid w:val="004374AD"/>
    <w:rsid w:val="004378FF"/>
    <w:rsid w:val="00437A9B"/>
    <w:rsid w:val="00437AA5"/>
    <w:rsid w:val="0044006E"/>
    <w:rsid w:val="00440304"/>
    <w:rsid w:val="004406D9"/>
    <w:rsid w:val="004407A4"/>
    <w:rsid w:val="004408D2"/>
    <w:rsid w:val="00440C88"/>
    <w:rsid w:val="00440FD0"/>
    <w:rsid w:val="00441A4C"/>
    <w:rsid w:val="0044212D"/>
    <w:rsid w:val="00442502"/>
    <w:rsid w:val="004426A3"/>
    <w:rsid w:val="00443929"/>
    <w:rsid w:val="004439F4"/>
    <w:rsid w:val="004443BC"/>
    <w:rsid w:val="0044440C"/>
    <w:rsid w:val="00445185"/>
    <w:rsid w:val="004458EE"/>
    <w:rsid w:val="0044596A"/>
    <w:rsid w:val="00446719"/>
    <w:rsid w:val="00446DB1"/>
    <w:rsid w:val="00446F30"/>
    <w:rsid w:val="00446FC3"/>
    <w:rsid w:val="00447380"/>
    <w:rsid w:val="00447457"/>
    <w:rsid w:val="0044746F"/>
    <w:rsid w:val="0044773C"/>
    <w:rsid w:val="00447E66"/>
    <w:rsid w:val="00450303"/>
    <w:rsid w:val="004509C4"/>
    <w:rsid w:val="00450D35"/>
    <w:rsid w:val="00451111"/>
    <w:rsid w:val="004516B7"/>
    <w:rsid w:val="0045192F"/>
    <w:rsid w:val="00451DC0"/>
    <w:rsid w:val="00451E5E"/>
    <w:rsid w:val="00452459"/>
    <w:rsid w:val="00452BC2"/>
    <w:rsid w:val="00453129"/>
    <w:rsid w:val="00453173"/>
    <w:rsid w:val="00453390"/>
    <w:rsid w:val="0045364C"/>
    <w:rsid w:val="00453916"/>
    <w:rsid w:val="00453B4A"/>
    <w:rsid w:val="00453D08"/>
    <w:rsid w:val="00453D59"/>
    <w:rsid w:val="00454466"/>
    <w:rsid w:val="004547C5"/>
    <w:rsid w:val="00454EDF"/>
    <w:rsid w:val="00455245"/>
    <w:rsid w:val="00455AEA"/>
    <w:rsid w:val="00455B5B"/>
    <w:rsid w:val="00456185"/>
    <w:rsid w:val="00457114"/>
    <w:rsid w:val="004571EE"/>
    <w:rsid w:val="00460471"/>
    <w:rsid w:val="00460A7E"/>
    <w:rsid w:val="00460B29"/>
    <w:rsid w:val="00460EEE"/>
    <w:rsid w:val="00460FFC"/>
    <w:rsid w:val="004610F4"/>
    <w:rsid w:val="004615E3"/>
    <w:rsid w:val="00462230"/>
    <w:rsid w:val="00462DE8"/>
    <w:rsid w:val="00462F7C"/>
    <w:rsid w:val="00463039"/>
    <w:rsid w:val="00463407"/>
    <w:rsid w:val="004635FE"/>
    <w:rsid w:val="004638AD"/>
    <w:rsid w:val="0046391E"/>
    <w:rsid w:val="00463BC0"/>
    <w:rsid w:val="00463F1B"/>
    <w:rsid w:val="0046435E"/>
    <w:rsid w:val="0046455A"/>
    <w:rsid w:val="004645D7"/>
    <w:rsid w:val="00464B60"/>
    <w:rsid w:val="00464C35"/>
    <w:rsid w:val="00464DB6"/>
    <w:rsid w:val="00464EC2"/>
    <w:rsid w:val="00465194"/>
    <w:rsid w:val="00465C1A"/>
    <w:rsid w:val="00465ED8"/>
    <w:rsid w:val="0046656E"/>
    <w:rsid w:val="00466728"/>
    <w:rsid w:val="004667AD"/>
    <w:rsid w:val="00466ED9"/>
    <w:rsid w:val="00466F42"/>
    <w:rsid w:val="004670EC"/>
    <w:rsid w:val="0046772D"/>
    <w:rsid w:val="00467A6E"/>
    <w:rsid w:val="00467A6F"/>
    <w:rsid w:val="00467C9B"/>
    <w:rsid w:val="00467CAF"/>
    <w:rsid w:val="0047039F"/>
    <w:rsid w:val="00470E7A"/>
    <w:rsid w:val="00472E9D"/>
    <w:rsid w:val="00472F9C"/>
    <w:rsid w:val="00473407"/>
    <w:rsid w:val="004738EC"/>
    <w:rsid w:val="00473A35"/>
    <w:rsid w:val="00473ADF"/>
    <w:rsid w:val="00473E92"/>
    <w:rsid w:val="004745F1"/>
    <w:rsid w:val="004747F6"/>
    <w:rsid w:val="00474922"/>
    <w:rsid w:val="00474A51"/>
    <w:rsid w:val="00475592"/>
    <w:rsid w:val="00475BB5"/>
    <w:rsid w:val="00477901"/>
    <w:rsid w:val="0047794B"/>
    <w:rsid w:val="00477BC2"/>
    <w:rsid w:val="00480037"/>
    <w:rsid w:val="004814F8"/>
    <w:rsid w:val="004818B6"/>
    <w:rsid w:val="0048194A"/>
    <w:rsid w:val="0048217F"/>
    <w:rsid w:val="004823A7"/>
    <w:rsid w:val="00482990"/>
    <w:rsid w:val="00483083"/>
    <w:rsid w:val="00483227"/>
    <w:rsid w:val="00483CF3"/>
    <w:rsid w:val="0048417A"/>
    <w:rsid w:val="00484224"/>
    <w:rsid w:val="004846AC"/>
    <w:rsid w:val="00484ABF"/>
    <w:rsid w:val="00484D92"/>
    <w:rsid w:val="0048574B"/>
    <w:rsid w:val="004859CF"/>
    <w:rsid w:val="00485C68"/>
    <w:rsid w:val="00485D9F"/>
    <w:rsid w:val="004860AF"/>
    <w:rsid w:val="004863B5"/>
    <w:rsid w:val="0048792F"/>
    <w:rsid w:val="00487CB9"/>
    <w:rsid w:val="00487EBB"/>
    <w:rsid w:val="00490045"/>
    <w:rsid w:val="004901CA"/>
    <w:rsid w:val="00490646"/>
    <w:rsid w:val="00490792"/>
    <w:rsid w:val="00490982"/>
    <w:rsid w:val="00490DB4"/>
    <w:rsid w:val="00491A6E"/>
    <w:rsid w:val="00491B13"/>
    <w:rsid w:val="00491BA3"/>
    <w:rsid w:val="00491D1C"/>
    <w:rsid w:val="00492136"/>
    <w:rsid w:val="0049241D"/>
    <w:rsid w:val="00492E36"/>
    <w:rsid w:val="00492E75"/>
    <w:rsid w:val="00493165"/>
    <w:rsid w:val="0049366B"/>
    <w:rsid w:val="00493A68"/>
    <w:rsid w:val="00493FB0"/>
    <w:rsid w:val="004943D2"/>
    <w:rsid w:val="00494571"/>
    <w:rsid w:val="004945F4"/>
    <w:rsid w:val="00494C37"/>
    <w:rsid w:val="00494ECA"/>
    <w:rsid w:val="004951A3"/>
    <w:rsid w:val="004952C2"/>
    <w:rsid w:val="0049547C"/>
    <w:rsid w:val="004955DF"/>
    <w:rsid w:val="004957E8"/>
    <w:rsid w:val="00495E0D"/>
    <w:rsid w:val="00496209"/>
    <w:rsid w:val="00497925"/>
    <w:rsid w:val="00497E4D"/>
    <w:rsid w:val="004A05BB"/>
    <w:rsid w:val="004A08C1"/>
    <w:rsid w:val="004A0B58"/>
    <w:rsid w:val="004A1047"/>
    <w:rsid w:val="004A17FC"/>
    <w:rsid w:val="004A22A7"/>
    <w:rsid w:val="004A2736"/>
    <w:rsid w:val="004A3213"/>
    <w:rsid w:val="004A3220"/>
    <w:rsid w:val="004A3240"/>
    <w:rsid w:val="004A3327"/>
    <w:rsid w:val="004A3556"/>
    <w:rsid w:val="004A372B"/>
    <w:rsid w:val="004A3900"/>
    <w:rsid w:val="004A3D4F"/>
    <w:rsid w:val="004A4019"/>
    <w:rsid w:val="004A4C6E"/>
    <w:rsid w:val="004A4D4E"/>
    <w:rsid w:val="004A4DE3"/>
    <w:rsid w:val="004A521F"/>
    <w:rsid w:val="004A56A9"/>
    <w:rsid w:val="004A6D1F"/>
    <w:rsid w:val="004A6DAE"/>
    <w:rsid w:val="004A6F90"/>
    <w:rsid w:val="004A713F"/>
    <w:rsid w:val="004A71AE"/>
    <w:rsid w:val="004A7847"/>
    <w:rsid w:val="004A7860"/>
    <w:rsid w:val="004A7A1A"/>
    <w:rsid w:val="004A7FB5"/>
    <w:rsid w:val="004B02E3"/>
    <w:rsid w:val="004B05E5"/>
    <w:rsid w:val="004B066A"/>
    <w:rsid w:val="004B06E2"/>
    <w:rsid w:val="004B0A38"/>
    <w:rsid w:val="004B1108"/>
    <w:rsid w:val="004B1828"/>
    <w:rsid w:val="004B2386"/>
    <w:rsid w:val="004B26FA"/>
    <w:rsid w:val="004B28D0"/>
    <w:rsid w:val="004B2B1F"/>
    <w:rsid w:val="004B326E"/>
    <w:rsid w:val="004B3359"/>
    <w:rsid w:val="004B3ADF"/>
    <w:rsid w:val="004B3BF3"/>
    <w:rsid w:val="004B4920"/>
    <w:rsid w:val="004B49A7"/>
    <w:rsid w:val="004B49AF"/>
    <w:rsid w:val="004B5143"/>
    <w:rsid w:val="004B57C5"/>
    <w:rsid w:val="004B5CF8"/>
    <w:rsid w:val="004B6CB2"/>
    <w:rsid w:val="004B6D26"/>
    <w:rsid w:val="004B6F8E"/>
    <w:rsid w:val="004B7AA6"/>
    <w:rsid w:val="004B7B11"/>
    <w:rsid w:val="004B7C65"/>
    <w:rsid w:val="004C002E"/>
    <w:rsid w:val="004C01EB"/>
    <w:rsid w:val="004C0272"/>
    <w:rsid w:val="004C0ADD"/>
    <w:rsid w:val="004C10C4"/>
    <w:rsid w:val="004C1B9B"/>
    <w:rsid w:val="004C1C3E"/>
    <w:rsid w:val="004C1EA2"/>
    <w:rsid w:val="004C21FE"/>
    <w:rsid w:val="004C2534"/>
    <w:rsid w:val="004C298B"/>
    <w:rsid w:val="004C2FD4"/>
    <w:rsid w:val="004C346A"/>
    <w:rsid w:val="004C445B"/>
    <w:rsid w:val="004C46B5"/>
    <w:rsid w:val="004C47C7"/>
    <w:rsid w:val="004C49C5"/>
    <w:rsid w:val="004C4A13"/>
    <w:rsid w:val="004C50F5"/>
    <w:rsid w:val="004C6AB0"/>
    <w:rsid w:val="004C6C8E"/>
    <w:rsid w:val="004C743C"/>
    <w:rsid w:val="004C7D6F"/>
    <w:rsid w:val="004D0221"/>
    <w:rsid w:val="004D1328"/>
    <w:rsid w:val="004D13C4"/>
    <w:rsid w:val="004D16A5"/>
    <w:rsid w:val="004D18A5"/>
    <w:rsid w:val="004D1F01"/>
    <w:rsid w:val="004D2015"/>
    <w:rsid w:val="004D2146"/>
    <w:rsid w:val="004D22B8"/>
    <w:rsid w:val="004D2FD2"/>
    <w:rsid w:val="004D306A"/>
    <w:rsid w:val="004D3192"/>
    <w:rsid w:val="004D3488"/>
    <w:rsid w:val="004D4151"/>
    <w:rsid w:val="004D4662"/>
    <w:rsid w:val="004D466C"/>
    <w:rsid w:val="004D46F6"/>
    <w:rsid w:val="004D48E6"/>
    <w:rsid w:val="004D4A0D"/>
    <w:rsid w:val="004D4C98"/>
    <w:rsid w:val="004D4E22"/>
    <w:rsid w:val="004D5649"/>
    <w:rsid w:val="004D57CF"/>
    <w:rsid w:val="004D5881"/>
    <w:rsid w:val="004D5D91"/>
    <w:rsid w:val="004D60CF"/>
    <w:rsid w:val="004D62F2"/>
    <w:rsid w:val="004D6528"/>
    <w:rsid w:val="004D687F"/>
    <w:rsid w:val="004D6B9E"/>
    <w:rsid w:val="004D7173"/>
    <w:rsid w:val="004D7400"/>
    <w:rsid w:val="004D7554"/>
    <w:rsid w:val="004D779D"/>
    <w:rsid w:val="004E0055"/>
    <w:rsid w:val="004E065B"/>
    <w:rsid w:val="004E0991"/>
    <w:rsid w:val="004E0DBE"/>
    <w:rsid w:val="004E0ED5"/>
    <w:rsid w:val="004E13B2"/>
    <w:rsid w:val="004E150B"/>
    <w:rsid w:val="004E19E1"/>
    <w:rsid w:val="004E1BE0"/>
    <w:rsid w:val="004E240C"/>
    <w:rsid w:val="004E2749"/>
    <w:rsid w:val="004E2B6E"/>
    <w:rsid w:val="004E2D99"/>
    <w:rsid w:val="004E3024"/>
    <w:rsid w:val="004E3052"/>
    <w:rsid w:val="004E361A"/>
    <w:rsid w:val="004E41C1"/>
    <w:rsid w:val="004E4451"/>
    <w:rsid w:val="004E4B9F"/>
    <w:rsid w:val="004E50EF"/>
    <w:rsid w:val="004E54CC"/>
    <w:rsid w:val="004E55D7"/>
    <w:rsid w:val="004E5978"/>
    <w:rsid w:val="004E59A0"/>
    <w:rsid w:val="004E6022"/>
    <w:rsid w:val="004E60AE"/>
    <w:rsid w:val="004E60F2"/>
    <w:rsid w:val="004E6181"/>
    <w:rsid w:val="004E6B32"/>
    <w:rsid w:val="004E6D64"/>
    <w:rsid w:val="004E6F38"/>
    <w:rsid w:val="004E6F99"/>
    <w:rsid w:val="004E770F"/>
    <w:rsid w:val="004E7754"/>
    <w:rsid w:val="004E77C6"/>
    <w:rsid w:val="004E7999"/>
    <w:rsid w:val="004F12E7"/>
    <w:rsid w:val="004F13E2"/>
    <w:rsid w:val="004F142B"/>
    <w:rsid w:val="004F2023"/>
    <w:rsid w:val="004F293B"/>
    <w:rsid w:val="004F2C03"/>
    <w:rsid w:val="004F2C64"/>
    <w:rsid w:val="004F3824"/>
    <w:rsid w:val="004F390D"/>
    <w:rsid w:val="004F399B"/>
    <w:rsid w:val="004F39FA"/>
    <w:rsid w:val="004F3B1D"/>
    <w:rsid w:val="004F45E2"/>
    <w:rsid w:val="004F4D93"/>
    <w:rsid w:val="004F58BD"/>
    <w:rsid w:val="004F5B63"/>
    <w:rsid w:val="004F5CE4"/>
    <w:rsid w:val="004F5E3F"/>
    <w:rsid w:val="004F6272"/>
    <w:rsid w:val="004F65C1"/>
    <w:rsid w:val="004F6E3A"/>
    <w:rsid w:val="004F7494"/>
    <w:rsid w:val="004F78F8"/>
    <w:rsid w:val="005000CD"/>
    <w:rsid w:val="005002A7"/>
    <w:rsid w:val="00500359"/>
    <w:rsid w:val="00500550"/>
    <w:rsid w:val="0050058B"/>
    <w:rsid w:val="0050080A"/>
    <w:rsid w:val="00500DF9"/>
    <w:rsid w:val="00500DFA"/>
    <w:rsid w:val="00500F12"/>
    <w:rsid w:val="00501AAF"/>
    <w:rsid w:val="00502487"/>
    <w:rsid w:val="0050252A"/>
    <w:rsid w:val="005025C5"/>
    <w:rsid w:val="00502633"/>
    <w:rsid w:val="005027E3"/>
    <w:rsid w:val="005028D1"/>
    <w:rsid w:val="00502BEE"/>
    <w:rsid w:val="00502C42"/>
    <w:rsid w:val="00503605"/>
    <w:rsid w:val="0050416E"/>
    <w:rsid w:val="0050452B"/>
    <w:rsid w:val="005045CA"/>
    <w:rsid w:val="00504733"/>
    <w:rsid w:val="00504993"/>
    <w:rsid w:val="00504CEF"/>
    <w:rsid w:val="00504F48"/>
    <w:rsid w:val="0050586A"/>
    <w:rsid w:val="00505AFB"/>
    <w:rsid w:val="00505B27"/>
    <w:rsid w:val="00506829"/>
    <w:rsid w:val="0050758E"/>
    <w:rsid w:val="005076E7"/>
    <w:rsid w:val="00507B7A"/>
    <w:rsid w:val="00507BB3"/>
    <w:rsid w:val="00507C4D"/>
    <w:rsid w:val="00507EA2"/>
    <w:rsid w:val="00510045"/>
    <w:rsid w:val="005108EF"/>
    <w:rsid w:val="005109E6"/>
    <w:rsid w:val="00510C10"/>
    <w:rsid w:val="00511A26"/>
    <w:rsid w:val="00511D08"/>
    <w:rsid w:val="00511EC1"/>
    <w:rsid w:val="005120CD"/>
    <w:rsid w:val="005120FE"/>
    <w:rsid w:val="005123A0"/>
    <w:rsid w:val="005126CC"/>
    <w:rsid w:val="00512AEA"/>
    <w:rsid w:val="00512C16"/>
    <w:rsid w:val="00512FB6"/>
    <w:rsid w:val="005130A5"/>
    <w:rsid w:val="00513373"/>
    <w:rsid w:val="00513E6C"/>
    <w:rsid w:val="00513EDD"/>
    <w:rsid w:val="005140E6"/>
    <w:rsid w:val="005141E2"/>
    <w:rsid w:val="005144B4"/>
    <w:rsid w:val="005144C2"/>
    <w:rsid w:val="0051483B"/>
    <w:rsid w:val="00514F7A"/>
    <w:rsid w:val="005155EA"/>
    <w:rsid w:val="005156B1"/>
    <w:rsid w:val="00515A66"/>
    <w:rsid w:val="0051682C"/>
    <w:rsid w:val="00516891"/>
    <w:rsid w:val="00516CA4"/>
    <w:rsid w:val="00517131"/>
    <w:rsid w:val="00517274"/>
    <w:rsid w:val="00517539"/>
    <w:rsid w:val="00517800"/>
    <w:rsid w:val="00517E6B"/>
    <w:rsid w:val="00520396"/>
    <w:rsid w:val="0052042F"/>
    <w:rsid w:val="0052048A"/>
    <w:rsid w:val="005206D3"/>
    <w:rsid w:val="00520732"/>
    <w:rsid w:val="005207AA"/>
    <w:rsid w:val="00520C2A"/>
    <w:rsid w:val="005210B1"/>
    <w:rsid w:val="00521166"/>
    <w:rsid w:val="005221F0"/>
    <w:rsid w:val="005225D6"/>
    <w:rsid w:val="00522F5D"/>
    <w:rsid w:val="00523126"/>
    <w:rsid w:val="00523249"/>
    <w:rsid w:val="00523462"/>
    <w:rsid w:val="005240C6"/>
    <w:rsid w:val="0052494B"/>
    <w:rsid w:val="00524AA9"/>
    <w:rsid w:val="0052508C"/>
    <w:rsid w:val="005250C2"/>
    <w:rsid w:val="00525571"/>
    <w:rsid w:val="0052559D"/>
    <w:rsid w:val="005255C0"/>
    <w:rsid w:val="005258AB"/>
    <w:rsid w:val="00525A8D"/>
    <w:rsid w:val="005263B2"/>
    <w:rsid w:val="0052698C"/>
    <w:rsid w:val="00526A8F"/>
    <w:rsid w:val="00526DC1"/>
    <w:rsid w:val="00526DF4"/>
    <w:rsid w:val="005274B7"/>
    <w:rsid w:val="005276E9"/>
    <w:rsid w:val="005278EC"/>
    <w:rsid w:val="00527A20"/>
    <w:rsid w:val="00527B6F"/>
    <w:rsid w:val="00530436"/>
    <w:rsid w:val="00530721"/>
    <w:rsid w:val="00530A11"/>
    <w:rsid w:val="00530E60"/>
    <w:rsid w:val="005315CD"/>
    <w:rsid w:val="0053196D"/>
    <w:rsid w:val="005328AC"/>
    <w:rsid w:val="00532A32"/>
    <w:rsid w:val="00532BA3"/>
    <w:rsid w:val="0053378D"/>
    <w:rsid w:val="00533F24"/>
    <w:rsid w:val="00534AAE"/>
    <w:rsid w:val="00535ABD"/>
    <w:rsid w:val="00535E35"/>
    <w:rsid w:val="00535F51"/>
    <w:rsid w:val="005364AF"/>
    <w:rsid w:val="005364D8"/>
    <w:rsid w:val="0053673D"/>
    <w:rsid w:val="00536E5D"/>
    <w:rsid w:val="00536F51"/>
    <w:rsid w:val="0053753A"/>
    <w:rsid w:val="00537564"/>
    <w:rsid w:val="005377CD"/>
    <w:rsid w:val="00537D32"/>
    <w:rsid w:val="00537F9C"/>
    <w:rsid w:val="00540241"/>
    <w:rsid w:val="0054038B"/>
    <w:rsid w:val="0054100B"/>
    <w:rsid w:val="00541298"/>
    <w:rsid w:val="005412E0"/>
    <w:rsid w:val="00541AC9"/>
    <w:rsid w:val="00541B19"/>
    <w:rsid w:val="00541CA3"/>
    <w:rsid w:val="00541ECC"/>
    <w:rsid w:val="0054202E"/>
    <w:rsid w:val="0054245A"/>
    <w:rsid w:val="00542749"/>
    <w:rsid w:val="00542BAF"/>
    <w:rsid w:val="00542DD3"/>
    <w:rsid w:val="00542DE1"/>
    <w:rsid w:val="00543215"/>
    <w:rsid w:val="00543809"/>
    <w:rsid w:val="00543839"/>
    <w:rsid w:val="00543F7C"/>
    <w:rsid w:val="005443AA"/>
    <w:rsid w:val="00544738"/>
    <w:rsid w:val="00544C00"/>
    <w:rsid w:val="00544D33"/>
    <w:rsid w:val="00544DE0"/>
    <w:rsid w:val="00544E8A"/>
    <w:rsid w:val="00544F26"/>
    <w:rsid w:val="00545725"/>
    <w:rsid w:val="00545975"/>
    <w:rsid w:val="00545E71"/>
    <w:rsid w:val="0054633F"/>
    <w:rsid w:val="0054661F"/>
    <w:rsid w:val="00546736"/>
    <w:rsid w:val="00546B4F"/>
    <w:rsid w:val="00546B6A"/>
    <w:rsid w:val="005473B4"/>
    <w:rsid w:val="005475D4"/>
    <w:rsid w:val="0055012D"/>
    <w:rsid w:val="00550191"/>
    <w:rsid w:val="005503C7"/>
    <w:rsid w:val="00550763"/>
    <w:rsid w:val="00550894"/>
    <w:rsid w:val="00550EDD"/>
    <w:rsid w:val="00551271"/>
    <w:rsid w:val="00551EC4"/>
    <w:rsid w:val="0055214C"/>
    <w:rsid w:val="005521C9"/>
    <w:rsid w:val="005526DE"/>
    <w:rsid w:val="0055315E"/>
    <w:rsid w:val="00553169"/>
    <w:rsid w:val="00554083"/>
    <w:rsid w:val="00555038"/>
    <w:rsid w:val="005553F2"/>
    <w:rsid w:val="00555865"/>
    <w:rsid w:val="00555B3B"/>
    <w:rsid w:val="00555C17"/>
    <w:rsid w:val="00556080"/>
    <w:rsid w:val="00556103"/>
    <w:rsid w:val="00556139"/>
    <w:rsid w:val="005569C1"/>
    <w:rsid w:val="00556BB8"/>
    <w:rsid w:val="005570B2"/>
    <w:rsid w:val="00557B93"/>
    <w:rsid w:val="00557D8E"/>
    <w:rsid w:val="0056021E"/>
    <w:rsid w:val="005606E4"/>
    <w:rsid w:val="005607F8"/>
    <w:rsid w:val="005608BA"/>
    <w:rsid w:val="00560ADE"/>
    <w:rsid w:val="00560B65"/>
    <w:rsid w:val="00560BE4"/>
    <w:rsid w:val="00560D54"/>
    <w:rsid w:val="005614B7"/>
    <w:rsid w:val="00561516"/>
    <w:rsid w:val="00561BCF"/>
    <w:rsid w:val="00561C61"/>
    <w:rsid w:val="00562A6B"/>
    <w:rsid w:val="00562C19"/>
    <w:rsid w:val="00563596"/>
    <w:rsid w:val="00563823"/>
    <w:rsid w:val="005638CA"/>
    <w:rsid w:val="00563D44"/>
    <w:rsid w:val="00564CCF"/>
    <w:rsid w:val="00564D5B"/>
    <w:rsid w:val="00564E73"/>
    <w:rsid w:val="00564EA2"/>
    <w:rsid w:val="00564F77"/>
    <w:rsid w:val="00565441"/>
    <w:rsid w:val="00565F1E"/>
    <w:rsid w:val="0056664A"/>
    <w:rsid w:val="00566DA3"/>
    <w:rsid w:val="00567F26"/>
    <w:rsid w:val="00567FA3"/>
    <w:rsid w:val="00570672"/>
    <w:rsid w:val="00570F09"/>
    <w:rsid w:val="005713B5"/>
    <w:rsid w:val="00572528"/>
    <w:rsid w:val="0057273F"/>
    <w:rsid w:val="00572BAD"/>
    <w:rsid w:val="005731E8"/>
    <w:rsid w:val="0057334B"/>
    <w:rsid w:val="00573651"/>
    <w:rsid w:val="00573EFB"/>
    <w:rsid w:val="005747DE"/>
    <w:rsid w:val="005748D2"/>
    <w:rsid w:val="00574B28"/>
    <w:rsid w:val="00574F8F"/>
    <w:rsid w:val="0057554F"/>
    <w:rsid w:val="005755F1"/>
    <w:rsid w:val="005758C8"/>
    <w:rsid w:val="005759C5"/>
    <w:rsid w:val="00575D4D"/>
    <w:rsid w:val="00575E9B"/>
    <w:rsid w:val="0057626D"/>
    <w:rsid w:val="00576E2E"/>
    <w:rsid w:val="00576FDF"/>
    <w:rsid w:val="005773DD"/>
    <w:rsid w:val="005779C2"/>
    <w:rsid w:val="00577A1B"/>
    <w:rsid w:val="00577DD6"/>
    <w:rsid w:val="00580075"/>
    <w:rsid w:val="00580390"/>
    <w:rsid w:val="00580955"/>
    <w:rsid w:val="005814B3"/>
    <w:rsid w:val="00581DC7"/>
    <w:rsid w:val="00582535"/>
    <w:rsid w:val="0058265F"/>
    <w:rsid w:val="005826A9"/>
    <w:rsid w:val="005829F1"/>
    <w:rsid w:val="00582A0F"/>
    <w:rsid w:val="00582EB8"/>
    <w:rsid w:val="00583403"/>
    <w:rsid w:val="00583714"/>
    <w:rsid w:val="00583C38"/>
    <w:rsid w:val="00584063"/>
    <w:rsid w:val="00584159"/>
    <w:rsid w:val="0058448E"/>
    <w:rsid w:val="00584685"/>
    <w:rsid w:val="00584993"/>
    <w:rsid w:val="005849D8"/>
    <w:rsid w:val="00584DC3"/>
    <w:rsid w:val="00584E5D"/>
    <w:rsid w:val="00584E60"/>
    <w:rsid w:val="00585098"/>
    <w:rsid w:val="00585169"/>
    <w:rsid w:val="0058560A"/>
    <w:rsid w:val="005856BF"/>
    <w:rsid w:val="00585B21"/>
    <w:rsid w:val="00585BCC"/>
    <w:rsid w:val="00585F84"/>
    <w:rsid w:val="0058626C"/>
    <w:rsid w:val="005862AE"/>
    <w:rsid w:val="005862B1"/>
    <w:rsid w:val="005862F0"/>
    <w:rsid w:val="0058648D"/>
    <w:rsid w:val="00586531"/>
    <w:rsid w:val="00586BB0"/>
    <w:rsid w:val="00587458"/>
    <w:rsid w:val="00587878"/>
    <w:rsid w:val="005878DE"/>
    <w:rsid w:val="00587FE3"/>
    <w:rsid w:val="0059055A"/>
    <w:rsid w:val="00590CE0"/>
    <w:rsid w:val="00590DDE"/>
    <w:rsid w:val="0059110C"/>
    <w:rsid w:val="005911C3"/>
    <w:rsid w:val="00591B92"/>
    <w:rsid w:val="00591D15"/>
    <w:rsid w:val="005922D3"/>
    <w:rsid w:val="0059246F"/>
    <w:rsid w:val="00592876"/>
    <w:rsid w:val="00592C41"/>
    <w:rsid w:val="00592EAD"/>
    <w:rsid w:val="00593BA1"/>
    <w:rsid w:val="00593C8C"/>
    <w:rsid w:val="00593DE3"/>
    <w:rsid w:val="00593F02"/>
    <w:rsid w:val="00594028"/>
    <w:rsid w:val="00594970"/>
    <w:rsid w:val="00594A35"/>
    <w:rsid w:val="00595240"/>
    <w:rsid w:val="00595AC1"/>
    <w:rsid w:val="00595F46"/>
    <w:rsid w:val="005961AD"/>
    <w:rsid w:val="00596768"/>
    <w:rsid w:val="005968E4"/>
    <w:rsid w:val="00596EB6"/>
    <w:rsid w:val="00597421"/>
    <w:rsid w:val="005974CA"/>
    <w:rsid w:val="00597AD4"/>
    <w:rsid w:val="005A01EA"/>
    <w:rsid w:val="005A027E"/>
    <w:rsid w:val="005A0AB1"/>
    <w:rsid w:val="005A0C8D"/>
    <w:rsid w:val="005A121C"/>
    <w:rsid w:val="005A167E"/>
    <w:rsid w:val="005A1688"/>
    <w:rsid w:val="005A19B9"/>
    <w:rsid w:val="005A1E2D"/>
    <w:rsid w:val="005A1E62"/>
    <w:rsid w:val="005A23F8"/>
    <w:rsid w:val="005A3222"/>
    <w:rsid w:val="005A34F9"/>
    <w:rsid w:val="005A38E1"/>
    <w:rsid w:val="005A393C"/>
    <w:rsid w:val="005A3FB8"/>
    <w:rsid w:val="005A4674"/>
    <w:rsid w:val="005A488C"/>
    <w:rsid w:val="005A4B3A"/>
    <w:rsid w:val="005A4FFC"/>
    <w:rsid w:val="005A5D1D"/>
    <w:rsid w:val="005A66DD"/>
    <w:rsid w:val="005A6971"/>
    <w:rsid w:val="005A768E"/>
    <w:rsid w:val="005A7897"/>
    <w:rsid w:val="005A7CD8"/>
    <w:rsid w:val="005B026D"/>
    <w:rsid w:val="005B04F2"/>
    <w:rsid w:val="005B0655"/>
    <w:rsid w:val="005B085D"/>
    <w:rsid w:val="005B08AB"/>
    <w:rsid w:val="005B0D65"/>
    <w:rsid w:val="005B1887"/>
    <w:rsid w:val="005B1F3A"/>
    <w:rsid w:val="005B21FA"/>
    <w:rsid w:val="005B252D"/>
    <w:rsid w:val="005B2594"/>
    <w:rsid w:val="005B3127"/>
    <w:rsid w:val="005B3597"/>
    <w:rsid w:val="005B376B"/>
    <w:rsid w:val="005B39EA"/>
    <w:rsid w:val="005B5095"/>
    <w:rsid w:val="005B5242"/>
    <w:rsid w:val="005B5626"/>
    <w:rsid w:val="005B5C26"/>
    <w:rsid w:val="005B6748"/>
    <w:rsid w:val="005B6BE5"/>
    <w:rsid w:val="005B7839"/>
    <w:rsid w:val="005B7CDA"/>
    <w:rsid w:val="005B7E69"/>
    <w:rsid w:val="005B7F3F"/>
    <w:rsid w:val="005C00FF"/>
    <w:rsid w:val="005C014B"/>
    <w:rsid w:val="005C053C"/>
    <w:rsid w:val="005C0600"/>
    <w:rsid w:val="005C06EE"/>
    <w:rsid w:val="005C09A3"/>
    <w:rsid w:val="005C1B73"/>
    <w:rsid w:val="005C2161"/>
    <w:rsid w:val="005C26E6"/>
    <w:rsid w:val="005C2764"/>
    <w:rsid w:val="005C2F67"/>
    <w:rsid w:val="005C2FB2"/>
    <w:rsid w:val="005C3593"/>
    <w:rsid w:val="005C3630"/>
    <w:rsid w:val="005C3AEA"/>
    <w:rsid w:val="005C3FF5"/>
    <w:rsid w:val="005C4125"/>
    <w:rsid w:val="005C43A1"/>
    <w:rsid w:val="005C4EAE"/>
    <w:rsid w:val="005C5005"/>
    <w:rsid w:val="005C54A0"/>
    <w:rsid w:val="005C57F6"/>
    <w:rsid w:val="005C63EC"/>
    <w:rsid w:val="005C6652"/>
    <w:rsid w:val="005C665F"/>
    <w:rsid w:val="005C6DBB"/>
    <w:rsid w:val="005C7843"/>
    <w:rsid w:val="005D0433"/>
    <w:rsid w:val="005D08F7"/>
    <w:rsid w:val="005D09D1"/>
    <w:rsid w:val="005D1438"/>
    <w:rsid w:val="005D14C1"/>
    <w:rsid w:val="005D14E7"/>
    <w:rsid w:val="005D15D7"/>
    <w:rsid w:val="005D189A"/>
    <w:rsid w:val="005D1917"/>
    <w:rsid w:val="005D2382"/>
    <w:rsid w:val="005D2541"/>
    <w:rsid w:val="005D276E"/>
    <w:rsid w:val="005D2C26"/>
    <w:rsid w:val="005D2CFD"/>
    <w:rsid w:val="005D319D"/>
    <w:rsid w:val="005D351D"/>
    <w:rsid w:val="005D3B52"/>
    <w:rsid w:val="005D3CBF"/>
    <w:rsid w:val="005D40A6"/>
    <w:rsid w:val="005D42CD"/>
    <w:rsid w:val="005D4686"/>
    <w:rsid w:val="005D4C60"/>
    <w:rsid w:val="005D5240"/>
    <w:rsid w:val="005D5334"/>
    <w:rsid w:val="005D58CE"/>
    <w:rsid w:val="005D5FB3"/>
    <w:rsid w:val="005D5FEB"/>
    <w:rsid w:val="005D6513"/>
    <w:rsid w:val="005D6A5B"/>
    <w:rsid w:val="005D6DFF"/>
    <w:rsid w:val="005D6EE9"/>
    <w:rsid w:val="005D70E3"/>
    <w:rsid w:val="005D70FA"/>
    <w:rsid w:val="005D71D0"/>
    <w:rsid w:val="005D72B4"/>
    <w:rsid w:val="005D7343"/>
    <w:rsid w:val="005D7993"/>
    <w:rsid w:val="005D7EF5"/>
    <w:rsid w:val="005E10EB"/>
    <w:rsid w:val="005E12A5"/>
    <w:rsid w:val="005E12D3"/>
    <w:rsid w:val="005E206D"/>
    <w:rsid w:val="005E21CE"/>
    <w:rsid w:val="005E2F40"/>
    <w:rsid w:val="005E3A3A"/>
    <w:rsid w:val="005E3A52"/>
    <w:rsid w:val="005E470D"/>
    <w:rsid w:val="005E4AF9"/>
    <w:rsid w:val="005E4B1E"/>
    <w:rsid w:val="005E4BD9"/>
    <w:rsid w:val="005E4F18"/>
    <w:rsid w:val="005E5025"/>
    <w:rsid w:val="005E5250"/>
    <w:rsid w:val="005E531F"/>
    <w:rsid w:val="005E55C2"/>
    <w:rsid w:val="005E5A9A"/>
    <w:rsid w:val="005E62AE"/>
    <w:rsid w:val="005E637C"/>
    <w:rsid w:val="005E66A6"/>
    <w:rsid w:val="005E67A8"/>
    <w:rsid w:val="005E6B5B"/>
    <w:rsid w:val="005E7143"/>
    <w:rsid w:val="005E760B"/>
    <w:rsid w:val="005F054B"/>
    <w:rsid w:val="005F13AD"/>
    <w:rsid w:val="005F1687"/>
    <w:rsid w:val="005F1863"/>
    <w:rsid w:val="005F2283"/>
    <w:rsid w:val="005F23D5"/>
    <w:rsid w:val="005F2442"/>
    <w:rsid w:val="005F3090"/>
    <w:rsid w:val="005F36C4"/>
    <w:rsid w:val="005F3944"/>
    <w:rsid w:val="005F3C7B"/>
    <w:rsid w:val="005F3F91"/>
    <w:rsid w:val="005F40D3"/>
    <w:rsid w:val="005F4381"/>
    <w:rsid w:val="005F4774"/>
    <w:rsid w:val="005F4859"/>
    <w:rsid w:val="005F49E1"/>
    <w:rsid w:val="005F5271"/>
    <w:rsid w:val="005F57A0"/>
    <w:rsid w:val="005F5949"/>
    <w:rsid w:val="005F5C4A"/>
    <w:rsid w:val="005F697F"/>
    <w:rsid w:val="005F7091"/>
    <w:rsid w:val="005F75F4"/>
    <w:rsid w:val="005F7DB1"/>
    <w:rsid w:val="0060088F"/>
    <w:rsid w:val="00600A8A"/>
    <w:rsid w:val="00600AEF"/>
    <w:rsid w:val="00600C35"/>
    <w:rsid w:val="00600EA1"/>
    <w:rsid w:val="0060130C"/>
    <w:rsid w:val="00601572"/>
    <w:rsid w:val="00601AB9"/>
    <w:rsid w:val="00602381"/>
    <w:rsid w:val="00603599"/>
    <w:rsid w:val="00603683"/>
    <w:rsid w:val="006036DF"/>
    <w:rsid w:val="00603816"/>
    <w:rsid w:val="00603931"/>
    <w:rsid w:val="00603DF8"/>
    <w:rsid w:val="00603E03"/>
    <w:rsid w:val="00604560"/>
    <w:rsid w:val="00604823"/>
    <w:rsid w:val="006049FF"/>
    <w:rsid w:val="00604DF5"/>
    <w:rsid w:val="00604F43"/>
    <w:rsid w:val="00604F82"/>
    <w:rsid w:val="006053AD"/>
    <w:rsid w:val="00605547"/>
    <w:rsid w:val="00605A48"/>
    <w:rsid w:val="0060642B"/>
    <w:rsid w:val="00607A44"/>
    <w:rsid w:val="00607CB5"/>
    <w:rsid w:val="00607EB2"/>
    <w:rsid w:val="00610214"/>
    <w:rsid w:val="0061099E"/>
    <w:rsid w:val="00610AD4"/>
    <w:rsid w:val="00610C3D"/>
    <w:rsid w:val="00610ED4"/>
    <w:rsid w:val="00610F40"/>
    <w:rsid w:val="00611A09"/>
    <w:rsid w:val="00612411"/>
    <w:rsid w:val="00612448"/>
    <w:rsid w:val="00612767"/>
    <w:rsid w:val="00612E83"/>
    <w:rsid w:val="0061315F"/>
    <w:rsid w:val="0061324F"/>
    <w:rsid w:val="006132B8"/>
    <w:rsid w:val="006133FF"/>
    <w:rsid w:val="00613552"/>
    <w:rsid w:val="00613601"/>
    <w:rsid w:val="006137E5"/>
    <w:rsid w:val="00613D75"/>
    <w:rsid w:val="006140DC"/>
    <w:rsid w:val="006149B4"/>
    <w:rsid w:val="0061569B"/>
    <w:rsid w:val="00615A54"/>
    <w:rsid w:val="00615A68"/>
    <w:rsid w:val="00615DD4"/>
    <w:rsid w:val="006166F6"/>
    <w:rsid w:val="00616813"/>
    <w:rsid w:val="00616EC8"/>
    <w:rsid w:val="006174BC"/>
    <w:rsid w:val="0061761E"/>
    <w:rsid w:val="00617AF9"/>
    <w:rsid w:val="006201E5"/>
    <w:rsid w:val="00620665"/>
    <w:rsid w:val="006206E8"/>
    <w:rsid w:val="00620ABB"/>
    <w:rsid w:val="00620E4A"/>
    <w:rsid w:val="0062132A"/>
    <w:rsid w:val="00621474"/>
    <w:rsid w:val="006227D3"/>
    <w:rsid w:val="00622954"/>
    <w:rsid w:val="00622974"/>
    <w:rsid w:val="00622D43"/>
    <w:rsid w:val="00623E04"/>
    <w:rsid w:val="0062593A"/>
    <w:rsid w:val="0062597D"/>
    <w:rsid w:val="00625D75"/>
    <w:rsid w:val="00626462"/>
    <w:rsid w:val="006268EF"/>
    <w:rsid w:val="0062691B"/>
    <w:rsid w:val="00626AC2"/>
    <w:rsid w:val="00627083"/>
    <w:rsid w:val="00627433"/>
    <w:rsid w:val="00627657"/>
    <w:rsid w:val="00627969"/>
    <w:rsid w:val="00627A22"/>
    <w:rsid w:val="006305C0"/>
    <w:rsid w:val="00630DEB"/>
    <w:rsid w:val="00631543"/>
    <w:rsid w:val="0063161F"/>
    <w:rsid w:val="00631C88"/>
    <w:rsid w:val="006320AC"/>
    <w:rsid w:val="00632224"/>
    <w:rsid w:val="00632625"/>
    <w:rsid w:val="006327D8"/>
    <w:rsid w:val="006329AF"/>
    <w:rsid w:val="00633770"/>
    <w:rsid w:val="00633C48"/>
    <w:rsid w:val="00633E7A"/>
    <w:rsid w:val="0063404B"/>
    <w:rsid w:val="00634471"/>
    <w:rsid w:val="00634F98"/>
    <w:rsid w:val="006350D0"/>
    <w:rsid w:val="0063517C"/>
    <w:rsid w:val="00635E23"/>
    <w:rsid w:val="00635EB7"/>
    <w:rsid w:val="00635F0C"/>
    <w:rsid w:val="00636017"/>
    <w:rsid w:val="00636398"/>
    <w:rsid w:val="00636FF4"/>
    <w:rsid w:val="0063715A"/>
    <w:rsid w:val="006371DA"/>
    <w:rsid w:val="00637732"/>
    <w:rsid w:val="00637BB8"/>
    <w:rsid w:val="00637D7D"/>
    <w:rsid w:val="006404D5"/>
    <w:rsid w:val="00640D28"/>
    <w:rsid w:val="00640E96"/>
    <w:rsid w:val="00641F6D"/>
    <w:rsid w:val="006426E2"/>
    <w:rsid w:val="00642A4B"/>
    <w:rsid w:val="00642DE0"/>
    <w:rsid w:val="00642E23"/>
    <w:rsid w:val="00642E26"/>
    <w:rsid w:val="00643664"/>
    <w:rsid w:val="00644345"/>
    <w:rsid w:val="00644368"/>
    <w:rsid w:val="00644381"/>
    <w:rsid w:val="00644818"/>
    <w:rsid w:val="00644857"/>
    <w:rsid w:val="00644EB2"/>
    <w:rsid w:val="0064534F"/>
    <w:rsid w:val="006457E1"/>
    <w:rsid w:val="00646023"/>
    <w:rsid w:val="006467E5"/>
    <w:rsid w:val="006475C9"/>
    <w:rsid w:val="0064777C"/>
    <w:rsid w:val="0064777F"/>
    <w:rsid w:val="006504A8"/>
    <w:rsid w:val="00650EBF"/>
    <w:rsid w:val="00650F3B"/>
    <w:rsid w:val="0065136F"/>
    <w:rsid w:val="00651840"/>
    <w:rsid w:val="0065214C"/>
    <w:rsid w:val="006528E5"/>
    <w:rsid w:val="00652B1E"/>
    <w:rsid w:val="00653CDB"/>
    <w:rsid w:val="00653DCD"/>
    <w:rsid w:val="00653E44"/>
    <w:rsid w:val="006549EF"/>
    <w:rsid w:val="006550C3"/>
    <w:rsid w:val="00655496"/>
    <w:rsid w:val="00655802"/>
    <w:rsid w:val="00655B01"/>
    <w:rsid w:val="00656453"/>
    <w:rsid w:val="00656B18"/>
    <w:rsid w:val="0065751B"/>
    <w:rsid w:val="00657D0A"/>
    <w:rsid w:val="00660508"/>
    <w:rsid w:val="006605AE"/>
    <w:rsid w:val="006605E4"/>
    <w:rsid w:val="006608D4"/>
    <w:rsid w:val="006609BE"/>
    <w:rsid w:val="00660B20"/>
    <w:rsid w:val="00661079"/>
    <w:rsid w:val="00661771"/>
    <w:rsid w:val="006618E9"/>
    <w:rsid w:val="00661B41"/>
    <w:rsid w:val="00661C1B"/>
    <w:rsid w:val="00661CB2"/>
    <w:rsid w:val="00661D42"/>
    <w:rsid w:val="00661D8F"/>
    <w:rsid w:val="00661EDC"/>
    <w:rsid w:val="006627BC"/>
    <w:rsid w:val="00663363"/>
    <w:rsid w:val="0066342C"/>
    <w:rsid w:val="00663771"/>
    <w:rsid w:val="00664077"/>
    <w:rsid w:val="006640AF"/>
    <w:rsid w:val="00665438"/>
    <w:rsid w:val="00665457"/>
    <w:rsid w:val="006654C5"/>
    <w:rsid w:val="006658D3"/>
    <w:rsid w:val="00665AE2"/>
    <w:rsid w:val="00665C88"/>
    <w:rsid w:val="00665DC7"/>
    <w:rsid w:val="006660E1"/>
    <w:rsid w:val="00666A26"/>
    <w:rsid w:val="00666A6D"/>
    <w:rsid w:val="00666E3C"/>
    <w:rsid w:val="00666ECE"/>
    <w:rsid w:val="00667073"/>
    <w:rsid w:val="0066798F"/>
    <w:rsid w:val="00667F77"/>
    <w:rsid w:val="00670484"/>
    <w:rsid w:val="006708F2"/>
    <w:rsid w:val="00671656"/>
    <w:rsid w:val="00671A2F"/>
    <w:rsid w:val="00672FC5"/>
    <w:rsid w:val="0067305D"/>
    <w:rsid w:val="006732B0"/>
    <w:rsid w:val="006732F2"/>
    <w:rsid w:val="0067366B"/>
    <w:rsid w:val="00673687"/>
    <w:rsid w:val="006738BB"/>
    <w:rsid w:val="00674033"/>
    <w:rsid w:val="006740AF"/>
    <w:rsid w:val="006749DB"/>
    <w:rsid w:val="006751DF"/>
    <w:rsid w:val="006751E6"/>
    <w:rsid w:val="00675271"/>
    <w:rsid w:val="006753BD"/>
    <w:rsid w:val="00675608"/>
    <w:rsid w:val="006757CA"/>
    <w:rsid w:val="006760D2"/>
    <w:rsid w:val="00676618"/>
    <w:rsid w:val="00676F4F"/>
    <w:rsid w:val="00677510"/>
    <w:rsid w:val="00680850"/>
    <w:rsid w:val="00680B16"/>
    <w:rsid w:val="0068149A"/>
    <w:rsid w:val="00682149"/>
    <w:rsid w:val="0068315A"/>
    <w:rsid w:val="00683424"/>
    <w:rsid w:val="00683C90"/>
    <w:rsid w:val="00683D26"/>
    <w:rsid w:val="00684709"/>
    <w:rsid w:val="00686359"/>
    <w:rsid w:val="00686394"/>
    <w:rsid w:val="006869E5"/>
    <w:rsid w:val="00686A84"/>
    <w:rsid w:val="00687EC5"/>
    <w:rsid w:val="00690173"/>
    <w:rsid w:val="00690B51"/>
    <w:rsid w:val="006915A7"/>
    <w:rsid w:val="006918D9"/>
    <w:rsid w:val="00691A18"/>
    <w:rsid w:val="00691D2D"/>
    <w:rsid w:val="006926EB"/>
    <w:rsid w:val="00692AE1"/>
    <w:rsid w:val="006930B5"/>
    <w:rsid w:val="006932E3"/>
    <w:rsid w:val="00693C01"/>
    <w:rsid w:val="00693C8F"/>
    <w:rsid w:val="0069410E"/>
    <w:rsid w:val="0069451F"/>
    <w:rsid w:val="00694B3C"/>
    <w:rsid w:val="00694E26"/>
    <w:rsid w:val="00695041"/>
    <w:rsid w:val="00695740"/>
    <w:rsid w:val="0069589A"/>
    <w:rsid w:val="00695D5C"/>
    <w:rsid w:val="00695F6A"/>
    <w:rsid w:val="006967CF"/>
    <w:rsid w:val="00697043"/>
    <w:rsid w:val="0069756E"/>
    <w:rsid w:val="00697710"/>
    <w:rsid w:val="00697B40"/>
    <w:rsid w:val="00697C55"/>
    <w:rsid w:val="00697D27"/>
    <w:rsid w:val="00697D31"/>
    <w:rsid w:val="006A0327"/>
    <w:rsid w:val="006A03F3"/>
    <w:rsid w:val="006A099E"/>
    <w:rsid w:val="006A10D0"/>
    <w:rsid w:val="006A16C7"/>
    <w:rsid w:val="006A1A07"/>
    <w:rsid w:val="006A1FC4"/>
    <w:rsid w:val="006A24A1"/>
    <w:rsid w:val="006A2E66"/>
    <w:rsid w:val="006A2F2A"/>
    <w:rsid w:val="006A30AB"/>
    <w:rsid w:val="006A31D7"/>
    <w:rsid w:val="006A34BD"/>
    <w:rsid w:val="006A376D"/>
    <w:rsid w:val="006A4117"/>
    <w:rsid w:val="006A43FD"/>
    <w:rsid w:val="006A4CD6"/>
    <w:rsid w:val="006A4EC5"/>
    <w:rsid w:val="006A4EE4"/>
    <w:rsid w:val="006A4F00"/>
    <w:rsid w:val="006A5463"/>
    <w:rsid w:val="006A57BC"/>
    <w:rsid w:val="006A6C59"/>
    <w:rsid w:val="006A7480"/>
    <w:rsid w:val="006A7760"/>
    <w:rsid w:val="006A780C"/>
    <w:rsid w:val="006A7AF0"/>
    <w:rsid w:val="006A7B4A"/>
    <w:rsid w:val="006A7CDA"/>
    <w:rsid w:val="006A7E48"/>
    <w:rsid w:val="006B05B7"/>
    <w:rsid w:val="006B079C"/>
    <w:rsid w:val="006B0949"/>
    <w:rsid w:val="006B0B2D"/>
    <w:rsid w:val="006B0D23"/>
    <w:rsid w:val="006B0EED"/>
    <w:rsid w:val="006B12BA"/>
    <w:rsid w:val="006B140A"/>
    <w:rsid w:val="006B1711"/>
    <w:rsid w:val="006B1B16"/>
    <w:rsid w:val="006B2953"/>
    <w:rsid w:val="006B2B84"/>
    <w:rsid w:val="006B3072"/>
    <w:rsid w:val="006B39EC"/>
    <w:rsid w:val="006B3AFF"/>
    <w:rsid w:val="006B3C89"/>
    <w:rsid w:val="006B3D4B"/>
    <w:rsid w:val="006B3E4F"/>
    <w:rsid w:val="006B3F24"/>
    <w:rsid w:val="006B4148"/>
    <w:rsid w:val="006B426A"/>
    <w:rsid w:val="006B475D"/>
    <w:rsid w:val="006B4B63"/>
    <w:rsid w:val="006B4DA7"/>
    <w:rsid w:val="006B5492"/>
    <w:rsid w:val="006B556D"/>
    <w:rsid w:val="006B560F"/>
    <w:rsid w:val="006B59BF"/>
    <w:rsid w:val="006B6FDB"/>
    <w:rsid w:val="006B7496"/>
    <w:rsid w:val="006B7993"/>
    <w:rsid w:val="006B7FEA"/>
    <w:rsid w:val="006C01B6"/>
    <w:rsid w:val="006C026C"/>
    <w:rsid w:val="006C0899"/>
    <w:rsid w:val="006C0917"/>
    <w:rsid w:val="006C0B16"/>
    <w:rsid w:val="006C1A6F"/>
    <w:rsid w:val="006C1BAF"/>
    <w:rsid w:val="006C27A0"/>
    <w:rsid w:val="006C27B2"/>
    <w:rsid w:val="006C27BB"/>
    <w:rsid w:val="006C3176"/>
    <w:rsid w:val="006C33E0"/>
    <w:rsid w:val="006C4321"/>
    <w:rsid w:val="006C4899"/>
    <w:rsid w:val="006C4B95"/>
    <w:rsid w:val="006C4C28"/>
    <w:rsid w:val="006C4EB1"/>
    <w:rsid w:val="006C5981"/>
    <w:rsid w:val="006C59A2"/>
    <w:rsid w:val="006C5BB8"/>
    <w:rsid w:val="006C5FC7"/>
    <w:rsid w:val="006C5FE5"/>
    <w:rsid w:val="006C6353"/>
    <w:rsid w:val="006C6D30"/>
    <w:rsid w:val="006C74B5"/>
    <w:rsid w:val="006C7F4E"/>
    <w:rsid w:val="006D017A"/>
    <w:rsid w:val="006D0311"/>
    <w:rsid w:val="006D0690"/>
    <w:rsid w:val="006D0EC4"/>
    <w:rsid w:val="006D0F4E"/>
    <w:rsid w:val="006D0FB5"/>
    <w:rsid w:val="006D1691"/>
    <w:rsid w:val="006D1CC3"/>
    <w:rsid w:val="006D1CC5"/>
    <w:rsid w:val="006D26A9"/>
    <w:rsid w:val="006D27B8"/>
    <w:rsid w:val="006D2AA9"/>
    <w:rsid w:val="006D2CF0"/>
    <w:rsid w:val="006D32B5"/>
    <w:rsid w:val="006D3C4F"/>
    <w:rsid w:val="006D3D40"/>
    <w:rsid w:val="006D3DF8"/>
    <w:rsid w:val="006D4187"/>
    <w:rsid w:val="006D48D7"/>
    <w:rsid w:val="006D4C81"/>
    <w:rsid w:val="006D5007"/>
    <w:rsid w:val="006D58C4"/>
    <w:rsid w:val="006D5CD6"/>
    <w:rsid w:val="006D5F75"/>
    <w:rsid w:val="006D678F"/>
    <w:rsid w:val="006D69CA"/>
    <w:rsid w:val="006D6B90"/>
    <w:rsid w:val="006D6F62"/>
    <w:rsid w:val="006D764A"/>
    <w:rsid w:val="006D7FBC"/>
    <w:rsid w:val="006E0641"/>
    <w:rsid w:val="006E0693"/>
    <w:rsid w:val="006E0885"/>
    <w:rsid w:val="006E0A39"/>
    <w:rsid w:val="006E0C63"/>
    <w:rsid w:val="006E0DBD"/>
    <w:rsid w:val="006E0F0F"/>
    <w:rsid w:val="006E1185"/>
    <w:rsid w:val="006E120D"/>
    <w:rsid w:val="006E1955"/>
    <w:rsid w:val="006E22FE"/>
    <w:rsid w:val="006E2713"/>
    <w:rsid w:val="006E2A4A"/>
    <w:rsid w:val="006E2DF3"/>
    <w:rsid w:val="006E2F2C"/>
    <w:rsid w:val="006E300A"/>
    <w:rsid w:val="006E327C"/>
    <w:rsid w:val="006E336B"/>
    <w:rsid w:val="006E37FE"/>
    <w:rsid w:val="006E3AEB"/>
    <w:rsid w:val="006E3BEA"/>
    <w:rsid w:val="006E4044"/>
    <w:rsid w:val="006E4365"/>
    <w:rsid w:val="006E47C4"/>
    <w:rsid w:val="006E4812"/>
    <w:rsid w:val="006E565D"/>
    <w:rsid w:val="006E60FA"/>
    <w:rsid w:val="006E637F"/>
    <w:rsid w:val="006E63C0"/>
    <w:rsid w:val="006E65A4"/>
    <w:rsid w:val="006E7A47"/>
    <w:rsid w:val="006F0232"/>
    <w:rsid w:val="006F0465"/>
    <w:rsid w:val="006F0AF8"/>
    <w:rsid w:val="006F12A9"/>
    <w:rsid w:val="006F17FB"/>
    <w:rsid w:val="006F1DA2"/>
    <w:rsid w:val="006F249E"/>
    <w:rsid w:val="006F2A29"/>
    <w:rsid w:val="006F2D79"/>
    <w:rsid w:val="006F308D"/>
    <w:rsid w:val="006F32D5"/>
    <w:rsid w:val="006F3928"/>
    <w:rsid w:val="006F3971"/>
    <w:rsid w:val="006F3998"/>
    <w:rsid w:val="006F3B96"/>
    <w:rsid w:val="006F40C2"/>
    <w:rsid w:val="006F50EA"/>
    <w:rsid w:val="006F5517"/>
    <w:rsid w:val="006F5763"/>
    <w:rsid w:val="006F58B0"/>
    <w:rsid w:val="006F5902"/>
    <w:rsid w:val="006F5AFD"/>
    <w:rsid w:val="006F6571"/>
    <w:rsid w:val="006F66CC"/>
    <w:rsid w:val="006F6D32"/>
    <w:rsid w:val="006F71AD"/>
    <w:rsid w:val="006F771B"/>
    <w:rsid w:val="006F7BC6"/>
    <w:rsid w:val="006F7C76"/>
    <w:rsid w:val="006F7ED8"/>
    <w:rsid w:val="007003CC"/>
    <w:rsid w:val="00700482"/>
    <w:rsid w:val="007004F3"/>
    <w:rsid w:val="00700700"/>
    <w:rsid w:val="00700D42"/>
    <w:rsid w:val="00700F9D"/>
    <w:rsid w:val="00701B7A"/>
    <w:rsid w:val="00702068"/>
    <w:rsid w:val="0070242D"/>
    <w:rsid w:val="007024BB"/>
    <w:rsid w:val="00702C8C"/>
    <w:rsid w:val="00702D18"/>
    <w:rsid w:val="00702E3B"/>
    <w:rsid w:val="00703D4E"/>
    <w:rsid w:val="00703FEB"/>
    <w:rsid w:val="007044F2"/>
    <w:rsid w:val="0070453F"/>
    <w:rsid w:val="00704D2E"/>
    <w:rsid w:val="007053C5"/>
    <w:rsid w:val="0070591B"/>
    <w:rsid w:val="00705B49"/>
    <w:rsid w:val="00705C25"/>
    <w:rsid w:val="00706A6E"/>
    <w:rsid w:val="00706E29"/>
    <w:rsid w:val="0070754C"/>
    <w:rsid w:val="007077A7"/>
    <w:rsid w:val="0070795C"/>
    <w:rsid w:val="007103D6"/>
    <w:rsid w:val="0071068B"/>
    <w:rsid w:val="0071078C"/>
    <w:rsid w:val="007108FC"/>
    <w:rsid w:val="00710B51"/>
    <w:rsid w:val="00710EBC"/>
    <w:rsid w:val="00712580"/>
    <w:rsid w:val="007128D5"/>
    <w:rsid w:val="00712EC2"/>
    <w:rsid w:val="00713538"/>
    <w:rsid w:val="0071361E"/>
    <w:rsid w:val="007143BC"/>
    <w:rsid w:val="0071446E"/>
    <w:rsid w:val="00714F96"/>
    <w:rsid w:val="0071517E"/>
    <w:rsid w:val="00715381"/>
    <w:rsid w:val="00716648"/>
    <w:rsid w:val="00717115"/>
    <w:rsid w:val="0071731D"/>
    <w:rsid w:val="007176C8"/>
    <w:rsid w:val="0071778C"/>
    <w:rsid w:val="00717953"/>
    <w:rsid w:val="00717AD9"/>
    <w:rsid w:val="00717BA6"/>
    <w:rsid w:val="007201F0"/>
    <w:rsid w:val="00720315"/>
    <w:rsid w:val="00720333"/>
    <w:rsid w:val="0072086E"/>
    <w:rsid w:val="00720A64"/>
    <w:rsid w:val="00720ACA"/>
    <w:rsid w:val="00720C71"/>
    <w:rsid w:val="00720D90"/>
    <w:rsid w:val="0072105C"/>
    <w:rsid w:val="00721870"/>
    <w:rsid w:val="00721A95"/>
    <w:rsid w:val="00721CDC"/>
    <w:rsid w:val="00721D94"/>
    <w:rsid w:val="007222A8"/>
    <w:rsid w:val="0072233F"/>
    <w:rsid w:val="00722602"/>
    <w:rsid w:val="00722DF0"/>
    <w:rsid w:val="0072332D"/>
    <w:rsid w:val="007233BB"/>
    <w:rsid w:val="00723451"/>
    <w:rsid w:val="00723638"/>
    <w:rsid w:val="00723856"/>
    <w:rsid w:val="00723E80"/>
    <w:rsid w:val="00724119"/>
    <w:rsid w:val="0072428E"/>
    <w:rsid w:val="00724E08"/>
    <w:rsid w:val="00724EBA"/>
    <w:rsid w:val="007255F6"/>
    <w:rsid w:val="00725F3B"/>
    <w:rsid w:val="00726264"/>
    <w:rsid w:val="007263E0"/>
    <w:rsid w:val="007269CA"/>
    <w:rsid w:val="00727496"/>
    <w:rsid w:val="0072749C"/>
    <w:rsid w:val="00727515"/>
    <w:rsid w:val="007301F4"/>
    <w:rsid w:val="00730558"/>
    <w:rsid w:val="00730A6D"/>
    <w:rsid w:val="00730CD6"/>
    <w:rsid w:val="00731066"/>
    <w:rsid w:val="007310FE"/>
    <w:rsid w:val="00731181"/>
    <w:rsid w:val="00731532"/>
    <w:rsid w:val="00731A3B"/>
    <w:rsid w:val="00731D59"/>
    <w:rsid w:val="007320AB"/>
    <w:rsid w:val="0073288A"/>
    <w:rsid w:val="00732D63"/>
    <w:rsid w:val="007338A3"/>
    <w:rsid w:val="00733BD5"/>
    <w:rsid w:val="00733D0E"/>
    <w:rsid w:val="00733F3E"/>
    <w:rsid w:val="00734345"/>
    <w:rsid w:val="007344BB"/>
    <w:rsid w:val="00734647"/>
    <w:rsid w:val="00734652"/>
    <w:rsid w:val="0073538B"/>
    <w:rsid w:val="0073544B"/>
    <w:rsid w:val="00735687"/>
    <w:rsid w:val="00735DF5"/>
    <w:rsid w:val="0073601B"/>
    <w:rsid w:val="0073637C"/>
    <w:rsid w:val="00736575"/>
    <w:rsid w:val="00736A27"/>
    <w:rsid w:val="00737092"/>
    <w:rsid w:val="0073710F"/>
    <w:rsid w:val="007376C1"/>
    <w:rsid w:val="00737B3B"/>
    <w:rsid w:val="00737FE1"/>
    <w:rsid w:val="00740147"/>
    <w:rsid w:val="0074019F"/>
    <w:rsid w:val="0074107B"/>
    <w:rsid w:val="007411F5"/>
    <w:rsid w:val="007414C4"/>
    <w:rsid w:val="00741B88"/>
    <w:rsid w:val="00741F79"/>
    <w:rsid w:val="007425B4"/>
    <w:rsid w:val="007426A1"/>
    <w:rsid w:val="00742A3C"/>
    <w:rsid w:val="00742CD3"/>
    <w:rsid w:val="00743123"/>
    <w:rsid w:val="00743514"/>
    <w:rsid w:val="0074390E"/>
    <w:rsid w:val="00743D4A"/>
    <w:rsid w:val="007440B3"/>
    <w:rsid w:val="00744736"/>
    <w:rsid w:val="00744964"/>
    <w:rsid w:val="00744BC6"/>
    <w:rsid w:val="007450E4"/>
    <w:rsid w:val="00745393"/>
    <w:rsid w:val="007453F3"/>
    <w:rsid w:val="00745EA2"/>
    <w:rsid w:val="00746339"/>
    <w:rsid w:val="00746C52"/>
    <w:rsid w:val="00746C70"/>
    <w:rsid w:val="00747297"/>
    <w:rsid w:val="00747C8F"/>
    <w:rsid w:val="00747CE1"/>
    <w:rsid w:val="00750266"/>
    <w:rsid w:val="007504D7"/>
    <w:rsid w:val="00750658"/>
    <w:rsid w:val="00750843"/>
    <w:rsid w:val="00750C23"/>
    <w:rsid w:val="00750F93"/>
    <w:rsid w:val="007514E0"/>
    <w:rsid w:val="007519EF"/>
    <w:rsid w:val="00751A96"/>
    <w:rsid w:val="00751EC3"/>
    <w:rsid w:val="007522D1"/>
    <w:rsid w:val="00752313"/>
    <w:rsid w:val="007525F3"/>
    <w:rsid w:val="0075279E"/>
    <w:rsid w:val="00752AA4"/>
    <w:rsid w:val="00752C1E"/>
    <w:rsid w:val="00753148"/>
    <w:rsid w:val="0075396E"/>
    <w:rsid w:val="007541E9"/>
    <w:rsid w:val="00754747"/>
    <w:rsid w:val="0075483E"/>
    <w:rsid w:val="007550CE"/>
    <w:rsid w:val="00755609"/>
    <w:rsid w:val="00755DA2"/>
    <w:rsid w:val="00755F78"/>
    <w:rsid w:val="00756059"/>
    <w:rsid w:val="00756469"/>
    <w:rsid w:val="00756544"/>
    <w:rsid w:val="00756AD1"/>
    <w:rsid w:val="00756CC2"/>
    <w:rsid w:val="00757642"/>
    <w:rsid w:val="00757669"/>
    <w:rsid w:val="00757823"/>
    <w:rsid w:val="00757EA1"/>
    <w:rsid w:val="00757F76"/>
    <w:rsid w:val="007601CF"/>
    <w:rsid w:val="007602FE"/>
    <w:rsid w:val="007603CA"/>
    <w:rsid w:val="0076059C"/>
    <w:rsid w:val="00761567"/>
    <w:rsid w:val="0076182E"/>
    <w:rsid w:val="0076273C"/>
    <w:rsid w:val="007629C5"/>
    <w:rsid w:val="00762CDB"/>
    <w:rsid w:val="0076305A"/>
    <w:rsid w:val="00763CC2"/>
    <w:rsid w:val="0076411E"/>
    <w:rsid w:val="0076446E"/>
    <w:rsid w:val="00765168"/>
    <w:rsid w:val="007659E0"/>
    <w:rsid w:val="00765B76"/>
    <w:rsid w:val="00765C53"/>
    <w:rsid w:val="00765E7E"/>
    <w:rsid w:val="007667BA"/>
    <w:rsid w:val="007668B7"/>
    <w:rsid w:val="00766C67"/>
    <w:rsid w:val="007671B3"/>
    <w:rsid w:val="00767486"/>
    <w:rsid w:val="00767488"/>
    <w:rsid w:val="00767748"/>
    <w:rsid w:val="00767A40"/>
    <w:rsid w:val="00767B76"/>
    <w:rsid w:val="0077002C"/>
    <w:rsid w:val="00770039"/>
    <w:rsid w:val="0077044E"/>
    <w:rsid w:val="00770808"/>
    <w:rsid w:val="00770C6C"/>
    <w:rsid w:val="007713CB"/>
    <w:rsid w:val="00771466"/>
    <w:rsid w:val="00772122"/>
    <w:rsid w:val="00773289"/>
    <w:rsid w:val="00773796"/>
    <w:rsid w:val="00773A2F"/>
    <w:rsid w:val="00773C53"/>
    <w:rsid w:val="00774967"/>
    <w:rsid w:val="00775341"/>
    <w:rsid w:val="007754D1"/>
    <w:rsid w:val="00775719"/>
    <w:rsid w:val="007757D4"/>
    <w:rsid w:val="007758E6"/>
    <w:rsid w:val="00775A5B"/>
    <w:rsid w:val="00775B35"/>
    <w:rsid w:val="00775BDC"/>
    <w:rsid w:val="00776096"/>
    <w:rsid w:val="00776EBF"/>
    <w:rsid w:val="007778BD"/>
    <w:rsid w:val="00780277"/>
    <w:rsid w:val="0078046A"/>
    <w:rsid w:val="0078114F"/>
    <w:rsid w:val="007826B1"/>
    <w:rsid w:val="00782A81"/>
    <w:rsid w:val="00782ACB"/>
    <w:rsid w:val="00783060"/>
    <w:rsid w:val="00783399"/>
    <w:rsid w:val="0078356A"/>
    <w:rsid w:val="00783647"/>
    <w:rsid w:val="0078413C"/>
    <w:rsid w:val="007844ED"/>
    <w:rsid w:val="007854F7"/>
    <w:rsid w:val="007856B3"/>
    <w:rsid w:val="00785F92"/>
    <w:rsid w:val="00786397"/>
    <w:rsid w:val="00786A88"/>
    <w:rsid w:val="00786B3C"/>
    <w:rsid w:val="00786D6B"/>
    <w:rsid w:val="00786DF1"/>
    <w:rsid w:val="007875FE"/>
    <w:rsid w:val="00787766"/>
    <w:rsid w:val="00787AA5"/>
    <w:rsid w:val="00790779"/>
    <w:rsid w:val="00790835"/>
    <w:rsid w:val="00790A10"/>
    <w:rsid w:val="00790C35"/>
    <w:rsid w:val="007910E6"/>
    <w:rsid w:val="007910F3"/>
    <w:rsid w:val="007912AD"/>
    <w:rsid w:val="0079145B"/>
    <w:rsid w:val="00791F3C"/>
    <w:rsid w:val="00792640"/>
    <w:rsid w:val="00792C58"/>
    <w:rsid w:val="00792E6A"/>
    <w:rsid w:val="00792EA2"/>
    <w:rsid w:val="0079313A"/>
    <w:rsid w:val="007936B1"/>
    <w:rsid w:val="007937E6"/>
    <w:rsid w:val="00793957"/>
    <w:rsid w:val="00794415"/>
    <w:rsid w:val="007948BA"/>
    <w:rsid w:val="00794958"/>
    <w:rsid w:val="00794F7F"/>
    <w:rsid w:val="0079587F"/>
    <w:rsid w:val="00795C8C"/>
    <w:rsid w:val="00795C9C"/>
    <w:rsid w:val="00795D39"/>
    <w:rsid w:val="007960A4"/>
    <w:rsid w:val="00796789"/>
    <w:rsid w:val="00796973"/>
    <w:rsid w:val="00796A95"/>
    <w:rsid w:val="00797E18"/>
    <w:rsid w:val="00797EA9"/>
    <w:rsid w:val="007A01F4"/>
    <w:rsid w:val="007A0323"/>
    <w:rsid w:val="007A0554"/>
    <w:rsid w:val="007A08B8"/>
    <w:rsid w:val="007A0A0C"/>
    <w:rsid w:val="007A0CDE"/>
    <w:rsid w:val="007A1057"/>
    <w:rsid w:val="007A1215"/>
    <w:rsid w:val="007A1234"/>
    <w:rsid w:val="007A1340"/>
    <w:rsid w:val="007A160D"/>
    <w:rsid w:val="007A1AA5"/>
    <w:rsid w:val="007A1D6D"/>
    <w:rsid w:val="007A20D4"/>
    <w:rsid w:val="007A274A"/>
    <w:rsid w:val="007A3034"/>
    <w:rsid w:val="007A3391"/>
    <w:rsid w:val="007A38DC"/>
    <w:rsid w:val="007A4238"/>
    <w:rsid w:val="007A44C2"/>
    <w:rsid w:val="007A4851"/>
    <w:rsid w:val="007A4A0A"/>
    <w:rsid w:val="007A4ECE"/>
    <w:rsid w:val="007A4F25"/>
    <w:rsid w:val="007A5052"/>
    <w:rsid w:val="007A50C0"/>
    <w:rsid w:val="007A5E66"/>
    <w:rsid w:val="007A6220"/>
    <w:rsid w:val="007A62F4"/>
    <w:rsid w:val="007A64ED"/>
    <w:rsid w:val="007A6588"/>
    <w:rsid w:val="007A6738"/>
    <w:rsid w:val="007A6DEC"/>
    <w:rsid w:val="007A6F2B"/>
    <w:rsid w:val="007A7297"/>
    <w:rsid w:val="007A73B7"/>
    <w:rsid w:val="007A7435"/>
    <w:rsid w:val="007A7965"/>
    <w:rsid w:val="007A7B0F"/>
    <w:rsid w:val="007A7C4B"/>
    <w:rsid w:val="007A7D2A"/>
    <w:rsid w:val="007A7E21"/>
    <w:rsid w:val="007B03DE"/>
    <w:rsid w:val="007B0447"/>
    <w:rsid w:val="007B06E7"/>
    <w:rsid w:val="007B08EE"/>
    <w:rsid w:val="007B1A42"/>
    <w:rsid w:val="007B238A"/>
    <w:rsid w:val="007B285E"/>
    <w:rsid w:val="007B2A89"/>
    <w:rsid w:val="007B2C57"/>
    <w:rsid w:val="007B3749"/>
    <w:rsid w:val="007B3DA8"/>
    <w:rsid w:val="007B3DB9"/>
    <w:rsid w:val="007B42CB"/>
    <w:rsid w:val="007B4309"/>
    <w:rsid w:val="007B446D"/>
    <w:rsid w:val="007B46CA"/>
    <w:rsid w:val="007B4A1F"/>
    <w:rsid w:val="007B4CEE"/>
    <w:rsid w:val="007B50B2"/>
    <w:rsid w:val="007B5563"/>
    <w:rsid w:val="007B57ED"/>
    <w:rsid w:val="007B5827"/>
    <w:rsid w:val="007B611A"/>
    <w:rsid w:val="007B6782"/>
    <w:rsid w:val="007B6A64"/>
    <w:rsid w:val="007B6AEE"/>
    <w:rsid w:val="007B6E6A"/>
    <w:rsid w:val="007B6FCF"/>
    <w:rsid w:val="007B74C8"/>
    <w:rsid w:val="007B7BDF"/>
    <w:rsid w:val="007B7C89"/>
    <w:rsid w:val="007C0491"/>
    <w:rsid w:val="007C04D3"/>
    <w:rsid w:val="007C078D"/>
    <w:rsid w:val="007C08C0"/>
    <w:rsid w:val="007C0A19"/>
    <w:rsid w:val="007C0B90"/>
    <w:rsid w:val="007C0FEB"/>
    <w:rsid w:val="007C2058"/>
    <w:rsid w:val="007C22CE"/>
    <w:rsid w:val="007C2759"/>
    <w:rsid w:val="007C2A0B"/>
    <w:rsid w:val="007C2B3C"/>
    <w:rsid w:val="007C2C52"/>
    <w:rsid w:val="007C2CCD"/>
    <w:rsid w:val="007C3B39"/>
    <w:rsid w:val="007C4095"/>
    <w:rsid w:val="007C4133"/>
    <w:rsid w:val="007C44C0"/>
    <w:rsid w:val="007C4AED"/>
    <w:rsid w:val="007C50C5"/>
    <w:rsid w:val="007C51AB"/>
    <w:rsid w:val="007C5512"/>
    <w:rsid w:val="007C5518"/>
    <w:rsid w:val="007C5721"/>
    <w:rsid w:val="007C5CA8"/>
    <w:rsid w:val="007C5FFD"/>
    <w:rsid w:val="007C69F1"/>
    <w:rsid w:val="007C6B5F"/>
    <w:rsid w:val="007C6CF5"/>
    <w:rsid w:val="007C6CF6"/>
    <w:rsid w:val="007C6D2F"/>
    <w:rsid w:val="007C709D"/>
    <w:rsid w:val="007C710C"/>
    <w:rsid w:val="007C7431"/>
    <w:rsid w:val="007C7878"/>
    <w:rsid w:val="007C7D5F"/>
    <w:rsid w:val="007D032A"/>
    <w:rsid w:val="007D0359"/>
    <w:rsid w:val="007D04CB"/>
    <w:rsid w:val="007D0B0A"/>
    <w:rsid w:val="007D0D0B"/>
    <w:rsid w:val="007D15F7"/>
    <w:rsid w:val="007D1632"/>
    <w:rsid w:val="007D1DF6"/>
    <w:rsid w:val="007D2902"/>
    <w:rsid w:val="007D35C4"/>
    <w:rsid w:val="007D38E5"/>
    <w:rsid w:val="007D3F27"/>
    <w:rsid w:val="007D3FEE"/>
    <w:rsid w:val="007D42F0"/>
    <w:rsid w:val="007D430D"/>
    <w:rsid w:val="007D43CF"/>
    <w:rsid w:val="007D444B"/>
    <w:rsid w:val="007D490A"/>
    <w:rsid w:val="007D4955"/>
    <w:rsid w:val="007D5024"/>
    <w:rsid w:val="007D547D"/>
    <w:rsid w:val="007D58B8"/>
    <w:rsid w:val="007D5DE9"/>
    <w:rsid w:val="007D5F3D"/>
    <w:rsid w:val="007D5FB7"/>
    <w:rsid w:val="007D5FC6"/>
    <w:rsid w:val="007D65B9"/>
    <w:rsid w:val="007D69D5"/>
    <w:rsid w:val="007D701F"/>
    <w:rsid w:val="007D70F3"/>
    <w:rsid w:val="007D738E"/>
    <w:rsid w:val="007D7510"/>
    <w:rsid w:val="007D7528"/>
    <w:rsid w:val="007D76F4"/>
    <w:rsid w:val="007D786F"/>
    <w:rsid w:val="007D78BA"/>
    <w:rsid w:val="007D78FA"/>
    <w:rsid w:val="007D7D45"/>
    <w:rsid w:val="007E0266"/>
    <w:rsid w:val="007E1663"/>
    <w:rsid w:val="007E1808"/>
    <w:rsid w:val="007E1A41"/>
    <w:rsid w:val="007E1FD2"/>
    <w:rsid w:val="007E3199"/>
    <w:rsid w:val="007E3819"/>
    <w:rsid w:val="007E39F2"/>
    <w:rsid w:val="007E4AE1"/>
    <w:rsid w:val="007E513D"/>
    <w:rsid w:val="007E5317"/>
    <w:rsid w:val="007E59B6"/>
    <w:rsid w:val="007E5A30"/>
    <w:rsid w:val="007E5A79"/>
    <w:rsid w:val="007E6554"/>
    <w:rsid w:val="007E6935"/>
    <w:rsid w:val="007E6DF8"/>
    <w:rsid w:val="007E72F2"/>
    <w:rsid w:val="007E75DC"/>
    <w:rsid w:val="007E7918"/>
    <w:rsid w:val="007F0257"/>
    <w:rsid w:val="007F0327"/>
    <w:rsid w:val="007F0A4B"/>
    <w:rsid w:val="007F0C58"/>
    <w:rsid w:val="007F17FC"/>
    <w:rsid w:val="007F18C8"/>
    <w:rsid w:val="007F1B30"/>
    <w:rsid w:val="007F1B6F"/>
    <w:rsid w:val="007F1B8D"/>
    <w:rsid w:val="007F2079"/>
    <w:rsid w:val="007F2886"/>
    <w:rsid w:val="007F2932"/>
    <w:rsid w:val="007F2E93"/>
    <w:rsid w:val="007F3332"/>
    <w:rsid w:val="007F3629"/>
    <w:rsid w:val="007F375D"/>
    <w:rsid w:val="007F39AA"/>
    <w:rsid w:val="007F3D0E"/>
    <w:rsid w:val="007F4075"/>
    <w:rsid w:val="007F40A0"/>
    <w:rsid w:val="007F4423"/>
    <w:rsid w:val="007F4ED7"/>
    <w:rsid w:val="007F5B42"/>
    <w:rsid w:val="007F5D52"/>
    <w:rsid w:val="007F6006"/>
    <w:rsid w:val="007F62B2"/>
    <w:rsid w:val="007F69C0"/>
    <w:rsid w:val="007F6A80"/>
    <w:rsid w:val="007F6D6F"/>
    <w:rsid w:val="007F6F9A"/>
    <w:rsid w:val="007F6F9C"/>
    <w:rsid w:val="007F7031"/>
    <w:rsid w:val="007F7533"/>
    <w:rsid w:val="007F7DA1"/>
    <w:rsid w:val="008004E1"/>
    <w:rsid w:val="0080054F"/>
    <w:rsid w:val="008006B6"/>
    <w:rsid w:val="008008FC"/>
    <w:rsid w:val="00800FAC"/>
    <w:rsid w:val="008017BC"/>
    <w:rsid w:val="00801AE5"/>
    <w:rsid w:val="00801C63"/>
    <w:rsid w:val="00801DEC"/>
    <w:rsid w:val="00801ECB"/>
    <w:rsid w:val="00802257"/>
    <w:rsid w:val="008023E3"/>
    <w:rsid w:val="00802CEE"/>
    <w:rsid w:val="00802F5D"/>
    <w:rsid w:val="0080335D"/>
    <w:rsid w:val="0080340F"/>
    <w:rsid w:val="0080348A"/>
    <w:rsid w:val="00803758"/>
    <w:rsid w:val="00803B22"/>
    <w:rsid w:val="00803EFD"/>
    <w:rsid w:val="00804572"/>
    <w:rsid w:val="008045D2"/>
    <w:rsid w:val="00804ABB"/>
    <w:rsid w:val="00805372"/>
    <w:rsid w:val="008058E1"/>
    <w:rsid w:val="008058EC"/>
    <w:rsid w:val="0080657C"/>
    <w:rsid w:val="00806C5D"/>
    <w:rsid w:val="008073A9"/>
    <w:rsid w:val="00807403"/>
    <w:rsid w:val="008075E7"/>
    <w:rsid w:val="0080781A"/>
    <w:rsid w:val="00810252"/>
    <w:rsid w:val="00810395"/>
    <w:rsid w:val="00810F49"/>
    <w:rsid w:val="008114EE"/>
    <w:rsid w:val="00811B24"/>
    <w:rsid w:val="00811B2B"/>
    <w:rsid w:val="00811D5A"/>
    <w:rsid w:val="0081202E"/>
    <w:rsid w:val="0081205F"/>
    <w:rsid w:val="0081262B"/>
    <w:rsid w:val="00812C81"/>
    <w:rsid w:val="00814DB4"/>
    <w:rsid w:val="00815738"/>
    <w:rsid w:val="00815CEA"/>
    <w:rsid w:val="00816A45"/>
    <w:rsid w:val="00816B90"/>
    <w:rsid w:val="00816CEE"/>
    <w:rsid w:val="00817529"/>
    <w:rsid w:val="00817739"/>
    <w:rsid w:val="00817A7C"/>
    <w:rsid w:val="00817A81"/>
    <w:rsid w:val="00817C43"/>
    <w:rsid w:val="008200CB"/>
    <w:rsid w:val="008204C7"/>
    <w:rsid w:val="0082057F"/>
    <w:rsid w:val="008207D6"/>
    <w:rsid w:val="00821217"/>
    <w:rsid w:val="00821646"/>
    <w:rsid w:val="008219FE"/>
    <w:rsid w:val="00822321"/>
    <w:rsid w:val="00822488"/>
    <w:rsid w:val="008228A0"/>
    <w:rsid w:val="00822D01"/>
    <w:rsid w:val="00822D09"/>
    <w:rsid w:val="00823708"/>
    <w:rsid w:val="00824076"/>
    <w:rsid w:val="00824C3D"/>
    <w:rsid w:val="00824CED"/>
    <w:rsid w:val="00824F13"/>
    <w:rsid w:val="00824F3D"/>
    <w:rsid w:val="0082562F"/>
    <w:rsid w:val="00825A13"/>
    <w:rsid w:val="00826216"/>
    <w:rsid w:val="008264D3"/>
    <w:rsid w:val="00826ABF"/>
    <w:rsid w:val="00826E90"/>
    <w:rsid w:val="00826FBD"/>
    <w:rsid w:val="008301EF"/>
    <w:rsid w:val="0083060C"/>
    <w:rsid w:val="0083097C"/>
    <w:rsid w:val="00830A2F"/>
    <w:rsid w:val="00830B28"/>
    <w:rsid w:val="00830B51"/>
    <w:rsid w:val="00830DBF"/>
    <w:rsid w:val="00830F6E"/>
    <w:rsid w:val="008310DF"/>
    <w:rsid w:val="0083133B"/>
    <w:rsid w:val="008315C3"/>
    <w:rsid w:val="008318CD"/>
    <w:rsid w:val="00831A98"/>
    <w:rsid w:val="00831B5E"/>
    <w:rsid w:val="00831D8E"/>
    <w:rsid w:val="00832426"/>
    <w:rsid w:val="008328FC"/>
    <w:rsid w:val="00832E32"/>
    <w:rsid w:val="00833F3C"/>
    <w:rsid w:val="00834073"/>
    <w:rsid w:val="00834926"/>
    <w:rsid w:val="00834A25"/>
    <w:rsid w:val="00834B90"/>
    <w:rsid w:val="0083679F"/>
    <w:rsid w:val="00836A0E"/>
    <w:rsid w:val="00836D58"/>
    <w:rsid w:val="0083725B"/>
    <w:rsid w:val="00837AC3"/>
    <w:rsid w:val="00837CE9"/>
    <w:rsid w:val="008403FF"/>
    <w:rsid w:val="00840685"/>
    <w:rsid w:val="00840771"/>
    <w:rsid w:val="00840D29"/>
    <w:rsid w:val="008418F5"/>
    <w:rsid w:val="00841947"/>
    <w:rsid w:val="00841B06"/>
    <w:rsid w:val="00841C90"/>
    <w:rsid w:val="00842168"/>
    <w:rsid w:val="008422BB"/>
    <w:rsid w:val="00842343"/>
    <w:rsid w:val="00842CD8"/>
    <w:rsid w:val="00842D9D"/>
    <w:rsid w:val="0084377B"/>
    <w:rsid w:val="00843C81"/>
    <w:rsid w:val="00843DD0"/>
    <w:rsid w:val="00843E8B"/>
    <w:rsid w:val="0084444E"/>
    <w:rsid w:val="008447A6"/>
    <w:rsid w:val="00844A5E"/>
    <w:rsid w:val="0084529E"/>
    <w:rsid w:val="008454C0"/>
    <w:rsid w:val="008454C2"/>
    <w:rsid w:val="00845601"/>
    <w:rsid w:val="0084567A"/>
    <w:rsid w:val="00845BA3"/>
    <w:rsid w:val="00845CDC"/>
    <w:rsid w:val="0084601F"/>
    <w:rsid w:val="008460A7"/>
    <w:rsid w:val="00846153"/>
    <w:rsid w:val="00846CF0"/>
    <w:rsid w:val="00846FCC"/>
    <w:rsid w:val="008470FC"/>
    <w:rsid w:val="008471EE"/>
    <w:rsid w:val="008472F3"/>
    <w:rsid w:val="00847D8D"/>
    <w:rsid w:val="00850527"/>
    <w:rsid w:val="00850529"/>
    <w:rsid w:val="00850885"/>
    <w:rsid w:val="008508AA"/>
    <w:rsid w:val="00850ADF"/>
    <w:rsid w:val="008516BB"/>
    <w:rsid w:val="008516EE"/>
    <w:rsid w:val="0085192A"/>
    <w:rsid w:val="008519CB"/>
    <w:rsid w:val="00851A10"/>
    <w:rsid w:val="00851FDF"/>
    <w:rsid w:val="008520B4"/>
    <w:rsid w:val="00853228"/>
    <w:rsid w:val="008534A6"/>
    <w:rsid w:val="0085398F"/>
    <w:rsid w:val="00854334"/>
    <w:rsid w:val="00854728"/>
    <w:rsid w:val="0085495A"/>
    <w:rsid w:val="00854A56"/>
    <w:rsid w:val="00854A9D"/>
    <w:rsid w:val="008550BA"/>
    <w:rsid w:val="00855921"/>
    <w:rsid w:val="00855927"/>
    <w:rsid w:val="00855EEA"/>
    <w:rsid w:val="008561F1"/>
    <w:rsid w:val="008562EA"/>
    <w:rsid w:val="00856486"/>
    <w:rsid w:val="00856CC1"/>
    <w:rsid w:val="00856D29"/>
    <w:rsid w:val="00856DB5"/>
    <w:rsid w:val="00857200"/>
    <w:rsid w:val="00857260"/>
    <w:rsid w:val="008572B8"/>
    <w:rsid w:val="0085732A"/>
    <w:rsid w:val="00857C8E"/>
    <w:rsid w:val="00860796"/>
    <w:rsid w:val="00860B44"/>
    <w:rsid w:val="0086119A"/>
    <w:rsid w:val="00861397"/>
    <w:rsid w:val="008614A0"/>
    <w:rsid w:val="00861AD3"/>
    <w:rsid w:val="00861C5B"/>
    <w:rsid w:val="008622BC"/>
    <w:rsid w:val="008628D0"/>
    <w:rsid w:val="00862D8D"/>
    <w:rsid w:val="008631BB"/>
    <w:rsid w:val="008633B9"/>
    <w:rsid w:val="00863713"/>
    <w:rsid w:val="008639DA"/>
    <w:rsid w:val="00863D5B"/>
    <w:rsid w:val="00863F4C"/>
    <w:rsid w:val="008643A0"/>
    <w:rsid w:val="00864CEE"/>
    <w:rsid w:val="00865D06"/>
    <w:rsid w:val="00865F70"/>
    <w:rsid w:val="00865FEE"/>
    <w:rsid w:val="00866A6E"/>
    <w:rsid w:val="00866BFE"/>
    <w:rsid w:val="008701E1"/>
    <w:rsid w:val="008705D0"/>
    <w:rsid w:val="00871634"/>
    <w:rsid w:val="008719D7"/>
    <w:rsid w:val="00871B5C"/>
    <w:rsid w:val="00871D4C"/>
    <w:rsid w:val="00871EA2"/>
    <w:rsid w:val="00871F2A"/>
    <w:rsid w:val="00872084"/>
    <w:rsid w:val="008727DE"/>
    <w:rsid w:val="00873460"/>
    <w:rsid w:val="008737F4"/>
    <w:rsid w:val="008739DB"/>
    <w:rsid w:val="00873F89"/>
    <w:rsid w:val="00874269"/>
    <w:rsid w:val="008745AD"/>
    <w:rsid w:val="00874925"/>
    <w:rsid w:val="00874D85"/>
    <w:rsid w:val="008751C8"/>
    <w:rsid w:val="00875399"/>
    <w:rsid w:val="0087546E"/>
    <w:rsid w:val="008754C1"/>
    <w:rsid w:val="008754D4"/>
    <w:rsid w:val="00875532"/>
    <w:rsid w:val="00875EF4"/>
    <w:rsid w:val="008760BD"/>
    <w:rsid w:val="00876559"/>
    <w:rsid w:val="008775DB"/>
    <w:rsid w:val="008776BC"/>
    <w:rsid w:val="008776C7"/>
    <w:rsid w:val="0088073F"/>
    <w:rsid w:val="00880926"/>
    <w:rsid w:val="00880949"/>
    <w:rsid w:val="00880CEA"/>
    <w:rsid w:val="00880D59"/>
    <w:rsid w:val="008813D0"/>
    <w:rsid w:val="00881501"/>
    <w:rsid w:val="008820CE"/>
    <w:rsid w:val="00882211"/>
    <w:rsid w:val="0088260E"/>
    <w:rsid w:val="008827AC"/>
    <w:rsid w:val="00882D41"/>
    <w:rsid w:val="00883305"/>
    <w:rsid w:val="00883FD3"/>
    <w:rsid w:val="00884806"/>
    <w:rsid w:val="008848E9"/>
    <w:rsid w:val="00884C82"/>
    <w:rsid w:val="008853E3"/>
    <w:rsid w:val="00885631"/>
    <w:rsid w:val="00885BB4"/>
    <w:rsid w:val="008864E3"/>
    <w:rsid w:val="008868C0"/>
    <w:rsid w:val="00886A88"/>
    <w:rsid w:val="00887183"/>
    <w:rsid w:val="00887209"/>
    <w:rsid w:val="00887599"/>
    <w:rsid w:val="00887812"/>
    <w:rsid w:val="00887B81"/>
    <w:rsid w:val="008904B7"/>
    <w:rsid w:val="00890FAA"/>
    <w:rsid w:val="00891178"/>
    <w:rsid w:val="00891308"/>
    <w:rsid w:val="00891C3E"/>
    <w:rsid w:val="00891FE6"/>
    <w:rsid w:val="00892605"/>
    <w:rsid w:val="0089263A"/>
    <w:rsid w:val="008929A1"/>
    <w:rsid w:val="0089328F"/>
    <w:rsid w:val="0089359B"/>
    <w:rsid w:val="00893E0C"/>
    <w:rsid w:val="00894999"/>
    <w:rsid w:val="00894D4D"/>
    <w:rsid w:val="0089555F"/>
    <w:rsid w:val="00895B37"/>
    <w:rsid w:val="008967ED"/>
    <w:rsid w:val="00896A5D"/>
    <w:rsid w:val="008975A2"/>
    <w:rsid w:val="008975FC"/>
    <w:rsid w:val="00897A96"/>
    <w:rsid w:val="008A038B"/>
    <w:rsid w:val="008A09D8"/>
    <w:rsid w:val="008A0B6A"/>
    <w:rsid w:val="008A1096"/>
    <w:rsid w:val="008A1176"/>
    <w:rsid w:val="008A13DD"/>
    <w:rsid w:val="008A14B5"/>
    <w:rsid w:val="008A1974"/>
    <w:rsid w:val="008A1A0A"/>
    <w:rsid w:val="008A1AC3"/>
    <w:rsid w:val="008A1F80"/>
    <w:rsid w:val="008A2197"/>
    <w:rsid w:val="008A26A6"/>
    <w:rsid w:val="008A2E7C"/>
    <w:rsid w:val="008A2EA0"/>
    <w:rsid w:val="008A34AA"/>
    <w:rsid w:val="008A3586"/>
    <w:rsid w:val="008A4346"/>
    <w:rsid w:val="008A4588"/>
    <w:rsid w:val="008A48E1"/>
    <w:rsid w:val="008A5213"/>
    <w:rsid w:val="008A6122"/>
    <w:rsid w:val="008A62CE"/>
    <w:rsid w:val="008A633A"/>
    <w:rsid w:val="008A64A5"/>
    <w:rsid w:val="008A6B19"/>
    <w:rsid w:val="008A6F2B"/>
    <w:rsid w:val="008A6F36"/>
    <w:rsid w:val="008A7023"/>
    <w:rsid w:val="008A7428"/>
    <w:rsid w:val="008A7513"/>
    <w:rsid w:val="008A75A6"/>
    <w:rsid w:val="008A76B1"/>
    <w:rsid w:val="008A76DE"/>
    <w:rsid w:val="008A7792"/>
    <w:rsid w:val="008A7D0B"/>
    <w:rsid w:val="008A7FC5"/>
    <w:rsid w:val="008B0131"/>
    <w:rsid w:val="008B0845"/>
    <w:rsid w:val="008B1DE3"/>
    <w:rsid w:val="008B1EDA"/>
    <w:rsid w:val="008B23CD"/>
    <w:rsid w:val="008B24B5"/>
    <w:rsid w:val="008B2D5D"/>
    <w:rsid w:val="008B3079"/>
    <w:rsid w:val="008B342A"/>
    <w:rsid w:val="008B38D0"/>
    <w:rsid w:val="008B3940"/>
    <w:rsid w:val="008B3FF5"/>
    <w:rsid w:val="008B4391"/>
    <w:rsid w:val="008B4913"/>
    <w:rsid w:val="008B4BA2"/>
    <w:rsid w:val="008B4C71"/>
    <w:rsid w:val="008B52A5"/>
    <w:rsid w:val="008B52AE"/>
    <w:rsid w:val="008B5416"/>
    <w:rsid w:val="008B54A9"/>
    <w:rsid w:val="008B5B60"/>
    <w:rsid w:val="008B5B95"/>
    <w:rsid w:val="008B5C20"/>
    <w:rsid w:val="008B666B"/>
    <w:rsid w:val="008B742E"/>
    <w:rsid w:val="008B76C9"/>
    <w:rsid w:val="008C0435"/>
    <w:rsid w:val="008C05DA"/>
    <w:rsid w:val="008C0799"/>
    <w:rsid w:val="008C09E1"/>
    <w:rsid w:val="008C0A9C"/>
    <w:rsid w:val="008C0AF2"/>
    <w:rsid w:val="008C0C91"/>
    <w:rsid w:val="008C1560"/>
    <w:rsid w:val="008C17E4"/>
    <w:rsid w:val="008C17F8"/>
    <w:rsid w:val="008C21E5"/>
    <w:rsid w:val="008C22BC"/>
    <w:rsid w:val="008C2EAB"/>
    <w:rsid w:val="008C2EB4"/>
    <w:rsid w:val="008C32DB"/>
    <w:rsid w:val="008C386B"/>
    <w:rsid w:val="008C3AD3"/>
    <w:rsid w:val="008C3C18"/>
    <w:rsid w:val="008C3CF6"/>
    <w:rsid w:val="008C3D87"/>
    <w:rsid w:val="008C401C"/>
    <w:rsid w:val="008C42FC"/>
    <w:rsid w:val="008C477E"/>
    <w:rsid w:val="008C5562"/>
    <w:rsid w:val="008C580E"/>
    <w:rsid w:val="008C587D"/>
    <w:rsid w:val="008C5F2A"/>
    <w:rsid w:val="008C693C"/>
    <w:rsid w:val="008C6BB1"/>
    <w:rsid w:val="008C6C46"/>
    <w:rsid w:val="008C6ED4"/>
    <w:rsid w:val="008C6F91"/>
    <w:rsid w:val="008C7605"/>
    <w:rsid w:val="008D008F"/>
    <w:rsid w:val="008D012A"/>
    <w:rsid w:val="008D0180"/>
    <w:rsid w:val="008D02F8"/>
    <w:rsid w:val="008D0503"/>
    <w:rsid w:val="008D09C2"/>
    <w:rsid w:val="008D0C44"/>
    <w:rsid w:val="008D0CDC"/>
    <w:rsid w:val="008D0EF2"/>
    <w:rsid w:val="008D1123"/>
    <w:rsid w:val="008D1237"/>
    <w:rsid w:val="008D195D"/>
    <w:rsid w:val="008D1F8E"/>
    <w:rsid w:val="008D2A29"/>
    <w:rsid w:val="008D2D90"/>
    <w:rsid w:val="008D38DD"/>
    <w:rsid w:val="008D3C37"/>
    <w:rsid w:val="008D49A2"/>
    <w:rsid w:val="008D4E14"/>
    <w:rsid w:val="008D5096"/>
    <w:rsid w:val="008D54AC"/>
    <w:rsid w:val="008D551D"/>
    <w:rsid w:val="008D5F65"/>
    <w:rsid w:val="008D6D80"/>
    <w:rsid w:val="008D7188"/>
    <w:rsid w:val="008D71F4"/>
    <w:rsid w:val="008D7B53"/>
    <w:rsid w:val="008D7CFE"/>
    <w:rsid w:val="008E05A7"/>
    <w:rsid w:val="008E06FC"/>
    <w:rsid w:val="008E07B3"/>
    <w:rsid w:val="008E0AC9"/>
    <w:rsid w:val="008E1040"/>
    <w:rsid w:val="008E18D2"/>
    <w:rsid w:val="008E1A41"/>
    <w:rsid w:val="008E29AE"/>
    <w:rsid w:val="008E30D5"/>
    <w:rsid w:val="008E3172"/>
    <w:rsid w:val="008E3294"/>
    <w:rsid w:val="008E332D"/>
    <w:rsid w:val="008E358F"/>
    <w:rsid w:val="008E395E"/>
    <w:rsid w:val="008E3AED"/>
    <w:rsid w:val="008E3D93"/>
    <w:rsid w:val="008E4AC7"/>
    <w:rsid w:val="008E4C3F"/>
    <w:rsid w:val="008E4D1C"/>
    <w:rsid w:val="008E4D79"/>
    <w:rsid w:val="008E592F"/>
    <w:rsid w:val="008E5BFD"/>
    <w:rsid w:val="008E696A"/>
    <w:rsid w:val="008E6D32"/>
    <w:rsid w:val="008E6D49"/>
    <w:rsid w:val="008E6E1E"/>
    <w:rsid w:val="008E6FF1"/>
    <w:rsid w:val="008E7C13"/>
    <w:rsid w:val="008E7DAC"/>
    <w:rsid w:val="008F053B"/>
    <w:rsid w:val="008F06A8"/>
    <w:rsid w:val="008F0876"/>
    <w:rsid w:val="008F090D"/>
    <w:rsid w:val="008F09BF"/>
    <w:rsid w:val="008F0D7E"/>
    <w:rsid w:val="008F13E3"/>
    <w:rsid w:val="008F18CD"/>
    <w:rsid w:val="008F214B"/>
    <w:rsid w:val="008F22D8"/>
    <w:rsid w:val="008F33AF"/>
    <w:rsid w:val="008F3799"/>
    <w:rsid w:val="008F37D2"/>
    <w:rsid w:val="008F3E22"/>
    <w:rsid w:val="008F3E54"/>
    <w:rsid w:val="008F3F01"/>
    <w:rsid w:val="008F41B1"/>
    <w:rsid w:val="008F446D"/>
    <w:rsid w:val="008F4554"/>
    <w:rsid w:val="008F474F"/>
    <w:rsid w:val="008F48C8"/>
    <w:rsid w:val="008F4E6B"/>
    <w:rsid w:val="008F5041"/>
    <w:rsid w:val="008F5708"/>
    <w:rsid w:val="008F575B"/>
    <w:rsid w:val="008F57F3"/>
    <w:rsid w:val="008F5905"/>
    <w:rsid w:val="008F5ECA"/>
    <w:rsid w:val="008F5F3B"/>
    <w:rsid w:val="008F5F63"/>
    <w:rsid w:val="008F6D80"/>
    <w:rsid w:val="008F7063"/>
    <w:rsid w:val="008F7349"/>
    <w:rsid w:val="008F7440"/>
    <w:rsid w:val="008F7ADC"/>
    <w:rsid w:val="00900A57"/>
    <w:rsid w:val="0090125B"/>
    <w:rsid w:val="0090155C"/>
    <w:rsid w:val="00902526"/>
    <w:rsid w:val="00902A69"/>
    <w:rsid w:val="00902B3C"/>
    <w:rsid w:val="00902B41"/>
    <w:rsid w:val="0090306D"/>
    <w:rsid w:val="00903336"/>
    <w:rsid w:val="009037E1"/>
    <w:rsid w:val="00903F22"/>
    <w:rsid w:val="009040EC"/>
    <w:rsid w:val="009048C1"/>
    <w:rsid w:val="009056F1"/>
    <w:rsid w:val="0090585A"/>
    <w:rsid w:val="00906037"/>
    <w:rsid w:val="009060EC"/>
    <w:rsid w:val="009062EE"/>
    <w:rsid w:val="00906582"/>
    <w:rsid w:val="009070AF"/>
    <w:rsid w:val="009074F1"/>
    <w:rsid w:val="00907695"/>
    <w:rsid w:val="009076B3"/>
    <w:rsid w:val="009077B6"/>
    <w:rsid w:val="009077F4"/>
    <w:rsid w:val="00907CFB"/>
    <w:rsid w:val="00907E51"/>
    <w:rsid w:val="00907FF8"/>
    <w:rsid w:val="00911657"/>
    <w:rsid w:val="0091197E"/>
    <w:rsid w:val="00912526"/>
    <w:rsid w:val="0091268E"/>
    <w:rsid w:val="0091272E"/>
    <w:rsid w:val="00912957"/>
    <w:rsid w:val="00912AB1"/>
    <w:rsid w:val="009134F8"/>
    <w:rsid w:val="0091373E"/>
    <w:rsid w:val="009155D2"/>
    <w:rsid w:val="00915D69"/>
    <w:rsid w:val="00915E9B"/>
    <w:rsid w:val="0091677C"/>
    <w:rsid w:val="00916AA3"/>
    <w:rsid w:val="009172D4"/>
    <w:rsid w:val="0091754D"/>
    <w:rsid w:val="009179E5"/>
    <w:rsid w:val="00917D90"/>
    <w:rsid w:val="00917E88"/>
    <w:rsid w:val="009211F0"/>
    <w:rsid w:val="0092127A"/>
    <w:rsid w:val="0092154A"/>
    <w:rsid w:val="00921584"/>
    <w:rsid w:val="0092178A"/>
    <w:rsid w:val="009217BF"/>
    <w:rsid w:val="00921979"/>
    <w:rsid w:val="00921CB1"/>
    <w:rsid w:val="00922A2C"/>
    <w:rsid w:val="00922B3C"/>
    <w:rsid w:val="009230AF"/>
    <w:rsid w:val="0092310B"/>
    <w:rsid w:val="009234E7"/>
    <w:rsid w:val="009237FB"/>
    <w:rsid w:val="00923BD5"/>
    <w:rsid w:val="00923BE3"/>
    <w:rsid w:val="00923CAC"/>
    <w:rsid w:val="009243E8"/>
    <w:rsid w:val="0092453E"/>
    <w:rsid w:val="0092463C"/>
    <w:rsid w:val="00924691"/>
    <w:rsid w:val="00924A41"/>
    <w:rsid w:val="00924C17"/>
    <w:rsid w:val="00925BC4"/>
    <w:rsid w:val="00925C70"/>
    <w:rsid w:val="009263EA"/>
    <w:rsid w:val="00926461"/>
    <w:rsid w:val="00926BD2"/>
    <w:rsid w:val="00926D62"/>
    <w:rsid w:val="00926E07"/>
    <w:rsid w:val="009272D0"/>
    <w:rsid w:val="0092761C"/>
    <w:rsid w:val="00927782"/>
    <w:rsid w:val="00927BD7"/>
    <w:rsid w:val="009300B9"/>
    <w:rsid w:val="009300D3"/>
    <w:rsid w:val="009303F7"/>
    <w:rsid w:val="0093079B"/>
    <w:rsid w:val="009309BE"/>
    <w:rsid w:val="00930EDC"/>
    <w:rsid w:val="00930F2D"/>
    <w:rsid w:val="009311C7"/>
    <w:rsid w:val="0093151D"/>
    <w:rsid w:val="00931607"/>
    <w:rsid w:val="00931746"/>
    <w:rsid w:val="00931760"/>
    <w:rsid w:val="0093177F"/>
    <w:rsid w:val="00931C6B"/>
    <w:rsid w:val="00931E26"/>
    <w:rsid w:val="00932B76"/>
    <w:rsid w:val="00932DF5"/>
    <w:rsid w:val="0093303E"/>
    <w:rsid w:val="0093340F"/>
    <w:rsid w:val="00933801"/>
    <w:rsid w:val="0093384D"/>
    <w:rsid w:val="00933944"/>
    <w:rsid w:val="009346B0"/>
    <w:rsid w:val="00934809"/>
    <w:rsid w:val="00934EED"/>
    <w:rsid w:val="009351DB"/>
    <w:rsid w:val="00935376"/>
    <w:rsid w:val="00935938"/>
    <w:rsid w:val="00935F20"/>
    <w:rsid w:val="00935FFD"/>
    <w:rsid w:val="00936147"/>
    <w:rsid w:val="00936489"/>
    <w:rsid w:val="00936B2C"/>
    <w:rsid w:val="00936FE6"/>
    <w:rsid w:val="009372AF"/>
    <w:rsid w:val="00937784"/>
    <w:rsid w:val="0094064B"/>
    <w:rsid w:val="009408A5"/>
    <w:rsid w:val="00940C0D"/>
    <w:rsid w:val="009410AD"/>
    <w:rsid w:val="00941467"/>
    <w:rsid w:val="00941477"/>
    <w:rsid w:val="00941672"/>
    <w:rsid w:val="009416D1"/>
    <w:rsid w:val="009421C0"/>
    <w:rsid w:val="00942BCD"/>
    <w:rsid w:val="00942E1D"/>
    <w:rsid w:val="00943172"/>
    <w:rsid w:val="009432FD"/>
    <w:rsid w:val="00943600"/>
    <w:rsid w:val="00943EBB"/>
    <w:rsid w:val="00944155"/>
    <w:rsid w:val="0094453C"/>
    <w:rsid w:val="00944661"/>
    <w:rsid w:val="00944FE4"/>
    <w:rsid w:val="00945359"/>
    <w:rsid w:val="00945733"/>
    <w:rsid w:val="00945BF4"/>
    <w:rsid w:val="00945DF1"/>
    <w:rsid w:val="009463E1"/>
    <w:rsid w:val="00946E98"/>
    <w:rsid w:val="00947609"/>
    <w:rsid w:val="00947913"/>
    <w:rsid w:val="00947E04"/>
    <w:rsid w:val="00950834"/>
    <w:rsid w:val="00950B3C"/>
    <w:rsid w:val="00950FA2"/>
    <w:rsid w:val="0095124D"/>
    <w:rsid w:val="009512E9"/>
    <w:rsid w:val="00951ED1"/>
    <w:rsid w:val="0095208E"/>
    <w:rsid w:val="0095220E"/>
    <w:rsid w:val="009522AC"/>
    <w:rsid w:val="009523C2"/>
    <w:rsid w:val="00952526"/>
    <w:rsid w:val="009529C4"/>
    <w:rsid w:val="009529E8"/>
    <w:rsid w:val="00952FC0"/>
    <w:rsid w:val="0095317C"/>
    <w:rsid w:val="00953215"/>
    <w:rsid w:val="0095376A"/>
    <w:rsid w:val="00953CA4"/>
    <w:rsid w:val="0095411D"/>
    <w:rsid w:val="00954173"/>
    <w:rsid w:val="0095418C"/>
    <w:rsid w:val="009542E2"/>
    <w:rsid w:val="00954A24"/>
    <w:rsid w:val="00954BD7"/>
    <w:rsid w:val="00954E59"/>
    <w:rsid w:val="0095547D"/>
    <w:rsid w:val="009559DF"/>
    <w:rsid w:val="0095602E"/>
    <w:rsid w:val="0095636C"/>
    <w:rsid w:val="00956685"/>
    <w:rsid w:val="00956848"/>
    <w:rsid w:val="00956BD0"/>
    <w:rsid w:val="00956CE6"/>
    <w:rsid w:val="00956D77"/>
    <w:rsid w:val="00956D97"/>
    <w:rsid w:val="009570A2"/>
    <w:rsid w:val="009575A0"/>
    <w:rsid w:val="009575C2"/>
    <w:rsid w:val="00957658"/>
    <w:rsid w:val="00957D6B"/>
    <w:rsid w:val="00960042"/>
    <w:rsid w:val="009602E3"/>
    <w:rsid w:val="009609CD"/>
    <w:rsid w:val="00960CBE"/>
    <w:rsid w:val="00960D3F"/>
    <w:rsid w:val="009610AF"/>
    <w:rsid w:val="009610F4"/>
    <w:rsid w:val="00961C31"/>
    <w:rsid w:val="00961DF4"/>
    <w:rsid w:val="0096240F"/>
    <w:rsid w:val="0096269C"/>
    <w:rsid w:val="00962A77"/>
    <w:rsid w:val="00962C53"/>
    <w:rsid w:val="009633E7"/>
    <w:rsid w:val="00963617"/>
    <w:rsid w:val="0096364A"/>
    <w:rsid w:val="0096378D"/>
    <w:rsid w:val="009637B6"/>
    <w:rsid w:val="009645F5"/>
    <w:rsid w:val="00964769"/>
    <w:rsid w:val="00964A4A"/>
    <w:rsid w:val="00965091"/>
    <w:rsid w:val="009655FB"/>
    <w:rsid w:val="009656BD"/>
    <w:rsid w:val="00965AED"/>
    <w:rsid w:val="00966885"/>
    <w:rsid w:val="0096717F"/>
    <w:rsid w:val="00967EF8"/>
    <w:rsid w:val="0097004F"/>
    <w:rsid w:val="00970323"/>
    <w:rsid w:val="00970689"/>
    <w:rsid w:val="00970926"/>
    <w:rsid w:val="00971244"/>
    <w:rsid w:val="009716A1"/>
    <w:rsid w:val="00971B54"/>
    <w:rsid w:val="0097200E"/>
    <w:rsid w:val="00972365"/>
    <w:rsid w:val="00973663"/>
    <w:rsid w:val="00973A72"/>
    <w:rsid w:val="00974388"/>
    <w:rsid w:val="009746A3"/>
    <w:rsid w:val="00974A15"/>
    <w:rsid w:val="00974C3C"/>
    <w:rsid w:val="00974D7F"/>
    <w:rsid w:val="00974FFE"/>
    <w:rsid w:val="00975471"/>
    <w:rsid w:val="00975896"/>
    <w:rsid w:val="009772CA"/>
    <w:rsid w:val="00977561"/>
    <w:rsid w:val="0097793F"/>
    <w:rsid w:val="00977C39"/>
    <w:rsid w:val="0098013E"/>
    <w:rsid w:val="009801E1"/>
    <w:rsid w:val="00980608"/>
    <w:rsid w:val="00980880"/>
    <w:rsid w:val="00980A2D"/>
    <w:rsid w:val="00980D13"/>
    <w:rsid w:val="0098123F"/>
    <w:rsid w:val="00982041"/>
    <w:rsid w:val="009821FC"/>
    <w:rsid w:val="0098275A"/>
    <w:rsid w:val="009829EC"/>
    <w:rsid w:val="00982E5E"/>
    <w:rsid w:val="00983A62"/>
    <w:rsid w:val="00983FC6"/>
    <w:rsid w:val="00984310"/>
    <w:rsid w:val="009849E7"/>
    <w:rsid w:val="00984AE6"/>
    <w:rsid w:val="00984EF1"/>
    <w:rsid w:val="0098518A"/>
    <w:rsid w:val="0098608E"/>
    <w:rsid w:val="00987393"/>
    <w:rsid w:val="009875A0"/>
    <w:rsid w:val="00987D02"/>
    <w:rsid w:val="00987D48"/>
    <w:rsid w:val="00987EF8"/>
    <w:rsid w:val="00990545"/>
    <w:rsid w:val="009905A1"/>
    <w:rsid w:val="009906D8"/>
    <w:rsid w:val="00990BA8"/>
    <w:rsid w:val="00990DFC"/>
    <w:rsid w:val="00990FEB"/>
    <w:rsid w:val="00991502"/>
    <w:rsid w:val="00991B33"/>
    <w:rsid w:val="00991CFB"/>
    <w:rsid w:val="00992000"/>
    <w:rsid w:val="009921BD"/>
    <w:rsid w:val="009929FF"/>
    <w:rsid w:val="00992A80"/>
    <w:rsid w:val="00993356"/>
    <w:rsid w:val="00993694"/>
    <w:rsid w:val="00993C95"/>
    <w:rsid w:val="00994451"/>
    <w:rsid w:val="00994489"/>
    <w:rsid w:val="00994652"/>
    <w:rsid w:val="00994662"/>
    <w:rsid w:val="009946D9"/>
    <w:rsid w:val="0099497C"/>
    <w:rsid w:val="009950C3"/>
    <w:rsid w:val="009952D7"/>
    <w:rsid w:val="00995EAB"/>
    <w:rsid w:val="0099692E"/>
    <w:rsid w:val="00996AC6"/>
    <w:rsid w:val="009970A7"/>
    <w:rsid w:val="0099713A"/>
    <w:rsid w:val="00997713"/>
    <w:rsid w:val="00997A55"/>
    <w:rsid w:val="00997DB2"/>
    <w:rsid w:val="00997FA3"/>
    <w:rsid w:val="009A01BB"/>
    <w:rsid w:val="009A0C86"/>
    <w:rsid w:val="009A0F4C"/>
    <w:rsid w:val="009A1033"/>
    <w:rsid w:val="009A2146"/>
    <w:rsid w:val="009A2502"/>
    <w:rsid w:val="009A2C4F"/>
    <w:rsid w:val="009A338D"/>
    <w:rsid w:val="009A36A0"/>
    <w:rsid w:val="009A3BD6"/>
    <w:rsid w:val="009A41A5"/>
    <w:rsid w:val="009A430C"/>
    <w:rsid w:val="009A4535"/>
    <w:rsid w:val="009A49FB"/>
    <w:rsid w:val="009A4FFC"/>
    <w:rsid w:val="009A5C0D"/>
    <w:rsid w:val="009A6F0C"/>
    <w:rsid w:val="009A7AEC"/>
    <w:rsid w:val="009B0451"/>
    <w:rsid w:val="009B0D04"/>
    <w:rsid w:val="009B1191"/>
    <w:rsid w:val="009B11EA"/>
    <w:rsid w:val="009B1269"/>
    <w:rsid w:val="009B154A"/>
    <w:rsid w:val="009B17C8"/>
    <w:rsid w:val="009B1DDA"/>
    <w:rsid w:val="009B21E5"/>
    <w:rsid w:val="009B25B1"/>
    <w:rsid w:val="009B2636"/>
    <w:rsid w:val="009B298A"/>
    <w:rsid w:val="009B3052"/>
    <w:rsid w:val="009B335A"/>
    <w:rsid w:val="009B336F"/>
    <w:rsid w:val="009B3AE3"/>
    <w:rsid w:val="009B3B72"/>
    <w:rsid w:val="009B44DB"/>
    <w:rsid w:val="009B44EA"/>
    <w:rsid w:val="009B4654"/>
    <w:rsid w:val="009B5049"/>
    <w:rsid w:val="009B52DF"/>
    <w:rsid w:val="009B535A"/>
    <w:rsid w:val="009B5402"/>
    <w:rsid w:val="009B5524"/>
    <w:rsid w:val="009B5911"/>
    <w:rsid w:val="009B5934"/>
    <w:rsid w:val="009B5976"/>
    <w:rsid w:val="009B5CE7"/>
    <w:rsid w:val="009B5E0E"/>
    <w:rsid w:val="009B6787"/>
    <w:rsid w:val="009B6BB6"/>
    <w:rsid w:val="009B6D68"/>
    <w:rsid w:val="009B7073"/>
    <w:rsid w:val="009B7576"/>
    <w:rsid w:val="009B769B"/>
    <w:rsid w:val="009B76BF"/>
    <w:rsid w:val="009B7D5C"/>
    <w:rsid w:val="009C01FD"/>
    <w:rsid w:val="009C065A"/>
    <w:rsid w:val="009C0A09"/>
    <w:rsid w:val="009C0D37"/>
    <w:rsid w:val="009C1536"/>
    <w:rsid w:val="009C1C5E"/>
    <w:rsid w:val="009C2699"/>
    <w:rsid w:val="009C272A"/>
    <w:rsid w:val="009C2B46"/>
    <w:rsid w:val="009C2F73"/>
    <w:rsid w:val="009C30B4"/>
    <w:rsid w:val="009C3854"/>
    <w:rsid w:val="009C39B0"/>
    <w:rsid w:val="009C4551"/>
    <w:rsid w:val="009C4A6A"/>
    <w:rsid w:val="009C5198"/>
    <w:rsid w:val="009C5317"/>
    <w:rsid w:val="009C537C"/>
    <w:rsid w:val="009C5A83"/>
    <w:rsid w:val="009C5E28"/>
    <w:rsid w:val="009C5FE1"/>
    <w:rsid w:val="009C617D"/>
    <w:rsid w:val="009C61F6"/>
    <w:rsid w:val="009C656A"/>
    <w:rsid w:val="009C6632"/>
    <w:rsid w:val="009C69CA"/>
    <w:rsid w:val="009C6BC3"/>
    <w:rsid w:val="009C6FE4"/>
    <w:rsid w:val="009C726E"/>
    <w:rsid w:val="009C7451"/>
    <w:rsid w:val="009C7516"/>
    <w:rsid w:val="009C77C7"/>
    <w:rsid w:val="009C780E"/>
    <w:rsid w:val="009C7A58"/>
    <w:rsid w:val="009C7E99"/>
    <w:rsid w:val="009D0922"/>
    <w:rsid w:val="009D0AA3"/>
    <w:rsid w:val="009D0C09"/>
    <w:rsid w:val="009D0D39"/>
    <w:rsid w:val="009D0D5B"/>
    <w:rsid w:val="009D0EB5"/>
    <w:rsid w:val="009D183E"/>
    <w:rsid w:val="009D18BE"/>
    <w:rsid w:val="009D2090"/>
    <w:rsid w:val="009D2129"/>
    <w:rsid w:val="009D2303"/>
    <w:rsid w:val="009D259D"/>
    <w:rsid w:val="009D282B"/>
    <w:rsid w:val="009D2A09"/>
    <w:rsid w:val="009D2C11"/>
    <w:rsid w:val="009D3120"/>
    <w:rsid w:val="009D3375"/>
    <w:rsid w:val="009D3541"/>
    <w:rsid w:val="009D3B0B"/>
    <w:rsid w:val="009D3FB8"/>
    <w:rsid w:val="009D4305"/>
    <w:rsid w:val="009D4911"/>
    <w:rsid w:val="009D4DCE"/>
    <w:rsid w:val="009D4F59"/>
    <w:rsid w:val="009D5062"/>
    <w:rsid w:val="009D54BF"/>
    <w:rsid w:val="009D587A"/>
    <w:rsid w:val="009D5CFB"/>
    <w:rsid w:val="009D6AAB"/>
    <w:rsid w:val="009D6EC9"/>
    <w:rsid w:val="009D6FB8"/>
    <w:rsid w:val="009D74E7"/>
    <w:rsid w:val="009D78AC"/>
    <w:rsid w:val="009D7ADA"/>
    <w:rsid w:val="009D7D35"/>
    <w:rsid w:val="009D7DFB"/>
    <w:rsid w:val="009E0DD7"/>
    <w:rsid w:val="009E14AD"/>
    <w:rsid w:val="009E1B2C"/>
    <w:rsid w:val="009E1B96"/>
    <w:rsid w:val="009E1CFA"/>
    <w:rsid w:val="009E1EAD"/>
    <w:rsid w:val="009E205B"/>
    <w:rsid w:val="009E216B"/>
    <w:rsid w:val="009E2398"/>
    <w:rsid w:val="009E2B53"/>
    <w:rsid w:val="009E2B86"/>
    <w:rsid w:val="009E2F6F"/>
    <w:rsid w:val="009E3127"/>
    <w:rsid w:val="009E34AC"/>
    <w:rsid w:val="009E4022"/>
    <w:rsid w:val="009E412F"/>
    <w:rsid w:val="009E450D"/>
    <w:rsid w:val="009E4638"/>
    <w:rsid w:val="009E480B"/>
    <w:rsid w:val="009E48D8"/>
    <w:rsid w:val="009E5411"/>
    <w:rsid w:val="009E598F"/>
    <w:rsid w:val="009E6133"/>
    <w:rsid w:val="009E6290"/>
    <w:rsid w:val="009E63D0"/>
    <w:rsid w:val="009E671D"/>
    <w:rsid w:val="009E6A86"/>
    <w:rsid w:val="009E6AC3"/>
    <w:rsid w:val="009E6D74"/>
    <w:rsid w:val="009E739C"/>
    <w:rsid w:val="009E76BB"/>
    <w:rsid w:val="009F00B8"/>
    <w:rsid w:val="009F0434"/>
    <w:rsid w:val="009F0AEA"/>
    <w:rsid w:val="009F0C6C"/>
    <w:rsid w:val="009F191F"/>
    <w:rsid w:val="009F1A59"/>
    <w:rsid w:val="009F1C21"/>
    <w:rsid w:val="009F1E02"/>
    <w:rsid w:val="009F20FD"/>
    <w:rsid w:val="009F2317"/>
    <w:rsid w:val="009F2353"/>
    <w:rsid w:val="009F2D0A"/>
    <w:rsid w:val="009F2E73"/>
    <w:rsid w:val="009F2FAE"/>
    <w:rsid w:val="009F3882"/>
    <w:rsid w:val="009F3AA5"/>
    <w:rsid w:val="009F3B46"/>
    <w:rsid w:val="009F452A"/>
    <w:rsid w:val="009F467A"/>
    <w:rsid w:val="009F5937"/>
    <w:rsid w:val="009F613B"/>
    <w:rsid w:val="009F62A5"/>
    <w:rsid w:val="009F6679"/>
    <w:rsid w:val="009F6966"/>
    <w:rsid w:val="009F6C8B"/>
    <w:rsid w:val="009F6CAD"/>
    <w:rsid w:val="009F6CEC"/>
    <w:rsid w:val="009F6D36"/>
    <w:rsid w:val="009F6E6F"/>
    <w:rsid w:val="009F6EE3"/>
    <w:rsid w:val="009F769B"/>
    <w:rsid w:val="009F7986"/>
    <w:rsid w:val="00A0003A"/>
    <w:rsid w:val="00A00518"/>
    <w:rsid w:val="00A00B16"/>
    <w:rsid w:val="00A00C48"/>
    <w:rsid w:val="00A0101A"/>
    <w:rsid w:val="00A01081"/>
    <w:rsid w:val="00A0113A"/>
    <w:rsid w:val="00A014F6"/>
    <w:rsid w:val="00A01A93"/>
    <w:rsid w:val="00A01D46"/>
    <w:rsid w:val="00A026C0"/>
    <w:rsid w:val="00A026EE"/>
    <w:rsid w:val="00A02CC0"/>
    <w:rsid w:val="00A02CCB"/>
    <w:rsid w:val="00A02DF8"/>
    <w:rsid w:val="00A02F28"/>
    <w:rsid w:val="00A03090"/>
    <w:rsid w:val="00A03190"/>
    <w:rsid w:val="00A03611"/>
    <w:rsid w:val="00A03C51"/>
    <w:rsid w:val="00A03CD5"/>
    <w:rsid w:val="00A0403C"/>
    <w:rsid w:val="00A047DA"/>
    <w:rsid w:val="00A049F4"/>
    <w:rsid w:val="00A04D9A"/>
    <w:rsid w:val="00A053E1"/>
    <w:rsid w:val="00A0544F"/>
    <w:rsid w:val="00A05493"/>
    <w:rsid w:val="00A054CE"/>
    <w:rsid w:val="00A0558E"/>
    <w:rsid w:val="00A05724"/>
    <w:rsid w:val="00A05FF1"/>
    <w:rsid w:val="00A06C63"/>
    <w:rsid w:val="00A06E3D"/>
    <w:rsid w:val="00A103F7"/>
    <w:rsid w:val="00A10CFE"/>
    <w:rsid w:val="00A112D2"/>
    <w:rsid w:val="00A11711"/>
    <w:rsid w:val="00A11E56"/>
    <w:rsid w:val="00A12042"/>
    <w:rsid w:val="00A12276"/>
    <w:rsid w:val="00A12DEA"/>
    <w:rsid w:val="00A13089"/>
    <w:rsid w:val="00A13F16"/>
    <w:rsid w:val="00A14009"/>
    <w:rsid w:val="00A144BD"/>
    <w:rsid w:val="00A1452E"/>
    <w:rsid w:val="00A14D42"/>
    <w:rsid w:val="00A153BD"/>
    <w:rsid w:val="00A16596"/>
    <w:rsid w:val="00A168B2"/>
    <w:rsid w:val="00A1721D"/>
    <w:rsid w:val="00A1786A"/>
    <w:rsid w:val="00A202D3"/>
    <w:rsid w:val="00A20CAC"/>
    <w:rsid w:val="00A20FE9"/>
    <w:rsid w:val="00A2138E"/>
    <w:rsid w:val="00A21624"/>
    <w:rsid w:val="00A21638"/>
    <w:rsid w:val="00A216C9"/>
    <w:rsid w:val="00A217F4"/>
    <w:rsid w:val="00A2185D"/>
    <w:rsid w:val="00A21882"/>
    <w:rsid w:val="00A2193A"/>
    <w:rsid w:val="00A221FF"/>
    <w:rsid w:val="00A2230D"/>
    <w:rsid w:val="00A22AAE"/>
    <w:rsid w:val="00A22DA1"/>
    <w:rsid w:val="00A22E67"/>
    <w:rsid w:val="00A237B2"/>
    <w:rsid w:val="00A242A3"/>
    <w:rsid w:val="00A24517"/>
    <w:rsid w:val="00A24A54"/>
    <w:rsid w:val="00A24CB6"/>
    <w:rsid w:val="00A25015"/>
    <w:rsid w:val="00A250F7"/>
    <w:rsid w:val="00A25791"/>
    <w:rsid w:val="00A25E3D"/>
    <w:rsid w:val="00A26D3E"/>
    <w:rsid w:val="00A26E31"/>
    <w:rsid w:val="00A26FEE"/>
    <w:rsid w:val="00A2732B"/>
    <w:rsid w:val="00A27662"/>
    <w:rsid w:val="00A276EA"/>
    <w:rsid w:val="00A27A2D"/>
    <w:rsid w:val="00A27C9F"/>
    <w:rsid w:val="00A30432"/>
    <w:rsid w:val="00A3045B"/>
    <w:rsid w:val="00A306A0"/>
    <w:rsid w:val="00A308A3"/>
    <w:rsid w:val="00A30C5E"/>
    <w:rsid w:val="00A30D14"/>
    <w:rsid w:val="00A30DD0"/>
    <w:rsid w:val="00A31195"/>
    <w:rsid w:val="00A31230"/>
    <w:rsid w:val="00A3156E"/>
    <w:rsid w:val="00A31A7A"/>
    <w:rsid w:val="00A31AF6"/>
    <w:rsid w:val="00A31E36"/>
    <w:rsid w:val="00A3220B"/>
    <w:rsid w:val="00A328F3"/>
    <w:rsid w:val="00A32A02"/>
    <w:rsid w:val="00A3310A"/>
    <w:rsid w:val="00A331FA"/>
    <w:rsid w:val="00A3337D"/>
    <w:rsid w:val="00A334CC"/>
    <w:rsid w:val="00A345CC"/>
    <w:rsid w:val="00A349DA"/>
    <w:rsid w:val="00A34F5A"/>
    <w:rsid w:val="00A3581E"/>
    <w:rsid w:val="00A359C9"/>
    <w:rsid w:val="00A35BBA"/>
    <w:rsid w:val="00A35F5E"/>
    <w:rsid w:val="00A363A1"/>
    <w:rsid w:val="00A3697F"/>
    <w:rsid w:val="00A36B7B"/>
    <w:rsid w:val="00A36FD5"/>
    <w:rsid w:val="00A37444"/>
    <w:rsid w:val="00A37B1F"/>
    <w:rsid w:val="00A37F38"/>
    <w:rsid w:val="00A40A07"/>
    <w:rsid w:val="00A40BF7"/>
    <w:rsid w:val="00A40DA6"/>
    <w:rsid w:val="00A40E39"/>
    <w:rsid w:val="00A41A23"/>
    <w:rsid w:val="00A42C3E"/>
    <w:rsid w:val="00A42D06"/>
    <w:rsid w:val="00A43112"/>
    <w:rsid w:val="00A43422"/>
    <w:rsid w:val="00A43DFA"/>
    <w:rsid w:val="00A4426C"/>
    <w:rsid w:val="00A445E0"/>
    <w:rsid w:val="00A44794"/>
    <w:rsid w:val="00A44864"/>
    <w:rsid w:val="00A44ED6"/>
    <w:rsid w:val="00A4501D"/>
    <w:rsid w:val="00A45217"/>
    <w:rsid w:val="00A454A4"/>
    <w:rsid w:val="00A45947"/>
    <w:rsid w:val="00A45A85"/>
    <w:rsid w:val="00A4685C"/>
    <w:rsid w:val="00A46F9A"/>
    <w:rsid w:val="00A474FE"/>
    <w:rsid w:val="00A47684"/>
    <w:rsid w:val="00A47879"/>
    <w:rsid w:val="00A47CBB"/>
    <w:rsid w:val="00A47E4A"/>
    <w:rsid w:val="00A500CE"/>
    <w:rsid w:val="00A50317"/>
    <w:rsid w:val="00A504D9"/>
    <w:rsid w:val="00A506C8"/>
    <w:rsid w:val="00A50BD0"/>
    <w:rsid w:val="00A51793"/>
    <w:rsid w:val="00A517BD"/>
    <w:rsid w:val="00A51863"/>
    <w:rsid w:val="00A5232D"/>
    <w:rsid w:val="00A526C3"/>
    <w:rsid w:val="00A5303C"/>
    <w:rsid w:val="00A53631"/>
    <w:rsid w:val="00A536A9"/>
    <w:rsid w:val="00A53933"/>
    <w:rsid w:val="00A53A06"/>
    <w:rsid w:val="00A5488C"/>
    <w:rsid w:val="00A54AA1"/>
    <w:rsid w:val="00A54E3F"/>
    <w:rsid w:val="00A55162"/>
    <w:rsid w:val="00A55C5D"/>
    <w:rsid w:val="00A55ECE"/>
    <w:rsid w:val="00A5615F"/>
    <w:rsid w:val="00A564E9"/>
    <w:rsid w:val="00A5651C"/>
    <w:rsid w:val="00A56536"/>
    <w:rsid w:val="00A57188"/>
    <w:rsid w:val="00A5758F"/>
    <w:rsid w:val="00A57B12"/>
    <w:rsid w:val="00A57DDB"/>
    <w:rsid w:val="00A57F06"/>
    <w:rsid w:val="00A6015A"/>
    <w:rsid w:val="00A60449"/>
    <w:rsid w:val="00A607FA"/>
    <w:rsid w:val="00A60CD0"/>
    <w:rsid w:val="00A60D35"/>
    <w:rsid w:val="00A617B7"/>
    <w:rsid w:val="00A619B2"/>
    <w:rsid w:val="00A62146"/>
    <w:rsid w:val="00A62CA7"/>
    <w:rsid w:val="00A62E7F"/>
    <w:rsid w:val="00A6311D"/>
    <w:rsid w:val="00A63354"/>
    <w:rsid w:val="00A633DB"/>
    <w:rsid w:val="00A64426"/>
    <w:rsid w:val="00A6464B"/>
    <w:rsid w:val="00A646DF"/>
    <w:rsid w:val="00A6497F"/>
    <w:rsid w:val="00A64A9E"/>
    <w:rsid w:val="00A64B6A"/>
    <w:rsid w:val="00A64FB3"/>
    <w:rsid w:val="00A6500C"/>
    <w:rsid w:val="00A650A7"/>
    <w:rsid w:val="00A65A69"/>
    <w:rsid w:val="00A65C70"/>
    <w:rsid w:val="00A65CFC"/>
    <w:rsid w:val="00A66977"/>
    <w:rsid w:val="00A669CA"/>
    <w:rsid w:val="00A66CCE"/>
    <w:rsid w:val="00A66E6F"/>
    <w:rsid w:val="00A674E2"/>
    <w:rsid w:val="00A67AF2"/>
    <w:rsid w:val="00A70249"/>
    <w:rsid w:val="00A70276"/>
    <w:rsid w:val="00A705A4"/>
    <w:rsid w:val="00A70AE8"/>
    <w:rsid w:val="00A7157F"/>
    <w:rsid w:val="00A71F29"/>
    <w:rsid w:val="00A72057"/>
    <w:rsid w:val="00A724BA"/>
    <w:rsid w:val="00A72E6E"/>
    <w:rsid w:val="00A72FC4"/>
    <w:rsid w:val="00A731BC"/>
    <w:rsid w:val="00A73671"/>
    <w:rsid w:val="00A7390F"/>
    <w:rsid w:val="00A74074"/>
    <w:rsid w:val="00A742BA"/>
    <w:rsid w:val="00A742CC"/>
    <w:rsid w:val="00A74899"/>
    <w:rsid w:val="00A74A3E"/>
    <w:rsid w:val="00A74BD3"/>
    <w:rsid w:val="00A75572"/>
    <w:rsid w:val="00A75981"/>
    <w:rsid w:val="00A75AD3"/>
    <w:rsid w:val="00A75C5C"/>
    <w:rsid w:val="00A762E3"/>
    <w:rsid w:val="00A76447"/>
    <w:rsid w:val="00A765C3"/>
    <w:rsid w:val="00A766DB"/>
    <w:rsid w:val="00A7679B"/>
    <w:rsid w:val="00A76D36"/>
    <w:rsid w:val="00A77463"/>
    <w:rsid w:val="00A77821"/>
    <w:rsid w:val="00A77875"/>
    <w:rsid w:val="00A80395"/>
    <w:rsid w:val="00A803FD"/>
    <w:rsid w:val="00A80C84"/>
    <w:rsid w:val="00A80CA9"/>
    <w:rsid w:val="00A80E44"/>
    <w:rsid w:val="00A813B6"/>
    <w:rsid w:val="00A81613"/>
    <w:rsid w:val="00A81EFB"/>
    <w:rsid w:val="00A822D0"/>
    <w:rsid w:val="00A826A8"/>
    <w:rsid w:val="00A828CF"/>
    <w:rsid w:val="00A8297A"/>
    <w:rsid w:val="00A82D28"/>
    <w:rsid w:val="00A82FA5"/>
    <w:rsid w:val="00A83B17"/>
    <w:rsid w:val="00A83EB4"/>
    <w:rsid w:val="00A83F23"/>
    <w:rsid w:val="00A840DE"/>
    <w:rsid w:val="00A8433E"/>
    <w:rsid w:val="00A8496F"/>
    <w:rsid w:val="00A85469"/>
    <w:rsid w:val="00A865CD"/>
    <w:rsid w:val="00A86765"/>
    <w:rsid w:val="00A87087"/>
    <w:rsid w:val="00A90069"/>
    <w:rsid w:val="00A909CA"/>
    <w:rsid w:val="00A90EBB"/>
    <w:rsid w:val="00A912CA"/>
    <w:rsid w:val="00A9161A"/>
    <w:rsid w:val="00A91942"/>
    <w:rsid w:val="00A91C44"/>
    <w:rsid w:val="00A91D4C"/>
    <w:rsid w:val="00A920DF"/>
    <w:rsid w:val="00A92D9F"/>
    <w:rsid w:val="00A92ED5"/>
    <w:rsid w:val="00A9379C"/>
    <w:rsid w:val="00A93806"/>
    <w:rsid w:val="00A9382C"/>
    <w:rsid w:val="00A93A28"/>
    <w:rsid w:val="00A93AA9"/>
    <w:rsid w:val="00A93D2A"/>
    <w:rsid w:val="00A93F23"/>
    <w:rsid w:val="00A9401C"/>
    <w:rsid w:val="00A941A9"/>
    <w:rsid w:val="00A942B1"/>
    <w:rsid w:val="00A942D4"/>
    <w:rsid w:val="00A94A44"/>
    <w:rsid w:val="00A94D49"/>
    <w:rsid w:val="00A950E2"/>
    <w:rsid w:val="00A952DA"/>
    <w:rsid w:val="00A95C5D"/>
    <w:rsid w:val="00A95FEB"/>
    <w:rsid w:val="00A9664F"/>
    <w:rsid w:val="00A97155"/>
    <w:rsid w:val="00A97190"/>
    <w:rsid w:val="00A97621"/>
    <w:rsid w:val="00A977E1"/>
    <w:rsid w:val="00AA0078"/>
    <w:rsid w:val="00AA021D"/>
    <w:rsid w:val="00AA0793"/>
    <w:rsid w:val="00AA0AB8"/>
    <w:rsid w:val="00AA0B09"/>
    <w:rsid w:val="00AA0CF6"/>
    <w:rsid w:val="00AA105A"/>
    <w:rsid w:val="00AA1251"/>
    <w:rsid w:val="00AA12E2"/>
    <w:rsid w:val="00AA12F3"/>
    <w:rsid w:val="00AA147B"/>
    <w:rsid w:val="00AA16BD"/>
    <w:rsid w:val="00AA18E4"/>
    <w:rsid w:val="00AA20D2"/>
    <w:rsid w:val="00AA2536"/>
    <w:rsid w:val="00AA2CDB"/>
    <w:rsid w:val="00AA2D47"/>
    <w:rsid w:val="00AA2FE4"/>
    <w:rsid w:val="00AA3608"/>
    <w:rsid w:val="00AA3937"/>
    <w:rsid w:val="00AA47BD"/>
    <w:rsid w:val="00AA4ED2"/>
    <w:rsid w:val="00AA5041"/>
    <w:rsid w:val="00AA504A"/>
    <w:rsid w:val="00AA5233"/>
    <w:rsid w:val="00AA5563"/>
    <w:rsid w:val="00AA59CC"/>
    <w:rsid w:val="00AA5DB4"/>
    <w:rsid w:val="00AA5E3C"/>
    <w:rsid w:val="00AA6275"/>
    <w:rsid w:val="00AA6A1A"/>
    <w:rsid w:val="00AA72AC"/>
    <w:rsid w:val="00AA72B3"/>
    <w:rsid w:val="00AA7823"/>
    <w:rsid w:val="00AA7D40"/>
    <w:rsid w:val="00AA7DCC"/>
    <w:rsid w:val="00AA7FD1"/>
    <w:rsid w:val="00AB0771"/>
    <w:rsid w:val="00AB0898"/>
    <w:rsid w:val="00AB12F0"/>
    <w:rsid w:val="00AB136C"/>
    <w:rsid w:val="00AB1629"/>
    <w:rsid w:val="00AB1C66"/>
    <w:rsid w:val="00AB2503"/>
    <w:rsid w:val="00AB27AA"/>
    <w:rsid w:val="00AB2E57"/>
    <w:rsid w:val="00AB36A9"/>
    <w:rsid w:val="00AB3C96"/>
    <w:rsid w:val="00AB3D9A"/>
    <w:rsid w:val="00AB40E8"/>
    <w:rsid w:val="00AB4597"/>
    <w:rsid w:val="00AB4792"/>
    <w:rsid w:val="00AB47A9"/>
    <w:rsid w:val="00AB4B04"/>
    <w:rsid w:val="00AB509E"/>
    <w:rsid w:val="00AB54CA"/>
    <w:rsid w:val="00AB5A87"/>
    <w:rsid w:val="00AB63E1"/>
    <w:rsid w:val="00AB645A"/>
    <w:rsid w:val="00AB6AAA"/>
    <w:rsid w:val="00AB6B38"/>
    <w:rsid w:val="00AB71E0"/>
    <w:rsid w:val="00AB73A5"/>
    <w:rsid w:val="00AB7735"/>
    <w:rsid w:val="00AC0116"/>
    <w:rsid w:val="00AC024A"/>
    <w:rsid w:val="00AC024F"/>
    <w:rsid w:val="00AC071E"/>
    <w:rsid w:val="00AC157F"/>
    <w:rsid w:val="00AC18E8"/>
    <w:rsid w:val="00AC1EF9"/>
    <w:rsid w:val="00AC2006"/>
    <w:rsid w:val="00AC2211"/>
    <w:rsid w:val="00AC23E8"/>
    <w:rsid w:val="00AC26BB"/>
    <w:rsid w:val="00AC2758"/>
    <w:rsid w:val="00AC2811"/>
    <w:rsid w:val="00AC2C93"/>
    <w:rsid w:val="00AC2CF1"/>
    <w:rsid w:val="00AC31ED"/>
    <w:rsid w:val="00AC38D8"/>
    <w:rsid w:val="00AC3FCA"/>
    <w:rsid w:val="00AC425A"/>
    <w:rsid w:val="00AC4CA6"/>
    <w:rsid w:val="00AC4CDF"/>
    <w:rsid w:val="00AC4E4D"/>
    <w:rsid w:val="00AC52B2"/>
    <w:rsid w:val="00AC5509"/>
    <w:rsid w:val="00AC56D7"/>
    <w:rsid w:val="00AC584B"/>
    <w:rsid w:val="00AC5CA9"/>
    <w:rsid w:val="00AC5CCE"/>
    <w:rsid w:val="00AC5DE4"/>
    <w:rsid w:val="00AC5F5F"/>
    <w:rsid w:val="00AC62D6"/>
    <w:rsid w:val="00AC66ED"/>
    <w:rsid w:val="00AC67D9"/>
    <w:rsid w:val="00AC6876"/>
    <w:rsid w:val="00AC68DE"/>
    <w:rsid w:val="00AC7131"/>
    <w:rsid w:val="00AC717C"/>
    <w:rsid w:val="00AC71EB"/>
    <w:rsid w:val="00AC72AF"/>
    <w:rsid w:val="00AC7D31"/>
    <w:rsid w:val="00AC7D44"/>
    <w:rsid w:val="00AC7E72"/>
    <w:rsid w:val="00AD00AF"/>
    <w:rsid w:val="00AD01C9"/>
    <w:rsid w:val="00AD0220"/>
    <w:rsid w:val="00AD06FD"/>
    <w:rsid w:val="00AD0C82"/>
    <w:rsid w:val="00AD0E25"/>
    <w:rsid w:val="00AD10E3"/>
    <w:rsid w:val="00AD162E"/>
    <w:rsid w:val="00AD196A"/>
    <w:rsid w:val="00AD19B6"/>
    <w:rsid w:val="00AD1AA6"/>
    <w:rsid w:val="00AD1EAE"/>
    <w:rsid w:val="00AD2310"/>
    <w:rsid w:val="00AD2A3E"/>
    <w:rsid w:val="00AD2AEF"/>
    <w:rsid w:val="00AD366F"/>
    <w:rsid w:val="00AD37CF"/>
    <w:rsid w:val="00AD3A6E"/>
    <w:rsid w:val="00AD40F0"/>
    <w:rsid w:val="00AD423C"/>
    <w:rsid w:val="00AD42C6"/>
    <w:rsid w:val="00AD44F7"/>
    <w:rsid w:val="00AD46ED"/>
    <w:rsid w:val="00AD4BE6"/>
    <w:rsid w:val="00AD4C28"/>
    <w:rsid w:val="00AD4E89"/>
    <w:rsid w:val="00AD4F4F"/>
    <w:rsid w:val="00AD5607"/>
    <w:rsid w:val="00AD5957"/>
    <w:rsid w:val="00AD5AB4"/>
    <w:rsid w:val="00AD5E19"/>
    <w:rsid w:val="00AD624B"/>
    <w:rsid w:val="00AD653A"/>
    <w:rsid w:val="00AD65DA"/>
    <w:rsid w:val="00AD68A0"/>
    <w:rsid w:val="00AD68A7"/>
    <w:rsid w:val="00AD6A4D"/>
    <w:rsid w:val="00AD6B39"/>
    <w:rsid w:val="00AD6C05"/>
    <w:rsid w:val="00AD7138"/>
    <w:rsid w:val="00AD724F"/>
    <w:rsid w:val="00AD75DE"/>
    <w:rsid w:val="00AD7B24"/>
    <w:rsid w:val="00AE01D2"/>
    <w:rsid w:val="00AE0C0D"/>
    <w:rsid w:val="00AE0D4A"/>
    <w:rsid w:val="00AE142C"/>
    <w:rsid w:val="00AE16B9"/>
    <w:rsid w:val="00AE256F"/>
    <w:rsid w:val="00AE2924"/>
    <w:rsid w:val="00AE2B5E"/>
    <w:rsid w:val="00AE2E22"/>
    <w:rsid w:val="00AE346F"/>
    <w:rsid w:val="00AE35F4"/>
    <w:rsid w:val="00AE3862"/>
    <w:rsid w:val="00AE3B45"/>
    <w:rsid w:val="00AE3C54"/>
    <w:rsid w:val="00AE4704"/>
    <w:rsid w:val="00AE4B16"/>
    <w:rsid w:val="00AE4D78"/>
    <w:rsid w:val="00AE51B0"/>
    <w:rsid w:val="00AE56D5"/>
    <w:rsid w:val="00AE58BF"/>
    <w:rsid w:val="00AE591F"/>
    <w:rsid w:val="00AE5A5F"/>
    <w:rsid w:val="00AE5DBD"/>
    <w:rsid w:val="00AE614D"/>
    <w:rsid w:val="00AE62B4"/>
    <w:rsid w:val="00AE6589"/>
    <w:rsid w:val="00AE6A53"/>
    <w:rsid w:val="00AE6B3E"/>
    <w:rsid w:val="00AE758E"/>
    <w:rsid w:val="00AE7C73"/>
    <w:rsid w:val="00AE7ED5"/>
    <w:rsid w:val="00AF08A1"/>
    <w:rsid w:val="00AF0BF2"/>
    <w:rsid w:val="00AF0E9E"/>
    <w:rsid w:val="00AF1121"/>
    <w:rsid w:val="00AF13C8"/>
    <w:rsid w:val="00AF166D"/>
    <w:rsid w:val="00AF1C41"/>
    <w:rsid w:val="00AF1E1C"/>
    <w:rsid w:val="00AF2335"/>
    <w:rsid w:val="00AF394E"/>
    <w:rsid w:val="00AF46DD"/>
    <w:rsid w:val="00AF46E7"/>
    <w:rsid w:val="00AF47D3"/>
    <w:rsid w:val="00AF4A90"/>
    <w:rsid w:val="00AF4AA1"/>
    <w:rsid w:val="00AF4AD5"/>
    <w:rsid w:val="00AF5DCA"/>
    <w:rsid w:val="00AF65A6"/>
    <w:rsid w:val="00AF74F0"/>
    <w:rsid w:val="00AF7BF7"/>
    <w:rsid w:val="00AF7E25"/>
    <w:rsid w:val="00B003CE"/>
    <w:rsid w:val="00B003E7"/>
    <w:rsid w:val="00B0041A"/>
    <w:rsid w:val="00B010A2"/>
    <w:rsid w:val="00B01213"/>
    <w:rsid w:val="00B015B4"/>
    <w:rsid w:val="00B01883"/>
    <w:rsid w:val="00B01E62"/>
    <w:rsid w:val="00B024B6"/>
    <w:rsid w:val="00B026F5"/>
    <w:rsid w:val="00B02A9A"/>
    <w:rsid w:val="00B02E76"/>
    <w:rsid w:val="00B037F5"/>
    <w:rsid w:val="00B03953"/>
    <w:rsid w:val="00B0420D"/>
    <w:rsid w:val="00B0448F"/>
    <w:rsid w:val="00B0483F"/>
    <w:rsid w:val="00B04EAD"/>
    <w:rsid w:val="00B0508E"/>
    <w:rsid w:val="00B06F51"/>
    <w:rsid w:val="00B07134"/>
    <w:rsid w:val="00B07231"/>
    <w:rsid w:val="00B100EF"/>
    <w:rsid w:val="00B101BE"/>
    <w:rsid w:val="00B10358"/>
    <w:rsid w:val="00B108F9"/>
    <w:rsid w:val="00B109D2"/>
    <w:rsid w:val="00B10CFB"/>
    <w:rsid w:val="00B1116B"/>
    <w:rsid w:val="00B1186F"/>
    <w:rsid w:val="00B1205A"/>
    <w:rsid w:val="00B12321"/>
    <w:rsid w:val="00B1253A"/>
    <w:rsid w:val="00B12E12"/>
    <w:rsid w:val="00B13219"/>
    <w:rsid w:val="00B137EE"/>
    <w:rsid w:val="00B13D5E"/>
    <w:rsid w:val="00B13FA9"/>
    <w:rsid w:val="00B140A3"/>
    <w:rsid w:val="00B14435"/>
    <w:rsid w:val="00B145DB"/>
    <w:rsid w:val="00B149B0"/>
    <w:rsid w:val="00B14E85"/>
    <w:rsid w:val="00B150A7"/>
    <w:rsid w:val="00B15500"/>
    <w:rsid w:val="00B157AE"/>
    <w:rsid w:val="00B15BC2"/>
    <w:rsid w:val="00B15CB2"/>
    <w:rsid w:val="00B15E37"/>
    <w:rsid w:val="00B15EA0"/>
    <w:rsid w:val="00B15F39"/>
    <w:rsid w:val="00B160EE"/>
    <w:rsid w:val="00B165F8"/>
    <w:rsid w:val="00B16B0A"/>
    <w:rsid w:val="00B1717D"/>
    <w:rsid w:val="00B172B4"/>
    <w:rsid w:val="00B176DA"/>
    <w:rsid w:val="00B17706"/>
    <w:rsid w:val="00B17A57"/>
    <w:rsid w:val="00B17DD9"/>
    <w:rsid w:val="00B17DFA"/>
    <w:rsid w:val="00B20F9A"/>
    <w:rsid w:val="00B217DC"/>
    <w:rsid w:val="00B221AF"/>
    <w:rsid w:val="00B2248E"/>
    <w:rsid w:val="00B2257E"/>
    <w:rsid w:val="00B233DB"/>
    <w:rsid w:val="00B2390B"/>
    <w:rsid w:val="00B24ADA"/>
    <w:rsid w:val="00B24C72"/>
    <w:rsid w:val="00B24DD2"/>
    <w:rsid w:val="00B2519B"/>
    <w:rsid w:val="00B25495"/>
    <w:rsid w:val="00B25DE5"/>
    <w:rsid w:val="00B25E4F"/>
    <w:rsid w:val="00B25ECD"/>
    <w:rsid w:val="00B26153"/>
    <w:rsid w:val="00B26286"/>
    <w:rsid w:val="00B267FA"/>
    <w:rsid w:val="00B278FA"/>
    <w:rsid w:val="00B27DA0"/>
    <w:rsid w:val="00B27F29"/>
    <w:rsid w:val="00B300B9"/>
    <w:rsid w:val="00B300BB"/>
    <w:rsid w:val="00B3018C"/>
    <w:rsid w:val="00B30520"/>
    <w:rsid w:val="00B308B1"/>
    <w:rsid w:val="00B31204"/>
    <w:rsid w:val="00B317DF"/>
    <w:rsid w:val="00B31BCE"/>
    <w:rsid w:val="00B31C43"/>
    <w:rsid w:val="00B320F0"/>
    <w:rsid w:val="00B322E9"/>
    <w:rsid w:val="00B324E7"/>
    <w:rsid w:val="00B32C2B"/>
    <w:rsid w:val="00B33413"/>
    <w:rsid w:val="00B33E5E"/>
    <w:rsid w:val="00B3434D"/>
    <w:rsid w:val="00B3459E"/>
    <w:rsid w:val="00B345A8"/>
    <w:rsid w:val="00B34CE4"/>
    <w:rsid w:val="00B35234"/>
    <w:rsid w:val="00B35788"/>
    <w:rsid w:val="00B357B1"/>
    <w:rsid w:val="00B357C7"/>
    <w:rsid w:val="00B35A98"/>
    <w:rsid w:val="00B3663C"/>
    <w:rsid w:val="00B36D0C"/>
    <w:rsid w:val="00B36D7A"/>
    <w:rsid w:val="00B37314"/>
    <w:rsid w:val="00B37514"/>
    <w:rsid w:val="00B40015"/>
    <w:rsid w:val="00B404FF"/>
    <w:rsid w:val="00B40C4D"/>
    <w:rsid w:val="00B40D4A"/>
    <w:rsid w:val="00B40FBA"/>
    <w:rsid w:val="00B414E9"/>
    <w:rsid w:val="00B41953"/>
    <w:rsid w:val="00B419CA"/>
    <w:rsid w:val="00B41E71"/>
    <w:rsid w:val="00B41FAB"/>
    <w:rsid w:val="00B42A4D"/>
    <w:rsid w:val="00B42AF8"/>
    <w:rsid w:val="00B42FEB"/>
    <w:rsid w:val="00B43E7A"/>
    <w:rsid w:val="00B44540"/>
    <w:rsid w:val="00B451BE"/>
    <w:rsid w:val="00B4577C"/>
    <w:rsid w:val="00B45CB0"/>
    <w:rsid w:val="00B45DA0"/>
    <w:rsid w:val="00B46048"/>
    <w:rsid w:val="00B460C1"/>
    <w:rsid w:val="00B4676F"/>
    <w:rsid w:val="00B46950"/>
    <w:rsid w:val="00B46B0A"/>
    <w:rsid w:val="00B46CA7"/>
    <w:rsid w:val="00B46F93"/>
    <w:rsid w:val="00B477CF"/>
    <w:rsid w:val="00B47C1B"/>
    <w:rsid w:val="00B50121"/>
    <w:rsid w:val="00B50498"/>
    <w:rsid w:val="00B509E6"/>
    <w:rsid w:val="00B50C9A"/>
    <w:rsid w:val="00B50F77"/>
    <w:rsid w:val="00B512B9"/>
    <w:rsid w:val="00B51329"/>
    <w:rsid w:val="00B514C1"/>
    <w:rsid w:val="00B514EC"/>
    <w:rsid w:val="00B51C0A"/>
    <w:rsid w:val="00B51F7C"/>
    <w:rsid w:val="00B52294"/>
    <w:rsid w:val="00B52C34"/>
    <w:rsid w:val="00B53009"/>
    <w:rsid w:val="00B5346C"/>
    <w:rsid w:val="00B534B9"/>
    <w:rsid w:val="00B53FBA"/>
    <w:rsid w:val="00B540A7"/>
    <w:rsid w:val="00B542F0"/>
    <w:rsid w:val="00B54BA4"/>
    <w:rsid w:val="00B54C59"/>
    <w:rsid w:val="00B5507D"/>
    <w:rsid w:val="00B552DD"/>
    <w:rsid w:val="00B55689"/>
    <w:rsid w:val="00B5579B"/>
    <w:rsid w:val="00B55941"/>
    <w:rsid w:val="00B56128"/>
    <w:rsid w:val="00B56169"/>
    <w:rsid w:val="00B56310"/>
    <w:rsid w:val="00B56397"/>
    <w:rsid w:val="00B568DA"/>
    <w:rsid w:val="00B569C2"/>
    <w:rsid w:val="00B57B9B"/>
    <w:rsid w:val="00B57ED1"/>
    <w:rsid w:val="00B601F9"/>
    <w:rsid w:val="00B61AE8"/>
    <w:rsid w:val="00B621DD"/>
    <w:rsid w:val="00B621E0"/>
    <w:rsid w:val="00B63527"/>
    <w:rsid w:val="00B63701"/>
    <w:rsid w:val="00B63A3C"/>
    <w:rsid w:val="00B63AAD"/>
    <w:rsid w:val="00B64043"/>
    <w:rsid w:val="00B6447F"/>
    <w:rsid w:val="00B6449F"/>
    <w:rsid w:val="00B64655"/>
    <w:rsid w:val="00B6465F"/>
    <w:rsid w:val="00B64FDE"/>
    <w:rsid w:val="00B6528E"/>
    <w:rsid w:val="00B65550"/>
    <w:rsid w:val="00B656D7"/>
    <w:rsid w:val="00B65821"/>
    <w:rsid w:val="00B65C31"/>
    <w:rsid w:val="00B66192"/>
    <w:rsid w:val="00B66455"/>
    <w:rsid w:val="00B66456"/>
    <w:rsid w:val="00B665D2"/>
    <w:rsid w:val="00B66AA4"/>
    <w:rsid w:val="00B66EF1"/>
    <w:rsid w:val="00B6714B"/>
    <w:rsid w:val="00B671F2"/>
    <w:rsid w:val="00B67940"/>
    <w:rsid w:val="00B67BED"/>
    <w:rsid w:val="00B67D5F"/>
    <w:rsid w:val="00B70265"/>
    <w:rsid w:val="00B7051D"/>
    <w:rsid w:val="00B70660"/>
    <w:rsid w:val="00B71027"/>
    <w:rsid w:val="00B7128D"/>
    <w:rsid w:val="00B71740"/>
    <w:rsid w:val="00B73042"/>
    <w:rsid w:val="00B7315C"/>
    <w:rsid w:val="00B73199"/>
    <w:rsid w:val="00B73545"/>
    <w:rsid w:val="00B735A2"/>
    <w:rsid w:val="00B74191"/>
    <w:rsid w:val="00B741AB"/>
    <w:rsid w:val="00B741B6"/>
    <w:rsid w:val="00B74CF4"/>
    <w:rsid w:val="00B74EAE"/>
    <w:rsid w:val="00B74ED8"/>
    <w:rsid w:val="00B7556C"/>
    <w:rsid w:val="00B756B3"/>
    <w:rsid w:val="00B75E35"/>
    <w:rsid w:val="00B75EC1"/>
    <w:rsid w:val="00B76555"/>
    <w:rsid w:val="00B76D0B"/>
    <w:rsid w:val="00B77117"/>
    <w:rsid w:val="00B7721C"/>
    <w:rsid w:val="00B80307"/>
    <w:rsid w:val="00B80385"/>
    <w:rsid w:val="00B80F96"/>
    <w:rsid w:val="00B8146E"/>
    <w:rsid w:val="00B815FC"/>
    <w:rsid w:val="00B817D7"/>
    <w:rsid w:val="00B817E0"/>
    <w:rsid w:val="00B81B6D"/>
    <w:rsid w:val="00B8220F"/>
    <w:rsid w:val="00B82216"/>
    <w:rsid w:val="00B823AD"/>
    <w:rsid w:val="00B823EF"/>
    <w:rsid w:val="00B82B4A"/>
    <w:rsid w:val="00B82F3F"/>
    <w:rsid w:val="00B82F65"/>
    <w:rsid w:val="00B83303"/>
    <w:rsid w:val="00B838E9"/>
    <w:rsid w:val="00B839A5"/>
    <w:rsid w:val="00B83E48"/>
    <w:rsid w:val="00B847A3"/>
    <w:rsid w:val="00B84994"/>
    <w:rsid w:val="00B84ACC"/>
    <w:rsid w:val="00B85343"/>
    <w:rsid w:val="00B856F5"/>
    <w:rsid w:val="00B8572A"/>
    <w:rsid w:val="00B8593D"/>
    <w:rsid w:val="00B859EA"/>
    <w:rsid w:val="00B85CB7"/>
    <w:rsid w:val="00B85F54"/>
    <w:rsid w:val="00B86081"/>
    <w:rsid w:val="00B86D07"/>
    <w:rsid w:val="00B86D5E"/>
    <w:rsid w:val="00B87401"/>
    <w:rsid w:val="00B875AF"/>
    <w:rsid w:val="00B87811"/>
    <w:rsid w:val="00B879C0"/>
    <w:rsid w:val="00B9050D"/>
    <w:rsid w:val="00B9072F"/>
    <w:rsid w:val="00B90D8D"/>
    <w:rsid w:val="00B90F21"/>
    <w:rsid w:val="00B9102E"/>
    <w:rsid w:val="00B911D5"/>
    <w:rsid w:val="00B913CC"/>
    <w:rsid w:val="00B91806"/>
    <w:rsid w:val="00B91C41"/>
    <w:rsid w:val="00B920CF"/>
    <w:rsid w:val="00B92DC8"/>
    <w:rsid w:val="00B92EA6"/>
    <w:rsid w:val="00B93088"/>
    <w:rsid w:val="00B93357"/>
    <w:rsid w:val="00B9394D"/>
    <w:rsid w:val="00B93A8D"/>
    <w:rsid w:val="00B93CD8"/>
    <w:rsid w:val="00B94060"/>
    <w:rsid w:val="00B94541"/>
    <w:rsid w:val="00B94D48"/>
    <w:rsid w:val="00B94DF6"/>
    <w:rsid w:val="00B94FC3"/>
    <w:rsid w:val="00B9543A"/>
    <w:rsid w:val="00B95560"/>
    <w:rsid w:val="00B95717"/>
    <w:rsid w:val="00B95EDC"/>
    <w:rsid w:val="00B96222"/>
    <w:rsid w:val="00B96444"/>
    <w:rsid w:val="00B964F6"/>
    <w:rsid w:val="00B968FD"/>
    <w:rsid w:val="00B96B3C"/>
    <w:rsid w:val="00B972FB"/>
    <w:rsid w:val="00B97537"/>
    <w:rsid w:val="00B97937"/>
    <w:rsid w:val="00B97C86"/>
    <w:rsid w:val="00B97CE8"/>
    <w:rsid w:val="00B97E8C"/>
    <w:rsid w:val="00BA0863"/>
    <w:rsid w:val="00BA09F4"/>
    <w:rsid w:val="00BA0AD6"/>
    <w:rsid w:val="00BA0AEB"/>
    <w:rsid w:val="00BA1445"/>
    <w:rsid w:val="00BA182A"/>
    <w:rsid w:val="00BA1F1A"/>
    <w:rsid w:val="00BA206C"/>
    <w:rsid w:val="00BA2348"/>
    <w:rsid w:val="00BA3448"/>
    <w:rsid w:val="00BA35F8"/>
    <w:rsid w:val="00BA360C"/>
    <w:rsid w:val="00BA37FA"/>
    <w:rsid w:val="00BA3E0C"/>
    <w:rsid w:val="00BA3E22"/>
    <w:rsid w:val="00BA3F4D"/>
    <w:rsid w:val="00BA4F24"/>
    <w:rsid w:val="00BA5300"/>
    <w:rsid w:val="00BA5839"/>
    <w:rsid w:val="00BA58B3"/>
    <w:rsid w:val="00BA59E0"/>
    <w:rsid w:val="00BA6120"/>
    <w:rsid w:val="00BA612C"/>
    <w:rsid w:val="00BA6424"/>
    <w:rsid w:val="00BA663E"/>
    <w:rsid w:val="00BA6F43"/>
    <w:rsid w:val="00BA7345"/>
    <w:rsid w:val="00BA7792"/>
    <w:rsid w:val="00BA7DB9"/>
    <w:rsid w:val="00BA7E69"/>
    <w:rsid w:val="00BA7F7C"/>
    <w:rsid w:val="00BB0107"/>
    <w:rsid w:val="00BB0E6D"/>
    <w:rsid w:val="00BB1607"/>
    <w:rsid w:val="00BB1CDB"/>
    <w:rsid w:val="00BB213D"/>
    <w:rsid w:val="00BB21E1"/>
    <w:rsid w:val="00BB21FD"/>
    <w:rsid w:val="00BB2427"/>
    <w:rsid w:val="00BB2875"/>
    <w:rsid w:val="00BB299F"/>
    <w:rsid w:val="00BB3152"/>
    <w:rsid w:val="00BB36B1"/>
    <w:rsid w:val="00BB457B"/>
    <w:rsid w:val="00BB46B3"/>
    <w:rsid w:val="00BB48EE"/>
    <w:rsid w:val="00BB4B46"/>
    <w:rsid w:val="00BB502E"/>
    <w:rsid w:val="00BB51C8"/>
    <w:rsid w:val="00BB558F"/>
    <w:rsid w:val="00BB5C73"/>
    <w:rsid w:val="00BB625D"/>
    <w:rsid w:val="00BB66D5"/>
    <w:rsid w:val="00BB6B0D"/>
    <w:rsid w:val="00BB6C8C"/>
    <w:rsid w:val="00BB71F0"/>
    <w:rsid w:val="00BB733E"/>
    <w:rsid w:val="00BB75DE"/>
    <w:rsid w:val="00BB7672"/>
    <w:rsid w:val="00BB7832"/>
    <w:rsid w:val="00BB7D71"/>
    <w:rsid w:val="00BC03E7"/>
    <w:rsid w:val="00BC09C5"/>
    <w:rsid w:val="00BC1087"/>
    <w:rsid w:val="00BC10D8"/>
    <w:rsid w:val="00BC128B"/>
    <w:rsid w:val="00BC1A1D"/>
    <w:rsid w:val="00BC1ABB"/>
    <w:rsid w:val="00BC1CFF"/>
    <w:rsid w:val="00BC22DA"/>
    <w:rsid w:val="00BC29BC"/>
    <w:rsid w:val="00BC2B7E"/>
    <w:rsid w:val="00BC2BDC"/>
    <w:rsid w:val="00BC2F05"/>
    <w:rsid w:val="00BC2F7F"/>
    <w:rsid w:val="00BC412E"/>
    <w:rsid w:val="00BC425E"/>
    <w:rsid w:val="00BC510A"/>
    <w:rsid w:val="00BC5506"/>
    <w:rsid w:val="00BC5577"/>
    <w:rsid w:val="00BC6328"/>
    <w:rsid w:val="00BC6430"/>
    <w:rsid w:val="00BC6758"/>
    <w:rsid w:val="00BC7319"/>
    <w:rsid w:val="00BC7649"/>
    <w:rsid w:val="00BC76FE"/>
    <w:rsid w:val="00BC7B2F"/>
    <w:rsid w:val="00BD0DBE"/>
    <w:rsid w:val="00BD1422"/>
    <w:rsid w:val="00BD1492"/>
    <w:rsid w:val="00BD168D"/>
    <w:rsid w:val="00BD24D1"/>
    <w:rsid w:val="00BD24D7"/>
    <w:rsid w:val="00BD2DA5"/>
    <w:rsid w:val="00BD2EB0"/>
    <w:rsid w:val="00BD34B8"/>
    <w:rsid w:val="00BD366B"/>
    <w:rsid w:val="00BD382A"/>
    <w:rsid w:val="00BD38CA"/>
    <w:rsid w:val="00BD3CCF"/>
    <w:rsid w:val="00BD3D3C"/>
    <w:rsid w:val="00BD4207"/>
    <w:rsid w:val="00BD4A16"/>
    <w:rsid w:val="00BD4A8B"/>
    <w:rsid w:val="00BD4E2C"/>
    <w:rsid w:val="00BD525B"/>
    <w:rsid w:val="00BD6375"/>
    <w:rsid w:val="00BD6863"/>
    <w:rsid w:val="00BD6C4A"/>
    <w:rsid w:val="00BD72C4"/>
    <w:rsid w:val="00BD7A18"/>
    <w:rsid w:val="00BE02BB"/>
    <w:rsid w:val="00BE068D"/>
    <w:rsid w:val="00BE0B9E"/>
    <w:rsid w:val="00BE0BD4"/>
    <w:rsid w:val="00BE162A"/>
    <w:rsid w:val="00BE1735"/>
    <w:rsid w:val="00BE1909"/>
    <w:rsid w:val="00BE1C41"/>
    <w:rsid w:val="00BE1D18"/>
    <w:rsid w:val="00BE1F40"/>
    <w:rsid w:val="00BE22E9"/>
    <w:rsid w:val="00BE28AB"/>
    <w:rsid w:val="00BE2906"/>
    <w:rsid w:val="00BE2B4C"/>
    <w:rsid w:val="00BE33F2"/>
    <w:rsid w:val="00BE347B"/>
    <w:rsid w:val="00BE3582"/>
    <w:rsid w:val="00BE368A"/>
    <w:rsid w:val="00BE3BF7"/>
    <w:rsid w:val="00BE3D4D"/>
    <w:rsid w:val="00BE40C8"/>
    <w:rsid w:val="00BE4781"/>
    <w:rsid w:val="00BE4E14"/>
    <w:rsid w:val="00BE52BC"/>
    <w:rsid w:val="00BE552B"/>
    <w:rsid w:val="00BE5C66"/>
    <w:rsid w:val="00BE5E1A"/>
    <w:rsid w:val="00BE5E34"/>
    <w:rsid w:val="00BE686B"/>
    <w:rsid w:val="00BE68E3"/>
    <w:rsid w:val="00BE7683"/>
    <w:rsid w:val="00BE7C5C"/>
    <w:rsid w:val="00BF032A"/>
    <w:rsid w:val="00BF0AED"/>
    <w:rsid w:val="00BF0E0F"/>
    <w:rsid w:val="00BF120B"/>
    <w:rsid w:val="00BF12B9"/>
    <w:rsid w:val="00BF1580"/>
    <w:rsid w:val="00BF16DB"/>
    <w:rsid w:val="00BF1995"/>
    <w:rsid w:val="00BF1DA0"/>
    <w:rsid w:val="00BF1E6E"/>
    <w:rsid w:val="00BF1F38"/>
    <w:rsid w:val="00BF2AA0"/>
    <w:rsid w:val="00BF2B9C"/>
    <w:rsid w:val="00BF2DBA"/>
    <w:rsid w:val="00BF2DFE"/>
    <w:rsid w:val="00BF31DF"/>
    <w:rsid w:val="00BF3540"/>
    <w:rsid w:val="00BF3851"/>
    <w:rsid w:val="00BF4223"/>
    <w:rsid w:val="00BF47CD"/>
    <w:rsid w:val="00BF4989"/>
    <w:rsid w:val="00BF53F2"/>
    <w:rsid w:val="00BF5630"/>
    <w:rsid w:val="00BF5A8F"/>
    <w:rsid w:val="00BF5D31"/>
    <w:rsid w:val="00BF66C5"/>
    <w:rsid w:val="00BF6810"/>
    <w:rsid w:val="00BF7A0A"/>
    <w:rsid w:val="00BF7A4B"/>
    <w:rsid w:val="00C00573"/>
    <w:rsid w:val="00C006BE"/>
    <w:rsid w:val="00C01535"/>
    <w:rsid w:val="00C01701"/>
    <w:rsid w:val="00C0177A"/>
    <w:rsid w:val="00C018BF"/>
    <w:rsid w:val="00C01C6B"/>
    <w:rsid w:val="00C01ED5"/>
    <w:rsid w:val="00C0202D"/>
    <w:rsid w:val="00C021B5"/>
    <w:rsid w:val="00C02435"/>
    <w:rsid w:val="00C025C6"/>
    <w:rsid w:val="00C0261F"/>
    <w:rsid w:val="00C02BE4"/>
    <w:rsid w:val="00C02C91"/>
    <w:rsid w:val="00C03351"/>
    <w:rsid w:val="00C03386"/>
    <w:rsid w:val="00C03AD4"/>
    <w:rsid w:val="00C03E70"/>
    <w:rsid w:val="00C04200"/>
    <w:rsid w:val="00C04A43"/>
    <w:rsid w:val="00C04CB5"/>
    <w:rsid w:val="00C0583D"/>
    <w:rsid w:val="00C05AE7"/>
    <w:rsid w:val="00C05FA5"/>
    <w:rsid w:val="00C06021"/>
    <w:rsid w:val="00C06352"/>
    <w:rsid w:val="00C0636A"/>
    <w:rsid w:val="00C071D0"/>
    <w:rsid w:val="00C0722D"/>
    <w:rsid w:val="00C07683"/>
    <w:rsid w:val="00C07C8F"/>
    <w:rsid w:val="00C07E6E"/>
    <w:rsid w:val="00C1011A"/>
    <w:rsid w:val="00C1053F"/>
    <w:rsid w:val="00C1085B"/>
    <w:rsid w:val="00C109B0"/>
    <w:rsid w:val="00C11229"/>
    <w:rsid w:val="00C11492"/>
    <w:rsid w:val="00C11611"/>
    <w:rsid w:val="00C11C6B"/>
    <w:rsid w:val="00C11EC6"/>
    <w:rsid w:val="00C12D0C"/>
    <w:rsid w:val="00C12E12"/>
    <w:rsid w:val="00C134C8"/>
    <w:rsid w:val="00C13D80"/>
    <w:rsid w:val="00C14B0A"/>
    <w:rsid w:val="00C14C20"/>
    <w:rsid w:val="00C15822"/>
    <w:rsid w:val="00C15B95"/>
    <w:rsid w:val="00C15CDA"/>
    <w:rsid w:val="00C15CF4"/>
    <w:rsid w:val="00C16325"/>
    <w:rsid w:val="00C165A4"/>
    <w:rsid w:val="00C166B3"/>
    <w:rsid w:val="00C1731A"/>
    <w:rsid w:val="00C17702"/>
    <w:rsid w:val="00C17CA4"/>
    <w:rsid w:val="00C20388"/>
    <w:rsid w:val="00C207C0"/>
    <w:rsid w:val="00C207E9"/>
    <w:rsid w:val="00C20E86"/>
    <w:rsid w:val="00C20F5A"/>
    <w:rsid w:val="00C2190F"/>
    <w:rsid w:val="00C21D01"/>
    <w:rsid w:val="00C22BC7"/>
    <w:rsid w:val="00C22DA0"/>
    <w:rsid w:val="00C22DAE"/>
    <w:rsid w:val="00C22EFB"/>
    <w:rsid w:val="00C22F5A"/>
    <w:rsid w:val="00C23614"/>
    <w:rsid w:val="00C23BD8"/>
    <w:rsid w:val="00C23D5B"/>
    <w:rsid w:val="00C23DFD"/>
    <w:rsid w:val="00C2417A"/>
    <w:rsid w:val="00C242C9"/>
    <w:rsid w:val="00C243A5"/>
    <w:rsid w:val="00C24C2D"/>
    <w:rsid w:val="00C25340"/>
    <w:rsid w:val="00C25972"/>
    <w:rsid w:val="00C25975"/>
    <w:rsid w:val="00C25B9A"/>
    <w:rsid w:val="00C25BAB"/>
    <w:rsid w:val="00C25F52"/>
    <w:rsid w:val="00C26679"/>
    <w:rsid w:val="00C266D7"/>
    <w:rsid w:val="00C26F20"/>
    <w:rsid w:val="00C2728E"/>
    <w:rsid w:val="00C273C1"/>
    <w:rsid w:val="00C27556"/>
    <w:rsid w:val="00C275A1"/>
    <w:rsid w:val="00C275EF"/>
    <w:rsid w:val="00C276B9"/>
    <w:rsid w:val="00C27750"/>
    <w:rsid w:val="00C27843"/>
    <w:rsid w:val="00C27960"/>
    <w:rsid w:val="00C27C4F"/>
    <w:rsid w:val="00C30136"/>
    <w:rsid w:val="00C30331"/>
    <w:rsid w:val="00C3041E"/>
    <w:rsid w:val="00C30663"/>
    <w:rsid w:val="00C30698"/>
    <w:rsid w:val="00C308A7"/>
    <w:rsid w:val="00C30BEB"/>
    <w:rsid w:val="00C30C44"/>
    <w:rsid w:val="00C30E9B"/>
    <w:rsid w:val="00C31016"/>
    <w:rsid w:val="00C322F9"/>
    <w:rsid w:val="00C3254A"/>
    <w:rsid w:val="00C3279E"/>
    <w:rsid w:val="00C32ABF"/>
    <w:rsid w:val="00C3347F"/>
    <w:rsid w:val="00C35085"/>
    <w:rsid w:val="00C353D7"/>
    <w:rsid w:val="00C358BF"/>
    <w:rsid w:val="00C36048"/>
    <w:rsid w:val="00C361AD"/>
    <w:rsid w:val="00C364F0"/>
    <w:rsid w:val="00C36510"/>
    <w:rsid w:val="00C365DC"/>
    <w:rsid w:val="00C36788"/>
    <w:rsid w:val="00C367E2"/>
    <w:rsid w:val="00C374AA"/>
    <w:rsid w:val="00C3767F"/>
    <w:rsid w:val="00C37760"/>
    <w:rsid w:val="00C37C05"/>
    <w:rsid w:val="00C37D48"/>
    <w:rsid w:val="00C40005"/>
    <w:rsid w:val="00C40316"/>
    <w:rsid w:val="00C408FE"/>
    <w:rsid w:val="00C41291"/>
    <w:rsid w:val="00C4145B"/>
    <w:rsid w:val="00C416EE"/>
    <w:rsid w:val="00C41E8E"/>
    <w:rsid w:val="00C420DC"/>
    <w:rsid w:val="00C423F9"/>
    <w:rsid w:val="00C424D9"/>
    <w:rsid w:val="00C4252B"/>
    <w:rsid w:val="00C427BD"/>
    <w:rsid w:val="00C42B5E"/>
    <w:rsid w:val="00C42F23"/>
    <w:rsid w:val="00C43353"/>
    <w:rsid w:val="00C43A8E"/>
    <w:rsid w:val="00C43C18"/>
    <w:rsid w:val="00C43FBF"/>
    <w:rsid w:val="00C4408F"/>
    <w:rsid w:val="00C44123"/>
    <w:rsid w:val="00C442EE"/>
    <w:rsid w:val="00C443AB"/>
    <w:rsid w:val="00C447A4"/>
    <w:rsid w:val="00C447B3"/>
    <w:rsid w:val="00C4485B"/>
    <w:rsid w:val="00C44C67"/>
    <w:rsid w:val="00C456DB"/>
    <w:rsid w:val="00C45BCD"/>
    <w:rsid w:val="00C45F55"/>
    <w:rsid w:val="00C46103"/>
    <w:rsid w:val="00C46549"/>
    <w:rsid w:val="00C46E58"/>
    <w:rsid w:val="00C46E5F"/>
    <w:rsid w:val="00C46E97"/>
    <w:rsid w:val="00C471F2"/>
    <w:rsid w:val="00C50239"/>
    <w:rsid w:val="00C5032D"/>
    <w:rsid w:val="00C504E3"/>
    <w:rsid w:val="00C506D9"/>
    <w:rsid w:val="00C508F6"/>
    <w:rsid w:val="00C50A1D"/>
    <w:rsid w:val="00C5106E"/>
    <w:rsid w:val="00C5188F"/>
    <w:rsid w:val="00C51D06"/>
    <w:rsid w:val="00C5233E"/>
    <w:rsid w:val="00C52366"/>
    <w:rsid w:val="00C52B3B"/>
    <w:rsid w:val="00C52CAF"/>
    <w:rsid w:val="00C530E2"/>
    <w:rsid w:val="00C54355"/>
    <w:rsid w:val="00C54902"/>
    <w:rsid w:val="00C54D5D"/>
    <w:rsid w:val="00C54DE8"/>
    <w:rsid w:val="00C55FD4"/>
    <w:rsid w:val="00C5617C"/>
    <w:rsid w:val="00C56391"/>
    <w:rsid w:val="00C56E91"/>
    <w:rsid w:val="00C57016"/>
    <w:rsid w:val="00C57193"/>
    <w:rsid w:val="00C571D6"/>
    <w:rsid w:val="00C5738D"/>
    <w:rsid w:val="00C576B8"/>
    <w:rsid w:val="00C5797A"/>
    <w:rsid w:val="00C60826"/>
    <w:rsid w:val="00C60866"/>
    <w:rsid w:val="00C60B6B"/>
    <w:rsid w:val="00C60D3F"/>
    <w:rsid w:val="00C60E8A"/>
    <w:rsid w:val="00C60EF7"/>
    <w:rsid w:val="00C612B6"/>
    <w:rsid w:val="00C617A8"/>
    <w:rsid w:val="00C61EC9"/>
    <w:rsid w:val="00C61F5F"/>
    <w:rsid w:val="00C620B6"/>
    <w:rsid w:val="00C62B95"/>
    <w:rsid w:val="00C63777"/>
    <w:rsid w:val="00C63B09"/>
    <w:rsid w:val="00C63B51"/>
    <w:rsid w:val="00C64302"/>
    <w:rsid w:val="00C6439E"/>
    <w:rsid w:val="00C64568"/>
    <w:rsid w:val="00C64572"/>
    <w:rsid w:val="00C6461D"/>
    <w:rsid w:val="00C648D8"/>
    <w:rsid w:val="00C64E2A"/>
    <w:rsid w:val="00C65004"/>
    <w:rsid w:val="00C6572B"/>
    <w:rsid w:val="00C65B2F"/>
    <w:rsid w:val="00C663FE"/>
    <w:rsid w:val="00C66494"/>
    <w:rsid w:val="00C6664D"/>
    <w:rsid w:val="00C66CED"/>
    <w:rsid w:val="00C66DC2"/>
    <w:rsid w:val="00C66E93"/>
    <w:rsid w:val="00C672B5"/>
    <w:rsid w:val="00C6755C"/>
    <w:rsid w:val="00C67E3B"/>
    <w:rsid w:val="00C67FB4"/>
    <w:rsid w:val="00C705B7"/>
    <w:rsid w:val="00C70D05"/>
    <w:rsid w:val="00C7121E"/>
    <w:rsid w:val="00C719ED"/>
    <w:rsid w:val="00C71E1B"/>
    <w:rsid w:val="00C72581"/>
    <w:rsid w:val="00C726CC"/>
    <w:rsid w:val="00C73408"/>
    <w:rsid w:val="00C738E7"/>
    <w:rsid w:val="00C73946"/>
    <w:rsid w:val="00C73A99"/>
    <w:rsid w:val="00C73CBC"/>
    <w:rsid w:val="00C73D14"/>
    <w:rsid w:val="00C73D22"/>
    <w:rsid w:val="00C74107"/>
    <w:rsid w:val="00C74191"/>
    <w:rsid w:val="00C74AB7"/>
    <w:rsid w:val="00C75020"/>
    <w:rsid w:val="00C759C9"/>
    <w:rsid w:val="00C75A9F"/>
    <w:rsid w:val="00C75C27"/>
    <w:rsid w:val="00C75C93"/>
    <w:rsid w:val="00C75D75"/>
    <w:rsid w:val="00C7614D"/>
    <w:rsid w:val="00C7646A"/>
    <w:rsid w:val="00C766F8"/>
    <w:rsid w:val="00C76B0D"/>
    <w:rsid w:val="00C800CB"/>
    <w:rsid w:val="00C80324"/>
    <w:rsid w:val="00C803DA"/>
    <w:rsid w:val="00C80405"/>
    <w:rsid w:val="00C8041E"/>
    <w:rsid w:val="00C80C56"/>
    <w:rsid w:val="00C8110B"/>
    <w:rsid w:val="00C8148D"/>
    <w:rsid w:val="00C81745"/>
    <w:rsid w:val="00C817AE"/>
    <w:rsid w:val="00C820B7"/>
    <w:rsid w:val="00C82572"/>
    <w:rsid w:val="00C82E29"/>
    <w:rsid w:val="00C8305D"/>
    <w:rsid w:val="00C8339E"/>
    <w:rsid w:val="00C834EF"/>
    <w:rsid w:val="00C83F1B"/>
    <w:rsid w:val="00C85493"/>
    <w:rsid w:val="00C85642"/>
    <w:rsid w:val="00C859FA"/>
    <w:rsid w:val="00C85AA1"/>
    <w:rsid w:val="00C865FD"/>
    <w:rsid w:val="00C866AB"/>
    <w:rsid w:val="00C86ACC"/>
    <w:rsid w:val="00C86BCE"/>
    <w:rsid w:val="00C86E74"/>
    <w:rsid w:val="00C86FA1"/>
    <w:rsid w:val="00C87037"/>
    <w:rsid w:val="00C873C4"/>
    <w:rsid w:val="00C87530"/>
    <w:rsid w:val="00C8777A"/>
    <w:rsid w:val="00C879E7"/>
    <w:rsid w:val="00C87AEB"/>
    <w:rsid w:val="00C87BA6"/>
    <w:rsid w:val="00C87DFC"/>
    <w:rsid w:val="00C9048A"/>
    <w:rsid w:val="00C912F4"/>
    <w:rsid w:val="00C91358"/>
    <w:rsid w:val="00C917F9"/>
    <w:rsid w:val="00C91F52"/>
    <w:rsid w:val="00C91FCB"/>
    <w:rsid w:val="00C92758"/>
    <w:rsid w:val="00C92819"/>
    <w:rsid w:val="00C929E3"/>
    <w:rsid w:val="00C93124"/>
    <w:rsid w:val="00C9343A"/>
    <w:rsid w:val="00C93AE8"/>
    <w:rsid w:val="00C93B3C"/>
    <w:rsid w:val="00C93C2F"/>
    <w:rsid w:val="00C9479D"/>
    <w:rsid w:val="00C94BC0"/>
    <w:rsid w:val="00C94D4C"/>
    <w:rsid w:val="00C951E2"/>
    <w:rsid w:val="00C952CD"/>
    <w:rsid w:val="00C96031"/>
    <w:rsid w:val="00C961DA"/>
    <w:rsid w:val="00C96478"/>
    <w:rsid w:val="00C964C9"/>
    <w:rsid w:val="00C96946"/>
    <w:rsid w:val="00C96949"/>
    <w:rsid w:val="00C96C9E"/>
    <w:rsid w:val="00C9736F"/>
    <w:rsid w:val="00C974E8"/>
    <w:rsid w:val="00C9759B"/>
    <w:rsid w:val="00C97616"/>
    <w:rsid w:val="00C97952"/>
    <w:rsid w:val="00CA0381"/>
    <w:rsid w:val="00CA09E9"/>
    <w:rsid w:val="00CA0B6A"/>
    <w:rsid w:val="00CA0BA1"/>
    <w:rsid w:val="00CA0F39"/>
    <w:rsid w:val="00CA134B"/>
    <w:rsid w:val="00CA139C"/>
    <w:rsid w:val="00CA1803"/>
    <w:rsid w:val="00CA1975"/>
    <w:rsid w:val="00CA1F5D"/>
    <w:rsid w:val="00CA2216"/>
    <w:rsid w:val="00CA2309"/>
    <w:rsid w:val="00CA2383"/>
    <w:rsid w:val="00CA2543"/>
    <w:rsid w:val="00CA2633"/>
    <w:rsid w:val="00CA28DB"/>
    <w:rsid w:val="00CA35B2"/>
    <w:rsid w:val="00CA3806"/>
    <w:rsid w:val="00CA3EC0"/>
    <w:rsid w:val="00CA3F19"/>
    <w:rsid w:val="00CA4183"/>
    <w:rsid w:val="00CA4596"/>
    <w:rsid w:val="00CA5286"/>
    <w:rsid w:val="00CA60E8"/>
    <w:rsid w:val="00CA69C2"/>
    <w:rsid w:val="00CA7667"/>
    <w:rsid w:val="00CA79E9"/>
    <w:rsid w:val="00CA7AB8"/>
    <w:rsid w:val="00CA7B8B"/>
    <w:rsid w:val="00CA7BE7"/>
    <w:rsid w:val="00CA7E8C"/>
    <w:rsid w:val="00CA7F4D"/>
    <w:rsid w:val="00CB07D5"/>
    <w:rsid w:val="00CB0887"/>
    <w:rsid w:val="00CB09C4"/>
    <w:rsid w:val="00CB0F4B"/>
    <w:rsid w:val="00CB1532"/>
    <w:rsid w:val="00CB198B"/>
    <w:rsid w:val="00CB1F7B"/>
    <w:rsid w:val="00CB2273"/>
    <w:rsid w:val="00CB22E3"/>
    <w:rsid w:val="00CB24A2"/>
    <w:rsid w:val="00CB28CA"/>
    <w:rsid w:val="00CB32B1"/>
    <w:rsid w:val="00CB3380"/>
    <w:rsid w:val="00CB3887"/>
    <w:rsid w:val="00CB3948"/>
    <w:rsid w:val="00CB3AF1"/>
    <w:rsid w:val="00CB3C5B"/>
    <w:rsid w:val="00CB40FF"/>
    <w:rsid w:val="00CB445F"/>
    <w:rsid w:val="00CB46B5"/>
    <w:rsid w:val="00CB4C6A"/>
    <w:rsid w:val="00CB547D"/>
    <w:rsid w:val="00CB56B8"/>
    <w:rsid w:val="00CB57CF"/>
    <w:rsid w:val="00CB6795"/>
    <w:rsid w:val="00CB74F0"/>
    <w:rsid w:val="00CB7865"/>
    <w:rsid w:val="00CB78DF"/>
    <w:rsid w:val="00CC01D5"/>
    <w:rsid w:val="00CC01E4"/>
    <w:rsid w:val="00CC0291"/>
    <w:rsid w:val="00CC0478"/>
    <w:rsid w:val="00CC051F"/>
    <w:rsid w:val="00CC0771"/>
    <w:rsid w:val="00CC0945"/>
    <w:rsid w:val="00CC0D20"/>
    <w:rsid w:val="00CC122C"/>
    <w:rsid w:val="00CC13E5"/>
    <w:rsid w:val="00CC168F"/>
    <w:rsid w:val="00CC180B"/>
    <w:rsid w:val="00CC1860"/>
    <w:rsid w:val="00CC19A8"/>
    <w:rsid w:val="00CC19BF"/>
    <w:rsid w:val="00CC1C1C"/>
    <w:rsid w:val="00CC24A9"/>
    <w:rsid w:val="00CC2AFF"/>
    <w:rsid w:val="00CC38D9"/>
    <w:rsid w:val="00CC38E7"/>
    <w:rsid w:val="00CC3A09"/>
    <w:rsid w:val="00CC3D7D"/>
    <w:rsid w:val="00CC40A3"/>
    <w:rsid w:val="00CC4215"/>
    <w:rsid w:val="00CC437E"/>
    <w:rsid w:val="00CC452E"/>
    <w:rsid w:val="00CC46A4"/>
    <w:rsid w:val="00CC4AAF"/>
    <w:rsid w:val="00CC4EFE"/>
    <w:rsid w:val="00CC50C6"/>
    <w:rsid w:val="00CC5763"/>
    <w:rsid w:val="00CC5A7F"/>
    <w:rsid w:val="00CC5E1C"/>
    <w:rsid w:val="00CC6143"/>
    <w:rsid w:val="00CC6336"/>
    <w:rsid w:val="00CC63D8"/>
    <w:rsid w:val="00CC6B4A"/>
    <w:rsid w:val="00CC6B7B"/>
    <w:rsid w:val="00CC7311"/>
    <w:rsid w:val="00CC73C3"/>
    <w:rsid w:val="00CC7D92"/>
    <w:rsid w:val="00CC7DD1"/>
    <w:rsid w:val="00CC7EC1"/>
    <w:rsid w:val="00CD19EA"/>
    <w:rsid w:val="00CD1E1D"/>
    <w:rsid w:val="00CD2027"/>
    <w:rsid w:val="00CD2089"/>
    <w:rsid w:val="00CD223E"/>
    <w:rsid w:val="00CD284E"/>
    <w:rsid w:val="00CD2882"/>
    <w:rsid w:val="00CD297A"/>
    <w:rsid w:val="00CD2C59"/>
    <w:rsid w:val="00CD3446"/>
    <w:rsid w:val="00CD4E61"/>
    <w:rsid w:val="00CD4F1E"/>
    <w:rsid w:val="00CD5FB8"/>
    <w:rsid w:val="00CD6448"/>
    <w:rsid w:val="00CD6C65"/>
    <w:rsid w:val="00CD6D82"/>
    <w:rsid w:val="00CD6DBA"/>
    <w:rsid w:val="00CD7764"/>
    <w:rsid w:val="00CD7EC6"/>
    <w:rsid w:val="00CE0087"/>
    <w:rsid w:val="00CE0105"/>
    <w:rsid w:val="00CE07F7"/>
    <w:rsid w:val="00CE0C61"/>
    <w:rsid w:val="00CE1256"/>
    <w:rsid w:val="00CE12D6"/>
    <w:rsid w:val="00CE137D"/>
    <w:rsid w:val="00CE1DAA"/>
    <w:rsid w:val="00CE29D6"/>
    <w:rsid w:val="00CE2CCC"/>
    <w:rsid w:val="00CE2EBA"/>
    <w:rsid w:val="00CE2F0A"/>
    <w:rsid w:val="00CE3599"/>
    <w:rsid w:val="00CE3618"/>
    <w:rsid w:val="00CE3995"/>
    <w:rsid w:val="00CE4580"/>
    <w:rsid w:val="00CE516E"/>
    <w:rsid w:val="00CE5698"/>
    <w:rsid w:val="00CE56F8"/>
    <w:rsid w:val="00CE5A85"/>
    <w:rsid w:val="00CE5DBF"/>
    <w:rsid w:val="00CE5F8B"/>
    <w:rsid w:val="00CE6116"/>
    <w:rsid w:val="00CE65ED"/>
    <w:rsid w:val="00CE6E62"/>
    <w:rsid w:val="00CE7261"/>
    <w:rsid w:val="00CE72E2"/>
    <w:rsid w:val="00CE758A"/>
    <w:rsid w:val="00CE766D"/>
    <w:rsid w:val="00CE7C10"/>
    <w:rsid w:val="00CE7C4C"/>
    <w:rsid w:val="00CE7D69"/>
    <w:rsid w:val="00CF0122"/>
    <w:rsid w:val="00CF058C"/>
    <w:rsid w:val="00CF05C2"/>
    <w:rsid w:val="00CF0969"/>
    <w:rsid w:val="00CF0C00"/>
    <w:rsid w:val="00CF142C"/>
    <w:rsid w:val="00CF147D"/>
    <w:rsid w:val="00CF1901"/>
    <w:rsid w:val="00CF2324"/>
    <w:rsid w:val="00CF2F83"/>
    <w:rsid w:val="00CF3378"/>
    <w:rsid w:val="00CF347F"/>
    <w:rsid w:val="00CF37B6"/>
    <w:rsid w:val="00CF4FCB"/>
    <w:rsid w:val="00CF5222"/>
    <w:rsid w:val="00CF63BF"/>
    <w:rsid w:val="00CF6435"/>
    <w:rsid w:val="00CF6DFE"/>
    <w:rsid w:val="00CF6E5D"/>
    <w:rsid w:val="00CF6EEF"/>
    <w:rsid w:val="00CF71AB"/>
    <w:rsid w:val="00CF752A"/>
    <w:rsid w:val="00CF7A94"/>
    <w:rsid w:val="00D008C1"/>
    <w:rsid w:val="00D00C17"/>
    <w:rsid w:val="00D00D70"/>
    <w:rsid w:val="00D01197"/>
    <w:rsid w:val="00D01731"/>
    <w:rsid w:val="00D01945"/>
    <w:rsid w:val="00D01958"/>
    <w:rsid w:val="00D01A5F"/>
    <w:rsid w:val="00D02C22"/>
    <w:rsid w:val="00D02C51"/>
    <w:rsid w:val="00D032EB"/>
    <w:rsid w:val="00D039AE"/>
    <w:rsid w:val="00D03C60"/>
    <w:rsid w:val="00D04DC2"/>
    <w:rsid w:val="00D04F9C"/>
    <w:rsid w:val="00D0513F"/>
    <w:rsid w:val="00D054A8"/>
    <w:rsid w:val="00D05BB9"/>
    <w:rsid w:val="00D05C51"/>
    <w:rsid w:val="00D05E31"/>
    <w:rsid w:val="00D06046"/>
    <w:rsid w:val="00D0646E"/>
    <w:rsid w:val="00D06B13"/>
    <w:rsid w:val="00D06E03"/>
    <w:rsid w:val="00D0713D"/>
    <w:rsid w:val="00D0722D"/>
    <w:rsid w:val="00D0757C"/>
    <w:rsid w:val="00D102AB"/>
    <w:rsid w:val="00D1042F"/>
    <w:rsid w:val="00D10959"/>
    <w:rsid w:val="00D11535"/>
    <w:rsid w:val="00D11711"/>
    <w:rsid w:val="00D11FB7"/>
    <w:rsid w:val="00D1259E"/>
    <w:rsid w:val="00D12A5D"/>
    <w:rsid w:val="00D13695"/>
    <w:rsid w:val="00D13C93"/>
    <w:rsid w:val="00D14970"/>
    <w:rsid w:val="00D14A32"/>
    <w:rsid w:val="00D14BC0"/>
    <w:rsid w:val="00D14DE6"/>
    <w:rsid w:val="00D14F87"/>
    <w:rsid w:val="00D15085"/>
    <w:rsid w:val="00D15918"/>
    <w:rsid w:val="00D159EB"/>
    <w:rsid w:val="00D16600"/>
    <w:rsid w:val="00D16651"/>
    <w:rsid w:val="00D166BA"/>
    <w:rsid w:val="00D1675D"/>
    <w:rsid w:val="00D167C3"/>
    <w:rsid w:val="00D168A4"/>
    <w:rsid w:val="00D16A03"/>
    <w:rsid w:val="00D172FE"/>
    <w:rsid w:val="00D17371"/>
    <w:rsid w:val="00D17ADE"/>
    <w:rsid w:val="00D20139"/>
    <w:rsid w:val="00D205B1"/>
    <w:rsid w:val="00D20690"/>
    <w:rsid w:val="00D20876"/>
    <w:rsid w:val="00D20EAC"/>
    <w:rsid w:val="00D216B7"/>
    <w:rsid w:val="00D216DC"/>
    <w:rsid w:val="00D21834"/>
    <w:rsid w:val="00D21DCF"/>
    <w:rsid w:val="00D222AE"/>
    <w:rsid w:val="00D223B9"/>
    <w:rsid w:val="00D224B8"/>
    <w:rsid w:val="00D228AA"/>
    <w:rsid w:val="00D23038"/>
    <w:rsid w:val="00D2375B"/>
    <w:rsid w:val="00D23980"/>
    <w:rsid w:val="00D23A40"/>
    <w:rsid w:val="00D2425B"/>
    <w:rsid w:val="00D24542"/>
    <w:rsid w:val="00D24C9C"/>
    <w:rsid w:val="00D24D29"/>
    <w:rsid w:val="00D252F6"/>
    <w:rsid w:val="00D25929"/>
    <w:rsid w:val="00D259DE"/>
    <w:rsid w:val="00D25BD4"/>
    <w:rsid w:val="00D25BEC"/>
    <w:rsid w:val="00D25D7D"/>
    <w:rsid w:val="00D26399"/>
    <w:rsid w:val="00D26DFA"/>
    <w:rsid w:val="00D27DAD"/>
    <w:rsid w:val="00D3023D"/>
    <w:rsid w:val="00D302A0"/>
    <w:rsid w:val="00D3034C"/>
    <w:rsid w:val="00D304A3"/>
    <w:rsid w:val="00D30830"/>
    <w:rsid w:val="00D30CA2"/>
    <w:rsid w:val="00D30ED5"/>
    <w:rsid w:val="00D30EF3"/>
    <w:rsid w:val="00D30F6C"/>
    <w:rsid w:val="00D31039"/>
    <w:rsid w:val="00D31453"/>
    <w:rsid w:val="00D31711"/>
    <w:rsid w:val="00D31A5B"/>
    <w:rsid w:val="00D3214A"/>
    <w:rsid w:val="00D324D4"/>
    <w:rsid w:val="00D3257A"/>
    <w:rsid w:val="00D32962"/>
    <w:rsid w:val="00D329E5"/>
    <w:rsid w:val="00D32A6A"/>
    <w:rsid w:val="00D33622"/>
    <w:rsid w:val="00D33655"/>
    <w:rsid w:val="00D33C02"/>
    <w:rsid w:val="00D33C6C"/>
    <w:rsid w:val="00D33E8A"/>
    <w:rsid w:val="00D341A9"/>
    <w:rsid w:val="00D347F0"/>
    <w:rsid w:val="00D348F1"/>
    <w:rsid w:val="00D34BF1"/>
    <w:rsid w:val="00D35080"/>
    <w:rsid w:val="00D35597"/>
    <w:rsid w:val="00D355EC"/>
    <w:rsid w:val="00D35911"/>
    <w:rsid w:val="00D359CC"/>
    <w:rsid w:val="00D35DF5"/>
    <w:rsid w:val="00D35F54"/>
    <w:rsid w:val="00D36275"/>
    <w:rsid w:val="00D364B1"/>
    <w:rsid w:val="00D36706"/>
    <w:rsid w:val="00D36924"/>
    <w:rsid w:val="00D36B9C"/>
    <w:rsid w:val="00D3713E"/>
    <w:rsid w:val="00D372D7"/>
    <w:rsid w:val="00D372E2"/>
    <w:rsid w:val="00D4030D"/>
    <w:rsid w:val="00D40437"/>
    <w:rsid w:val="00D404A1"/>
    <w:rsid w:val="00D40608"/>
    <w:rsid w:val="00D4061F"/>
    <w:rsid w:val="00D406C3"/>
    <w:rsid w:val="00D40F51"/>
    <w:rsid w:val="00D40F6A"/>
    <w:rsid w:val="00D4143E"/>
    <w:rsid w:val="00D41590"/>
    <w:rsid w:val="00D4183A"/>
    <w:rsid w:val="00D41A6E"/>
    <w:rsid w:val="00D41CC0"/>
    <w:rsid w:val="00D42A7F"/>
    <w:rsid w:val="00D42CEA"/>
    <w:rsid w:val="00D42E55"/>
    <w:rsid w:val="00D430BE"/>
    <w:rsid w:val="00D43192"/>
    <w:rsid w:val="00D4319C"/>
    <w:rsid w:val="00D43200"/>
    <w:rsid w:val="00D436AA"/>
    <w:rsid w:val="00D43893"/>
    <w:rsid w:val="00D43D93"/>
    <w:rsid w:val="00D449D9"/>
    <w:rsid w:val="00D44AD1"/>
    <w:rsid w:val="00D44BA6"/>
    <w:rsid w:val="00D452C8"/>
    <w:rsid w:val="00D45764"/>
    <w:rsid w:val="00D462D4"/>
    <w:rsid w:val="00D464AD"/>
    <w:rsid w:val="00D46870"/>
    <w:rsid w:val="00D46A15"/>
    <w:rsid w:val="00D46A5C"/>
    <w:rsid w:val="00D47015"/>
    <w:rsid w:val="00D47F96"/>
    <w:rsid w:val="00D510F8"/>
    <w:rsid w:val="00D516B6"/>
    <w:rsid w:val="00D5196D"/>
    <w:rsid w:val="00D51AE6"/>
    <w:rsid w:val="00D51BA9"/>
    <w:rsid w:val="00D52135"/>
    <w:rsid w:val="00D52918"/>
    <w:rsid w:val="00D52E38"/>
    <w:rsid w:val="00D53171"/>
    <w:rsid w:val="00D53BBF"/>
    <w:rsid w:val="00D53EBF"/>
    <w:rsid w:val="00D53F99"/>
    <w:rsid w:val="00D543EB"/>
    <w:rsid w:val="00D5463D"/>
    <w:rsid w:val="00D54C22"/>
    <w:rsid w:val="00D55448"/>
    <w:rsid w:val="00D555D4"/>
    <w:rsid w:val="00D55998"/>
    <w:rsid w:val="00D55A1D"/>
    <w:rsid w:val="00D55CB8"/>
    <w:rsid w:val="00D55F6C"/>
    <w:rsid w:val="00D560CF"/>
    <w:rsid w:val="00D56348"/>
    <w:rsid w:val="00D56506"/>
    <w:rsid w:val="00D56B2C"/>
    <w:rsid w:val="00D5708F"/>
    <w:rsid w:val="00D57736"/>
    <w:rsid w:val="00D60AB8"/>
    <w:rsid w:val="00D60D28"/>
    <w:rsid w:val="00D60F02"/>
    <w:rsid w:val="00D61019"/>
    <w:rsid w:val="00D61A81"/>
    <w:rsid w:val="00D61F25"/>
    <w:rsid w:val="00D61F90"/>
    <w:rsid w:val="00D63291"/>
    <w:rsid w:val="00D63538"/>
    <w:rsid w:val="00D63964"/>
    <w:rsid w:val="00D643EF"/>
    <w:rsid w:val="00D6440C"/>
    <w:rsid w:val="00D64469"/>
    <w:rsid w:val="00D64656"/>
    <w:rsid w:val="00D64E71"/>
    <w:rsid w:val="00D64ED9"/>
    <w:rsid w:val="00D658AC"/>
    <w:rsid w:val="00D65CD7"/>
    <w:rsid w:val="00D65CE5"/>
    <w:rsid w:val="00D65D5E"/>
    <w:rsid w:val="00D6633D"/>
    <w:rsid w:val="00D666A4"/>
    <w:rsid w:val="00D66E59"/>
    <w:rsid w:val="00D67446"/>
    <w:rsid w:val="00D67480"/>
    <w:rsid w:val="00D67832"/>
    <w:rsid w:val="00D6796C"/>
    <w:rsid w:val="00D67DAF"/>
    <w:rsid w:val="00D708A9"/>
    <w:rsid w:val="00D70A44"/>
    <w:rsid w:val="00D70C21"/>
    <w:rsid w:val="00D711F9"/>
    <w:rsid w:val="00D7120C"/>
    <w:rsid w:val="00D71336"/>
    <w:rsid w:val="00D716C6"/>
    <w:rsid w:val="00D71B6D"/>
    <w:rsid w:val="00D71EB9"/>
    <w:rsid w:val="00D728F3"/>
    <w:rsid w:val="00D72A01"/>
    <w:rsid w:val="00D72C64"/>
    <w:rsid w:val="00D72CFF"/>
    <w:rsid w:val="00D72DE4"/>
    <w:rsid w:val="00D73145"/>
    <w:rsid w:val="00D7334E"/>
    <w:rsid w:val="00D7375E"/>
    <w:rsid w:val="00D73CB0"/>
    <w:rsid w:val="00D73E75"/>
    <w:rsid w:val="00D7423F"/>
    <w:rsid w:val="00D7482F"/>
    <w:rsid w:val="00D74DE4"/>
    <w:rsid w:val="00D74EAF"/>
    <w:rsid w:val="00D7523A"/>
    <w:rsid w:val="00D75D5A"/>
    <w:rsid w:val="00D75D7B"/>
    <w:rsid w:val="00D75E6D"/>
    <w:rsid w:val="00D75F0F"/>
    <w:rsid w:val="00D760B0"/>
    <w:rsid w:val="00D76406"/>
    <w:rsid w:val="00D76567"/>
    <w:rsid w:val="00D7784F"/>
    <w:rsid w:val="00D802EB"/>
    <w:rsid w:val="00D805A4"/>
    <w:rsid w:val="00D812C7"/>
    <w:rsid w:val="00D815DE"/>
    <w:rsid w:val="00D81616"/>
    <w:rsid w:val="00D817E6"/>
    <w:rsid w:val="00D819F2"/>
    <w:rsid w:val="00D81AA6"/>
    <w:rsid w:val="00D825E4"/>
    <w:rsid w:val="00D826CC"/>
    <w:rsid w:val="00D8272C"/>
    <w:rsid w:val="00D827B0"/>
    <w:rsid w:val="00D8289B"/>
    <w:rsid w:val="00D828A7"/>
    <w:rsid w:val="00D82D61"/>
    <w:rsid w:val="00D82D79"/>
    <w:rsid w:val="00D82F82"/>
    <w:rsid w:val="00D830D7"/>
    <w:rsid w:val="00D83AFF"/>
    <w:rsid w:val="00D83CF2"/>
    <w:rsid w:val="00D83FC5"/>
    <w:rsid w:val="00D84204"/>
    <w:rsid w:val="00D8434A"/>
    <w:rsid w:val="00D84992"/>
    <w:rsid w:val="00D84DE1"/>
    <w:rsid w:val="00D85083"/>
    <w:rsid w:val="00D852DF"/>
    <w:rsid w:val="00D85762"/>
    <w:rsid w:val="00D85F1E"/>
    <w:rsid w:val="00D86362"/>
    <w:rsid w:val="00D86568"/>
    <w:rsid w:val="00D867B6"/>
    <w:rsid w:val="00D86909"/>
    <w:rsid w:val="00D86B24"/>
    <w:rsid w:val="00D86B37"/>
    <w:rsid w:val="00D87230"/>
    <w:rsid w:val="00D87297"/>
    <w:rsid w:val="00D87892"/>
    <w:rsid w:val="00D9012B"/>
    <w:rsid w:val="00D90751"/>
    <w:rsid w:val="00D913A6"/>
    <w:rsid w:val="00D913FE"/>
    <w:rsid w:val="00D91557"/>
    <w:rsid w:val="00D915D4"/>
    <w:rsid w:val="00D9170B"/>
    <w:rsid w:val="00D91B7D"/>
    <w:rsid w:val="00D91DD6"/>
    <w:rsid w:val="00D91E56"/>
    <w:rsid w:val="00D91E88"/>
    <w:rsid w:val="00D927CF"/>
    <w:rsid w:val="00D927D2"/>
    <w:rsid w:val="00D92EB2"/>
    <w:rsid w:val="00D93778"/>
    <w:rsid w:val="00D93FFD"/>
    <w:rsid w:val="00D94055"/>
    <w:rsid w:val="00D9406B"/>
    <w:rsid w:val="00D94583"/>
    <w:rsid w:val="00D951C7"/>
    <w:rsid w:val="00D95395"/>
    <w:rsid w:val="00D953CE"/>
    <w:rsid w:val="00D954CB"/>
    <w:rsid w:val="00D95A81"/>
    <w:rsid w:val="00D963D4"/>
    <w:rsid w:val="00D9647C"/>
    <w:rsid w:val="00D96545"/>
    <w:rsid w:val="00D9711C"/>
    <w:rsid w:val="00D97387"/>
    <w:rsid w:val="00D97695"/>
    <w:rsid w:val="00D978F0"/>
    <w:rsid w:val="00D97AC2"/>
    <w:rsid w:val="00DA00DF"/>
    <w:rsid w:val="00DA0200"/>
    <w:rsid w:val="00DA0B0A"/>
    <w:rsid w:val="00DA0D0A"/>
    <w:rsid w:val="00DA1007"/>
    <w:rsid w:val="00DA1068"/>
    <w:rsid w:val="00DA1772"/>
    <w:rsid w:val="00DA177C"/>
    <w:rsid w:val="00DA194C"/>
    <w:rsid w:val="00DA1D0E"/>
    <w:rsid w:val="00DA2AB9"/>
    <w:rsid w:val="00DA2C71"/>
    <w:rsid w:val="00DA2D37"/>
    <w:rsid w:val="00DA2E3D"/>
    <w:rsid w:val="00DA3607"/>
    <w:rsid w:val="00DA368F"/>
    <w:rsid w:val="00DA3BCC"/>
    <w:rsid w:val="00DA3F87"/>
    <w:rsid w:val="00DA4A4B"/>
    <w:rsid w:val="00DA4BE1"/>
    <w:rsid w:val="00DA4C99"/>
    <w:rsid w:val="00DA5063"/>
    <w:rsid w:val="00DA5776"/>
    <w:rsid w:val="00DA5A75"/>
    <w:rsid w:val="00DA5BEB"/>
    <w:rsid w:val="00DA5DA2"/>
    <w:rsid w:val="00DA6191"/>
    <w:rsid w:val="00DA682E"/>
    <w:rsid w:val="00DA6891"/>
    <w:rsid w:val="00DA6D98"/>
    <w:rsid w:val="00DA6E64"/>
    <w:rsid w:val="00DA712D"/>
    <w:rsid w:val="00DA7497"/>
    <w:rsid w:val="00DA775B"/>
    <w:rsid w:val="00DA7B4E"/>
    <w:rsid w:val="00DB00CC"/>
    <w:rsid w:val="00DB0508"/>
    <w:rsid w:val="00DB05E1"/>
    <w:rsid w:val="00DB10FF"/>
    <w:rsid w:val="00DB1100"/>
    <w:rsid w:val="00DB157C"/>
    <w:rsid w:val="00DB175D"/>
    <w:rsid w:val="00DB1BF2"/>
    <w:rsid w:val="00DB211A"/>
    <w:rsid w:val="00DB22E9"/>
    <w:rsid w:val="00DB2785"/>
    <w:rsid w:val="00DB2C76"/>
    <w:rsid w:val="00DB3446"/>
    <w:rsid w:val="00DB3504"/>
    <w:rsid w:val="00DB3A49"/>
    <w:rsid w:val="00DB3C05"/>
    <w:rsid w:val="00DB3CF9"/>
    <w:rsid w:val="00DB3E8F"/>
    <w:rsid w:val="00DB3F73"/>
    <w:rsid w:val="00DB417E"/>
    <w:rsid w:val="00DB43E9"/>
    <w:rsid w:val="00DB44FE"/>
    <w:rsid w:val="00DB4664"/>
    <w:rsid w:val="00DB4B11"/>
    <w:rsid w:val="00DB4B3D"/>
    <w:rsid w:val="00DB531E"/>
    <w:rsid w:val="00DB5756"/>
    <w:rsid w:val="00DB5E6B"/>
    <w:rsid w:val="00DB6183"/>
    <w:rsid w:val="00DB63DE"/>
    <w:rsid w:val="00DB66C6"/>
    <w:rsid w:val="00DB683A"/>
    <w:rsid w:val="00DB6CFB"/>
    <w:rsid w:val="00DB7423"/>
    <w:rsid w:val="00DB7434"/>
    <w:rsid w:val="00DB77FE"/>
    <w:rsid w:val="00DB79A8"/>
    <w:rsid w:val="00DC00E8"/>
    <w:rsid w:val="00DC0543"/>
    <w:rsid w:val="00DC0841"/>
    <w:rsid w:val="00DC08DF"/>
    <w:rsid w:val="00DC0CC7"/>
    <w:rsid w:val="00DC0CFF"/>
    <w:rsid w:val="00DC1291"/>
    <w:rsid w:val="00DC146D"/>
    <w:rsid w:val="00DC153D"/>
    <w:rsid w:val="00DC1546"/>
    <w:rsid w:val="00DC164C"/>
    <w:rsid w:val="00DC199F"/>
    <w:rsid w:val="00DC1C2A"/>
    <w:rsid w:val="00DC1C47"/>
    <w:rsid w:val="00DC208C"/>
    <w:rsid w:val="00DC299F"/>
    <w:rsid w:val="00DC34FA"/>
    <w:rsid w:val="00DC4969"/>
    <w:rsid w:val="00DC4F2E"/>
    <w:rsid w:val="00DC5909"/>
    <w:rsid w:val="00DC59CC"/>
    <w:rsid w:val="00DC59EF"/>
    <w:rsid w:val="00DC5D4A"/>
    <w:rsid w:val="00DC5EA6"/>
    <w:rsid w:val="00DC6D3F"/>
    <w:rsid w:val="00DC785D"/>
    <w:rsid w:val="00DC78D8"/>
    <w:rsid w:val="00DC7B5F"/>
    <w:rsid w:val="00DC7CF7"/>
    <w:rsid w:val="00DD0E6F"/>
    <w:rsid w:val="00DD1324"/>
    <w:rsid w:val="00DD14B4"/>
    <w:rsid w:val="00DD1567"/>
    <w:rsid w:val="00DD18EF"/>
    <w:rsid w:val="00DD1BA6"/>
    <w:rsid w:val="00DD2A33"/>
    <w:rsid w:val="00DD2CC8"/>
    <w:rsid w:val="00DD2E91"/>
    <w:rsid w:val="00DD2EB6"/>
    <w:rsid w:val="00DD30F3"/>
    <w:rsid w:val="00DD341B"/>
    <w:rsid w:val="00DD3954"/>
    <w:rsid w:val="00DD3DC2"/>
    <w:rsid w:val="00DD40AB"/>
    <w:rsid w:val="00DD488A"/>
    <w:rsid w:val="00DD4C8F"/>
    <w:rsid w:val="00DD4D0B"/>
    <w:rsid w:val="00DD4DDC"/>
    <w:rsid w:val="00DD5372"/>
    <w:rsid w:val="00DD5A00"/>
    <w:rsid w:val="00DD5D69"/>
    <w:rsid w:val="00DD6266"/>
    <w:rsid w:val="00DD64CD"/>
    <w:rsid w:val="00DD65AC"/>
    <w:rsid w:val="00DD66A5"/>
    <w:rsid w:val="00DD67D5"/>
    <w:rsid w:val="00DD6A15"/>
    <w:rsid w:val="00DD6CFA"/>
    <w:rsid w:val="00DD6D34"/>
    <w:rsid w:val="00DD7019"/>
    <w:rsid w:val="00DD782C"/>
    <w:rsid w:val="00DE00BF"/>
    <w:rsid w:val="00DE02C2"/>
    <w:rsid w:val="00DE0355"/>
    <w:rsid w:val="00DE0C63"/>
    <w:rsid w:val="00DE0C94"/>
    <w:rsid w:val="00DE0F4B"/>
    <w:rsid w:val="00DE14F9"/>
    <w:rsid w:val="00DE1F14"/>
    <w:rsid w:val="00DE25B8"/>
    <w:rsid w:val="00DE2733"/>
    <w:rsid w:val="00DE27FB"/>
    <w:rsid w:val="00DE3170"/>
    <w:rsid w:val="00DE3309"/>
    <w:rsid w:val="00DE35F4"/>
    <w:rsid w:val="00DE463E"/>
    <w:rsid w:val="00DE4682"/>
    <w:rsid w:val="00DE54E5"/>
    <w:rsid w:val="00DE54F8"/>
    <w:rsid w:val="00DE567B"/>
    <w:rsid w:val="00DE5804"/>
    <w:rsid w:val="00DE5B16"/>
    <w:rsid w:val="00DE5F9A"/>
    <w:rsid w:val="00DE6483"/>
    <w:rsid w:val="00DE66BC"/>
    <w:rsid w:val="00DE6941"/>
    <w:rsid w:val="00DE7172"/>
    <w:rsid w:val="00DE775E"/>
    <w:rsid w:val="00DE79D7"/>
    <w:rsid w:val="00DF089D"/>
    <w:rsid w:val="00DF0B2D"/>
    <w:rsid w:val="00DF0B85"/>
    <w:rsid w:val="00DF122D"/>
    <w:rsid w:val="00DF1231"/>
    <w:rsid w:val="00DF13E1"/>
    <w:rsid w:val="00DF1B38"/>
    <w:rsid w:val="00DF1CB0"/>
    <w:rsid w:val="00DF2084"/>
    <w:rsid w:val="00DF25DE"/>
    <w:rsid w:val="00DF32C9"/>
    <w:rsid w:val="00DF34E2"/>
    <w:rsid w:val="00DF3808"/>
    <w:rsid w:val="00DF383C"/>
    <w:rsid w:val="00DF3CEE"/>
    <w:rsid w:val="00DF3ED2"/>
    <w:rsid w:val="00DF406B"/>
    <w:rsid w:val="00DF4117"/>
    <w:rsid w:val="00DF4EF0"/>
    <w:rsid w:val="00DF4FD0"/>
    <w:rsid w:val="00DF5990"/>
    <w:rsid w:val="00DF5C7A"/>
    <w:rsid w:val="00DF5DB1"/>
    <w:rsid w:val="00DF60FF"/>
    <w:rsid w:val="00DF614F"/>
    <w:rsid w:val="00DF7334"/>
    <w:rsid w:val="00DF775C"/>
    <w:rsid w:val="00E006B7"/>
    <w:rsid w:val="00E00DBA"/>
    <w:rsid w:val="00E011B4"/>
    <w:rsid w:val="00E0162D"/>
    <w:rsid w:val="00E01E96"/>
    <w:rsid w:val="00E02EC0"/>
    <w:rsid w:val="00E02F46"/>
    <w:rsid w:val="00E03628"/>
    <w:rsid w:val="00E037F7"/>
    <w:rsid w:val="00E03A9B"/>
    <w:rsid w:val="00E040C1"/>
    <w:rsid w:val="00E042EA"/>
    <w:rsid w:val="00E0444D"/>
    <w:rsid w:val="00E05412"/>
    <w:rsid w:val="00E05CDF"/>
    <w:rsid w:val="00E065FB"/>
    <w:rsid w:val="00E06945"/>
    <w:rsid w:val="00E06E1E"/>
    <w:rsid w:val="00E070CA"/>
    <w:rsid w:val="00E100F2"/>
    <w:rsid w:val="00E10264"/>
    <w:rsid w:val="00E1026D"/>
    <w:rsid w:val="00E103A3"/>
    <w:rsid w:val="00E10AFA"/>
    <w:rsid w:val="00E10F00"/>
    <w:rsid w:val="00E110BC"/>
    <w:rsid w:val="00E112DD"/>
    <w:rsid w:val="00E113D1"/>
    <w:rsid w:val="00E115C4"/>
    <w:rsid w:val="00E11EA6"/>
    <w:rsid w:val="00E12359"/>
    <w:rsid w:val="00E125AE"/>
    <w:rsid w:val="00E12749"/>
    <w:rsid w:val="00E128C8"/>
    <w:rsid w:val="00E12A43"/>
    <w:rsid w:val="00E12A70"/>
    <w:rsid w:val="00E133BE"/>
    <w:rsid w:val="00E13635"/>
    <w:rsid w:val="00E1371A"/>
    <w:rsid w:val="00E138EC"/>
    <w:rsid w:val="00E13E3E"/>
    <w:rsid w:val="00E143CD"/>
    <w:rsid w:val="00E147B2"/>
    <w:rsid w:val="00E14CFA"/>
    <w:rsid w:val="00E1574E"/>
    <w:rsid w:val="00E157D9"/>
    <w:rsid w:val="00E15C3F"/>
    <w:rsid w:val="00E15E47"/>
    <w:rsid w:val="00E16470"/>
    <w:rsid w:val="00E16641"/>
    <w:rsid w:val="00E16A60"/>
    <w:rsid w:val="00E16DB3"/>
    <w:rsid w:val="00E17393"/>
    <w:rsid w:val="00E1756F"/>
    <w:rsid w:val="00E20A72"/>
    <w:rsid w:val="00E21300"/>
    <w:rsid w:val="00E21C26"/>
    <w:rsid w:val="00E21D9B"/>
    <w:rsid w:val="00E21F49"/>
    <w:rsid w:val="00E22D50"/>
    <w:rsid w:val="00E22D69"/>
    <w:rsid w:val="00E231DE"/>
    <w:rsid w:val="00E23556"/>
    <w:rsid w:val="00E23D4F"/>
    <w:rsid w:val="00E243CE"/>
    <w:rsid w:val="00E2469B"/>
    <w:rsid w:val="00E24D1D"/>
    <w:rsid w:val="00E24DD1"/>
    <w:rsid w:val="00E24E9E"/>
    <w:rsid w:val="00E25227"/>
    <w:rsid w:val="00E254B6"/>
    <w:rsid w:val="00E257E9"/>
    <w:rsid w:val="00E25A57"/>
    <w:rsid w:val="00E25B9A"/>
    <w:rsid w:val="00E25BEF"/>
    <w:rsid w:val="00E25D39"/>
    <w:rsid w:val="00E26096"/>
    <w:rsid w:val="00E262F9"/>
    <w:rsid w:val="00E2678C"/>
    <w:rsid w:val="00E2694E"/>
    <w:rsid w:val="00E270B2"/>
    <w:rsid w:val="00E2710E"/>
    <w:rsid w:val="00E27856"/>
    <w:rsid w:val="00E27957"/>
    <w:rsid w:val="00E27999"/>
    <w:rsid w:val="00E27A85"/>
    <w:rsid w:val="00E302FB"/>
    <w:rsid w:val="00E3090D"/>
    <w:rsid w:val="00E30C7B"/>
    <w:rsid w:val="00E311C7"/>
    <w:rsid w:val="00E3128A"/>
    <w:rsid w:val="00E315B8"/>
    <w:rsid w:val="00E31B1C"/>
    <w:rsid w:val="00E31F60"/>
    <w:rsid w:val="00E32047"/>
    <w:rsid w:val="00E321CA"/>
    <w:rsid w:val="00E324FB"/>
    <w:rsid w:val="00E32D6A"/>
    <w:rsid w:val="00E338AA"/>
    <w:rsid w:val="00E33BF9"/>
    <w:rsid w:val="00E3409D"/>
    <w:rsid w:val="00E3426C"/>
    <w:rsid w:val="00E3490A"/>
    <w:rsid w:val="00E354DA"/>
    <w:rsid w:val="00E355E2"/>
    <w:rsid w:val="00E3606E"/>
    <w:rsid w:val="00E360A8"/>
    <w:rsid w:val="00E3646C"/>
    <w:rsid w:val="00E368FA"/>
    <w:rsid w:val="00E36ED7"/>
    <w:rsid w:val="00E372B2"/>
    <w:rsid w:val="00E372D9"/>
    <w:rsid w:val="00E378EB"/>
    <w:rsid w:val="00E40438"/>
    <w:rsid w:val="00E4049F"/>
    <w:rsid w:val="00E41A5B"/>
    <w:rsid w:val="00E423E4"/>
    <w:rsid w:val="00E42407"/>
    <w:rsid w:val="00E42940"/>
    <w:rsid w:val="00E42BB5"/>
    <w:rsid w:val="00E42F07"/>
    <w:rsid w:val="00E430CA"/>
    <w:rsid w:val="00E43A69"/>
    <w:rsid w:val="00E43B59"/>
    <w:rsid w:val="00E43D85"/>
    <w:rsid w:val="00E43EEE"/>
    <w:rsid w:val="00E443CB"/>
    <w:rsid w:val="00E44920"/>
    <w:rsid w:val="00E44F53"/>
    <w:rsid w:val="00E45CEC"/>
    <w:rsid w:val="00E46035"/>
    <w:rsid w:val="00E46265"/>
    <w:rsid w:val="00E466BF"/>
    <w:rsid w:val="00E466E2"/>
    <w:rsid w:val="00E46B65"/>
    <w:rsid w:val="00E46C9F"/>
    <w:rsid w:val="00E46E58"/>
    <w:rsid w:val="00E46E6F"/>
    <w:rsid w:val="00E46FA5"/>
    <w:rsid w:val="00E4724B"/>
    <w:rsid w:val="00E47677"/>
    <w:rsid w:val="00E50063"/>
    <w:rsid w:val="00E502B7"/>
    <w:rsid w:val="00E50489"/>
    <w:rsid w:val="00E5062A"/>
    <w:rsid w:val="00E50A21"/>
    <w:rsid w:val="00E50D22"/>
    <w:rsid w:val="00E5132A"/>
    <w:rsid w:val="00E51553"/>
    <w:rsid w:val="00E51E7F"/>
    <w:rsid w:val="00E520AA"/>
    <w:rsid w:val="00E521E2"/>
    <w:rsid w:val="00E5239F"/>
    <w:rsid w:val="00E53338"/>
    <w:rsid w:val="00E5385B"/>
    <w:rsid w:val="00E53A1A"/>
    <w:rsid w:val="00E53F91"/>
    <w:rsid w:val="00E54056"/>
    <w:rsid w:val="00E5405D"/>
    <w:rsid w:val="00E545AA"/>
    <w:rsid w:val="00E547F4"/>
    <w:rsid w:val="00E54A6D"/>
    <w:rsid w:val="00E54B8E"/>
    <w:rsid w:val="00E54D2D"/>
    <w:rsid w:val="00E54E23"/>
    <w:rsid w:val="00E54E27"/>
    <w:rsid w:val="00E54F1A"/>
    <w:rsid w:val="00E54F98"/>
    <w:rsid w:val="00E5520F"/>
    <w:rsid w:val="00E55324"/>
    <w:rsid w:val="00E554C3"/>
    <w:rsid w:val="00E55C7D"/>
    <w:rsid w:val="00E5660E"/>
    <w:rsid w:val="00E567DB"/>
    <w:rsid w:val="00E569EB"/>
    <w:rsid w:val="00E572F3"/>
    <w:rsid w:val="00E575A0"/>
    <w:rsid w:val="00E5790F"/>
    <w:rsid w:val="00E602BC"/>
    <w:rsid w:val="00E60322"/>
    <w:rsid w:val="00E60690"/>
    <w:rsid w:val="00E60918"/>
    <w:rsid w:val="00E60C77"/>
    <w:rsid w:val="00E61291"/>
    <w:rsid w:val="00E613ED"/>
    <w:rsid w:val="00E6168C"/>
    <w:rsid w:val="00E6173F"/>
    <w:rsid w:val="00E61C4A"/>
    <w:rsid w:val="00E61D29"/>
    <w:rsid w:val="00E6216F"/>
    <w:rsid w:val="00E62203"/>
    <w:rsid w:val="00E623D9"/>
    <w:rsid w:val="00E625AD"/>
    <w:rsid w:val="00E636B2"/>
    <w:rsid w:val="00E63BB1"/>
    <w:rsid w:val="00E649FE"/>
    <w:rsid w:val="00E64DED"/>
    <w:rsid w:val="00E64F01"/>
    <w:rsid w:val="00E64FF2"/>
    <w:rsid w:val="00E6574F"/>
    <w:rsid w:val="00E6648A"/>
    <w:rsid w:val="00E665DC"/>
    <w:rsid w:val="00E66EE9"/>
    <w:rsid w:val="00E670DB"/>
    <w:rsid w:val="00E672EE"/>
    <w:rsid w:val="00E67A99"/>
    <w:rsid w:val="00E67B81"/>
    <w:rsid w:val="00E67E5F"/>
    <w:rsid w:val="00E67EAD"/>
    <w:rsid w:val="00E701D2"/>
    <w:rsid w:val="00E70E3B"/>
    <w:rsid w:val="00E70EDB"/>
    <w:rsid w:val="00E71224"/>
    <w:rsid w:val="00E7131E"/>
    <w:rsid w:val="00E713A3"/>
    <w:rsid w:val="00E723FE"/>
    <w:rsid w:val="00E72E0A"/>
    <w:rsid w:val="00E73124"/>
    <w:rsid w:val="00E7330D"/>
    <w:rsid w:val="00E7341A"/>
    <w:rsid w:val="00E73A2B"/>
    <w:rsid w:val="00E73D21"/>
    <w:rsid w:val="00E73D49"/>
    <w:rsid w:val="00E74402"/>
    <w:rsid w:val="00E74476"/>
    <w:rsid w:val="00E7466F"/>
    <w:rsid w:val="00E74720"/>
    <w:rsid w:val="00E7474C"/>
    <w:rsid w:val="00E74938"/>
    <w:rsid w:val="00E74CA2"/>
    <w:rsid w:val="00E74DFC"/>
    <w:rsid w:val="00E758CF"/>
    <w:rsid w:val="00E76228"/>
    <w:rsid w:val="00E767D3"/>
    <w:rsid w:val="00E770C2"/>
    <w:rsid w:val="00E77934"/>
    <w:rsid w:val="00E77F65"/>
    <w:rsid w:val="00E8019C"/>
    <w:rsid w:val="00E8027F"/>
    <w:rsid w:val="00E80604"/>
    <w:rsid w:val="00E80F88"/>
    <w:rsid w:val="00E812C5"/>
    <w:rsid w:val="00E81559"/>
    <w:rsid w:val="00E81876"/>
    <w:rsid w:val="00E81C1C"/>
    <w:rsid w:val="00E81DD3"/>
    <w:rsid w:val="00E82777"/>
    <w:rsid w:val="00E82B57"/>
    <w:rsid w:val="00E82BF2"/>
    <w:rsid w:val="00E82F50"/>
    <w:rsid w:val="00E835D2"/>
    <w:rsid w:val="00E838FA"/>
    <w:rsid w:val="00E83CF9"/>
    <w:rsid w:val="00E83E9B"/>
    <w:rsid w:val="00E83EEF"/>
    <w:rsid w:val="00E83F47"/>
    <w:rsid w:val="00E848B6"/>
    <w:rsid w:val="00E84AEA"/>
    <w:rsid w:val="00E84D11"/>
    <w:rsid w:val="00E8501A"/>
    <w:rsid w:val="00E85158"/>
    <w:rsid w:val="00E8530C"/>
    <w:rsid w:val="00E8590B"/>
    <w:rsid w:val="00E85A24"/>
    <w:rsid w:val="00E860B0"/>
    <w:rsid w:val="00E861E8"/>
    <w:rsid w:val="00E8626D"/>
    <w:rsid w:val="00E86821"/>
    <w:rsid w:val="00E86A54"/>
    <w:rsid w:val="00E86E68"/>
    <w:rsid w:val="00E8709E"/>
    <w:rsid w:val="00E87117"/>
    <w:rsid w:val="00E8715F"/>
    <w:rsid w:val="00E879C2"/>
    <w:rsid w:val="00E9001F"/>
    <w:rsid w:val="00E9017D"/>
    <w:rsid w:val="00E90C35"/>
    <w:rsid w:val="00E9107D"/>
    <w:rsid w:val="00E912D6"/>
    <w:rsid w:val="00E915EA"/>
    <w:rsid w:val="00E91A91"/>
    <w:rsid w:val="00E91B8C"/>
    <w:rsid w:val="00E92144"/>
    <w:rsid w:val="00E921BB"/>
    <w:rsid w:val="00E923A4"/>
    <w:rsid w:val="00E92C28"/>
    <w:rsid w:val="00E933B8"/>
    <w:rsid w:val="00E936B8"/>
    <w:rsid w:val="00E93792"/>
    <w:rsid w:val="00E93BC4"/>
    <w:rsid w:val="00E93C40"/>
    <w:rsid w:val="00E9422F"/>
    <w:rsid w:val="00E94B6F"/>
    <w:rsid w:val="00E952F7"/>
    <w:rsid w:val="00E9557B"/>
    <w:rsid w:val="00E9680C"/>
    <w:rsid w:val="00E96A26"/>
    <w:rsid w:val="00E975D4"/>
    <w:rsid w:val="00E977DB"/>
    <w:rsid w:val="00E977FE"/>
    <w:rsid w:val="00E97980"/>
    <w:rsid w:val="00E97F50"/>
    <w:rsid w:val="00EA02FB"/>
    <w:rsid w:val="00EA0911"/>
    <w:rsid w:val="00EA1277"/>
    <w:rsid w:val="00EA1388"/>
    <w:rsid w:val="00EA18A5"/>
    <w:rsid w:val="00EA1A0B"/>
    <w:rsid w:val="00EA1F9D"/>
    <w:rsid w:val="00EA231C"/>
    <w:rsid w:val="00EA24C5"/>
    <w:rsid w:val="00EA30F6"/>
    <w:rsid w:val="00EA31CE"/>
    <w:rsid w:val="00EA33C0"/>
    <w:rsid w:val="00EA4FE9"/>
    <w:rsid w:val="00EA51B0"/>
    <w:rsid w:val="00EA5598"/>
    <w:rsid w:val="00EA5856"/>
    <w:rsid w:val="00EA5E71"/>
    <w:rsid w:val="00EA690B"/>
    <w:rsid w:val="00EA6BDA"/>
    <w:rsid w:val="00EA712C"/>
    <w:rsid w:val="00EA7426"/>
    <w:rsid w:val="00EA76E4"/>
    <w:rsid w:val="00EA7C20"/>
    <w:rsid w:val="00EA7C3C"/>
    <w:rsid w:val="00EB015C"/>
    <w:rsid w:val="00EB045E"/>
    <w:rsid w:val="00EB063D"/>
    <w:rsid w:val="00EB08AF"/>
    <w:rsid w:val="00EB0A4F"/>
    <w:rsid w:val="00EB2A7A"/>
    <w:rsid w:val="00EB2CB8"/>
    <w:rsid w:val="00EB2DA5"/>
    <w:rsid w:val="00EB3049"/>
    <w:rsid w:val="00EB33B8"/>
    <w:rsid w:val="00EB350E"/>
    <w:rsid w:val="00EB3D68"/>
    <w:rsid w:val="00EB3FBD"/>
    <w:rsid w:val="00EB448F"/>
    <w:rsid w:val="00EB45FC"/>
    <w:rsid w:val="00EB4685"/>
    <w:rsid w:val="00EB49FE"/>
    <w:rsid w:val="00EB4CAA"/>
    <w:rsid w:val="00EB4D4F"/>
    <w:rsid w:val="00EB5438"/>
    <w:rsid w:val="00EB55A2"/>
    <w:rsid w:val="00EB5B91"/>
    <w:rsid w:val="00EB5CA1"/>
    <w:rsid w:val="00EB5DF5"/>
    <w:rsid w:val="00EB6111"/>
    <w:rsid w:val="00EB645C"/>
    <w:rsid w:val="00EB66EA"/>
    <w:rsid w:val="00EB6BD6"/>
    <w:rsid w:val="00EB72CA"/>
    <w:rsid w:val="00EB7DD2"/>
    <w:rsid w:val="00EC0133"/>
    <w:rsid w:val="00EC01D3"/>
    <w:rsid w:val="00EC0372"/>
    <w:rsid w:val="00EC0454"/>
    <w:rsid w:val="00EC0697"/>
    <w:rsid w:val="00EC06B6"/>
    <w:rsid w:val="00EC0CE2"/>
    <w:rsid w:val="00EC10A9"/>
    <w:rsid w:val="00EC288A"/>
    <w:rsid w:val="00EC294D"/>
    <w:rsid w:val="00EC2A20"/>
    <w:rsid w:val="00EC2FF7"/>
    <w:rsid w:val="00EC321A"/>
    <w:rsid w:val="00EC35A1"/>
    <w:rsid w:val="00EC3815"/>
    <w:rsid w:val="00EC3973"/>
    <w:rsid w:val="00EC4474"/>
    <w:rsid w:val="00EC46E1"/>
    <w:rsid w:val="00EC4934"/>
    <w:rsid w:val="00EC4940"/>
    <w:rsid w:val="00EC5026"/>
    <w:rsid w:val="00EC542C"/>
    <w:rsid w:val="00EC570A"/>
    <w:rsid w:val="00EC5BB8"/>
    <w:rsid w:val="00EC5FC5"/>
    <w:rsid w:val="00EC6435"/>
    <w:rsid w:val="00EC661A"/>
    <w:rsid w:val="00EC66AD"/>
    <w:rsid w:val="00EC678D"/>
    <w:rsid w:val="00EC6841"/>
    <w:rsid w:val="00EC6BA0"/>
    <w:rsid w:val="00EC75A7"/>
    <w:rsid w:val="00EC7B85"/>
    <w:rsid w:val="00EC7C6D"/>
    <w:rsid w:val="00ED0035"/>
    <w:rsid w:val="00ED01D7"/>
    <w:rsid w:val="00ED04CF"/>
    <w:rsid w:val="00ED0785"/>
    <w:rsid w:val="00ED085C"/>
    <w:rsid w:val="00ED0F75"/>
    <w:rsid w:val="00ED14DE"/>
    <w:rsid w:val="00ED161D"/>
    <w:rsid w:val="00ED1C0D"/>
    <w:rsid w:val="00ED1CCF"/>
    <w:rsid w:val="00ED232C"/>
    <w:rsid w:val="00ED24A6"/>
    <w:rsid w:val="00ED2CF6"/>
    <w:rsid w:val="00ED2E07"/>
    <w:rsid w:val="00ED35E6"/>
    <w:rsid w:val="00ED3BC8"/>
    <w:rsid w:val="00ED4F7E"/>
    <w:rsid w:val="00ED5606"/>
    <w:rsid w:val="00ED5775"/>
    <w:rsid w:val="00ED5860"/>
    <w:rsid w:val="00ED5AAC"/>
    <w:rsid w:val="00ED653D"/>
    <w:rsid w:val="00ED66A8"/>
    <w:rsid w:val="00ED6767"/>
    <w:rsid w:val="00ED6F24"/>
    <w:rsid w:val="00ED6FAC"/>
    <w:rsid w:val="00ED7092"/>
    <w:rsid w:val="00ED71EC"/>
    <w:rsid w:val="00ED74D0"/>
    <w:rsid w:val="00ED7BE4"/>
    <w:rsid w:val="00ED7D43"/>
    <w:rsid w:val="00EE141D"/>
    <w:rsid w:val="00EE147F"/>
    <w:rsid w:val="00EE17EE"/>
    <w:rsid w:val="00EE18BA"/>
    <w:rsid w:val="00EE2017"/>
    <w:rsid w:val="00EE2260"/>
    <w:rsid w:val="00EE2443"/>
    <w:rsid w:val="00EE278E"/>
    <w:rsid w:val="00EE2C8D"/>
    <w:rsid w:val="00EE3E01"/>
    <w:rsid w:val="00EE3F64"/>
    <w:rsid w:val="00EE3FF7"/>
    <w:rsid w:val="00EE402A"/>
    <w:rsid w:val="00EE40DA"/>
    <w:rsid w:val="00EE4296"/>
    <w:rsid w:val="00EE4583"/>
    <w:rsid w:val="00EE46CD"/>
    <w:rsid w:val="00EE4766"/>
    <w:rsid w:val="00EE47A9"/>
    <w:rsid w:val="00EE4B9A"/>
    <w:rsid w:val="00EE4EF8"/>
    <w:rsid w:val="00EE4F10"/>
    <w:rsid w:val="00EE5A0D"/>
    <w:rsid w:val="00EE61D5"/>
    <w:rsid w:val="00EE61FB"/>
    <w:rsid w:val="00EE62B1"/>
    <w:rsid w:val="00EE65A2"/>
    <w:rsid w:val="00EE6A36"/>
    <w:rsid w:val="00EE6B12"/>
    <w:rsid w:val="00EE6CEB"/>
    <w:rsid w:val="00EE74C8"/>
    <w:rsid w:val="00EE7904"/>
    <w:rsid w:val="00EE7E87"/>
    <w:rsid w:val="00EE7F82"/>
    <w:rsid w:val="00EF0387"/>
    <w:rsid w:val="00EF05BC"/>
    <w:rsid w:val="00EF069A"/>
    <w:rsid w:val="00EF0869"/>
    <w:rsid w:val="00EF0AE4"/>
    <w:rsid w:val="00EF0DA7"/>
    <w:rsid w:val="00EF111F"/>
    <w:rsid w:val="00EF12C8"/>
    <w:rsid w:val="00EF140B"/>
    <w:rsid w:val="00EF160B"/>
    <w:rsid w:val="00EF18AF"/>
    <w:rsid w:val="00EF18D1"/>
    <w:rsid w:val="00EF1B09"/>
    <w:rsid w:val="00EF1D84"/>
    <w:rsid w:val="00EF1DC1"/>
    <w:rsid w:val="00EF2019"/>
    <w:rsid w:val="00EF2613"/>
    <w:rsid w:val="00EF2A7D"/>
    <w:rsid w:val="00EF3177"/>
    <w:rsid w:val="00EF3351"/>
    <w:rsid w:val="00EF340B"/>
    <w:rsid w:val="00EF3805"/>
    <w:rsid w:val="00EF38BF"/>
    <w:rsid w:val="00EF3CA6"/>
    <w:rsid w:val="00EF3DEC"/>
    <w:rsid w:val="00EF3E3C"/>
    <w:rsid w:val="00EF4019"/>
    <w:rsid w:val="00EF4609"/>
    <w:rsid w:val="00EF46FD"/>
    <w:rsid w:val="00EF4B5F"/>
    <w:rsid w:val="00EF4EAA"/>
    <w:rsid w:val="00EF52BB"/>
    <w:rsid w:val="00EF5D11"/>
    <w:rsid w:val="00EF5D76"/>
    <w:rsid w:val="00EF5DA9"/>
    <w:rsid w:val="00EF6670"/>
    <w:rsid w:val="00EF6717"/>
    <w:rsid w:val="00EF6AB9"/>
    <w:rsid w:val="00EF6E38"/>
    <w:rsid w:val="00EF7FFA"/>
    <w:rsid w:val="00F001B0"/>
    <w:rsid w:val="00F00524"/>
    <w:rsid w:val="00F013C5"/>
    <w:rsid w:val="00F01575"/>
    <w:rsid w:val="00F02B83"/>
    <w:rsid w:val="00F02BBB"/>
    <w:rsid w:val="00F02D01"/>
    <w:rsid w:val="00F02EF7"/>
    <w:rsid w:val="00F031ED"/>
    <w:rsid w:val="00F032B0"/>
    <w:rsid w:val="00F032C8"/>
    <w:rsid w:val="00F036A6"/>
    <w:rsid w:val="00F036CC"/>
    <w:rsid w:val="00F037E8"/>
    <w:rsid w:val="00F0391C"/>
    <w:rsid w:val="00F03AAA"/>
    <w:rsid w:val="00F04258"/>
    <w:rsid w:val="00F0467D"/>
    <w:rsid w:val="00F04692"/>
    <w:rsid w:val="00F046EF"/>
    <w:rsid w:val="00F05D14"/>
    <w:rsid w:val="00F05D91"/>
    <w:rsid w:val="00F0645D"/>
    <w:rsid w:val="00F064D1"/>
    <w:rsid w:val="00F065D9"/>
    <w:rsid w:val="00F06DD9"/>
    <w:rsid w:val="00F07411"/>
    <w:rsid w:val="00F07D58"/>
    <w:rsid w:val="00F07DDB"/>
    <w:rsid w:val="00F07F2A"/>
    <w:rsid w:val="00F108C2"/>
    <w:rsid w:val="00F1093A"/>
    <w:rsid w:val="00F109FC"/>
    <w:rsid w:val="00F10C3A"/>
    <w:rsid w:val="00F10CEC"/>
    <w:rsid w:val="00F11224"/>
    <w:rsid w:val="00F11675"/>
    <w:rsid w:val="00F1194A"/>
    <w:rsid w:val="00F12010"/>
    <w:rsid w:val="00F120CC"/>
    <w:rsid w:val="00F12587"/>
    <w:rsid w:val="00F125AD"/>
    <w:rsid w:val="00F12D25"/>
    <w:rsid w:val="00F1313B"/>
    <w:rsid w:val="00F1387E"/>
    <w:rsid w:val="00F1407B"/>
    <w:rsid w:val="00F142B0"/>
    <w:rsid w:val="00F14DC9"/>
    <w:rsid w:val="00F14DDB"/>
    <w:rsid w:val="00F150E7"/>
    <w:rsid w:val="00F152FE"/>
    <w:rsid w:val="00F15AA3"/>
    <w:rsid w:val="00F162C4"/>
    <w:rsid w:val="00F163B9"/>
    <w:rsid w:val="00F168B3"/>
    <w:rsid w:val="00F173E5"/>
    <w:rsid w:val="00F17986"/>
    <w:rsid w:val="00F17A0F"/>
    <w:rsid w:val="00F17AFF"/>
    <w:rsid w:val="00F202D7"/>
    <w:rsid w:val="00F20401"/>
    <w:rsid w:val="00F206C9"/>
    <w:rsid w:val="00F21036"/>
    <w:rsid w:val="00F21326"/>
    <w:rsid w:val="00F2138D"/>
    <w:rsid w:val="00F2164B"/>
    <w:rsid w:val="00F216BB"/>
    <w:rsid w:val="00F21E7F"/>
    <w:rsid w:val="00F22532"/>
    <w:rsid w:val="00F225E9"/>
    <w:rsid w:val="00F22C60"/>
    <w:rsid w:val="00F22D47"/>
    <w:rsid w:val="00F234B1"/>
    <w:rsid w:val="00F23E8B"/>
    <w:rsid w:val="00F244D3"/>
    <w:rsid w:val="00F245E9"/>
    <w:rsid w:val="00F24BCB"/>
    <w:rsid w:val="00F24EB8"/>
    <w:rsid w:val="00F24F37"/>
    <w:rsid w:val="00F25543"/>
    <w:rsid w:val="00F25712"/>
    <w:rsid w:val="00F2590C"/>
    <w:rsid w:val="00F25A2B"/>
    <w:rsid w:val="00F25AAC"/>
    <w:rsid w:val="00F25AC2"/>
    <w:rsid w:val="00F25C10"/>
    <w:rsid w:val="00F262B0"/>
    <w:rsid w:val="00F2659A"/>
    <w:rsid w:val="00F26627"/>
    <w:rsid w:val="00F26EBB"/>
    <w:rsid w:val="00F27699"/>
    <w:rsid w:val="00F276AC"/>
    <w:rsid w:val="00F2788F"/>
    <w:rsid w:val="00F27960"/>
    <w:rsid w:val="00F27EEA"/>
    <w:rsid w:val="00F27F39"/>
    <w:rsid w:val="00F302E2"/>
    <w:rsid w:val="00F3037B"/>
    <w:rsid w:val="00F30682"/>
    <w:rsid w:val="00F30A42"/>
    <w:rsid w:val="00F30CBB"/>
    <w:rsid w:val="00F31542"/>
    <w:rsid w:val="00F31BB1"/>
    <w:rsid w:val="00F31EE9"/>
    <w:rsid w:val="00F31FDE"/>
    <w:rsid w:val="00F32D54"/>
    <w:rsid w:val="00F32EB8"/>
    <w:rsid w:val="00F33577"/>
    <w:rsid w:val="00F3359F"/>
    <w:rsid w:val="00F33988"/>
    <w:rsid w:val="00F33DEA"/>
    <w:rsid w:val="00F33E06"/>
    <w:rsid w:val="00F33FE4"/>
    <w:rsid w:val="00F340AB"/>
    <w:rsid w:val="00F344BC"/>
    <w:rsid w:val="00F34659"/>
    <w:rsid w:val="00F3480A"/>
    <w:rsid w:val="00F34CDC"/>
    <w:rsid w:val="00F350E2"/>
    <w:rsid w:val="00F35381"/>
    <w:rsid w:val="00F3562E"/>
    <w:rsid w:val="00F365E8"/>
    <w:rsid w:val="00F3714B"/>
    <w:rsid w:val="00F37647"/>
    <w:rsid w:val="00F3788A"/>
    <w:rsid w:val="00F378A7"/>
    <w:rsid w:val="00F37A3C"/>
    <w:rsid w:val="00F4030A"/>
    <w:rsid w:val="00F403C5"/>
    <w:rsid w:val="00F4055B"/>
    <w:rsid w:val="00F41842"/>
    <w:rsid w:val="00F41BAA"/>
    <w:rsid w:val="00F41F50"/>
    <w:rsid w:val="00F420C6"/>
    <w:rsid w:val="00F422D6"/>
    <w:rsid w:val="00F426A4"/>
    <w:rsid w:val="00F42733"/>
    <w:rsid w:val="00F42861"/>
    <w:rsid w:val="00F42A5E"/>
    <w:rsid w:val="00F42C7D"/>
    <w:rsid w:val="00F43767"/>
    <w:rsid w:val="00F44A28"/>
    <w:rsid w:val="00F44AE6"/>
    <w:rsid w:val="00F44B32"/>
    <w:rsid w:val="00F4560B"/>
    <w:rsid w:val="00F45872"/>
    <w:rsid w:val="00F459BC"/>
    <w:rsid w:val="00F45A36"/>
    <w:rsid w:val="00F45EDB"/>
    <w:rsid w:val="00F4661C"/>
    <w:rsid w:val="00F466F7"/>
    <w:rsid w:val="00F46812"/>
    <w:rsid w:val="00F4695B"/>
    <w:rsid w:val="00F46CA7"/>
    <w:rsid w:val="00F46D54"/>
    <w:rsid w:val="00F46FFB"/>
    <w:rsid w:val="00F4764C"/>
    <w:rsid w:val="00F47761"/>
    <w:rsid w:val="00F47A37"/>
    <w:rsid w:val="00F47A69"/>
    <w:rsid w:val="00F47D43"/>
    <w:rsid w:val="00F503C4"/>
    <w:rsid w:val="00F50CB9"/>
    <w:rsid w:val="00F50F21"/>
    <w:rsid w:val="00F51413"/>
    <w:rsid w:val="00F5141A"/>
    <w:rsid w:val="00F5174F"/>
    <w:rsid w:val="00F52011"/>
    <w:rsid w:val="00F52677"/>
    <w:rsid w:val="00F53016"/>
    <w:rsid w:val="00F53452"/>
    <w:rsid w:val="00F53857"/>
    <w:rsid w:val="00F53BFB"/>
    <w:rsid w:val="00F5446D"/>
    <w:rsid w:val="00F54873"/>
    <w:rsid w:val="00F5489C"/>
    <w:rsid w:val="00F54ED5"/>
    <w:rsid w:val="00F54F08"/>
    <w:rsid w:val="00F5567A"/>
    <w:rsid w:val="00F558B4"/>
    <w:rsid w:val="00F55BBB"/>
    <w:rsid w:val="00F55CC3"/>
    <w:rsid w:val="00F565FB"/>
    <w:rsid w:val="00F56737"/>
    <w:rsid w:val="00F569C7"/>
    <w:rsid w:val="00F56AF4"/>
    <w:rsid w:val="00F56D8E"/>
    <w:rsid w:val="00F573AD"/>
    <w:rsid w:val="00F579E3"/>
    <w:rsid w:val="00F57A79"/>
    <w:rsid w:val="00F57D93"/>
    <w:rsid w:val="00F57E26"/>
    <w:rsid w:val="00F57E59"/>
    <w:rsid w:val="00F57F7D"/>
    <w:rsid w:val="00F60320"/>
    <w:rsid w:val="00F6052D"/>
    <w:rsid w:val="00F60530"/>
    <w:rsid w:val="00F60607"/>
    <w:rsid w:val="00F60811"/>
    <w:rsid w:val="00F60886"/>
    <w:rsid w:val="00F6098D"/>
    <w:rsid w:val="00F60CE9"/>
    <w:rsid w:val="00F6100D"/>
    <w:rsid w:val="00F61258"/>
    <w:rsid w:val="00F61261"/>
    <w:rsid w:val="00F614BC"/>
    <w:rsid w:val="00F61551"/>
    <w:rsid w:val="00F619CC"/>
    <w:rsid w:val="00F61A83"/>
    <w:rsid w:val="00F61AB4"/>
    <w:rsid w:val="00F61B56"/>
    <w:rsid w:val="00F6274C"/>
    <w:rsid w:val="00F6281D"/>
    <w:rsid w:val="00F62A2A"/>
    <w:rsid w:val="00F62A43"/>
    <w:rsid w:val="00F62E38"/>
    <w:rsid w:val="00F62EAB"/>
    <w:rsid w:val="00F62F86"/>
    <w:rsid w:val="00F630AE"/>
    <w:rsid w:val="00F63129"/>
    <w:rsid w:val="00F63706"/>
    <w:rsid w:val="00F63E6E"/>
    <w:rsid w:val="00F63EE8"/>
    <w:rsid w:val="00F64146"/>
    <w:rsid w:val="00F64310"/>
    <w:rsid w:val="00F6466B"/>
    <w:rsid w:val="00F64712"/>
    <w:rsid w:val="00F648B9"/>
    <w:rsid w:val="00F64C7B"/>
    <w:rsid w:val="00F64D0F"/>
    <w:rsid w:val="00F65075"/>
    <w:rsid w:val="00F652EE"/>
    <w:rsid w:val="00F65595"/>
    <w:rsid w:val="00F6571C"/>
    <w:rsid w:val="00F6593C"/>
    <w:rsid w:val="00F6599E"/>
    <w:rsid w:val="00F659AA"/>
    <w:rsid w:val="00F66582"/>
    <w:rsid w:val="00F665F4"/>
    <w:rsid w:val="00F66A0F"/>
    <w:rsid w:val="00F66D1E"/>
    <w:rsid w:val="00F67571"/>
    <w:rsid w:val="00F678DB"/>
    <w:rsid w:val="00F67D74"/>
    <w:rsid w:val="00F67F1B"/>
    <w:rsid w:val="00F70413"/>
    <w:rsid w:val="00F706A9"/>
    <w:rsid w:val="00F7219F"/>
    <w:rsid w:val="00F72BC4"/>
    <w:rsid w:val="00F72BE2"/>
    <w:rsid w:val="00F72CD3"/>
    <w:rsid w:val="00F72DDA"/>
    <w:rsid w:val="00F72F16"/>
    <w:rsid w:val="00F7348A"/>
    <w:rsid w:val="00F7355E"/>
    <w:rsid w:val="00F741FA"/>
    <w:rsid w:val="00F7423C"/>
    <w:rsid w:val="00F74399"/>
    <w:rsid w:val="00F74809"/>
    <w:rsid w:val="00F754DF"/>
    <w:rsid w:val="00F76077"/>
    <w:rsid w:val="00F762D1"/>
    <w:rsid w:val="00F768F4"/>
    <w:rsid w:val="00F77B94"/>
    <w:rsid w:val="00F77C60"/>
    <w:rsid w:val="00F80936"/>
    <w:rsid w:val="00F80978"/>
    <w:rsid w:val="00F80C0A"/>
    <w:rsid w:val="00F80D7A"/>
    <w:rsid w:val="00F80DD2"/>
    <w:rsid w:val="00F811E9"/>
    <w:rsid w:val="00F815D9"/>
    <w:rsid w:val="00F819DD"/>
    <w:rsid w:val="00F81BC0"/>
    <w:rsid w:val="00F81C63"/>
    <w:rsid w:val="00F82098"/>
    <w:rsid w:val="00F8269D"/>
    <w:rsid w:val="00F82C4D"/>
    <w:rsid w:val="00F82D18"/>
    <w:rsid w:val="00F83122"/>
    <w:rsid w:val="00F83446"/>
    <w:rsid w:val="00F8353E"/>
    <w:rsid w:val="00F8357C"/>
    <w:rsid w:val="00F83A03"/>
    <w:rsid w:val="00F83CF7"/>
    <w:rsid w:val="00F84918"/>
    <w:rsid w:val="00F8497A"/>
    <w:rsid w:val="00F84C65"/>
    <w:rsid w:val="00F85349"/>
    <w:rsid w:val="00F85473"/>
    <w:rsid w:val="00F858DB"/>
    <w:rsid w:val="00F85970"/>
    <w:rsid w:val="00F85DD4"/>
    <w:rsid w:val="00F864B1"/>
    <w:rsid w:val="00F867E8"/>
    <w:rsid w:val="00F86D11"/>
    <w:rsid w:val="00F86EAA"/>
    <w:rsid w:val="00F8747B"/>
    <w:rsid w:val="00F879B0"/>
    <w:rsid w:val="00F907E2"/>
    <w:rsid w:val="00F9086B"/>
    <w:rsid w:val="00F90884"/>
    <w:rsid w:val="00F908B1"/>
    <w:rsid w:val="00F90E6E"/>
    <w:rsid w:val="00F910D8"/>
    <w:rsid w:val="00F9117E"/>
    <w:rsid w:val="00F912B7"/>
    <w:rsid w:val="00F9134E"/>
    <w:rsid w:val="00F91479"/>
    <w:rsid w:val="00F91688"/>
    <w:rsid w:val="00F91B13"/>
    <w:rsid w:val="00F921B2"/>
    <w:rsid w:val="00F9289B"/>
    <w:rsid w:val="00F93696"/>
    <w:rsid w:val="00F936AB"/>
    <w:rsid w:val="00F93A9E"/>
    <w:rsid w:val="00F93C4C"/>
    <w:rsid w:val="00F941A6"/>
    <w:rsid w:val="00F94379"/>
    <w:rsid w:val="00F94944"/>
    <w:rsid w:val="00F9501B"/>
    <w:rsid w:val="00F95089"/>
    <w:rsid w:val="00F95164"/>
    <w:rsid w:val="00F95389"/>
    <w:rsid w:val="00F95C7E"/>
    <w:rsid w:val="00F95CAE"/>
    <w:rsid w:val="00F960C3"/>
    <w:rsid w:val="00F9612D"/>
    <w:rsid w:val="00F96876"/>
    <w:rsid w:val="00F96AAB"/>
    <w:rsid w:val="00F96EFB"/>
    <w:rsid w:val="00F9748B"/>
    <w:rsid w:val="00F9752E"/>
    <w:rsid w:val="00F97D5B"/>
    <w:rsid w:val="00FA0108"/>
    <w:rsid w:val="00FA05E8"/>
    <w:rsid w:val="00FA0665"/>
    <w:rsid w:val="00FA06E9"/>
    <w:rsid w:val="00FA0AD0"/>
    <w:rsid w:val="00FA0E8E"/>
    <w:rsid w:val="00FA1241"/>
    <w:rsid w:val="00FA12A0"/>
    <w:rsid w:val="00FA189E"/>
    <w:rsid w:val="00FA1A74"/>
    <w:rsid w:val="00FA1D87"/>
    <w:rsid w:val="00FA1FEA"/>
    <w:rsid w:val="00FA20C6"/>
    <w:rsid w:val="00FA268D"/>
    <w:rsid w:val="00FA2873"/>
    <w:rsid w:val="00FA2B95"/>
    <w:rsid w:val="00FA2F8E"/>
    <w:rsid w:val="00FA32A2"/>
    <w:rsid w:val="00FA38ED"/>
    <w:rsid w:val="00FA39D9"/>
    <w:rsid w:val="00FA3E11"/>
    <w:rsid w:val="00FA3F67"/>
    <w:rsid w:val="00FA4197"/>
    <w:rsid w:val="00FA4474"/>
    <w:rsid w:val="00FA4DAF"/>
    <w:rsid w:val="00FA5070"/>
    <w:rsid w:val="00FA57A2"/>
    <w:rsid w:val="00FA5BF9"/>
    <w:rsid w:val="00FA5CE1"/>
    <w:rsid w:val="00FA5E5C"/>
    <w:rsid w:val="00FA642A"/>
    <w:rsid w:val="00FA687D"/>
    <w:rsid w:val="00FA6942"/>
    <w:rsid w:val="00FA69D6"/>
    <w:rsid w:val="00FA6B06"/>
    <w:rsid w:val="00FA6EF6"/>
    <w:rsid w:val="00FA7707"/>
    <w:rsid w:val="00FB0673"/>
    <w:rsid w:val="00FB11A4"/>
    <w:rsid w:val="00FB14AB"/>
    <w:rsid w:val="00FB1C8A"/>
    <w:rsid w:val="00FB1C9E"/>
    <w:rsid w:val="00FB1D37"/>
    <w:rsid w:val="00FB1D62"/>
    <w:rsid w:val="00FB2D24"/>
    <w:rsid w:val="00FB34CA"/>
    <w:rsid w:val="00FB3596"/>
    <w:rsid w:val="00FB3606"/>
    <w:rsid w:val="00FB3B0E"/>
    <w:rsid w:val="00FB3BC9"/>
    <w:rsid w:val="00FB3C47"/>
    <w:rsid w:val="00FB3F5F"/>
    <w:rsid w:val="00FB4047"/>
    <w:rsid w:val="00FB4063"/>
    <w:rsid w:val="00FB4461"/>
    <w:rsid w:val="00FB45B7"/>
    <w:rsid w:val="00FB4C01"/>
    <w:rsid w:val="00FB4CAD"/>
    <w:rsid w:val="00FB4D3B"/>
    <w:rsid w:val="00FB5679"/>
    <w:rsid w:val="00FB5CC6"/>
    <w:rsid w:val="00FB65B8"/>
    <w:rsid w:val="00FB6ED3"/>
    <w:rsid w:val="00FB6FC3"/>
    <w:rsid w:val="00FB7508"/>
    <w:rsid w:val="00FB7859"/>
    <w:rsid w:val="00FC001C"/>
    <w:rsid w:val="00FC070A"/>
    <w:rsid w:val="00FC07F2"/>
    <w:rsid w:val="00FC0A86"/>
    <w:rsid w:val="00FC0BB2"/>
    <w:rsid w:val="00FC11CC"/>
    <w:rsid w:val="00FC1584"/>
    <w:rsid w:val="00FC1892"/>
    <w:rsid w:val="00FC18E8"/>
    <w:rsid w:val="00FC1F0E"/>
    <w:rsid w:val="00FC1F90"/>
    <w:rsid w:val="00FC22E8"/>
    <w:rsid w:val="00FC2435"/>
    <w:rsid w:val="00FC2F30"/>
    <w:rsid w:val="00FC2F77"/>
    <w:rsid w:val="00FC3029"/>
    <w:rsid w:val="00FC30C3"/>
    <w:rsid w:val="00FC3E64"/>
    <w:rsid w:val="00FC3FF6"/>
    <w:rsid w:val="00FC477E"/>
    <w:rsid w:val="00FC5581"/>
    <w:rsid w:val="00FC60C7"/>
    <w:rsid w:val="00FC613C"/>
    <w:rsid w:val="00FC6239"/>
    <w:rsid w:val="00FC6332"/>
    <w:rsid w:val="00FC648C"/>
    <w:rsid w:val="00FC655A"/>
    <w:rsid w:val="00FC6620"/>
    <w:rsid w:val="00FC6FEF"/>
    <w:rsid w:val="00FC72A9"/>
    <w:rsid w:val="00FC7AAA"/>
    <w:rsid w:val="00FC7C79"/>
    <w:rsid w:val="00FC7D89"/>
    <w:rsid w:val="00FC7EE8"/>
    <w:rsid w:val="00FD06D6"/>
    <w:rsid w:val="00FD0AA1"/>
    <w:rsid w:val="00FD0F39"/>
    <w:rsid w:val="00FD177D"/>
    <w:rsid w:val="00FD180D"/>
    <w:rsid w:val="00FD1F64"/>
    <w:rsid w:val="00FD2AB3"/>
    <w:rsid w:val="00FD2AF7"/>
    <w:rsid w:val="00FD2BA0"/>
    <w:rsid w:val="00FD2FFF"/>
    <w:rsid w:val="00FD3295"/>
    <w:rsid w:val="00FD3490"/>
    <w:rsid w:val="00FD3B8A"/>
    <w:rsid w:val="00FD408A"/>
    <w:rsid w:val="00FD4C0B"/>
    <w:rsid w:val="00FD5197"/>
    <w:rsid w:val="00FD55B3"/>
    <w:rsid w:val="00FD6E62"/>
    <w:rsid w:val="00FD7347"/>
    <w:rsid w:val="00FD738A"/>
    <w:rsid w:val="00FD73A1"/>
    <w:rsid w:val="00FD77CC"/>
    <w:rsid w:val="00FE0E9D"/>
    <w:rsid w:val="00FE0FE5"/>
    <w:rsid w:val="00FE1520"/>
    <w:rsid w:val="00FE1945"/>
    <w:rsid w:val="00FE1B0C"/>
    <w:rsid w:val="00FE2C67"/>
    <w:rsid w:val="00FE3055"/>
    <w:rsid w:val="00FE36A8"/>
    <w:rsid w:val="00FE3CC0"/>
    <w:rsid w:val="00FE3EB9"/>
    <w:rsid w:val="00FE4CC1"/>
    <w:rsid w:val="00FE4D5C"/>
    <w:rsid w:val="00FE5180"/>
    <w:rsid w:val="00FE52AD"/>
    <w:rsid w:val="00FE53EB"/>
    <w:rsid w:val="00FE5761"/>
    <w:rsid w:val="00FE610A"/>
    <w:rsid w:val="00FE6AF6"/>
    <w:rsid w:val="00FE6EF6"/>
    <w:rsid w:val="00FE6F42"/>
    <w:rsid w:val="00FE7268"/>
    <w:rsid w:val="00FF0023"/>
    <w:rsid w:val="00FF02DA"/>
    <w:rsid w:val="00FF037B"/>
    <w:rsid w:val="00FF0934"/>
    <w:rsid w:val="00FF0972"/>
    <w:rsid w:val="00FF160A"/>
    <w:rsid w:val="00FF1F23"/>
    <w:rsid w:val="00FF211D"/>
    <w:rsid w:val="00FF2AE2"/>
    <w:rsid w:val="00FF2BBB"/>
    <w:rsid w:val="00FF2CA8"/>
    <w:rsid w:val="00FF3D39"/>
    <w:rsid w:val="00FF410A"/>
    <w:rsid w:val="00FF4547"/>
    <w:rsid w:val="00FF477A"/>
    <w:rsid w:val="00FF47D3"/>
    <w:rsid w:val="00FF4AAF"/>
    <w:rsid w:val="00FF4D54"/>
    <w:rsid w:val="00FF4E11"/>
    <w:rsid w:val="00FF4F0C"/>
    <w:rsid w:val="00FF53F8"/>
    <w:rsid w:val="00FF5C06"/>
    <w:rsid w:val="00FF5C21"/>
    <w:rsid w:val="00FF682B"/>
    <w:rsid w:val="00FF6A92"/>
    <w:rsid w:val="00FF6AB3"/>
    <w:rsid w:val="00FF6E38"/>
    <w:rsid w:val="00FF76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1841"/>
    <o:shapelayout v:ext="edit">
      <o:idmap v:ext="edit" data="1"/>
    </o:shapelayout>
  </w:shapeDefaults>
  <w:decimalSymbol w:val="."/>
  <w:listSeparator w:val=","/>
  <w14:docId w14:val="7BEC0679"/>
  <w15:chartTrackingRefBased/>
  <w15:docId w15:val="{04487DF3-BD34-4AC2-A4A7-5359B7D0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Times New Roman" w:hAnsi="Arial Narrow"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D46"/>
  </w:style>
  <w:style w:type="paragraph" w:styleId="Heading1">
    <w:name w:val="heading 1"/>
    <w:aliases w:val="Heading 1 PU"/>
    <w:basedOn w:val="Normal"/>
    <w:next w:val="Normal"/>
    <w:link w:val="Heading1Char"/>
    <w:uiPriority w:val="9"/>
    <w:qFormat/>
    <w:rsid w:val="00840685"/>
    <w:pPr>
      <w:keepNext/>
      <w:spacing w:before="240" w:after="60"/>
      <w:outlineLvl w:val="0"/>
    </w:pPr>
    <w:rPr>
      <w:b/>
      <w:bCs/>
      <w:kern w:val="32"/>
      <w:sz w:val="22"/>
      <w:szCs w:val="32"/>
    </w:rPr>
  </w:style>
  <w:style w:type="paragraph" w:styleId="Heading2">
    <w:name w:val="heading 2"/>
    <w:aliases w:val="Heading 2 - PU"/>
    <w:basedOn w:val="Normal"/>
    <w:next w:val="Normal"/>
    <w:link w:val="Heading2Char"/>
    <w:uiPriority w:val="9"/>
    <w:unhideWhenUsed/>
    <w:qFormat/>
    <w:rsid w:val="00834A25"/>
    <w:pPr>
      <w:keepNext/>
      <w:spacing w:before="240" w:after="60"/>
      <w:outlineLvl w:val="1"/>
    </w:pPr>
    <w:rPr>
      <w:rFonts w:ascii="Cambria" w:hAnsi="Cambria" w:cs="Arial"/>
      <w:b/>
      <w:bCs/>
      <w:i/>
      <w:iCs/>
      <w:sz w:val="28"/>
      <w:szCs w:val="28"/>
    </w:rPr>
  </w:style>
  <w:style w:type="paragraph" w:styleId="Heading3">
    <w:name w:val="heading 3"/>
    <w:aliases w:val="Heading 3 - PU"/>
    <w:basedOn w:val="Normal"/>
    <w:next w:val="Normal"/>
    <w:link w:val="Heading3Char"/>
    <w:uiPriority w:val="9"/>
    <w:unhideWhenUsed/>
    <w:qFormat/>
    <w:rsid w:val="00834A25"/>
    <w:pPr>
      <w:keepNext/>
      <w:spacing w:before="240" w:after="60"/>
      <w:outlineLvl w:val="2"/>
    </w:pPr>
    <w:rPr>
      <w:rFonts w:ascii="Cambria" w:hAnsi="Cambria" w:cs="Arial"/>
      <w:b/>
      <w:bCs/>
      <w:sz w:val="26"/>
      <w:szCs w:val="26"/>
    </w:rPr>
  </w:style>
  <w:style w:type="paragraph" w:styleId="Heading4">
    <w:name w:val="heading 4"/>
    <w:basedOn w:val="Normal"/>
    <w:next w:val="Normal"/>
    <w:link w:val="Heading4Char"/>
    <w:uiPriority w:val="9"/>
    <w:unhideWhenUsed/>
    <w:qFormat/>
    <w:rsid w:val="00834A25"/>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834A25"/>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834A25"/>
    <w:pPr>
      <w:spacing w:before="240" w:after="60"/>
      <w:outlineLvl w:val="5"/>
    </w:pPr>
    <w:rPr>
      <w:b/>
      <w:bCs/>
      <w:sz w:val="22"/>
      <w:szCs w:val="22"/>
    </w:rPr>
  </w:style>
  <w:style w:type="paragraph" w:styleId="Heading7">
    <w:name w:val="heading 7"/>
    <w:basedOn w:val="Normal"/>
    <w:next w:val="Normal"/>
    <w:link w:val="Heading7Char"/>
    <w:uiPriority w:val="9"/>
    <w:unhideWhenUsed/>
    <w:qFormat/>
    <w:rsid w:val="00834A25"/>
    <w:pPr>
      <w:spacing w:before="240" w:after="60"/>
      <w:outlineLvl w:val="6"/>
    </w:pPr>
  </w:style>
  <w:style w:type="paragraph" w:styleId="Heading8">
    <w:name w:val="heading 8"/>
    <w:basedOn w:val="Normal"/>
    <w:next w:val="Normal"/>
    <w:link w:val="Heading8Char"/>
    <w:uiPriority w:val="9"/>
    <w:unhideWhenUsed/>
    <w:qFormat/>
    <w:rsid w:val="00834A25"/>
    <w:pPr>
      <w:spacing w:before="240" w:after="60"/>
      <w:outlineLvl w:val="7"/>
    </w:pPr>
    <w:rPr>
      <w:i/>
      <w:iCs/>
    </w:rPr>
  </w:style>
  <w:style w:type="paragraph" w:styleId="Heading9">
    <w:name w:val="heading 9"/>
    <w:basedOn w:val="Normal"/>
    <w:next w:val="Normal"/>
    <w:link w:val="Heading9Char"/>
    <w:uiPriority w:val="9"/>
    <w:unhideWhenUsed/>
    <w:qFormat/>
    <w:rsid w:val="00834A25"/>
    <w:pPr>
      <w:spacing w:before="240" w:after="60"/>
      <w:outlineLvl w:val="8"/>
    </w:pPr>
    <w:rPr>
      <w:rFonts w:ascii="Cambria" w:hAnsi="Cambria"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0FAC"/>
    <w:rPr>
      <w:rFonts w:ascii="Tahoma" w:hAnsi="Tahoma" w:cs="Tahoma"/>
      <w:sz w:val="16"/>
      <w:szCs w:val="16"/>
    </w:rPr>
  </w:style>
  <w:style w:type="character" w:customStyle="1" w:styleId="BalloonTextChar">
    <w:name w:val="Balloon Text Char"/>
    <w:link w:val="BalloonText"/>
    <w:uiPriority w:val="99"/>
    <w:semiHidden/>
    <w:rsid w:val="00800FAC"/>
    <w:rPr>
      <w:rFonts w:ascii="Tahoma" w:eastAsia="Times New Roman" w:hAnsi="Tahoma" w:cs="Tahoma"/>
      <w:sz w:val="16"/>
      <w:szCs w:val="16"/>
    </w:rPr>
  </w:style>
  <w:style w:type="character" w:customStyle="1" w:styleId="Heading1Char">
    <w:name w:val="Heading 1 Char"/>
    <w:aliases w:val="Heading 1 PU Char"/>
    <w:link w:val="Heading1"/>
    <w:uiPriority w:val="9"/>
    <w:rsid w:val="00840685"/>
    <w:rPr>
      <w:b/>
      <w:bCs/>
      <w:kern w:val="32"/>
      <w:sz w:val="22"/>
      <w:szCs w:val="32"/>
    </w:rPr>
  </w:style>
  <w:style w:type="character" w:customStyle="1" w:styleId="Heading2Char">
    <w:name w:val="Heading 2 Char"/>
    <w:aliases w:val="Heading 2 - PU Char"/>
    <w:link w:val="Heading2"/>
    <w:uiPriority w:val="9"/>
    <w:rsid w:val="00834A25"/>
    <w:rPr>
      <w:rFonts w:ascii="Cambria" w:eastAsia="Times New Roman" w:hAnsi="Cambria" w:cs="Arial"/>
      <w:b/>
      <w:bCs/>
      <w:i/>
      <w:iCs/>
      <w:sz w:val="28"/>
      <w:szCs w:val="28"/>
    </w:rPr>
  </w:style>
  <w:style w:type="character" w:customStyle="1" w:styleId="Heading3Char">
    <w:name w:val="Heading 3 Char"/>
    <w:aliases w:val="Heading 3 - PU Char"/>
    <w:link w:val="Heading3"/>
    <w:uiPriority w:val="9"/>
    <w:rsid w:val="00834A25"/>
    <w:rPr>
      <w:rFonts w:ascii="Cambria" w:eastAsia="Times New Roman" w:hAnsi="Cambria" w:cs="Arial"/>
      <w:b/>
      <w:bCs/>
      <w:sz w:val="26"/>
      <w:szCs w:val="26"/>
    </w:rPr>
  </w:style>
  <w:style w:type="character" w:customStyle="1" w:styleId="Heading4Char">
    <w:name w:val="Heading 4 Char"/>
    <w:link w:val="Heading4"/>
    <w:uiPriority w:val="9"/>
    <w:rsid w:val="00834A25"/>
    <w:rPr>
      <w:b/>
      <w:bCs/>
      <w:sz w:val="28"/>
      <w:szCs w:val="28"/>
    </w:rPr>
  </w:style>
  <w:style w:type="character" w:customStyle="1" w:styleId="Heading5Char">
    <w:name w:val="Heading 5 Char"/>
    <w:link w:val="Heading5"/>
    <w:uiPriority w:val="9"/>
    <w:rsid w:val="00834A25"/>
    <w:rPr>
      <w:b/>
      <w:bCs/>
      <w:i/>
      <w:iCs/>
      <w:sz w:val="26"/>
      <w:szCs w:val="26"/>
    </w:rPr>
  </w:style>
  <w:style w:type="character" w:customStyle="1" w:styleId="Heading6Char">
    <w:name w:val="Heading 6 Char"/>
    <w:link w:val="Heading6"/>
    <w:uiPriority w:val="9"/>
    <w:rsid w:val="00834A25"/>
    <w:rPr>
      <w:b/>
      <w:bCs/>
    </w:rPr>
  </w:style>
  <w:style w:type="character" w:customStyle="1" w:styleId="Heading7Char">
    <w:name w:val="Heading 7 Char"/>
    <w:link w:val="Heading7"/>
    <w:uiPriority w:val="9"/>
    <w:rsid w:val="00834A25"/>
    <w:rPr>
      <w:sz w:val="24"/>
      <w:szCs w:val="24"/>
    </w:rPr>
  </w:style>
  <w:style w:type="character" w:customStyle="1" w:styleId="Heading8Char">
    <w:name w:val="Heading 8 Char"/>
    <w:link w:val="Heading8"/>
    <w:uiPriority w:val="9"/>
    <w:rsid w:val="00834A25"/>
    <w:rPr>
      <w:i/>
      <w:iCs/>
      <w:sz w:val="24"/>
      <w:szCs w:val="24"/>
    </w:rPr>
  </w:style>
  <w:style w:type="character" w:customStyle="1" w:styleId="Heading9Char">
    <w:name w:val="Heading 9 Char"/>
    <w:link w:val="Heading9"/>
    <w:uiPriority w:val="9"/>
    <w:rsid w:val="00834A25"/>
    <w:rPr>
      <w:rFonts w:ascii="Cambria" w:eastAsia="Times New Roman" w:hAnsi="Cambria" w:cs="Arial"/>
    </w:rPr>
  </w:style>
  <w:style w:type="paragraph" w:styleId="BodyText2">
    <w:name w:val="Body Text 2"/>
    <w:basedOn w:val="Normal"/>
    <w:link w:val="BodyText2Char"/>
    <w:rsid w:val="00800FAC"/>
    <w:pPr>
      <w:widowControl w:val="0"/>
      <w:autoSpaceDE w:val="0"/>
      <w:autoSpaceDN w:val="0"/>
      <w:adjustRightInd w:val="0"/>
    </w:pPr>
    <w:rPr>
      <w:rFonts w:ascii="Arial" w:hAnsi="Arial"/>
      <w:sz w:val="22"/>
    </w:rPr>
  </w:style>
  <w:style w:type="character" w:customStyle="1" w:styleId="BodyText2Char">
    <w:name w:val="Body Text 2 Char"/>
    <w:link w:val="BodyText2"/>
    <w:rsid w:val="00800FAC"/>
    <w:rPr>
      <w:rFonts w:ascii="Arial" w:eastAsia="Times New Roman" w:hAnsi="Arial" w:cs="Times New Roman"/>
      <w:szCs w:val="24"/>
    </w:rPr>
  </w:style>
  <w:style w:type="paragraph" w:styleId="Title">
    <w:name w:val="Title"/>
    <w:basedOn w:val="Normal"/>
    <w:next w:val="Normal"/>
    <w:link w:val="TitleChar"/>
    <w:uiPriority w:val="10"/>
    <w:qFormat/>
    <w:rsid w:val="00834A25"/>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834A25"/>
    <w:rPr>
      <w:rFonts w:ascii="Cambria" w:eastAsia="Times New Roman" w:hAnsi="Cambria"/>
      <w:b/>
      <w:bCs/>
      <w:kern w:val="28"/>
      <w:sz w:val="32"/>
      <w:szCs w:val="32"/>
    </w:rPr>
  </w:style>
  <w:style w:type="paragraph" w:styleId="BodyText">
    <w:name w:val="Body Text"/>
    <w:basedOn w:val="Normal"/>
    <w:link w:val="BodyTextChar"/>
    <w:uiPriority w:val="1"/>
    <w:qFormat/>
    <w:rsid w:val="00800FAC"/>
    <w:pPr>
      <w:spacing w:after="120"/>
    </w:pPr>
  </w:style>
  <w:style w:type="character" w:customStyle="1" w:styleId="BodyTextChar">
    <w:name w:val="Body Text Char"/>
    <w:link w:val="BodyText"/>
    <w:uiPriority w:val="1"/>
    <w:rsid w:val="00800FAC"/>
    <w:rPr>
      <w:rFonts w:ascii="Times New Roman" w:eastAsia="Times New Roman" w:hAnsi="Times New Roman" w:cs="Times New Roman"/>
      <w:sz w:val="24"/>
      <w:szCs w:val="24"/>
    </w:rPr>
  </w:style>
  <w:style w:type="numbering" w:styleId="ArticleSection">
    <w:name w:val="Outline List 3"/>
    <w:basedOn w:val="NoList"/>
    <w:rsid w:val="00800FAC"/>
  </w:style>
  <w:style w:type="paragraph" w:customStyle="1" w:styleId="Quick">
    <w:name w:val="Quick _"/>
    <w:basedOn w:val="Normal"/>
    <w:rsid w:val="00800FAC"/>
    <w:pPr>
      <w:widowControl w:val="0"/>
      <w:autoSpaceDE w:val="0"/>
      <w:autoSpaceDN w:val="0"/>
      <w:adjustRightInd w:val="0"/>
      <w:ind w:left="360" w:hanging="360"/>
    </w:pPr>
    <w:rPr>
      <w:rFonts w:ascii="Courier" w:hAnsi="Courier"/>
    </w:rPr>
  </w:style>
  <w:style w:type="character" w:styleId="Hyperlink">
    <w:name w:val="Hyperlink"/>
    <w:uiPriority w:val="99"/>
    <w:rsid w:val="00800FAC"/>
    <w:rPr>
      <w:color w:val="0000FF"/>
      <w:u w:val="single"/>
    </w:rPr>
  </w:style>
  <w:style w:type="character" w:styleId="FollowedHyperlink">
    <w:name w:val="FollowedHyperlink"/>
    <w:uiPriority w:val="99"/>
    <w:rsid w:val="00800FAC"/>
    <w:rPr>
      <w:color w:val="800080"/>
      <w:u w:val="single"/>
    </w:rPr>
  </w:style>
  <w:style w:type="paragraph" w:customStyle="1" w:styleId="Default">
    <w:name w:val="Default"/>
    <w:rsid w:val="00800FAC"/>
    <w:pPr>
      <w:autoSpaceDE w:val="0"/>
      <w:autoSpaceDN w:val="0"/>
      <w:adjustRightInd w:val="0"/>
    </w:pPr>
    <w:rPr>
      <w:rFonts w:ascii="Arial" w:hAnsi="Arial" w:cs="Arial"/>
      <w:color w:val="000000"/>
      <w:sz w:val="24"/>
      <w:szCs w:val="24"/>
    </w:rPr>
  </w:style>
  <w:style w:type="table" w:styleId="TableGrid">
    <w:name w:val="Table Grid"/>
    <w:basedOn w:val="TableNormal"/>
    <w:uiPriority w:val="39"/>
    <w:rsid w:val="00800FA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ick1">
    <w:name w:val="Quick 1."/>
    <w:basedOn w:val="Normal"/>
    <w:rsid w:val="00800FAC"/>
    <w:pPr>
      <w:widowControl w:val="0"/>
      <w:numPr>
        <w:numId w:val="2"/>
      </w:numPr>
      <w:autoSpaceDE w:val="0"/>
      <w:autoSpaceDN w:val="0"/>
      <w:adjustRightInd w:val="0"/>
      <w:ind w:left="360" w:hanging="360"/>
    </w:pPr>
    <w:rPr>
      <w:rFonts w:ascii="Courier" w:hAnsi="Courier"/>
    </w:rPr>
  </w:style>
  <w:style w:type="paragraph" w:customStyle="1" w:styleId="Quick8">
    <w:name w:val="Quick _8"/>
    <w:basedOn w:val="Normal"/>
    <w:rsid w:val="00800FAC"/>
    <w:pPr>
      <w:widowControl w:val="0"/>
      <w:autoSpaceDE w:val="0"/>
      <w:autoSpaceDN w:val="0"/>
      <w:adjustRightInd w:val="0"/>
      <w:ind w:left="360" w:hanging="360"/>
    </w:pPr>
    <w:rPr>
      <w:rFonts w:ascii="Courier" w:hAnsi="Courier"/>
    </w:rPr>
  </w:style>
  <w:style w:type="paragraph" w:styleId="BodyTextIndent3">
    <w:name w:val="Body Text Indent 3"/>
    <w:basedOn w:val="Normal"/>
    <w:link w:val="BodyTextIndent3Char"/>
    <w:rsid w:val="00800FAC"/>
    <w:pPr>
      <w:spacing w:after="120"/>
      <w:ind w:left="360"/>
    </w:pPr>
    <w:rPr>
      <w:sz w:val="16"/>
      <w:szCs w:val="16"/>
    </w:rPr>
  </w:style>
  <w:style w:type="character" w:customStyle="1" w:styleId="BodyTextIndent3Char">
    <w:name w:val="Body Text Indent 3 Char"/>
    <w:link w:val="BodyTextIndent3"/>
    <w:rsid w:val="00800FAC"/>
    <w:rPr>
      <w:rFonts w:ascii="Times New Roman" w:eastAsia="Times New Roman" w:hAnsi="Times New Roman" w:cs="Times New Roman"/>
      <w:sz w:val="16"/>
      <w:szCs w:val="16"/>
    </w:rPr>
  </w:style>
  <w:style w:type="paragraph" w:styleId="Caption">
    <w:name w:val="caption"/>
    <w:basedOn w:val="Normal"/>
    <w:next w:val="Normal"/>
    <w:rsid w:val="00800FAC"/>
    <w:pPr>
      <w:widowControl w:val="0"/>
      <w:tabs>
        <w:tab w:val="left" w:pos="-1440"/>
        <w:tab w:val="left" w:pos="-720"/>
        <w:tab w:val="left" w:pos="0"/>
        <w:tab w:val="left" w:pos="360"/>
        <w:tab w:val="left" w:pos="1459"/>
        <w:tab w:val="left" w:pos="1839"/>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Pr>
      <w:rFonts w:ascii="Arial" w:hAnsi="Arial" w:cs="Times"/>
      <w:sz w:val="22"/>
      <w:u w:val="single"/>
    </w:rPr>
  </w:style>
  <w:style w:type="paragraph" w:styleId="Header">
    <w:name w:val="header"/>
    <w:basedOn w:val="Normal"/>
    <w:link w:val="HeaderChar"/>
    <w:uiPriority w:val="99"/>
    <w:rsid w:val="00132861"/>
    <w:pPr>
      <w:widowControl w:val="0"/>
      <w:tabs>
        <w:tab w:val="center" w:pos="4320"/>
        <w:tab w:val="right" w:pos="8640"/>
      </w:tabs>
      <w:autoSpaceDE w:val="0"/>
      <w:autoSpaceDN w:val="0"/>
      <w:adjustRightInd w:val="0"/>
    </w:pPr>
  </w:style>
  <w:style w:type="character" w:customStyle="1" w:styleId="HeaderChar">
    <w:name w:val="Header Char"/>
    <w:link w:val="Header"/>
    <w:uiPriority w:val="99"/>
    <w:rsid w:val="00132861"/>
    <w:rPr>
      <w:rFonts w:ascii="Arial Narrow" w:hAnsi="Arial Narrow"/>
    </w:rPr>
  </w:style>
  <w:style w:type="paragraph" w:styleId="NormalWeb">
    <w:name w:val="Normal (Web)"/>
    <w:basedOn w:val="Normal"/>
    <w:uiPriority w:val="99"/>
    <w:rsid w:val="00800FAC"/>
    <w:pPr>
      <w:spacing w:before="100" w:beforeAutospacing="1" w:after="100" w:afterAutospacing="1"/>
    </w:pPr>
  </w:style>
  <w:style w:type="character" w:customStyle="1" w:styleId="style41">
    <w:name w:val="style41"/>
    <w:rsid w:val="00800FAC"/>
    <w:rPr>
      <w:rFonts w:ascii="Arial" w:hAnsi="Arial" w:cs="Arial" w:hint="default"/>
      <w:color w:val="000000"/>
      <w:sz w:val="24"/>
      <w:szCs w:val="24"/>
    </w:rPr>
  </w:style>
  <w:style w:type="character" w:styleId="Strong">
    <w:name w:val="Strong"/>
    <w:uiPriority w:val="22"/>
    <w:qFormat/>
    <w:rsid w:val="00834A25"/>
    <w:rPr>
      <w:b/>
      <w:bCs/>
    </w:rPr>
  </w:style>
  <w:style w:type="character" w:customStyle="1" w:styleId="grame">
    <w:name w:val="grame"/>
    <w:basedOn w:val="DefaultParagraphFont"/>
    <w:rsid w:val="00800FAC"/>
  </w:style>
  <w:style w:type="paragraph" w:styleId="Footer">
    <w:name w:val="footer"/>
    <w:basedOn w:val="Normal"/>
    <w:link w:val="FooterChar"/>
    <w:uiPriority w:val="99"/>
    <w:rsid w:val="00800FAC"/>
    <w:pPr>
      <w:tabs>
        <w:tab w:val="center" w:pos="4320"/>
        <w:tab w:val="right" w:pos="8640"/>
      </w:tabs>
    </w:pPr>
  </w:style>
  <w:style w:type="character" w:customStyle="1" w:styleId="FooterChar">
    <w:name w:val="Footer Char"/>
    <w:link w:val="Footer"/>
    <w:uiPriority w:val="99"/>
    <w:rsid w:val="00800FAC"/>
    <w:rPr>
      <w:rFonts w:ascii="Times New Roman" w:eastAsia="Times New Roman" w:hAnsi="Times New Roman" w:cs="Times New Roman"/>
      <w:sz w:val="24"/>
      <w:szCs w:val="24"/>
    </w:rPr>
  </w:style>
  <w:style w:type="character" w:styleId="PageNumber">
    <w:name w:val="page number"/>
    <w:basedOn w:val="DefaultParagraphFont"/>
    <w:rsid w:val="00800FAC"/>
  </w:style>
  <w:style w:type="paragraph" w:styleId="ListParagraph">
    <w:name w:val="List Paragraph"/>
    <w:basedOn w:val="Normal"/>
    <w:uiPriority w:val="34"/>
    <w:qFormat/>
    <w:rsid w:val="00834A25"/>
    <w:pPr>
      <w:ind w:left="720"/>
      <w:contextualSpacing/>
    </w:pPr>
  </w:style>
  <w:style w:type="paragraph" w:styleId="NoSpacing">
    <w:name w:val="No Spacing"/>
    <w:basedOn w:val="Normal"/>
    <w:uiPriority w:val="1"/>
    <w:qFormat/>
    <w:rsid w:val="00834A25"/>
    <w:rPr>
      <w:szCs w:val="32"/>
    </w:rPr>
  </w:style>
  <w:style w:type="character" w:customStyle="1" w:styleId="Schedule">
    <w:name w:val="Schedule"/>
    <w:rsid w:val="006F771B"/>
    <w:rPr>
      <w:rFonts w:ascii="Tahoma" w:hAnsi="Tahoma"/>
      <w:color w:val="000000"/>
    </w:rPr>
  </w:style>
  <w:style w:type="character" w:customStyle="1" w:styleId="Presentation">
    <w:name w:val="Presentation"/>
    <w:rsid w:val="006F771B"/>
    <w:rPr>
      <w:rFonts w:ascii="Tahoma" w:hAnsi="Tahoma"/>
      <w:b/>
      <w:bCs/>
      <w:color w:val="000000"/>
    </w:rPr>
  </w:style>
  <w:style w:type="character" w:customStyle="1" w:styleId="redtext1">
    <w:name w:val="redtext1"/>
    <w:rsid w:val="00DA5DA2"/>
    <w:rPr>
      <w:color w:val="FF0000"/>
    </w:rPr>
  </w:style>
  <w:style w:type="paragraph" w:customStyle="1" w:styleId="redtext">
    <w:name w:val="redtext"/>
    <w:basedOn w:val="Normal"/>
    <w:rsid w:val="00817A81"/>
    <w:pPr>
      <w:spacing w:before="100" w:beforeAutospacing="1" w:after="100" w:afterAutospacing="1"/>
    </w:pPr>
    <w:rPr>
      <w:rFonts w:ascii="Arial" w:hAnsi="Arial" w:cs="Arial"/>
      <w:color w:val="FF0000"/>
      <w:sz w:val="18"/>
      <w:szCs w:val="18"/>
    </w:rPr>
  </w:style>
  <w:style w:type="character" w:customStyle="1" w:styleId="style106">
    <w:name w:val="style106"/>
    <w:basedOn w:val="DefaultParagraphFont"/>
    <w:rsid w:val="00B875AF"/>
  </w:style>
  <w:style w:type="character" w:customStyle="1" w:styleId="redunderline1">
    <w:name w:val="redunderline1"/>
    <w:rsid w:val="00811B24"/>
    <w:rPr>
      <w:color w:val="FF0000"/>
      <w:u w:val="single"/>
    </w:rPr>
  </w:style>
  <w:style w:type="character" w:styleId="Emphasis">
    <w:name w:val="Emphasis"/>
    <w:uiPriority w:val="20"/>
    <w:qFormat/>
    <w:rsid w:val="00834A25"/>
    <w:rPr>
      <w:rFonts w:ascii="Calibri" w:hAnsi="Calibri"/>
      <w:b/>
      <w:i/>
      <w:iCs/>
    </w:rPr>
  </w:style>
  <w:style w:type="character" w:customStyle="1" w:styleId="redstrikethrough1">
    <w:name w:val="redstrikethrough1"/>
    <w:rsid w:val="002125D5"/>
    <w:rPr>
      <w:strike/>
      <w:color w:val="FF0000"/>
    </w:rPr>
  </w:style>
  <w:style w:type="paragraph" w:styleId="BodyTextIndent">
    <w:name w:val="Body Text Indent"/>
    <w:basedOn w:val="Normal"/>
    <w:link w:val="BodyTextIndentChar"/>
    <w:uiPriority w:val="99"/>
    <w:semiHidden/>
    <w:unhideWhenUsed/>
    <w:rsid w:val="004D466C"/>
    <w:pPr>
      <w:spacing w:after="120"/>
      <w:ind w:left="360"/>
    </w:pPr>
  </w:style>
  <w:style w:type="character" w:customStyle="1" w:styleId="BodyTextIndentChar">
    <w:name w:val="Body Text Indent Char"/>
    <w:link w:val="BodyTextIndent"/>
    <w:uiPriority w:val="99"/>
    <w:semiHidden/>
    <w:rsid w:val="004D466C"/>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834A25"/>
    <w:pPr>
      <w:spacing w:after="60"/>
      <w:jc w:val="center"/>
      <w:outlineLvl w:val="1"/>
    </w:pPr>
    <w:rPr>
      <w:rFonts w:ascii="Cambria" w:hAnsi="Cambria"/>
    </w:rPr>
  </w:style>
  <w:style w:type="character" w:customStyle="1" w:styleId="SubtitleChar">
    <w:name w:val="Subtitle Char"/>
    <w:link w:val="Subtitle"/>
    <w:uiPriority w:val="11"/>
    <w:rsid w:val="00834A25"/>
    <w:rPr>
      <w:rFonts w:ascii="Cambria" w:eastAsia="Times New Roman" w:hAnsi="Cambria"/>
      <w:sz w:val="24"/>
      <w:szCs w:val="24"/>
    </w:rPr>
  </w:style>
  <w:style w:type="paragraph" w:styleId="Quote">
    <w:name w:val="Quote"/>
    <w:basedOn w:val="Normal"/>
    <w:next w:val="Normal"/>
    <w:link w:val="QuoteChar"/>
    <w:uiPriority w:val="29"/>
    <w:qFormat/>
    <w:rsid w:val="00834A25"/>
    <w:rPr>
      <w:i/>
    </w:rPr>
  </w:style>
  <w:style w:type="character" w:customStyle="1" w:styleId="QuoteChar">
    <w:name w:val="Quote Char"/>
    <w:link w:val="Quote"/>
    <w:uiPriority w:val="29"/>
    <w:rsid w:val="00834A25"/>
    <w:rPr>
      <w:i/>
      <w:sz w:val="24"/>
      <w:szCs w:val="24"/>
    </w:rPr>
  </w:style>
  <w:style w:type="paragraph" w:styleId="IntenseQuote">
    <w:name w:val="Intense Quote"/>
    <w:basedOn w:val="Normal"/>
    <w:next w:val="Normal"/>
    <w:link w:val="IntenseQuoteChar"/>
    <w:uiPriority w:val="30"/>
    <w:qFormat/>
    <w:rsid w:val="00834A25"/>
    <w:pPr>
      <w:ind w:left="720" w:right="720"/>
    </w:pPr>
    <w:rPr>
      <w:b/>
      <w:i/>
      <w:szCs w:val="22"/>
    </w:rPr>
  </w:style>
  <w:style w:type="character" w:customStyle="1" w:styleId="IntenseQuoteChar">
    <w:name w:val="Intense Quote Char"/>
    <w:link w:val="IntenseQuote"/>
    <w:uiPriority w:val="30"/>
    <w:rsid w:val="00834A25"/>
    <w:rPr>
      <w:b/>
      <w:i/>
      <w:sz w:val="24"/>
    </w:rPr>
  </w:style>
  <w:style w:type="character" w:styleId="SubtleEmphasis">
    <w:name w:val="Subtle Emphasis"/>
    <w:uiPriority w:val="19"/>
    <w:qFormat/>
    <w:rsid w:val="00834A25"/>
    <w:rPr>
      <w:i/>
      <w:color w:val="5A5A5A"/>
    </w:rPr>
  </w:style>
  <w:style w:type="character" w:styleId="IntenseEmphasis">
    <w:name w:val="Intense Emphasis"/>
    <w:uiPriority w:val="21"/>
    <w:qFormat/>
    <w:rsid w:val="00834A25"/>
    <w:rPr>
      <w:b/>
      <w:i/>
      <w:sz w:val="24"/>
      <w:szCs w:val="24"/>
      <w:u w:val="single"/>
    </w:rPr>
  </w:style>
  <w:style w:type="character" w:styleId="SubtleReference">
    <w:name w:val="Subtle Reference"/>
    <w:uiPriority w:val="31"/>
    <w:qFormat/>
    <w:rsid w:val="00834A25"/>
    <w:rPr>
      <w:sz w:val="24"/>
      <w:szCs w:val="24"/>
      <w:u w:val="single"/>
    </w:rPr>
  </w:style>
  <w:style w:type="character" w:styleId="IntenseReference">
    <w:name w:val="Intense Reference"/>
    <w:uiPriority w:val="32"/>
    <w:qFormat/>
    <w:rsid w:val="00834A25"/>
    <w:rPr>
      <w:b/>
      <w:sz w:val="24"/>
      <w:u w:val="single"/>
    </w:rPr>
  </w:style>
  <w:style w:type="character" w:styleId="BookTitle">
    <w:name w:val="Book Title"/>
    <w:uiPriority w:val="33"/>
    <w:qFormat/>
    <w:rsid w:val="00834A25"/>
    <w:rPr>
      <w:rFonts w:ascii="Cambria" w:eastAsia="Times New Roman" w:hAnsi="Cambria"/>
      <w:b/>
      <w:i/>
      <w:sz w:val="24"/>
      <w:szCs w:val="24"/>
    </w:rPr>
  </w:style>
  <w:style w:type="paragraph" w:styleId="TOCHeading">
    <w:name w:val="TOC Heading"/>
    <w:basedOn w:val="Heading1"/>
    <w:next w:val="Normal"/>
    <w:uiPriority w:val="39"/>
    <w:unhideWhenUsed/>
    <w:qFormat/>
    <w:rsid w:val="00834A25"/>
    <w:pPr>
      <w:outlineLvl w:val="9"/>
    </w:pPr>
  </w:style>
  <w:style w:type="character" w:customStyle="1" w:styleId="blacktext">
    <w:name w:val="blacktext"/>
    <w:rsid w:val="002E0162"/>
  </w:style>
  <w:style w:type="character" w:customStyle="1" w:styleId="redstrikethrough">
    <w:name w:val="redstrikethrough"/>
    <w:rsid w:val="002E0162"/>
  </w:style>
  <w:style w:type="character" w:customStyle="1" w:styleId="coltitle">
    <w:name w:val="coltitle"/>
    <w:rsid w:val="007A160D"/>
  </w:style>
  <w:style w:type="paragraph" w:customStyle="1" w:styleId="TableParagraph">
    <w:name w:val="Table Paragraph"/>
    <w:basedOn w:val="Normal"/>
    <w:uiPriority w:val="1"/>
    <w:qFormat/>
    <w:rsid w:val="000472BF"/>
    <w:pPr>
      <w:widowControl w:val="0"/>
    </w:pPr>
    <w:rPr>
      <w:rFonts w:eastAsia="Calibri"/>
      <w:sz w:val="22"/>
      <w:szCs w:val="22"/>
    </w:rPr>
  </w:style>
  <w:style w:type="paragraph" w:styleId="Revision">
    <w:name w:val="Revision"/>
    <w:hidden/>
    <w:uiPriority w:val="99"/>
    <w:semiHidden/>
    <w:rsid w:val="007C5518"/>
    <w:rPr>
      <w:sz w:val="24"/>
      <w:szCs w:val="24"/>
    </w:rPr>
  </w:style>
  <w:style w:type="character" w:styleId="UnresolvedMention">
    <w:name w:val="Unresolved Mention"/>
    <w:uiPriority w:val="99"/>
    <w:semiHidden/>
    <w:unhideWhenUsed/>
    <w:rsid w:val="00BA7792"/>
    <w:rPr>
      <w:color w:val="605E5C"/>
      <w:shd w:val="clear" w:color="auto" w:fill="E1DFDD"/>
    </w:rPr>
  </w:style>
  <w:style w:type="character" w:customStyle="1" w:styleId="markedcontent">
    <w:name w:val="markedcontent"/>
    <w:rsid w:val="00A12042"/>
  </w:style>
  <w:style w:type="character" w:styleId="HTMLAcronym">
    <w:name w:val="HTML Acronym"/>
    <w:basedOn w:val="DefaultParagraphFont"/>
    <w:rsid w:val="00E8709E"/>
  </w:style>
  <w:style w:type="paragraph" w:customStyle="1" w:styleId="Footer-PU">
    <w:name w:val="Footer - PU"/>
    <w:basedOn w:val="Normal"/>
    <w:qFormat/>
    <w:rsid w:val="00E8709E"/>
    <w:pPr>
      <w:pBdr>
        <w:left w:val="single" w:sz="8" w:space="6" w:color="CFB991"/>
      </w:pBdr>
      <w:tabs>
        <w:tab w:val="center" w:pos="4320"/>
        <w:tab w:val="right" w:pos="8640"/>
      </w:tabs>
      <w:ind w:left="187"/>
    </w:pPr>
    <w:rPr>
      <w:rFonts w:ascii="Franklin Gothic Book" w:eastAsia="Times" w:hAnsi="Franklin Gothic Book"/>
      <w:noProof/>
      <w:color w:val="000000" w:themeColor="text1"/>
      <w:sz w:val="15"/>
      <w:lang w:eastAsia="zh-CN"/>
    </w:rPr>
  </w:style>
  <w:style w:type="paragraph" w:customStyle="1" w:styleId="FooterText">
    <w:name w:val="Footer Text"/>
    <w:basedOn w:val="Normal"/>
    <w:qFormat/>
    <w:rsid w:val="00E8709E"/>
    <w:pPr>
      <w:tabs>
        <w:tab w:val="center" w:pos="4320"/>
        <w:tab w:val="right" w:pos="8640"/>
      </w:tabs>
      <w:ind w:left="187"/>
    </w:pPr>
    <w:rPr>
      <w:rFonts w:ascii="Franklin Gothic Book" w:eastAsia="Times" w:hAnsi="Franklin Gothic Book"/>
      <w:color w:val="000000" w:themeColor="text1"/>
      <w:sz w:val="15"/>
    </w:rPr>
  </w:style>
  <w:style w:type="character" w:customStyle="1" w:styleId="Footer-CollegeNameorDepartment">
    <w:name w:val="Footer - College Name or Department"/>
    <w:basedOn w:val="DefaultParagraphFont"/>
    <w:uiPriority w:val="1"/>
    <w:qFormat/>
    <w:rsid w:val="00E8709E"/>
    <w:rPr>
      <w:rFonts w:ascii="Franklin Gothic Medium" w:hAnsi="Franklin Gothic Medium"/>
      <w:b w:val="0"/>
      <w:i w:val="0"/>
      <w:caps/>
      <w:smallCaps w:val="0"/>
      <w:color w:val="auto"/>
      <w:sz w:val="15"/>
    </w:rPr>
  </w:style>
  <w:style w:type="character" w:styleId="CommentReference">
    <w:name w:val="annotation reference"/>
    <w:basedOn w:val="DefaultParagraphFont"/>
    <w:uiPriority w:val="99"/>
    <w:semiHidden/>
    <w:unhideWhenUsed/>
    <w:rsid w:val="00830A2F"/>
    <w:rPr>
      <w:sz w:val="16"/>
      <w:szCs w:val="16"/>
    </w:rPr>
  </w:style>
  <w:style w:type="paragraph" w:styleId="CommentText">
    <w:name w:val="annotation text"/>
    <w:basedOn w:val="Normal"/>
    <w:link w:val="CommentTextChar"/>
    <w:uiPriority w:val="99"/>
    <w:semiHidden/>
    <w:unhideWhenUsed/>
    <w:rsid w:val="00830A2F"/>
  </w:style>
  <w:style w:type="character" w:customStyle="1" w:styleId="CommentTextChar">
    <w:name w:val="Comment Text Char"/>
    <w:basedOn w:val="DefaultParagraphFont"/>
    <w:link w:val="CommentText"/>
    <w:uiPriority w:val="99"/>
    <w:semiHidden/>
    <w:rsid w:val="00830A2F"/>
  </w:style>
  <w:style w:type="paragraph" w:styleId="CommentSubject">
    <w:name w:val="annotation subject"/>
    <w:basedOn w:val="CommentText"/>
    <w:next w:val="CommentText"/>
    <w:link w:val="CommentSubjectChar"/>
    <w:uiPriority w:val="99"/>
    <w:semiHidden/>
    <w:unhideWhenUsed/>
    <w:rsid w:val="00830A2F"/>
    <w:rPr>
      <w:b/>
      <w:bCs/>
    </w:rPr>
  </w:style>
  <w:style w:type="character" w:customStyle="1" w:styleId="CommentSubjectChar">
    <w:name w:val="Comment Subject Char"/>
    <w:basedOn w:val="CommentTextChar"/>
    <w:link w:val="CommentSubject"/>
    <w:uiPriority w:val="99"/>
    <w:semiHidden/>
    <w:rsid w:val="00830A2F"/>
    <w:rPr>
      <w:b/>
      <w:bCs/>
    </w:rPr>
  </w:style>
  <w:style w:type="paragraph" w:styleId="TOC1">
    <w:name w:val="toc 1"/>
    <w:basedOn w:val="Normal"/>
    <w:uiPriority w:val="39"/>
    <w:qFormat/>
    <w:rsid w:val="00816CEE"/>
    <w:pPr>
      <w:widowControl w:val="0"/>
      <w:autoSpaceDE w:val="0"/>
      <w:autoSpaceDN w:val="0"/>
      <w:spacing w:before="93" w:line="224" w:lineRule="exact"/>
      <w:ind w:left="280"/>
    </w:pPr>
    <w:rPr>
      <w:rFonts w:ascii="Arial" w:eastAsia="Arial" w:hAnsi="Arial" w:cs="Arial"/>
    </w:rPr>
  </w:style>
  <w:style w:type="paragraph" w:styleId="TOC2">
    <w:name w:val="toc 2"/>
    <w:basedOn w:val="Normal"/>
    <w:uiPriority w:val="39"/>
    <w:qFormat/>
    <w:rsid w:val="00816CEE"/>
    <w:pPr>
      <w:widowControl w:val="0"/>
      <w:autoSpaceDE w:val="0"/>
      <w:autoSpaceDN w:val="0"/>
      <w:spacing w:before="77" w:line="223" w:lineRule="exact"/>
      <w:ind w:left="320"/>
    </w:pPr>
    <w:rPr>
      <w:rFonts w:ascii="Arial" w:eastAsia="Arial" w:hAnsi="Arial" w:cs="Arial"/>
    </w:rPr>
  </w:style>
  <w:style w:type="paragraph" w:styleId="TOC3">
    <w:name w:val="toc 3"/>
    <w:basedOn w:val="Normal"/>
    <w:uiPriority w:val="39"/>
    <w:qFormat/>
    <w:rsid w:val="00816CEE"/>
    <w:pPr>
      <w:widowControl w:val="0"/>
      <w:autoSpaceDE w:val="0"/>
      <w:autoSpaceDN w:val="0"/>
      <w:spacing w:line="217" w:lineRule="exact"/>
      <w:ind w:left="1000" w:hanging="361"/>
    </w:pPr>
    <w:rPr>
      <w:rFonts w:ascii="Arial" w:eastAsia="Arial" w:hAnsi="Arial" w:cs="Arial"/>
    </w:rPr>
  </w:style>
  <w:style w:type="paragraph" w:styleId="TOC4">
    <w:name w:val="toc 4"/>
    <w:basedOn w:val="Normal"/>
    <w:uiPriority w:val="39"/>
    <w:qFormat/>
    <w:rsid w:val="00816CEE"/>
    <w:pPr>
      <w:widowControl w:val="0"/>
      <w:autoSpaceDE w:val="0"/>
      <w:autoSpaceDN w:val="0"/>
      <w:spacing w:line="218" w:lineRule="exact"/>
      <w:ind w:left="1041" w:hanging="332"/>
    </w:pPr>
    <w:rPr>
      <w:rFonts w:ascii="Arial" w:eastAsia="Arial" w:hAnsi="Arial" w:cs="Arial"/>
    </w:rPr>
  </w:style>
  <w:style w:type="numbering" w:customStyle="1" w:styleId="NoList1">
    <w:name w:val="No List1"/>
    <w:next w:val="NoList"/>
    <w:uiPriority w:val="99"/>
    <w:semiHidden/>
    <w:unhideWhenUsed/>
    <w:rsid w:val="00E723FE"/>
  </w:style>
  <w:style w:type="numbering" w:customStyle="1" w:styleId="NoList11">
    <w:name w:val="No List11"/>
    <w:next w:val="NoList"/>
    <w:uiPriority w:val="99"/>
    <w:semiHidden/>
    <w:unhideWhenUsed/>
    <w:rsid w:val="00E723FE"/>
  </w:style>
  <w:style w:type="numbering" w:customStyle="1" w:styleId="ArticleSection1">
    <w:name w:val="Article / Section1"/>
    <w:basedOn w:val="NoList"/>
    <w:next w:val="ArticleSection"/>
    <w:rsid w:val="00E723FE"/>
    <w:pPr>
      <w:numPr>
        <w:numId w:val="1"/>
      </w:numPr>
    </w:pPr>
  </w:style>
  <w:style w:type="table" w:customStyle="1" w:styleId="TableGrid1">
    <w:name w:val="Table Grid1"/>
    <w:basedOn w:val="TableNormal"/>
    <w:next w:val="TableGrid"/>
    <w:uiPriority w:val="59"/>
    <w:rsid w:val="00E723F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A13DD"/>
  </w:style>
  <w:style w:type="character" w:customStyle="1" w:styleId="FootnoteTextChar">
    <w:name w:val="Footnote Text Char"/>
    <w:basedOn w:val="DefaultParagraphFont"/>
    <w:link w:val="FootnoteText"/>
    <w:uiPriority w:val="99"/>
    <w:semiHidden/>
    <w:rsid w:val="008A13DD"/>
  </w:style>
  <w:style w:type="character" w:styleId="FootnoteReference">
    <w:name w:val="footnote reference"/>
    <w:basedOn w:val="DefaultParagraphFont"/>
    <w:uiPriority w:val="99"/>
    <w:semiHidden/>
    <w:unhideWhenUsed/>
    <w:rsid w:val="008A13DD"/>
    <w:rPr>
      <w:vertAlign w:val="superscript"/>
    </w:rPr>
  </w:style>
  <w:style w:type="paragraph" w:styleId="EndnoteText">
    <w:name w:val="endnote text"/>
    <w:basedOn w:val="Normal"/>
    <w:link w:val="EndnoteTextChar"/>
    <w:uiPriority w:val="99"/>
    <w:semiHidden/>
    <w:unhideWhenUsed/>
    <w:rsid w:val="00EB3D68"/>
  </w:style>
  <w:style w:type="character" w:customStyle="1" w:styleId="EndnoteTextChar">
    <w:name w:val="Endnote Text Char"/>
    <w:basedOn w:val="DefaultParagraphFont"/>
    <w:link w:val="EndnoteText"/>
    <w:uiPriority w:val="99"/>
    <w:semiHidden/>
    <w:rsid w:val="00EB3D68"/>
  </w:style>
  <w:style w:type="character" w:styleId="EndnoteReference">
    <w:name w:val="endnote reference"/>
    <w:basedOn w:val="DefaultParagraphFont"/>
    <w:uiPriority w:val="99"/>
    <w:semiHidden/>
    <w:unhideWhenUsed/>
    <w:rsid w:val="00EB3D68"/>
    <w:rPr>
      <w:vertAlign w:val="superscript"/>
    </w:rPr>
  </w:style>
  <w:style w:type="table" w:customStyle="1" w:styleId="TableGrid2">
    <w:name w:val="Table Grid2"/>
    <w:basedOn w:val="TableNormal"/>
    <w:next w:val="TableGrid"/>
    <w:uiPriority w:val="59"/>
    <w:rsid w:val="00885BB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51329"/>
  </w:style>
  <w:style w:type="numbering" w:customStyle="1" w:styleId="ArticleSection2">
    <w:name w:val="Article / Section2"/>
    <w:basedOn w:val="NoList"/>
    <w:next w:val="ArticleSection"/>
    <w:rsid w:val="00B51329"/>
  </w:style>
  <w:style w:type="table" w:customStyle="1" w:styleId="TableGrid3">
    <w:name w:val="Table Grid3"/>
    <w:basedOn w:val="TableNormal"/>
    <w:next w:val="TableGrid"/>
    <w:uiPriority w:val="59"/>
    <w:rsid w:val="00B5132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B51329"/>
  </w:style>
  <w:style w:type="numbering" w:customStyle="1" w:styleId="NoList111">
    <w:name w:val="No List111"/>
    <w:next w:val="NoList"/>
    <w:uiPriority w:val="99"/>
    <w:semiHidden/>
    <w:unhideWhenUsed/>
    <w:rsid w:val="00B51329"/>
  </w:style>
  <w:style w:type="table" w:customStyle="1" w:styleId="TableGrid11">
    <w:name w:val="Table Grid11"/>
    <w:basedOn w:val="TableNormal"/>
    <w:next w:val="TableGrid"/>
    <w:uiPriority w:val="59"/>
    <w:rsid w:val="00B5132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5E55C2"/>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5E55C2"/>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5E55C2"/>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5E55C2"/>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5E55C2"/>
    <w:pPr>
      <w:spacing w:after="100" w:line="259" w:lineRule="auto"/>
      <w:ind w:left="1760"/>
    </w:pPr>
    <w:rPr>
      <w:rFonts w:asciiTheme="minorHAnsi" w:eastAsiaTheme="minorEastAsia" w:hAnsiTheme="minorHAnsi" w:cstheme="minorBidi"/>
      <w:sz w:val="22"/>
      <w:szCs w:val="22"/>
    </w:rPr>
  </w:style>
  <w:style w:type="table" w:customStyle="1" w:styleId="TableGrid4">
    <w:name w:val="Table Grid4"/>
    <w:basedOn w:val="TableNormal"/>
    <w:next w:val="TableGrid"/>
    <w:uiPriority w:val="59"/>
    <w:rsid w:val="00B3523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100F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3601B"/>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5192A"/>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B2636"/>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91D5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158EA"/>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8502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F4ED7"/>
    <w:rPr>
      <w:rFonts w:ascii="Times" w:eastAsia="Times" w:hAnsi="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241">
      <w:bodyDiv w:val="1"/>
      <w:marLeft w:val="0"/>
      <w:marRight w:val="0"/>
      <w:marTop w:val="0"/>
      <w:marBottom w:val="0"/>
      <w:divBdr>
        <w:top w:val="none" w:sz="0" w:space="0" w:color="auto"/>
        <w:left w:val="none" w:sz="0" w:space="0" w:color="auto"/>
        <w:bottom w:val="none" w:sz="0" w:space="0" w:color="auto"/>
        <w:right w:val="none" w:sz="0" w:space="0" w:color="auto"/>
      </w:divBdr>
    </w:div>
    <w:div w:id="6835894">
      <w:bodyDiv w:val="1"/>
      <w:marLeft w:val="0"/>
      <w:marRight w:val="0"/>
      <w:marTop w:val="0"/>
      <w:marBottom w:val="0"/>
      <w:divBdr>
        <w:top w:val="none" w:sz="0" w:space="0" w:color="auto"/>
        <w:left w:val="none" w:sz="0" w:space="0" w:color="auto"/>
        <w:bottom w:val="none" w:sz="0" w:space="0" w:color="auto"/>
        <w:right w:val="none" w:sz="0" w:space="0" w:color="auto"/>
      </w:divBdr>
      <w:divsChild>
        <w:div w:id="560405429">
          <w:marLeft w:val="0"/>
          <w:marRight w:val="0"/>
          <w:marTop w:val="0"/>
          <w:marBottom w:val="0"/>
          <w:divBdr>
            <w:top w:val="none" w:sz="0" w:space="0" w:color="auto"/>
            <w:left w:val="none" w:sz="0" w:space="0" w:color="auto"/>
            <w:bottom w:val="none" w:sz="0" w:space="0" w:color="auto"/>
            <w:right w:val="none" w:sz="0" w:space="0" w:color="auto"/>
          </w:divBdr>
          <w:divsChild>
            <w:div w:id="326322168">
              <w:marLeft w:val="0"/>
              <w:marRight w:val="0"/>
              <w:marTop w:val="0"/>
              <w:marBottom w:val="0"/>
              <w:divBdr>
                <w:top w:val="none" w:sz="0" w:space="0" w:color="auto"/>
                <w:left w:val="none" w:sz="0" w:space="0" w:color="auto"/>
                <w:bottom w:val="none" w:sz="0" w:space="0" w:color="auto"/>
                <w:right w:val="none" w:sz="0" w:space="0" w:color="auto"/>
              </w:divBdr>
              <w:divsChild>
                <w:div w:id="1414937921">
                  <w:marLeft w:val="0"/>
                  <w:marRight w:val="0"/>
                  <w:marTop w:val="0"/>
                  <w:marBottom w:val="0"/>
                  <w:divBdr>
                    <w:top w:val="none" w:sz="0" w:space="0" w:color="auto"/>
                    <w:left w:val="none" w:sz="0" w:space="0" w:color="auto"/>
                    <w:bottom w:val="none" w:sz="0" w:space="0" w:color="auto"/>
                    <w:right w:val="none" w:sz="0" w:space="0" w:color="auto"/>
                  </w:divBdr>
                  <w:divsChild>
                    <w:div w:id="788353359">
                      <w:marLeft w:val="0"/>
                      <w:marRight w:val="0"/>
                      <w:marTop w:val="0"/>
                      <w:marBottom w:val="0"/>
                      <w:divBdr>
                        <w:top w:val="single" w:sz="48" w:space="0" w:color="FFFFFF"/>
                        <w:left w:val="single" w:sz="48" w:space="0" w:color="FFFFFF"/>
                        <w:bottom w:val="single" w:sz="48" w:space="0" w:color="FFFFFF"/>
                        <w:right w:val="single" w:sz="48" w:space="0" w:color="FFFFFF"/>
                      </w:divBdr>
                      <w:divsChild>
                        <w:div w:id="7540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4945">
      <w:bodyDiv w:val="1"/>
      <w:marLeft w:val="0"/>
      <w:marRight w:val="0"/>
      <w:marTop w:val="0"/>
      <w:marBottom w:val="0"/>
      <w:divBdr>
        <w:top w:val="none" w:sz="0" w:space="0" w:color="auto"/>
        <w:left w:val="none" w:sz="0" w:space="0" w:color="auto"/>
        <w:bottom w:val="none" w:sz="0" w:space="0" w:color="auto"/>
        <w:right w:val="none" w:sz="0" w:space="0" w:color="auto"/>
      </w:divBdr>
    </w:div>
    <w:div w:id="26954341">
      <w:bodyDiv w:val="1"/>
      <w:marLeft w:val="0"/>
      <w:marRight w:val="0"/>
      <w:marTop w:val="0"/>
      <w:marBottom w:val="0"/>
      <w:divBdr>
        <w:top w:val="none" w:sz="0" w:space="0" w:color="auto"/>
        <w:left w:val="none" w:sz="0" w:space="0" w:color="auto"/>
        <w:bottom w:val="none" w:sz="0" w:space="0" w:color="auto"/>
        <w:right w:val="none" w:sz="0" w:space="0" w:color="auto"/>
      </w:divBdr>
    </w:div>
    <w:div w:id="27535792">
      <w:bodyDiv w:val="1"/>
      <w:marLeft w:val="0"/>
      <w:marRight w:val="0"/>
      <w:marTop w:val="0"/>
      <w:marBottom w:val="0"/>
      <w:divBdr>
        <w:top w:val="none" w:sz="0" w:space="0" w:color="auto"/>
        <w:left w:val="none" w:sz="0" w:space="0" w:color="auto"/>
        <w:bottom w:val="none" w:sz="0" w:space="0" w:color="auto"/>
        <w:right w:val="none" w:sz="0" w:space="0" w:color="auto"/>
      </w:divBdr>
    </w:div>
    <w:div w:id="28071966">
      <w:bodyDiv w:val="1"/>
      <w:marLeft w:val="0"/>
      <w:marRight w:val="0"/>
      <w:marTop w:val="0"/>
      <w:marBottom w:val="0"/>
      <w:divBdr>
        <w:top w:val="none" w:sz="0" w:space="0" w:color="auto"/>
        <w:left w:val="none" w:sz="0" w:space="0" w:color="auto"/>
        <w:bottom w:val="none" w:sz="0" w:space="0" w:color="auto"/>
        <w:right w:val="none" w:sz="0" w:space="0" w:color="auto"/>
      </w:divBdr>
    </w:div>
    <w:div w:id="36246371">
      <w:bodyDiv w:val="1"/>
      <w:marLeft w:val="0"/>
      <w:marRight w:val="0"/>
      <w:marTop w:val="0"/>
      <w:marBottom w:val="0"/>
      <w:divBdr>
        <w:top w:val="none" w:sz="0" w:space="0" w:color="auto"/>
        <w:left w:val="none" w:sz="0" w:space="0" w:color="auto"/>
        <w:bottom w:val="none" w:sz="0" w:space="0" w:color="auto"/>
        <w:right w:val="none" w:sz="0" w:space="0" w:color="auto"/>
      </w:divBdr>
    </w:div>
    <w:div w:id="58869494">
      <w:bodyDiv w:val="1"/>
      <w:marLeft w:val="0"/>
      <w:marRight w:val="0"/>
      <w:marTop w:val="0"/>
      <w:marBottom w:val="0"/>
      <w:divBdr>
        <w:top w:val="none" w:sz="0" w:space="0" w:color="auto"/>
        <w:left w:val="none" w:sz="0" w:space="0" w:color="auto"/>
        <w:bottom w:val="none" w:sz="0" w:space="0" w:color="auto"/>
        <w:right w:val="none" w:sz="0" w:space="0" w:color="auto"/>
      </w:divBdr>
    </w:div>
    <w:div w:id="77680233">
      <w:bodyDiv w:val="1"/>
      <w:marLeft w:val="0"/>
      <w:marRight w:val="0"/>
      <w:marTop w:val="0"/>
      <w:marBottom w:val="0"/>
      <w:divBdr>
        <w:top w:val="none" w:sz="0" w:space="0" w:color="auto"/>
        <w:left w:val="none" w:sz="0" w:space="0" w:color="auto"/>
        <w:bottom w:val="none" w:sz="0" w:space="0" w:color="auto"/>
        <w:right w:val="none" w:sz="0" w:space="0" w:color="auto"/>
      </w:divBdr>
    </w:div>
    <w:div w:id="78067132">
      <w:bodyDiv w:val="1"/>
      <w:marLeft w:val="0"/>
      <w:marRight w:val="0"/>
      <w:marTop w:val="0"/>
      <w:marBottom w:val="0"/>
      <w:divBdr>
        <w:top w:val="none" w:sz="0" w:space="0" w:color="auto"/>
        <w:left w:val="none" w:sz="0" w:space="0" w:color="auto"/>
        <w:bottom w:val="none" w:sz="0" w:space="0" w:color="auto"/>
        <w:right w:val="none" w:sz="0" w:space="0" w:color="auto"/>
      </w:divBdr>
    </w:div>
    <w:div w:id="85001084">
      <w:bodyDiv w:val="1"/>
      <w:marLeft w:val="0"/>
      <w:marRight w:val="0"/>
      <w:marTop w:val="0"/>
      <w:marBottom w:val="0"/>
      <w:divBdr>
        <w:top w:val="none" w:sz="0" w:space="0" w:color="auto"/>
        <w:left w:val="none" w:sz="0" w:space="0" w:color="auto"/>
        <w:bottom w:val="none" w:sz="0" w:space="0" w:color="auto"/>
        <w:right w:val="none" w:sz="0" w:space="0" w:color="auto"/>
      </w:divBdr>
    </w:div>
    <w:div w:id="86853393">
      <w:bodyDiv w:val="1"/>
      <w:marLeft w:val="0"/>
      <w:marRight w:val="0"/>
      <w:marTop w:val="0"/>
      <w:marBottom w:val="0"/>
      <w:divBdr>
        <w:top w:val="none" w:sz="0" w:space="0" w:color="auto"/>
        <w:left w:val="none" w:sz="0" w:space="0" w:color="auto"/>
        <w:bottom w:val="none" w:sz="0" w:space="0" w:color="auto"/>
        <w:right w:val="none" w:sz="0" w:space="0" w:color="auto"/>
      </w:divBdr>
    </w:div>
    <w:div w:id="87508484">
      <w:bodyDiv w:val="1"/>
      <w:marLeft w:val="0"/>
      <w:marRight w:val="0"/>
      <w:marTop w:val="0"/>
      <w:marBottom w:val="0"/>
      <w:divBdr>
        <w:top w:val="none" w:sz="0" w:space="0" w:color="auto"/>
        <w:left w:val="none" w:sz="0" w:space="0" w:color="auto"/>
        <w:bottom w:val="none" w:sz="0" w:space="0" w:color="auto"/>
        <w:right w:val="none" w:sz="0" w:space="0" w:color="auto"/>
      </w:divBdr>
    </w:div>
    <w:div w:id="87777721">
      <w:bodyDiv w:val="1"/>
      <w:marLeft w:val="0"/>
      <w:marRight w:val="0"/>
      <w:marTop w:val="0"/>
      <w:marBottom w:val="0"/>
      <w:divBdr>
        <w:top w:val="none" w:sz="0" w:space="0" w:color="auto"/>
        <w:left w:val="none" w:sz="0" w:space="0" w:color="auto"/>
        <w:bottom w:val="none" w:sz="0" w:space="0" w:color="auto"/>
        <w:right w:val="none" w:sz="0" w:space="0" w:color="auto"/>
      </w:divBdr>
    </w:div>
    <w:div w:id="96485417">
      <w:bodyDiv w:val="1"/>
      <w:marLeft w:val="0"/>
      <w:marRight w:val="0"/>
      <w:marTop w:val="0"/>
      <w:marBottom w:val="0"/>
      <w:divBdr>
        <w:top w:val="none" w:sz="0" w:space="0" w:color="auto"/>
        <w:left w:val="none" w:sz="0" w:space="0" w:color="auto"/>
        <w:bottom w:val="none" w:sz="0" w:space="0" w:color="auto"/>
        <w:right w:val="none" w:sz="0" w:space="0" w:color="auto"/>
      </w:divBdr>
    </w:div>
    <w:div w:id="112557644">
      <w:bodyDiv w:val="1"/>
      <w:marLeft w:val="0"/>
      <w:marRight w:val="0"/>
      <w:marTop w:val="0"/>
      <w:marBottom w:val="0"/>
      <w:divBdr>
        <w:top w:val="none" w:sz="0" w:space="0" w:color="auto"/>
        <w:left w:val="none" w:sz="0" w:space="0" w:color="auto"/>
        <w:bottom w:val="none" w:sz="0" w:space="0" w:color="auto"/>
        <w:right w:val="none" w:sz="0" w:space="0" w:color="auto"/>
      </w:divBdr>
    </w:div>
    <w:div w:id="125392918">
      <w:bodyDiv w:val="1"/>
      <w:marLeft w:val="0"/>
      <w:marRight w:val="0"/>
      <w:marTop w:val="0"/>
      <w:marBottom w:val="0"/>
      <w:divBdr>
        <w:top w:val="none" w:sz="0" w:space="0" w:color="auto"/>
        <w:left w:val="none" w:sz="0" w:space="0" w:color="auto"/>
        <w:bottom w:val="none" w:sz="0" w:space="0" w:color="auto"/>
        <w:right w:val="none" w:sz="0" w:space="0" w:color="auto"/>
      </w:divBdr>
    </w:div>
    <w:div w:id="133564315">
      <w:bodyDiv w:val="1"/>
      <w:marLeft w:val="0"/>
      <w:marRight w:val="0"/>
      <w:marTop w:val="0"/>
      <w:marBottom w:val="0"/>
      <w:divBdr>
        <w:top w:val="none" w:sz="0" w:space="0" w:color="auto"/>
        <w:left w:val="none" w:sz="0" w:space="0" w:color="auto"/>
        <w:bottom w:val="none" w:sz="0" w:space="0" w:color="auto"/>
        <w:right w:val="none" w:sz="0" w:space="0" w:color="auto"/>
      </w:divBdr>
    </w:div>
    <w:div w:id="138422161">
      <w:bodyDiv w:val="1"/>
      <w:marLeft w:val="0"/>
      <w:marRight w:val="0"/>
      <w:marTop w:val="0"/>
      <w:marBottom w:val="0"/>
      <w:divBdr>
        <w:top w:val="none" w:sz="0" w:space="0" w:color="auto"/>
        <w:left w:val="none" w:sz="0" w:space="0" w:color="auto"/>
        <w:bottom w:val="none" w:sz="0" w:space="0" w:color="auto"/>
        <w:right w:val="none" w:sz="0" w:space="0" w:color="auto"/>
      </w:divBdr>
    </w:div>
    <w:div w:id="149491004">
      <w:bodyDiv w:val="1"/>
      <w:marLeft w:val="0"/>
      <w:marRight w:val="0"/>
      <w:marTop w:val="0"/>
      <w:marBottom w:val="0"/>
      <w:divBdr>
        <w:top w:val="none" w:sz="0" w:space="0" w:color="auto"/>
        <w:left w:val="none" w:sz="0" w:space="0" w:color="auto"/>
        <w:bottom w:val="none" w:sz="0" w:space="0" w:color="auto"/>
        <w:right w:val="none" w:sz="0" w:space="0" w:color="auto"/>
      </w:divBdr>
    </w:div>
    <w:div w:id="149562775">
      <w:bodyDiv w:val="1"/>
      <w:marLeft w:val="0"/>
      <w:marRight w:val="0"/>
      <w:marTop w:val="0"/>
      <w:marBottom w:val="0"/>
      <w:divBdr>
        <w:top w:val="none" w:sz="0" w:space="0" w:color="auto"/>
        <w:left w:val="none" w:sz="0" w:space="0" w:color="auto"/>
        <w:bottom w:val="none" w:sz="0" w:space="0" w:color="auto"/>
        <w:right w:val="none" w:sz="0" w:space="0" w:color="auto"/>
      </w:divBdr>
    </w:div>
    <w:div w:id="154565856">
      <w:bodyDiv w:val="1"/>
      <w:marLeft w:val="0"/>
      <w:marRight w:val="0"/>
      <w:marTop w:val="0"/>
      <w:marBottom w:val="0"/>
      <w:divBdr>
        <w:top w:val="none" w:sz="0" w:space="0" w:color="auto"/>
        <w:left w:val="none" w:sz="0" w:space="0" w:color="auto"/>
        <w:bottom w:val="none" w:sz="0" w:space="0" w:color="auto"/>
        <w:right w:val="none" w:sz="0" w:space="0" w:color="auto"/>
      </w:divBdr>
    </w:div>
    <w:div w:id="155852484">
      <w:bodyDiv w:val="1"/>
      <w:marLeft w:val="0"/>
      <w:marRight w:val="0"/>
      <w:marTop w:val="0"/>
      <w:marBottom w:val="0"/>
      <w:divBdr>
        <w:top w:val="none" w:sz="0" w:space="0" w:color="auto"/>
        <w:left w:val="none" w:sz="0" w:space="0" w:color="auto"/>
        <w:bottom w:val="none" w:sz="0" w:space="0" w:color="auto"/>
        <w:right w:val="none" w:sz="0" w:space="0" w:color="auto"/>
      </w:divBdr>
      <w:divsChild>
        <w:div w:id="1016347819">
          <w:marLeft w:val="0"/>
          <w:marRight w:val="0"/>
          <w:marTop w:val="0"/>
          <w:marBottom w:val="0"/>
          <w:divBdr>
            <w:top w:val="none" w:sz="0" w:space="0" w:color="auto"/>
            <w:left w:val="none" w:sz="0" w:space="0" w:color="auto"/>
            <w:bottom w:val="none" w:sz="0" w:space="0" w:color="auto"/>
            <w:right w:val="none" w:sz="0" w:space="0" w:color="auto"/>
          </w:divBdr>
        </w:div>
      </w:divsChild>
    </w:div>
    <w:div w:id="161481397">
      <w:bodyDiv w:val="1"/>
      <w:marLeft w:val="0"/>
      <w:marRight w:val="0"/>
      <w:marTop w:val="0"/>
      <w:marBottom w:val="0"/>
      <w:divBdr>
        <w:top w:val="none" w:sz="0" w:space="0" w:color="auto"/>
        <w:left w:val="none" w:sz="0" w:space="0" w:color="auto"/>
        <w:bottom w:val="none" w:sz="0" w:space="0" w:color="auto"/>
        <w:right w:val="none" w:sz="0" w:space="0" w:color="auto"/>
      </w:divBdr>
    </w:div>
    <w:div w:id="168523406">
      <w:bodyDiv w:val="1"/>
      <w:marLeft w:val="0"/>
      <w:marRight w:val="0"/>
      <w:marTop w:val="0"/>
      <w:marBottom w:val="0"/>
      <w:divBdr>
        <w:top w:val="none" w:sz="0" w:space="0" w:color="auto"/>
        <w:left w:val="none" w:sz="0" w:space="0" w:color="auto"/>
        <w:bottom w:val="none" w:sz="0" w:space="0" w:color="auto"/>
        <w:right w:val="none" w:sz="0" w:space="0" w:color="auto"/>
      </w:divBdr>
    </w:div>
    <w:div w:id="193806432">
      <w:bodyDiv w:val="1"/>
      <w:marLeft w:val="0"/>
      <w:marRight w:val="0"/>
      <w:marTop w:val="0"/>
      <w:marBottom w:val="0"/>
      <w:divBdr>
        <w:top w:val="none" w:sz="0" w:space="0" w:color="auto"/>
        <w:left w:val="none" w:sz="0" w:space="0" w:color="auto"/>
        <w:bottom w:val="none" w:sz="0" w:space="0" w:color="auto"/>
        <w:right w:val="none" w:sz="0" w:space="0" w:color="auto"/>
      </w:divBdr>
    </w:div>
    <w:div w:id="198014734">
      <w:bodyDiv w:val="1"/>
      <w:marLeft w:val="0"/>
      <w:marRight w:val="0"/>
      <w:marTop w:val="0"/>
      <w:marBottom w:val="0"/>
      <w:divBdr>
        <w:top w:val="none" w:sz="0" w:space="0" w:color="auto"/>
        <w:left w:val="none" w:sz="0" w:space="0" w:color="auto"/>
        <w:bottom w:val="none" w:sz="0" w:space="0" w:color="auto"/>
        <w:right w:val="none" w:sz="0" w:space="0" w:color="auto"/>
      </w:divBdr>
    </w:div>
    <w:div w:id="210264600">
      <w:bodyDiv w:val="1"/>
      <w:marLeft w:val="0"/>
      <w:marRight w:val="0"/>
      <w:marTop w:val="0"/>
      <w:marBottom w:val="0"/>
      <w:divBdr>
        <w:top w:val="none" w:sz="0" w:space="0" w:color="auto"/>
        <w:left w:val="none" w:sz="0" w:space="0" w:color="auto"/>
        <w:bottom w:val="none" w:sz="0" w:space="0" w:color="auto"/>
        <w:right w:val="none" w:sz="0" w:space="0" w:color="auto"/>
      </w:divBdr>
    </w:div>
    <w:div w:id="211306484">
      <w:bodyDiv w:val="1"/>
      <w:marLeft w:val="0"/>
      <w:marRight w:val="0"/>
      <w:marTop w:val="0"/>
      <w:marBottom w:val="0"/>
      <w:divBdr>
        <w:top w:val="none" w:sz="0" w:space="0" w:color="auto"/>
        <w:left w:val="none" w:sz="0" w:space="0" w:color="auto"/>
        <w:bottom w:val="none" w:sz="0" w:space="0" w:color="auto"/>
        <w:right w:val="none" w:sz="0" w:space="0" w:color="auto"/>
      </w:divBdr>
    </w:div>
    <w:div w:id="213539770">
      <w:bodyDiv w:val="1"/>
      <w:marLeft w:val="0"/>
      <w:marRight w:val="0"/>
      <w:marTop w:val="0"/>
      <w:marBottom w:val="0"/>
      <w:divBdr>
        <w:top w:val="none" w:sz="0" w:space="0" w:color="auto"/>
        <w:left w:val="none" w:sz="0" w:space="0" w:color="auto"/>
        <w:bottom w:val="none" w:sz="0" w:space="0" w:color="auto"/>
        <w:right w:val="none" w:sz="0" w:space="0" w:color="auto"/>
      </w:divBdr>
    </w:div>
    <w:div w:id="226110197">
      <w:bodyDiv w:val="1"/>
      <w:marLeft w:val="0"/>
      <w:marRight w:val="0"/>
      <w:marTop w:val="0"/>
      <w:marBottom w:val="0"/>
      <w:divBdr>
        <w:top w:val="none" w:sz="0" w:space="0" w:color="auto"/>
        <w:left w:val="none" w:sz="0" w:space="0" w:color="auto"/>
        <w:bottom w:val="none" w:sz="0" w:space="0" w:color="auto"/>
        <w:right w:val="none" w:sz="0" w:space="0" w:color="auto"/>
      </w:divBdr>
    </w:div>
    <w:div w:id="229771194">
      <w:bodyDiv w:val="1"/>
      <w:marLeft w:val="0"/>
      <w:marRight w:val="0"/>
      <w:marTop w:val="0"/>
      <w:marBottom w:val="0"/>
      <w:divBdr>
        <w:top w:val="none" w:sz="0" w:space="0" w:color="auto"/>
        <w:left w:val="none" w:sz="0" w:space="0" w:color="auto"/>
        <w:bottom w:val="none" w:sz="0" w:space="0" w:color="auto"/>
        <w:right w:val="none" w:sz="0" w:space="0" w:color="auto"/>
      </w:divBdr>
    </w:div>
    <w:div w:id="233129377">
      <w:bodyDiv w:val="1"/>
      <w:marLeft w:val="0"/>
      <w:marRight w:val="0"/>
      <w:marTop w:val="0"/>
      <w:marBottom w:val="0"/>
      <w:divBdr>
        <w:top w:val="none" w:sz="0" w:space="0" w:color="auto"/>
        <w:left w:val="none" w:sz="0" w:space="0" w:color="auto"/>
        <w:bottom w:val="none" w:sz="0" w:space="0" w:color="auto"/>
        <w:right w:val="none" w:sz="0" w:space="0" w:color="auto"/>
      </w:divBdr>
    </w:div>
    <w:div w:id="236978932">
      <w:bodyDiv w:val="1"/>
      <w:marLeft w:val="0"/>
      <w:marRight w:val="0"/>
      <w:marTop w:val="0"/>
      <w:marBottom w:val="0"/>
      <w:divBdr>
        <w:top w:val="none" w:sz="0" w:space="0" w:color="auto"/>
        <w:left w:val="none" w:sz="0" w:space="0" w:color="auto"/>
        <w:bottom w:val="none" w:sz="0" w:space="0" w:color="auto"/>
        <w:right w:val="none" w:sz="0" w:space="0" w:color="auto"/>
      </w:divBdr>
    </w:div>
    <w:div w:id="241911661">
      <w:bodyDiv w:val="1"/>
      <w:marLeft w:val="0"/>
      <w:marRight w:val="0"/>
      <w:marTop w:val="0"/>
      <w:marBottom w:val="0"/>
      <w:divBdr>
        <w:top w:val="none" w:sz="0" w:space="0" w:color="auto"/>
        <w:left w:val="none" w:sz="0" w:space="0" w:color="auto"/>
        <w:bottom w:val="none" w:sz="0" w:space="0" w:color="auto"/>
        <w:right w:val="none" w:sz="0" w:space="0" w:color="auto"/>
      </w:divBdr>
    </w:div>
    <w:div w:id="244651751">
      <w:bodyDiv w:val="1"/>
      <w:marLeft w:val="0"/>
      <w:marRight w:val="0"/>
      <w:marTop w:val="0"/>
      <w:marBottom w:val="0"/>
      <w:divBdr>
        <w:top w:val="none" w:sz="0" w:space="0" w:color="auto"/>
        <w:left w:val="none" w:sz="0" w:space="0" w:color="auto"/>
        <w:bottom w:val="none" w:sz="0" w:space="0" w:color="auto"/>
        <w:right w:val="none" w:sz="0" w:space="0" w:color="auto"/>
      </w:divBdr>
    </w:div>
    <w:div w:id="248926756">
      <w:bodyDiv w:val="1"/>
      <w:marLeft w:val="0"/>
      <w:marRight w:val="0"/>
      <w:marTop w:val="0"/>
      <w:marBottom w:val="0"/>
      <w:divBdr>
        <w:top w:val="none" w:sz="0" w:space="0" w:color="auto"/>
        <w:left w:val="none" w:sz="0" w:space="0" w:color="auto"/>
        <w:bottom w:val="none" w:sz="0" w:space="0" w:color="auto"/>
        <w:right w:val="none" w:sz="0" w:space="0" w:color="auto"/>
      </w:divBdr>
    </w:div>
    <w:div w:id="266620560">
      <w:bodyDiv w:val="1"/>
      <w:marLeft w:val="0"/>
      <w:marRight w:val="0"/>
      <w:marTop w:val="0"/>
      <w:marBottom w:val="0"/>
      <w:divBdr>
        <w:top w:val="none" w:sz="0" w:space="0" w:color="auto"/>
        <w:left w:val="none" w:sz="0" w:space="0" w:color="auto"/>
        <w:bottom w:val="none" w:sz="0" w:space="0" w:color="auto"/>
        <w:right w:val="none" w:sz="0" w:space="0" w:color="auto"/>
      </w:divBdr>
    </w:div>
    <w:div w:id="268902841">
      <w:bodyDiv w:val="1"/>
      <w:marLeft w:val="0"/>
      <w:marRight w:val="0"/>
      <w:marTop w:val="0"/>
      <w:marBottom w:val="0"/>
      <w:divBdr>
        <w:top w:val="none" w:sz="0" w:space="0" w:color="auto"/>
        <w:left w:val="none" w:sz="0" w:space="0" w:color="auto"/>
        <w:bottom w:val="none" w:sz="0" w:space="0" w:color="auto"/>
        <w:right w:val="none" w:sz="0" w:space="0" w:color="auto"/>
      </w:divBdr>
    </w:div>
    <w:div w:id="273559945">
      <w:bodyDiv w:val="1"/>
      <w:marLeft w:val="0"/>
      <w:marRight w:val="0"/>
      <w:marTop w:val="0"/>
      <w:marBottom w:val="0"/>
      <w:divBdr>
        <w:top w:val="none" w:sz="0" w:space="0" w:color="auto"/>
        <w:left w:val="none" w:sz="0" w:space="0" w:color="auto"/>
        <w:bottom w:val="none" w:sz="0" w:space="0" w:color="auto"/>
        <w:right w:val="none" w:sz="0" w:space="0" w:color="auto"/>
      </w:divBdr>
    </w:div>
    <w:div w:id="276067460">
      <w:bodyDiv w:val="1"/>
      <w:marLeft w:val="0"/>
      <w:marRight w:val="0"/>
      <w:marTop w:val="0"/>
      <w:marBottom w:val="0"/>
      <w:divBdr>
        <w:top w:val="none" w:sz="0" w:space="0" w:color="auto"/>
        <w:left w:val="none" w:sz="0" w:space="0" w:color="auto"/>
        <w:bottom w:val="none" w:sz="0" w:space="0" w:color="auto"/>
        <w:right w:val="none" w:sz="0" w:space="0" w:color="auto"/>
      </w:divBdr>
    </w:div>
    <w:div w:id="278298081">
      <w:bodyDiv w:val="1"/>
      <w:marLeft w:val="0"/>
      <w:marRight w:val="0"/>
      <w:marTop w:val="0"/>
      <w:marBottom w:val="0"/>
      <w:divBdr>
        <w:top w:val="none" w:sz="0" w:space="0" w:color="auto"/>
        <w:left w:val="none" w:sz="0" w:space="0" w:color="auto"/>
        <w:bottom w:val="none" w:sz="0" w:space="0" w:color="auto"/>
        <w:right w:val="none" w:sz="0" w:space="0" w:color="auto"/>
      </w:divBdr>
    </w:div>
    <w:div w:id="279653656">
      <w:bodyDiv w:val="1"/>
      <w:marLeft w:val="0"/>
      <w:marRight w:val="0"/>
      <w:marTop w:val="0"/>
      <w:marBottom w:val="0"/>
      <w:divBdr>
        <w:top w:val="none" w:sz="0" w:space="0" w:color="auto"/>
        <w:left w:val="none" w:sz="0" w:space="0" w:color="auto"/>
        <w:bottom w:val="none" w:sz="0" w:space="0" w:color="auto"/>
        <w:right w:val="none" w:sz="0" w:space="0" w:color="auto"/>
      </w:divBdr>
    </w:div>
    <w:div w:id="301204152">
      <w:bodyDiv w:val="1"/>
      <w:marLeft w:val="0"/>
      <w:marRight w:val="0"/>
      <w:marTop w:val="0"/>
      <w:marBottom w:val="0"/>
      <w:divBdr>
        <w:top w:val="none" w:sz="0" w:space="0" w:color="auto"/>
        <w:left w:val="none" w:sz="0" w:space="0" w:color="auto"/>
        <w:bottom w:val="none" w:sz="0" w:space="0" w:color="auto"/>
        <w:right w:val="none" w:sz="0" w:space="0" w:color="auto"/>
      </w:divBdr>
    </w:div>
    <w:div w:id="302856032">
      <w:bodyDiv w:val="1"/>
      <w:marLeft w:val="0"/>
      <w:marRight w:val="0"/>
      <w:marTop w:val="0"/>
      <w:marBottom w:val="0"/>
      <w:divBdr>
        <w:top w:val="none" w:sz="0" w:space="0" w:color="auto"/>
        <w:left w:val="none" w:sz="0" w:space="0" w:color="auto"/>
        <w:bottom w:val="none" w:sz="0" w:space="0" w:color="auto"/>
        <w:right w:val="none" w:sz="0" w:space="0" w:color="auto"/>
      </w:divBdr>
    </w:div>
    <w:div w:id="310061359">
      <w:bodyDiv w:val="1"/>
      <w:marLeft w:val="0"/>
      <w:marRight w:val="0"/>
      <w:marTop w:val="0"/>
      <w:marBottom w:val="0"/>
      <w:divBdr>
        <w:top w:val="none" w:sz="0" w:space="0" w:color="auto"/>
        <w:left w:val="none" w:sz="0" w:space="0" w:color="auto"/>
        <w:bottom w:val="none" w:sz="0" w:space="0" w:color="auto"/>
        <w:right w:val="none" w:sz="0" w:space="0" w:color="auto"/>
      </w:divBdr>
    </w:div>
    <w:div w:id="311368332">
      <w:bodyDiv w:val="1"/>
      <w:marLeft w:val="0"/>
      <w:marRight w:val="0"/>
      <w:marTop w:val="0"/>
      <w:marBottom w:val="0"/>
      <w:divBdr>
        <w:top w:val="none" w:sz="0" w:space="0" w:color="auto"/>
        <w:left w:val="none" w:sz="0" w:space="0" w:color="auto"/>
        <w:bottom w:val="none" w:sz="0" w:space="0" w:color="auto"/>
        <w:right w:val="none" w:sz="0" w:space="0" w:color="auto"/>
      </w:divBdr>
    </w:div>
    <w:div w:id="312419310">
      <w:bodyDiv w:val="1"/>
      <w:marLeft w:val="0"/>
      <w:marRight w:val="0"/>
      <w:marTop w:val="0"/>
      <w:marBottom w:val="0"/>
      <w:divBdr>
        <w:top w:val="none" w:sz="0" w:space="0" w:color="auto"/>
        <w:left w:val="none" w:sz="0" w:space="0" w:color="auto"/>
        <w:bottom w:val="none" w:sz="0" w:space="0" w:color="auto"/>
        <w:right w:val="none" w:sz="0" w:space="0" w:color="auto"/>
      </w:divBdr>
    </w:div>
    <w:div w:id="334304612">
      <w:bodyDiv w:val="1"/>
      <w:marLeft w:val="0"/>
      <w:marRight w:val="0"/>
      <w:marTop w:val="0"/>
      <w:marBottom w:val="0"/>
      <w:divBdr>
        <w:top w:val="none" w:sz="0" w:space="0" w:color="auto"/>
        <w:left w:val="none" w:sz="0" w:space="0" w:color="auto"/>
        <w:bottom w:val="none" w:sz="0" w:space="0" w:color="auto"/>
        <w:right w:val="none" w:sz="0" w:space="0" w:color="auto"/>
      </w:divBdr>
    </w:div>
    <w:div w:id="357972759">
      <w:bodyDiv w:val="1"/>
      <w:marLeft w:val="0"/>
      <w:marRight w:val="0"/>
      <w:marTop w:val="0"/>
      <w:marBottom w:val="0"/>
      <w:divBdr>
        <w:top w:val="none" w:sz="0" w:space="0" w:color="auto"/>
        <w:left w:val="none" w:sz="0" w:space="0" w:color="auto"/>
        <w:bottom w:val="none" w:sz="0" w:space="0" w:color="auto"/>
        <w:right w:val="none" w:sz="0" w:space="0" w:color="auto"/>
      </w:divBdr>
    </w:div>
    <w:div w:id="359743699">
      <w:bodyDiv w:val="1"/>
      <w:marLeft w:val="0"/>
      <w:marRight w:val="0"/>
      <w:marTop w:val="0"/>
      <w:marBottom w:val="0"/>
      <w:divBdr>
        <w:top w:val="none" w:sz="0" w:space="0" w:color="auto"/>
        <w:left w:val="none" w:sz="0" w:space="0" w:color="auto"/>
        <w:bottom w:val="none" w:sz="0" w:space="0" w:color="auto"/>
        <w:right w:val="none" w:sz="0" w:space="0" w:color="auto"/>
      </w:divBdr>
    </w:div>
    <w:div w:id="363024113">
      <w:bodyDiv w:val="1"/>
      <w:marLeft w:val="0"/>
      <w:marRight w:val="0"/>
      <w:marTop w:val="0"/>
      <w:marBottom w:val="0"/>
      <w:divBdr>
        <w:top w:val="none" w:sz="0" w:space="0" w:color="auto"/>
        <w:left w:val="none" w:sz="0" w:space="0" w:color="auto"/>
        <w:bottom w:val="none" w:sz="0" w:space="0" w:color="auto"/>
        <w:right w:val="none" w:sz="0" w:space="0" w:color="auto"/>
      </w:divBdr>
    </w:div>
    <w:div w:id="374083016">
      <w:bodyDiv w:val="1"/>
      <w:marLeft w:val="0"/>
      <w:marRight w:val="0"/>
      <w:marTop w:val="0"/>
      <w:marBottom w:val="0"/>
      <w:divBdr>
        <w:top w:val="none" w:sz="0" w:space="0" w:color="auto"/>
        <w:left w:val="none" w:sz="0" w:space="0" w:color="auto"/>
        <w:bottom w:val="none" w:sz="0" w:space="0" w:color="auto"/>
        <w:right w:val="none" w:sz="0" w:space="0" w:color="auto"/>
      </w:divBdr>
    </w:div>
    <w:div w:id="376667149">
      <w:bodyDiv w:val="1"/>
      <w:marLeft w:val="0"/>
      <w:marRight w:val="0"/>
      <w:marTop w:val="0"/>
      <w:marBottom w:val="0"/>
      <w:divBdr>
        <w:top w:val="none" w:sz="0" w:space="0" w:color="auto"/>
        <w:left w:val="none" w:sz="0" w:space="0" w:color="auto"/>
        <w:bottom w:val="none" w:sz="0" w:space="0" w:color="auto"/>
        <w:right w:val="none" w:sz="0" w:space="0" w:color="auto"/>
      </w:divBdr>
    </w:div>
    <w:div w:id="387454695">
      <w:bodyDiv w:val="1"/>
      <w:marLeft w:val="0"/>
      <w:marRight w:val="0"/>
      <w:marTop w:val="0"/>
      <w:marBottom w:val="0"/>
      <w:divBdr>
        <w:top w:val="none" w:sz="0" w:space="0" w:color="auto"/>
        <w:left w:val="none" w:sz="0" w:space="0" w:color="auto"/>
        <w:bottom w:val="none" w:sz="0" w:space="0" w:color="auto"/>
        <w:right w:val="none" w:sz="0" w:space="0" w:color="auto"/>
      </w:divBdr>
    </w:div>
    <w:div w:id="391391294">
      <w:bodyDiv w:val="1"/>
      <w:marLeft w:val="0"/>
      <w:marRight w:val="0"/>
      <w:marTop w:val="0"/>
      <w:marBottom w:val="0"/>
      <w:divBdr>
        <w:top w:val="none" w:sz="0" w:space="0" w:color="auto"/>
        <w:left w:val="none" w:sz="0" w:space="0" w:color="auto"/>
        <w:bottom w:val="none" w:sz="0" w:space="0" w:color="auto"/>
        <w:right w:val="none" w:sz="0" w:space="0" w:color="auto"/>
      </w:divBdr>
    </w:div>
    <w:div w:id="398603667">
      <w:bodyDiv w:val="1"/>
      <w:marLeft w:val="0"/>
      <w:marRight w:val="0"/>
      <w:marTop w:val="0"/>
      <w:marBottom w:val="0"/>
      <w:divBdr>
        <w:top w:val="none" w:sz="0" w:space="0" w:color="auto"/>
        <w:left w:val="none" w:sz="0" w:space="0" w:color="auto"/>
        <w:bottom w:val="none" w:sz="0" w:space="0" w:color="auto"/>
        <w:right w:val="none" w:sz="0" w:space="0" w:color="auto"/>
      </w:divBdr>
    </w:div>
    <w:div w:id="402720922">
      <w:bodyDiv w:val="1"/>
      <w:marLeft w:val="0"/>
      <w:marRight w:val="0"/>
      <w:marTop w:val="0"/>
      <w:marBottom w:val="0"/>
      <w:divBdr>
        <w:top w:val="none" w:sz="0" w:space="0" w:color="auto"/>
        <w:left w:val="none" w:sz="0" w:space="0" w:color="auto"/>
        <w:bottom w:val="none" w:sz="0" w:space="0" w:color="auto"/>
        <w:right w:val="none" w:sz="0" w:space="0" w:color="auto"/>
      </w:divBdr>
    </w:div>
    <w:div w:id="405029137">
      <w:bodyDiv w:val="1"/>
      <w:marLeft w:val="0"/>
      <w:marRight w:val="0"/>
      <w:marTop w:val="0"/>
      <w:marBottom w:val="0"/>
      <w:divBdr>
        <w:top w:val="none" w:sz="0" w:space="0" w:color="auto"/>
        <w:left w:val="none" w:sz="0" w:space="0" w:color="auto"/>
        <w:bottom w:val="none" w:sz="0" w:space="0" w:color="auto"/>
        <w:right w:val="none" w:sz="0" w:space="0" w:color="auto"/>
      </w:divBdr>
    </w:div>
    <w:div w:id="414056498">
      <w:bodyDiv w:val="1"/>
      <w:marLeft w:val="0"/>
      <w:marRight w:val="0"/>
      <w:marTop w:val="0"/>
      <w:marBottom w:val="0"/>
      <w:divBdr>
        <w:top w:val="none" w:sz="0" w:space="0" w:color="auto"/>
        <w:left w:val="none" w:sz="0" w:space="0" w:color="auto"/>
        <w:bottom w:val="none" w:sz="0" w:space="0" w:color="auto"/>
        <w:right w:val="none" w:sz="0" w:space="0" w:color="auto"/>
      </w:divBdr>
    </w:div>
    <w:div w:id="426846789">
      <w:bodyDiv w:val="1"/>
      <w:marLeft w:val="0"/>
      <w:marRight w:val="0"/>
      <w:marTop w:val="0"/>
      <w:marBottom w:val="0"/>
      <w:divBdr>
        <w:top w:val="none" w:sz="0" w:space="0" w:color="auto"/>
        <w:left w:val="none" w:sz="0" w:space="0" w:color="auto"/>
        <w:bottom w:val="none" w:sz="0" w:space="0" w:color="auto"/>
        <w:right w:val="none" w:sz="0" w:space="0" w:color="auto"/>
      </w:divBdr>
    </w:div>
    <w:div w:id="446431700">
      <w:bodyDiv w:val="1"/>
      <w:marLeft w:val="0"/>
      <w:marRight w:val="0"/>
      <w:marTop w:val="0"/>
      <w:marBottom w:val="0"/>
      <w:divBdr>
        <w:top w:val="none" w:sz="0" w:space="0" w:color="auto"/>
        <w:left w:val="none" w:sz="0" w:space="0" w:color="auto"/>
        <w:bottom w:val="none" w:sz="0" w:space="0" w:color="auto"/>
        <w:right w:val="none" w:sz="0" w:space="0" w:color="auto"/>
      </w:divBdr>
    </w:div>
    <w:div w:id="448671518">
      <w:bodyDiv w:val="1"/>
      <w:marLeft w:val="0"/>
      <w:marRight w:val="0"/>
      <w:marTop w:val="0"/>
      <w:marBottom w:val="0"/>
      <w:divBdr>
        <w:top w:val="none" w:sz="0" w:space="0" w:color="auto"/>
        <w:left w:val="none" w:sz="0" w:space="0" w:color="auto"/>
        <w:bottom w:val="none" w:sz="0" w:space="0" w:color="auto"/>
        <w:right w:val="none" w:sz="0" w:space="0" w:color="auto"/>
      </w:divBdr>
    </w:div>
    <w:div w:id="449473896">
      <w:bodyDiv w:val="1"/>
      <w:marLeft w:val="0"/>
      <w:marRight w:val="0"/>
      <w:marTop w:val="0"/>
      <w:marBottom w:val="0"/>
      <w:divBdr>
        <w:top w:val="none" w:sz="0" w:space="0" w:color="auto"/>
        <w:left w:val="none" w:sz="0" w:space="0" w:color="auto"/>
        <w:bottom w:val="none" w:sz="0" w:space="0" w:color="auto"/>
        <w:right w:val="none" w:sz="0" w:space="0" w:color="auto"/>
      </w:divBdr>
      <w:divsChild>
        <w:div w:id="326789015">
          <w:marLeft w:val="0"/>
          <w:marRight w:val="0"/>
          <w:marTop w:val="0"/>
          <w:marBottom w:val="0"/>
          <w:divBdr>
            <w:top w:val="none" w:sz="0" w:space="0" w:color="auto"/>
            <w:left w:val="none" w:sz="0" w:space="0" w:color="auto"/>
            <w:bottom w:val="none" w:sz="0" w:space="0" w:color="auto"/>
            <w:right w:val="none" w:sz="0" w:space="0" w:color="auto"/>
          </w:divBdr>
        </w:div>
        <w:div w:id="610163100">
          <w:marLeft w:val="0"/>
          <w:marRight w:val="0"/>
          <w:marTop w:val="0"/>
          <w:marBottom w:val="0"/>
          <w:divBdr>
            <w:top w:val="none" w:sz="0" w:space="0" w:color="auto"/>
            <w:left w:val="none" w:sz="0" w:space="0" w:color="auto"/>
            <w:bottom w:val="none" w:sz="0" w:space="0" w:color="auto"/>
            <w:right w:val="none" w:sz="0" w:space="0" w:color="auto"/>
          </w:divBdr>
        </w:div>
        <w:div w:id="1654486258">
          <w:marLeft w:val="0"/>
          <w:marRight w:val="0"/>
          <w:marTop w:val="0"/>
          <w:marBottom w:val="0"/>
          <w:divBdr>
            <w:top w:val="none" w:sz="0" w:space="0" w:color="auto"/>
            <w:left w:val="none" w:sz="0" w:space="0" w:color="auto"/>
            <w:bottom w:val="none" w:sz="0" w:space="0" w:color="auto"/>
            <w:right w:val="none" w:sz="0" w:space="0" w:color="auto"/>
          </w:divBdr>
        </w:div>
      </w:divsChild>
    </w:div>
    <w:div w:id="451676021">
      <w:bodyDiv w:val="1"/>
      <w:marLeft w:val="0"/>
      <w:marRight w:val="0"/>
      <w:marTop w:val="0"/>
      <w:marBottom w:val="0"/>
      <w:divBdr>
        <w:top w:val="none" w:sz="0" w:space="0" w:color="auto"/>
        <w:left w:val="none" w:sz="0" w:space="0" w:color="auto"/>
        <w:bottom w:val="none" w:sz="0" w:space="0" w:color="auto"/>
        <w:right w:val="none" w:sz="0" w:space="0" w:color="auto"/>
      </w:divBdr>
    </w:div>
    <w:div w:id="459690925">
      <w:bodyDiv w:val="1"/>
      <w:marLeft w:val="0"/>
      <w:marRight w:val="0"/>
      <w:marTop w:val="0"/>
      <w:marBottom w:val="0"/>
      <w:divBdr>
        <w:top w:val="none" w:sz="0" w:space="0" w:color="auto"/>
        <w:left w:val="none" w:sz="0" w:space="0" w:color="auto"/>
        <w:bottom w:val="none" w:sz="0" w:space="0" w:color="auto"/>
        <w:right w:val="none" w:sz="0" w:space="0" w:color="auto"/>
      </w:divBdr>
    </w:div>
    <w:div w:id="464474319">
      <w:bodyDiv w:val="1"/>
      <w:marLeft w:val="0"/>
      <w:marRight w:val="0"/>
      <w:marTop w:val="0"/>
      <w:marBottom w:val="0"/>
      <w:divBdr>
        <w:top w:val="none" w:sz="0" w:space="0" w:color="auto"/>
        <w:left w:val="none" w:sz="0" w:space="0" w:color="auto"/>
        <w:bottom w:val="none" w:sz="0" w:space="0" w:color="auto"/>
        <w:right w:val="none" w:sz="0" w:space="0" w:color="auto"/>
      </w:divBdr>
    </w:div>
    <w:div w:id="466702774">
      <w:bodyDiv w:val="1"/>
      <w:marLeft w:val="0"/>
      <w:marRight w:val="0"/>
      <w:marTop w:val="0"/>
      <w:marBottom w:val="0"/>
      <w:divBdr>
        <w:top w:val="none" w:sz="0" w:space="0" w:color="auto"/>
        <w:left w:val="none" w:sz="0" w:space="0" w:color="auto"/>
        <w:bottom w:val="none" w:sz="0" w:space="0" w:color="auto"/>
        <w:right w:val="none" w:sz="0" w:space="0" w:color="auto"/>
      </w:divBdr>
    </w:div>
    <w:div w:id="467282939">
      <w:bodyDiv w:val="1"/>
      <w:marLeft w:val="0"/>
      <w:marRight w:val="0"/>
      <w:marTop w:val="0"/>
      <w:marBottom w:val="0"/>
      <w:divBdr>
        <w:top w:val="none" w:sz="0" w:space="0" w:color="auto"/>
        <w:left w:val="none" w:sz="0" w:space="0" w:color="auto"/>
        <w:bottom w:val="none" w:sz="0" w:space="0" w:color="auto"/>
        <w:right w:val="none" w:sz="0" w:space="0" w:color="auto"/>
      </w:divBdr>
    </w:div>
    <w:div w:id="470483479">
      <w:bodyDiv w:val="1"/>
      <w:marLeft w:val="0"/>
      <w:marRight w:val="0"/>
      <w:marTop w:val="0"/>
      <w:marBottom w:val="0"/>
      <w:divBdr>
        <w:top w:val="none" w:sz="0" w:space="0" w:color="auto"/>
        <w:left w:val="none" w:sz="0" w:space="0" w:color="auto"/>
        <w:bottom w:val="none" w:sz="0" w:space="0" w:color="auto"/>
        <w:right w:val="none" w:sz="0" w:space="0" w:color="auto"/>
      </w:divBdr>
    </w:div>
    <w:div w:id="477235254">
      <w:bodyDiv w:val="1"/>
      <w:marLeft w:val="0"/>
      <w:marRight w:val="0"/>
      <w:marTop w:val="0"/>
      <w:marBottom w:val="0"/>
      <w:divBdr>
        <w:top w:val="none" w:sz="0" w:space="0" w:color="auto"/>
        <w:left w:val="none" w:sz="0" w:space="0" w:color="auto"/>
        <w:bottom w:val="none" w:sz="0" w:space="0" w:color="auto"/>
        <w:right w:val="none" w:sz="0" w:space="0" w:color="auto"/>
      </w:divBdr>
    </w:div>
    <w:div w:id="484321667">
      <w:bodyDiv w:val="1"/>
      <w:marLeft w:val="0"/>
      <w:marRight w:val="0"/>
      <w:marTop w:val="0"/>
      <w:marBottom w:val="0"/>
      <w:divBdr>
        <w:top w:val="none" w:sz="0" w:space="0" w:color="auto"/>
        <w:left w:val="none" w:sz="0" w:space="0" w:color="auto"/>
        <w:bottom w:val="none" w:sz="0" w:space="0" w:color="auto"/>
        <w:right w:val="none" w:sz="0" w:space="0" w:color="auto"/>
      </w:divBdr>
    </w:div>
    <w:div w:id="486022045">
      <w:bodyDiv w:val="1"/>
      <w:marLeft w:val="0"/>
      <w:marRight w:val="0"/>
      <w:marTop w:val="0"/>
      <w:marBottom w:val="0"/>
      <w:divBdr>
        <w:top w:val="none" w:sz="0" w:space="0" w:color="auto"/>
        <w:left w:val="none" w:sz="0" w:space="0" w:color="auto"/>
        <w:bottom w:val="none" w:sz="0" w:space="0" w:color="auto"/>
        <w:right w:val="none" w:sz="0" w:space="0" w:color="auto"/>
      </w:divBdr>
    </w:div>
    <w:div w:id="487475677">
      <w:bodyDiv w:val="1"/>
      <w:marLeft w:val="0"/>
      <w:marRight w:val="0"/>
      <w:marTop w:val="0"/>
      <w:marBottom w:val="0"/>
      <w:divBdr>
        <w:top w:val="none" w:sz="0" w:space="0" w:color="auto"/>
        <w:left w:val="none" w:sz="0" w:space="0" w:color="auto"/>
        <w:bottom w:val="none" w:sz="0" w:space="0" w:color="auto"/>
        <w:right w:val="none" w:sz="0" w:space="0" w:color="auto"/>
      </w:divBdr>
    </w:div>
    <w:div w:id="504132614">
      <w:bodyDiv w:val="1"/>
      <w:marLeft w:val="0"/>
      <w:marRight w:val="0"/>
      <w:marTop w:val="0"/>
      <w:marBottom w:val="0"/>
      <w:divBdr>
        <w:top w:val="none" w:sz="0" w:space="0" w:color="auto"/>
        <w:left w:val="none" w:sz="0" w:space="0" w:color="auto"/>
        <w:bottom w:val="none" w:sz="0" w:space="0" w:color="auto"/>
        <w:right w:val="none" w:sz="0" w:space="0" w:color="auto"/>
      </w:divBdr>
    </w:div>
    <w:div w:id="525752608">
      <w:bodyDiv w:val="1"/>
      <w:marLeft w:val="0"/>
      <w:marRight w:val="0"/>
      <w:marTop w:val="0"/>
      <w:marBottom w:val="0"/>
      <w:divBdr>
        <w:top w:val="none" w:sz="0" w:space="0" w:color="auto"/>
        <w:left w:val="none" w:sz="0" w:space="0" w:color="auto"/>
        <w:bottom w:val="none" w:sz="0" w:space="0" w:color="auto"/>
        <w:right w:val="none" w:sz="0" w:space="0" w:color="auto"/>
      </w:divBdr>
    </w:div>
    <w:div w:id="526874090">
      <w:bodyDiv w:val="1"/>
      <w:marLeft w:val="0"/>
      <w:marRight w:val="0"/>
      <w:marTop w:val="0"/>
      <w:marBottom w:val="0"/>
      <w:divBdr>
        <w:top w:val="none" w:sz="0" w:space="0" w:color="auto"/>
        <w:left w:val="none" w:sz="0" w:space="0" w:color="auto"/>
        <w:bottom w:val="none" w:sz="0" w:space="0" w:color="auto"/>
        <w:right w:val="none" w:sz="0" w:space="0" w:color="auto"/>
      </w:divBdr>
    </w:div>
    <w:div w:id="527108957">
      <w:bodyDiv w:val="1"/>
      <w:marLeft w:val="0"/>
      <w:marRight w:val="0"/>
      <w:marTop w:val="0"/>
      <w:marBottom w:val="0"/>
      <w:divBdr>
        <w:top w:val="none" w:sz="0" w:space="0" w:color="auto"/>
        <w:left w:val="none" w:sz="0" w:space="0" w:color="auto"/>
        <w:bottom w:val="none" w:sz="0" w:space="0" w:color="auto"/>
        <w:right w:val="none" w:sz="0" w:space="0" w:color="auto"/>
      </w:divBdr>
    </w:div>
    <w:div w:id="528447488">
      <w:bodyDiv w:val="1"/>
      <w:marLeft w:val="0"/>
      <w:marRight w:val="0"/>
      <w:marTop w:val="0"/>
      <w:marBottom w:val="0"/>
      <w:divBdr>
        <w:top w:val="none" w:sz="0" w:space="0" w:color="auto"/>
        <w:left w:val="none" w:sz="0" w:space="0" w:color="auto"/>
        <w:bottom w:val="none" w:sz="0" w:space="0" w:color="auto"/>
        <w:right w:val="none" w:sz="0" w:space="0" w:color="auto"/>
      </w:divBdr>
    </w:div>
    <w:div w:id="530001501">
      <w:bodyDiv w:val="1"/>
      <w:marLeft w:val="0"/>
      <w:marRight w:val="0"/>
      <w:marTop w:val="0"/>
      <w:marBottom w:val="0"/>
      <w:divBdr>
        <w:top w:val="none" w:sz="0" w:space="0" w:color="auto"/>
        <w:left w:val="none" w:sz="0" w:space="0" w:color="auto"/>
        <w:bottom w:val="none" w:sz="0" w:space="0" w:color="auto"/>
        <w:right w:val="none" w:sz="0" w:space="0" w:color="auto"/>
      </w:divBdr>
    </w:div>
    <w:div w:id="551037785">
      <w:bodyDiv w:val="1"/>
      <w:marLeft w:val="0"/>
      <w:marRight w:val="0"/>
      <w:marTop w:val="0"/>
      <w:marBottom w:val="0"/>
      <w:divBdr>
        <w:top w:val="none" w:sz="0" w:space="0" w:color="auto"/>
        <w:left w:val="none" w:sz="0" w:space="0" w:color="auto"/>
        <w:bottom w:val="none" w:sz="0" w:space="0" w:color="auto"/>
        <w:right w:val="none" w:sz="0" w:space="0" w:color="auto"/>
      </w:divBdr>
    </w:div>
    <w:div w:id="575748947">
      <w:bodyDiv w:val="1"/>
      <w:marLeft w:val="0"/>
      <w:marRight w:val="0"/>
      <w:marTop w:val="0"/>
      <w:marBottom w:val="0"/>
      <w:divBdr>
        <w:top w:val="none" w:sz="0" w:space="0" w:color="auto"/>
        <w:left w:val="none" w:sz="0" w:space="0" w:color="auto"/>
        <w:bottom w:val="none" w:sz="0" w:space="0" w:color="auto"/>
        <w:right w:val="none" w:sz="0" w:space="0" w:color="auto"/>
      </w:divBdr>
    </w:div>
    <w:div w:id="587541014">
      <w:bodyDiv w:val="1"/>
      <w:marLeft w:val="0"/>
      <w:marRight w:val="0"/>
      <w:marTop w:val="0"/>
      <w:marBottom w:val="0"/>
      <w:divBdr>
        <w:top w:val="none" w:sz="0" w:space="0" w:color="auto"/>
        <w:left w:val="none" w:sz="0" w:space="0" w:color="auto"/>
        <w:bottom w:val="none" w:sz="0" w:space="0" w:color="auto"/>
        <w:right w:val="none" w:sz="0" w:space="0" w:color="auto"/>
      </w:divBdr>
    </w:div>
    <w:div w:id="588462453">
      <w:bodyDiv w:val="1"/>
      <w:marLeft w:val="0"/>
      <w:marRight w:val="0"/>
      <w:marTop w:val="0"/>
      <w:marBottom w:val="0"/>
      <w:divBdr>
        <w:top w:val="none" w:sz="0" w:space="0" w:color="auto"/>
        <w:left w:val="none" w:sz="0" w:space="0" w:color="auto"/>
        <w:bottom w:val="none" w:sz="0" w:space="0" w:color="auto"/>
        <w:right w:val="none" w:sz="0" w:space="0" w:color="auto"/>
      </w:divBdr>
    </w:div>
    <w:div w:id="592934821">
      <w:bodyDiv w:val="1"/>
      <w:marLeft w:val="0"/>
      <w:marRight w:val="0"/>
      <w:marTop w:val="0"/>
      <w:marBottom w:val="0"/>
      <w:divBdr>
        <w:top w:val="none" w:sz="0" w:space="0" w:color="auto"/>
        <w:left w:val="none" w:sz="0" w:space="0" w:color="auto"/>
        <w:bottom w:val="none" w:sz="0" w:space="0" w:color="auto"/>
        <w:right w:val="none" w:sz="0" w:space="0" w:color="auto"/>
      </w:divBdr>
    </w:div>
    <w:div w:id="598413031">
      <w:bodyDiv w:val="1"/>
      <w:marLeft w:val="0"/>
      <w:marRight w:val="0"/>
      <w:marTop w:val="0"/>
      <w:marBottom w:val="0"/>
      <w:divBdr>
        <w:top w:val="none" w:sz="0" w:space="0" w:color="auto"/>
        <w:left w:val="none" w:sz="0" w:space="0" w:color="auto"/>
        <w:bottom w:val="none" w:sz="0" w:space="0" w:color="auto"/>
        <w:right w:val="none" w:sz="0" w:space="0" w:color="auto"/>
      </w:divBdr>
    </w:div>
    <w:div w:id="607087241">
      <w:bodyDiv w:val="1"/>
      <w:marLeft w:val="0"/>
      <w:marRight w:val="0"/>
      <w:marTop w:val="0"/>
      <w:marBottom w:val="0"/>
      <w:divBdr>
        <w:top w:val="none" w:sz="0" w:space="0" w:color="auto"/>
        <w:left w:val="none" w:sz="0" w:space="0" w:color="auto"/>
        <w:bottom w:val="none" w:sz="0" w:space="0" w:color="auto"/>
        <w:right w:val="none" w:sz="0" w:space="0" w:color="auto"/>
      </w:divBdr>
    </w:div>
    <w:div w:id="607858411">
      <w:bodyDiv w:val="1"/>
      <w:marLeft w:val="0"/>
      <w:marRight w:val="0"/>
      <w:marTop w:val="0"/>
      <w:marBottom w:val="0"/>
      <w:divBdr>
        <w:top w:val="none" w:sz="0" w:space="0" w:color="auto"/>
        <w:left w:val="none" w:sz="0" w:space="0" w:color="auto"/>
        <w:bottom w:val="none" w:sz="0" w:space="0" w:color="auto"/>
        <w:right w:val="none" w:sz="0" w:space="0" w:color="auto"/>
      </w:divBdr>
    </w:div>
    <w:div w:id="609896325">
      <w:bodyDiv w:val="1"/>
      <w:marLeft w:val="0"/>
      <w:marRight w:val="0"/>
      <w:marTop w:val="0"/>
      <w:marBottom w:val="0"/>
      <w:divBdr>
        <w:top w:val="none" w:sz="0" w:space="0" w:color="auto"/>
        <w:left w:val="none" w:sz="0" w:space="0" w:color="auto"/>
        <w:bottom w:val="none" w:sz="0" w:space="0" w:color="auto"/>
        <w:right w:val="none" w:sz="0" w:space="0" w:color="auto"/>
      </w:divBdr>
    </w:div>
    <w:div w:id="616259195">
      <w:bodyDiv w:val="1"/>
      <w:marLeft w:val="0"/>
      <w:marRight w:val="0"/>
      <w:marTop w:val="0"/>
      <w:marBottom w:val="0"/>
      <w:divBdr>
        <w:top w:val="none" w:sz="0" w:space="0" w:color="auto"/>
        <w:left w:val="none" w:sz="0" w:space="0" w:color="auto"/>
        <w:bottom w:val="none" w:sz="0" w:space="0" w:color="auto"/>
        <w:right w:val="none" w:sz="0" w:space="0" w:color="auto"/>
      </w:divBdr>
    </w:div>
    <w:div w:id="619066327">
      <w:bodyDiv w:val="1"/>
      <w:marLeft w:val="0"/>
      <w:marRight w:val="0"/>
      <w:marTop w:val="0"/>
      <w:marBottom w:val="0"/>
      <w:divBdr>
        <w:top w:val="none" w:sz="0" w:space="0" w:color="auto"/>
        <w:left w:val="none" w:sz="0" w:space="0" w:color="auto"/>
        <w:bottom w:val="none" w:sz="0" w:space="0" w:color="auto"/>
        <w:right w:val="none" w:sz="0" w:space="0" w:color="auto"/>
      </w:divBdr>
      <w:divsChild>
        <w:div w:id="326373271">
          <w:marLeft w:val="0"/>
          <w:marRight w:val="0"/>
          <w:marTop w:val="0"/>
          <w:marBottom w:val="0"/>
          <w:divBdr>
            <w:top w:val="none" w:sz="0" w:space="0" w:color="auto"/>
            <w:left w:val="none" w:sz="0" w:space="0" w:color="auto"/>
            <w:bottom w:val="none" w:sz="0" w:space="0" w:color="auto"/>
            <w:right w:val="none" w:sz="0" w:space="0" w:color="auto"/>
          </w:divBdr>
        </w:div>
      </w:divsChild>
    </w:div>
    <w:div w:id="628705505">
      <w:bodyDiv w:val="1"/>
      <w:marLeft w:val="0"/>
      <w:marRight w:val="0"/>
      <w:marTop w:val="0"/>
      <w:marBottom w:val="0"/>
      <w:divBdr>
        <w:top w:val="none" w:sz="0" w:space="0" w:color="auto"/>
        <w:left w:val="none" w:sz="0" w:space="0" w:color="auto"/>
        <w:bottom w:val="none" w:sz="0" w:space="0" w:color="auto"/>
        <w:right w:val="none" w:sz="0" w:space="0" w:color="auto"/>
      </w:divBdr>
    </w:div>
    <w:div w:id="631054691">
      <w:bodyDiv w:val="1"/>
      <w:marLeft w:val="0"/>
      <w:marRight w:val="0"/>
      <w:marTop w:val="0"/>
      <w:marBottom w:val="0"/>
      <w:divBdr>
        <w:top w:val="none" w:sz="0" w:space="0" w:color="auto"/>
        <w:left w:val="none" w:sz="0" w:space="0" w:color="auto"/>
        <w:bottom w:val="none" w:sz="0" w:space="0" w:color="auto"/>
        <w:right w:val="none" w:sz="0" w:space="0" w:color="auto"/>
      </w:divBdr>
    </w:div>
    <w:div w:id="636955883">
      <w:bodyDiv w:val="1"/>
      <w:marLeft w:val="0"/>
      <w:marRight w:val="0"/>
      <w:marTop w:val="0"/>
      <w:marBottom w:val="0"/>
      <w:divBdr>
        <w:top w:val="none" w:sz="0" w:space="0" w:color="auto"/>
        <w:left w:val="none" w:sz="0" w:space="0" w:color="auto"/>
        <w:bottom w:val="none" w:sz="0" w:space="0" w:color="auto"/>
        <w:right w:val="none" w:sz="0" w:space="0" w:color="auto"/>
      </w:divBdr>
    </w:div>
    <w:div w:id="656499173">
      <w:bodyDiv w:val="1"/>
      <w:marLeft w:val="0"/>
      <w:marRight w:val="0"/>
      <w:marTop w:val="0"/>
      <w:marBottom w:val="0"/>
      <w:divBdr>
        <w:top w:val="none" w:sz="0" w:space="0" w:color="auto"/>
        <w:left w:val="none" w:sz="0" w:space="0" w:color="auto"/>
        <w:bottom w:val="none" w:sz="0" w:space="0" w:color="auto"/>
        <w:right w:val="none" w:sz="0" w:space="0" w:color="auto"/>
      </w:divBdr>
    </w:div>
    <w:div w:id="666445249">
      <w:bodyDiv w:val="1"/>
      <w:marLeft w:val="0"/>
      <w:marRight w:val="0"/>
      <w:marTop w:val="0"/>
      <w:marBottom w:val="0"/>
      <w:divBdr>
        <w:top w:val="none" w:sz="0" w:space="0" w:color="auto"/>
        <w:left w:val="none" w:sz="0" w:space="0" w:color="auto"/>
        <w:bottom w:val="none" w:sz="0" w:space="0" w:color="auto"/>
        <w:right w:val="none" w:sz="0" w:space="0" w:color="auto"/>
      </w:divBdr>
    </w:div>
    <w:div w:id="671684984">
      <w:bodyDiv w:val="1"/>
      <w:marLeft w:val="0"/>
      <w:marRight w:val="0"/>
      <w:marTop w:val="0"/>
      <w:marBottom w:val="0"/>
      <w:divBdr>
        <w:top w:val="none" w:sz="0" w:space="0" w:color="auto"/>
        <w:left w:val="none" w:sz="0" w:space="0" w:color="auto"/>
        <w:bottom w:val="none" w:sz="0" w:space="0" w:color="auto"/>
        <w:right w:val="none" w:sz="0" w:space="0" w:color="auto"/>
      </w:divBdr>
    </w:div>
    <w:div w:id="693969224">
      <w:bodyDiv w:val="1"/>
      <w:marLeft w:val="0"/>
      <w:marRight w:val="0"/>
      <w:marTop w:val="0"/>
      <w:marBottom w:val="0"/>
      <w:divBdr>
        <w:top w:val="none" w:sz="0" w:space="0" w:color="auto"/>
        <w:left w:val="none" w:sz="0" w:space="0" w:color="auto"/>
        <w:bottom w:val="none" w:sz="0" w:space="0" w:color="auto"/>
        <w:right w:val="none" w:sz="0" w:space="0" w:color="auto"/>
      </w:divBdr>
    </w:div>
    <w:div w:id="726682562">
      <w:bodyDiv w:val="1"/>
      <w:marLeft w:val="0"/>
      <w:marRight w:val="0"/>
      <w:marTop w:val="0"/>
      <w:marBottom w:val="0"/>
      <w:divBdr>
        <w:top w:val="none" w:sz="0" w:space="0" w:color="auto"/>
        <w:left w:val="none" w:sz="0" w:space="0" w:color="auto"/>
        <w:bottom w:val="none" w:sz="0" w:space="0" w:color="auto"/>
        <w:right w:val="none" w:sz="0" w:space="0" w:color="auto"/>
      </w:divBdr>
    </w:div>
    <w:div w:id="727187830">
      <w:bodyDiv w:val="1"/>
      <w:marLeft w:val="0"/>
      <w:marRight w:val="0"/>
      <w:marTop w:val="0"/>
      <w:marBottom w:val="0"/>
      <w:divBdr>
        <w:top w:val="none" w:sz="0" w:space="0" w:color="auto"/>
        <w:left w:val="none" w:sz="0" w:space="0" w:color="auto"/>
        <w:bottom w:val="none" w:sz="0" w:space="0" w:color="auto"/>
        <w:right w:val="none" w:sz="0" w:space="0" w:color="auto"/>
      </w:divBdr>
    </w:div>
    <w:div w:id="729234586">
      <w:bodyDiv w:val="1"/>
      <w:marLeft w:val="0"/>
      <w:marRight w:val="0"/>
      <w:marTop w:val="0"/>
      <w:marBottom w:val="0"/>
      <w:divBdr>
        <w:top w:val="none" w:sz="0" w:space="0" w:color="auto"/>
        <w:left w:val="none" w:sz="0" w:space="0" w:color="auto"/>
        <w:bottom w:val="none" w:sz="0" w:space="0" w:color="auto"/>
        <w:right w:val="none" w:sz="0" w:space="0" w:color="auto"/>
      </w:divBdr>
    </w:div>
    <w:div w:id="736974473">
      <w:bodyDiv w:val="1"/>
      <w:marLeft w:val="0"/>
      <w:marRight w:val="0"/>
      <w:marTop w:val="0"/>
      <w:marBottom w:val="0"/>
      <w:divBdr>
        <w:top w:val="none" w:sz="0" w:space="0" w:color="auto"/>
        <w:left w:val="none" w:sz="0" w:space="0" w:color="auto"/>
        <w:bottom w:val="none" w:sz="0" w:space="0" w:color="auto"/>
        <w:right w:val="none" w:sz="0" w:space="0" w:color="auto"/>
      </w:divBdr>
    </w:div>
    <w:div w:id="738283690">
      <w:bodyDiv w:val="1"/>
      <w:marLeft w:val="0"/>
      <w:marRight w:val="0"/>
      <w:marTop w:val="0"/>
      <w:marBottom w:val="0"/>
      <w:divBdr>
        <w:top w:val="none" w:sz="0" w:space="0" w:color="auto"/>
        <w:left w:val="none" w:sz="0" w:space="0" w:color="auto"/>
        <w:bottom w:val="none" w:sz="0" w:space="0" w:color="auto"/>
        <w:right w:val="none" w:sz="0" w:space="0" w:color="auto"/>
      </w:divBdr>
    </w:div>
    <w:div w:id="740758621">
      <w:bodyDiv w:val="1"/>
      <w:marLeft w:val="0"/>
      <w:marRight w:val="0"/>
      <w:marTop w:val="0"/>
      <w:marBottom w:val="0"/>
      <w:divBdr>
        <w:top w:val="none" w:sz="0" w:space="0" w:color="auto"/>
        <w:left w:val="none" w:sz="0" w:space="0" w:color="auto"/>
        <w:bottom w:val="none" w:sz="0" w:space="0" w:color="auto"/>
        <w:right w:val="none" w:sz="0" w:space="0" w:color="auto"/>
      </w:divBdr>
    </w:div>
    <w:div w:id="743525252">
      <w:bodyDiv w:val="1"/>
      <w:marLeft w:val="0"/>
      <w:marRight w:val="0"/>
      <w:marTop w:val="0"/>
      <w:marBottom w:val="0"/>
      <w:divBdr>
        <w:top w:val="none" w:sz="0" w:space="0" w:color="auto"/>
        <w:left w:val="none" w:sz="0" w:space="0" w:color="auto"/>
        <w:bottom w:val="none" w:sz="0" w:space="0" w:color="auto"/>
        <w:right w:val="none" w:sz="0" w:space="0" w:color="auto"/>
      </w:divBdr>
    </w:div>
    <w:div w:id="746810368">
      <w:bodyDiv w:val="1"/>
      <w:marLeft w:val="0"/>
      <w:marRight w:val="0"/>
      <w:marTop w:val="0"/>
      <w:marBottom w:val="0"/>
      <w:divBdr>
        <w:top w:val="none" w:sz="0" w:space="0" w:color="auto"/>
        <w:left w:val="none" w:sz="0" w:space="0" w:color="auto"/>
        <w:bottom w:val="none" w:sz="0" w:space="0" w:color="auto"/>
        <w:right w:val="none" w:sz="0" w:space="0" w:color="auto"/>
      </w:divBdr>
    </w:div>
    <w:div w:id="747773990">
      <w:bodyDiv w:val="1"/>
      <w:marLeft w:val="0"/>
      <w:marRight w:val="0"/>
      <w:marTop w:val="0"/>
      <w:marBottom w:val="0"/>
      <w:divBdr>
        <w:top w:val="none" w:sz="0" w:space="0" w:color="auto"/>
        <w:left w:val="none" w:sz="0" w:space="0" w:color="auto"/>
        <w:bottom w:val="none" w:sz="0" w:space="0" w:color="auto"/>
        <w:right w:val="none" w:sz="0" w:space="0" w:color="auto"/>
      </w:divBdr>
    </w:div>
    <w:div w:id="752048246">
      <w:bodyDiv w:val="1"/>
      <w:marLeft w:val="0"/>
      <w:marRight w:val="0"/>
      <w:marTop w:val="0"/>
      <w:marBottom w:val="0"/>
      <w:divBdr>
        <w:top w:val="none" w:sz="0" w:space="0" w:color="auto"/>
        <w:left w:val="none" w:sz="0" w:space="0" w:color="auto"/>
        <w:bottom w:val="none" w:sz="0" w:space="0" w:color="auto"/>
        <w:right w:val="none" w:sz="0" w:space="0" w:color="auto"/>
      </w:divBdr>
    </w:div>
    <w:div w:id="763571556">
      <w:bodyDiv w:val="1"/>
      <w:marLeft w:val="0"/>
      <w:marRight w:val="0"/>
      <w:marTop w:val="0"/>
      <w:marBottom w:val="0"/>
      <w:divBdr>
        <w:top w:val="none" w:sz="0" w:space="0" w:color="auto"/>
        <w:left w:val="none" w:sz="0" w:space="0" w:color="auto"/>
        <w:bottom w:val="none" w:sz="0" w:space="0" w:color="auto"/>
        <w:right w:val="none" w:sz="0" w:space="0" w:color="auto"/>
      </w:divBdr>
    </w:div>
    <w:div w:id="778719070">
      <w:bodyDiv w:val="1"/>
      <w:marLeft w:val="0"/>
      <w:marRight w:val="0"/>
      <w:marTop w:val="0"/>
      <w:marBottom w:val="0"/>
      <w:divBdr>
        <w:top w:val="none" w:sz="0" w:space="0" w:color="auto"/>
        <w:left w:val="none" w:sz="0" w:space="0" w:color="auto"/>
        <w:bottom w:val="none" w:sz="0" w:space="0" w:color="auto"/>
        <w:right w:val="none" w:sz="0" w:space="0" w:color="auto"/>
      </w:divBdr>
    </w:div>
    <w:div w:id="792597695">
      <w:bodyDiv w:val="1"/>
      <w:marLeft w:val="0"/>
      <w:marRight w:val="0"/>
      <w:marTop w:val="0"/>
      <w:marBottom w:val="0"/>
      <w:divBdr>
        <w:top w:val="none" w:sz="0" w:space="0" w:color="auto"/>
        <w:left w:val="none" w:sz="0" w:space="0" w:color="auto"/>
        <w:bottom w:val="none" w:sz="0" w:space="0" w:color="auto"/>
        <w:right w:val="none" w:sz="0" w:space="0" w:color="auto"/>
      </w:divBdr>
    </w:div>
    <w:div w:id="805003478">
      <w:bodyDiv w:val="1"/>
      <w:marLeft w:val="0"/>
      <w:marRight w:val="0"/>
      <w:marTop w:val="0"/>
      <w:marBottom w:val="0"/>
      <w:divBdr>
        <w:top w:val="none" w:sz="0" w:space="0" w:color="auto"/>
        <w:left w:val="none" w:sz="0" w:space="0" w:color="auto"/>
        <w:bottom w:val="none" w:sz="0" w:space="0" w:color="auto"/>
        <w:right w:val="none" w:sz="0" w:space="0" w:color="auto"/>
      </w:divBdr>
    </w:div>
    <w:div w:id="806967573">
      <w:bodyDiv w:val="1"/>
      <w:marLeft w:val="0"/>
      <w:marRight w:val="0"/>
      <w:marTop w:val="0"/>
      <w:marBottom w:val="0"/>
      <w:divBdr>
        <w:top w:val="none" w:sz="0" w:space="0" w:color="auto"/>
        <w:left w:val="none" w:sz="0" w:space="0" w:color="auto"/>
        <w:bottom w:val="none" w:sz="0" w:space="0" w:color="auto"/>
        <w:right w:val="none" w:sz="0" w:space="0" w:color="auto"/>
      </w:divBdr>
    </w:div>
    <w:div w:id="835077374">
      <w:bodyDiv w:val="1"/>
      <w:marLeft w:val="0"/>
      <w:marRight w:val="0"/>
      <w:marTop w:val="0"/>
      <w:marBottom w:val="0"/>
      <w:divBdr>
        <w:top w:val="none" w:sz="0" w:space="0" w:color="auto"/>
        <w:left w:val="none" w:sz="0" w:space="0" w:color="auto"/>
        <w:bottom w:val="none" w:sz="0" w:space="0" w:color="auto"/>
        <w:right w:val="none" w:sz="0" w:space="0" w:color="auto"/>
      </w:divBdr>
    </w:div>
    <w:div w:id="839930125">
      <w:bodyDiv w:val="1"/>
      <w:marLeft w:val="0"/>
      <w:marRight w:val="0"/>
      <w:marTop w:val="0"/>
      <w:marBottom w:val="0"/>
      <w:divBdr>
        <w:top w:val="none" w:sz="0" w:space="0" w:color="auto"/>
        <w:left w:val="none" w:sz="0" w:space="0" w:color="auto"/>
        <w:bottom w:val="none" w:sz="0" w:space="0" w:color="auto"/>
        <w:right w:val="none" w:sz="0" w:space="0" w:color="auto"/>
      </w:divBdr>
    </w:div>
    <w:div w:id="841117137">
      <w:bodyDiv w:val="1"/>
      <w:marLeft w:val="0"/>
      <w:marRight w:val="0"/>
      <w:marTop w:val="0"/>
      <w:marBottom w:val="0"/>
      <w:divBdr>
        <w:top w:val="none" w:sz="0" w:space="0" w:color="auto"/>
        <w:left w:val="none" w:sz="0" w:space="0" w:color="auto"/>
        <w:bottom w:val="none" w:sz="0" w:space="0" w:color="auto"/>
        <w:right w:val="none" w:sz="0" w:space="0" w:color="auto"/>
      </w:divBdr>
    </w:div>
    <w:div w:id="855654153">
      <w:bodyDiv w:val="1"/>
      <w:marLeft w:val="0"/>
      <w:marRight w:val="0"/>
      <w:marTop w:val="0"/>
      <w:marBottom w:val="0"/>
      <w:divBdr>
        <w:top w:val="none" w:sz="0" w:space="0" w:color="auto"/>
        <w:left w:val="none" w:sz="0" w:space="0" w:color="auto"/>
        <w:bottom w:val="none" w:sz="0" w:space="0" w:color="auto"/>
        <w:right w:val="none" w:sz="0" w:space="0" w:color="auto"/>
      </w:divBdr>
      <w:divsChild>
        <w:div w:id="1321739274">
          <w:marLeft w:val="0"/>
          <w:marRight w:val="0"/>
          <w:marTop w:val="0"/>
          <w:marBottom w:val="0"/>
          <w:divBdr>
            <w:top w:val="none" w:sz="0" w:space="0" w:color="auto"/>
            <w:left w:val="none" w:sz="0" w:space="0" w:color="auto"/>
            <w:bottom w:val="none" w:sz="0" w:space="0" w:color="auto"/>
            <w:right w:val="none" w:sz="0" w:space="0" w:color="auto"/>
          </w:divBdr>
        </w:div>
        <w:div w:id="1478183174">
          <w:marLeft w:val="0"/>
          <w:marRight w:val="0"/>
          <w:marTop w:val="0"/>
          <w:marBottom w:val="0"/>
          <w:divBdr>
            <w:top w:val="none" w:sz="0" w:space="0" w:color="auto"/>
            <w:left w:val="none" w:sz="0" w:space="0" w:color="auto"/>
            <w:bottom w:val="none" w:sz="0" w:space="0" w:color="auto"/>
            <w:right w:val="none" w:sz="0" w:space="0" w:color="auto"/>
          </w:divBdr>
        </w:div>
        <w:div w:id="2109040149">
          <w:marLeft w:val="0"/>
          <w:marRight w:val="0"/>
          <w:marTop w:val="0"/>
          <w:marBottom w:val="0"/>
          <w:divBdr>
            <w:top w:val="none" w:sz="0" w:space="0" w:color="auto"/>
            <w:left w:val="none" w:sz="0" w:space="0" w:color="auto"/>
            <w:bottom w:val="none" w:sz="0" w:space="0" w:color="auto"/>
            <w:right w:val="none" w:sz="0" w:space="0" w:color="auto"/>
          </w:divBdr>
        </w:div>
      </w:divsChild>
    </w:div>
    <w:div w:id="855772464">
      <w:bodyDiv w:val="1"/>
      <w:marLeft w:val="0"/>
      <w:marRight w:val="0"/>
      <w:marTop w:val="0"/>
      <w:marBottom w:val="0"/>
      <w:divBdr>
        <w:top w:val="none" w:sz="0" w:space="0" w:color="auto"/>
        <w:left w:val="none" w:sz="0" w:space="0" w:color="auto"/>
        <w:bottom w:val="none" w:sz="0" w:space="0" w:color="auto"/>
        <w:right w:val="none" w:sz="0" w:space="0" w:color="auto"/>
      </w:divBdr>
    </w:div>
    <w:div w:id="858009482">
      <w:bodyDiv w:val="1"/>
      <w:marLeft w:val="0"/>
      <w:marRight w:val="0"/>
      <w:marTop w:val="0"/>
      <w:marBottom w:val="0"/>
      <w:divBdr>
        <w:top w:val="none" w:sz="0" w:space="0" w:color="auto"/>
        <w:left w:val="none" w:sz="0" w:space="0" w:color="auto"/>
        <w:bottom w:val="none" w:sz="0" w:space="0" w:color="auto"/>
        <w:right w:val="none" w:sz="0" w:space="0" w:color="auto"/>
      </w:divBdr>
    </w:div>
    <w:div w:id="870462418">
      <w:bodyDiv w:val="1"/>
      <w:marLeft w:val="0"/>
      <w:marRight w:val="0"/>
      <w:marTop w:val="0"/>
      <w:marBottom w:val="0"/>
      <w:divBdr>
        <w:top w:val="none" w:sz="0" w:space="0" w:color="auto"/>
        <w:left w:val="none" w:sz="0" w:space="0" w:color="auto"/>
        <w:bottom w:val="none" w:sz="0" w:space="0" w:color="auto"/>
        <w:right w:val="none" w:sz="0" w:space="0" w:color="auto"/>
      </w:divBdr>
    </w:div>
    <w:div w:id="880635609">
      <w:bodyDiv w:val="1"/>
      <w:marLeft w:val="0"/>
      <w:marRight w:val="0"/>
      <w:marTop w:val="0"/>
      <w:marBottom w:val="0"/>
      <w:divBdr>
        <w:top w:val="none" w:sz="0" w:space="0" w:color="auto"/>
        <w:left w:val="none" w:sz="0" w:space="0" w:color="auto"/>
        <w:bottom w:val="none" w:sz="0" w:space="0" w:color="auto"/>
        <w:right w:val="none" w:sz="0" w:space="0" w:color="auto"/>
      </w:divBdr>
    </w:div>
    <w:div w:id="882061675">
      <w:bodyDiv w:val="1"/>
      <w:marLeft w:val="0"/>
      <w:marRight w:val="0"/>
      <w:marTop w:val="0"/>
      <w:marBottom w:val="0"/>
      <w:divBdr>
        <w:top w:val="none" w:sz="0" w:space="0" w:color="auto"/>
        <w:left w:val="none" w:sz="0" w:space="0" w:color="auto"/>
        <w:bottom w:val="none" w:sz="0" w:space="0" w:color="auto"/>
        <w:right w:val="none" w:sz="0" w:space="0" w:color="auto"/>
      </w:divBdr>
    </w:div>
    <w:div w:id="899555150">
      <w:bodyDiv w:val="1"/>
      <w:marLeft w:val="0"/>
      <w:marRight w:val="0"/>
      <w:marTop w:val="0"/>
      <w:marBottom w:val="0"/>
      <w:divBdr>
        <w:top w:val="none" w:sz="0" w:space="0" w:color="auto"/>
        <w:left w:val="none" w:sz="0" w:space="0" w:color="auto"/>
        <w:bottom w:val="none" w:sz="0" w:space="0" w:color="auto"/>
        <w:right w:val="none" w:sz="0" w:space="0" w:color="auto"/>
      </w:divBdr>
    </w:div>
    <w:div w:id="900673039">
      <w:bodyDiv w:val="1"/>
      <w:marLeft w:val="0"/>
      <w:marRight w:val="0"/>
      <w:marTop w:val="0"/>
      <w:marBottom w:val="0"/>
      <w:divBdr>
        <w:top w:val="none" w:sz="0" w:space="0" w:color="auto"/>
        <w:left w:val="none" w:sz="0" w:space="0" w:color="auto"/>
        <w:bottom w:val="none" w:sz="0" w:space="0" w:color="auto"/>
        <w:right w:val="none" w:sz="0" w:space="0" w:color="auto"/>
      </w:divBdr>
    </w:div>
    <w:div w:id="909539869">
      <w:bodyDiv w:val="1"/>
      <w:marLeft w:val="0"/>
      <w:marRight w:val="0"/>
      <w:marTop w:val="0"/>
      <w:marBottom w:val="0"/>
      <w:divBdr>
        <w:top w:val="none" w:sz="0" w:space="0" w:color="auto"/>
        <w:left w:val="none" w:sz="0" w:space="0" w:color="auto"/>
        <w:bottom w:val="none" w:sz="0" w:space="0" w:color="auto"/>
        <w:right w:val="none" w:sz="0" w:space="0" w:color="auto"/>
      </w:divBdr>
    </w:div>
    <w:div w:id="910580058">
      <w:bodyDiv w:val="1"/>
      <w:marLeft w:val="0"/>
      <w:marRight w:val="0"/>
      <w:marTop w:val="0"/>
      <w:marBottom w:val="0"/>
      <w:divBdr>
        <w:top w:val="none" w:sz="0" w:space="0" w:color="auto"/>
        <w:left w:val="none" w:sz="0" w:space="0" w:color="auto"/>
        <w:bottom w:val="none" w:sz="0" w:space="0" w:color="auto"/>
        <w:right w:val="none" w:sz="0" w:space="0" w:color="auto"/>
      </w:divBdr>
    </w:div>
    <w:div w:id="911506557">
      <w:bodyDiv w:val="1"/>
      <w:marLeft w:val="0"/>
      <w:marRight w:val="0"/>
      <w:marTop w:val="0"/>
      <w:marBottom w:val="0"/>
      <w:divBdr>
        <w:top w:val="none" w:sz="0" w:space="0" w:color="auto"/>
        <w:left w:val="none" w:sz="0" w:space="0" w:color="auto"/>
        <w:bottom w:val="none" w:sz="0" w:space="0" w:color="auto"/>
        <w:right w:val="none" w:sz="0" w:space="0" w:color="auto"/>
      </w:divBdr>
    </w:div>
    <w:div w:id="922760108">
      <w:bodyDiv w:val="1"/>
      <w:marLeft w:val="0"/>
      <w:marRight w:val="0"/>
      <w:marTop w:val="0"/>
      <w:marBottom w:val="0"/>
      <w:divBdr>
        <w:top w:val="none" w:sz="0" w:space="0" w:color="auto"/>
        <w:left w:val="none" w:sz="0" w:space="0" w:color="auto"/>
        <w:bottom w:val="none" w:sz="0" w:space="0" w:color="auto"/>
        <w:right w:val="none" w:sz="0" w:space="0" w:color="auto"/>
      </w:divBdr>
    </w:div>
    <w:div w:id="934286444">
      <w:bodyDiv w:val="1"/>
      <w:marLeft w:val="0"/>
      <w:marRight w:val="0"/>
      <w:marTop w:val="0"/>
      <w:marBottom w:val="0"/>
      <w:divBdr>
        <w:top w:val="none" w:sz="0" w:space="0" w:color="auto"/>
        <w:left w:val="none" w:sz="0" w:space="0" w:color="auto"/>
        <w:bottom w:val="none" w:sz="0" w:space="0" w:color="auto"/>
        <w:right w:val="none" w:sz="0" w:space="0" w:color="auto"/>
      </w:divBdr>
    </w:div>
    <w:div w:id="934553189">
      <w:bodyDiv w:val="1"/>
      <w:marLeft w:val="0"/>
      <w:marRight w:val="0"/>
      <w:marTop w:val="0"/>
      <w:marBottom w:val="0"/>
      <w:divBdr>
        <w:top w:val="none" w:sz="0" w:space="0" w:color="auto"/>
        <w:left w:val="none" w:sz="0" w:space="0" w:color="auto"/>
        <w:bottom w:val="none" w:sz="0" w:space="0" w:color="auto"/>
        <w:right w:val="none" w:sz="0" w:space="0" w:color="auto"/>
      </w:divBdr>
    </w:div>
    <w:div w:id="935098202">
      <w:bodyDiv w:val="1"/>
      <w:marLeft w:val="0"/>
      <w:marRight w:val="0"/>
      <w:marTop w:val="0"/>
      <w:marBottom w:val="0"/>
      <w:divBdr>
        <w:top w:val="none" w:sz="0" w:space="0" w:color="auto"/>
        <w:left w:val="none" w:sz="0" w:space="0" w:color="auto"/>
        <w:bottom w:val="none" w:sz="0" w:space="0" w:color="auto"/>
        <w:right w:val="none" w:sz="0" w:space="0" w:color="auto"/>
      </w:divBdr>
    </w:div>
    <w:div w:id="941109947">
      <w:bodyDiv w:val="1"/>
      <w:marLeft w:val="0"/>
      <w:marRight w:val="0"/>
      <w:marTop w:val="0"/>
      <w:marBottom w:val="0"/>
      <w:divBdr>
        <w:top w:val="none" w:sz="0" w:space="0" w:color="auto"/>
        <w:left w:val="none" w:sz="0" w:space="0" w:color="auto"/>
        <w:bottom w:val="none" w:sz="0" w:space="0" w:color="auto"/>
        <w:right w:val="none" w:sz="0" w:space="0" w:color="auto"/>
      </w:divBdr>
    </w:div>
    <w:div w:id="950087721">
      <w:bodyDiv w:val="1"/>
      <w:marLeft w:val="0"/>
      <w:marRight w:val="0"/>
      <w:marTop w:val="0"/>
      <w:marBottom w:val="0"/>
      <w:divBdr>
        <w:top w:val="none" w:sz="0" w:space="0" w:color="auto"/>
        <w:left w:val="none" w:sz="0" w:space="0" w:color="auto"/>
        <w:bottom w:val="none" w:sz="0" w:space="0" w:color="auto"/>
        <w:right w:val="none" w:sz="0" w:space="0" w:color="auto"/>
      </w:divBdr>
    </w:div>
    <w:div w:id="950165616">
      <w:bodyDiv w:val="1"/>
      <w:marLeft w:val="0"/>
      <w:marRight w:val="0"/>
      <w:marTop w:val="0"/>
      <w:marBottom w:val="0"/>
      <w:divBdr>
        <w:top w:val="none" w:sz="0" w:space="0" w:color="auto"/>
        <w:left w:val="none" w:sz="0" w:space="0" w:color="auto"/>
        <w:bottom w:val="none" w:sz="0" w:space="0" w:color="auto"/>
        <w:right w:val="none" w:sz="0" w:space="0" w:color="auto"/>
      </w:divBdr>
    </w:div>
    <w:div w:id="953025248">
      <w:bodyDiv w:val="1"/>
      <w:marLeft w:val="0"/>
      <w:marRight w:val="0"/>
      <w:marTop w:val="0"/>
      <w:marBottom w:val="0"/>
      <w:divBdr>
        <w:top w:val="none" w:sz="0" w:space="0" w:color="auto"/>
        <w:left w:val="none" w:sz="0" w:space="0" w:color="auto"/>
        <w:bottom w:val="none" w:sz="0" w:space="0" w:color="auto"/>
        <w:right w:val="none" w:sz="0" w:space="0" w:color="auto"/>
      </w:divBdr>
    </w:div>
    <w:div w:id="967202803">
      <w:bodyDiv w:val="1"/>
      <w:marLeft w:val="0"/>
      <w:marRight w:val="0"/>
      <w:marTop w:val="0"/>
      <w:marBottom w:val="0"/>
      <w:divBdr>
        <w:top w:val="none" w:sz="0" w:space="0" w:color="auto"/>
        <w:left w:val="none" w:sz="0" w:space="0" w:color="auto"/>
        <w:bottom w:val="none" w:sz="0" w:space="0" w:color="auto"/>
        <w:right w:val="none" w:sz="0" w:space="0" w:color="auto"/>
      </w:divBdr>
    </w:div>
    <w:div w:id="977299194">
      <w:bodyDiv w:val="1"/>
      <w:marLeft w:val="0"/>
      <w:marRight w:val="0"/>
      <w:marTop w:val="0"/>
      <w:marBottom w:val="0"/>
      <w:divBdr>
        <w:top w:val="none" w:sz="0" w:space="0" w:color="auto"/>
        <w:left w:val="none" w:sz="0" w:space="0" w:color="auto"/>
        <w:bottom w:val="none" w:sz="0" w:space="0" w:color="auto"/>
        <w:right w:val="none" w:sz="0" w:space="0" w:color="auto"/>
      </w:divBdr>
    </w:div>
    <w:div w:id="979111434">
      <w:bodyDiv w:val="1"/>
      <w:marLeft w:val="0"/>
      <w:marRight w:val="0"/>
      <w:marTop w:val="0"/>
      <w:marBottom w:val="0"/>
      <w:divBdr>
        <w:top w:val="none" w:sz="0" w:space="0" w:color="auto"/>
        <w:left w:val="none" w:sz="0" w:space="0" w:color="auto"/>
        <w:bottom w:val="none" w:sz="0" w:space="0" w:color="auto"/>
        <w:right w:val="none" w:sz="0" w:space="0" w:color="auto"/>
      </w:divBdr>
    </w:div>
    <w:div w:id="991177508">
      <w:bodyDiv w:val="1"/>
      <w:marLeft w:val="0"/>
      <w:marRight w:val="0"/>
      <w:marTop w:val="0"/>
      <w:marBottom w:val="0"/>
      <w:divBdr>
        <w:top w:val="none" w:sz="0" w:space="0" w:color="auto"/>
        <w:left w:val="none" w:sz="0" w:space="0" w:color="auto"/>
        <w:bottom w:val="none" w:sz="0" w:space="0" w:color="auto"/>
        <w:right w:val="none" w:sz="0" w:space="0" w:color="auto"/>
      </w:divBdr>
    </w:div>
    <w:div w:id="1005133329">
      <w:bodyDiv w:val="1"/>
      <w:marLeft w:val="0"/>
      <w:marRight w:val="0"/>
      <w:marTop w:val="0"/>
      <w:marBottom w:val="0"/>
      <w:divBdr>
        <w:top w:val="none" w:sz="0" w:space="0" w:color="auto"/>
        <w:left w:val="none" w:sz="0" w:space="0" w:color="auto"/>
        <w:bottom w:val="none" w:sz="0" w:space="0" w:color="auto"/>
        <w:right w:val="none" w:sz="0" w:space="0" w:color="auto"/>
      </w:divBdr>
    </w:div>
    <w:div w:id="1016880467">
      <w:bodyDiv w:val="1"/>
      <w:marLeft w:val="0"/>
      <w:marRight w:val="0"/>
      <w:marTop w:val="0"/>
      <w:marBottom w:val="0"/>
      <w:divBdr>
        <w:top w:val="none" w:sz="0" w:space="0" w:color="auto"/>
        <w:left w:val="none" w:sz="0" w:space="0" w:color="auto"/>
        <w:bottom w:val="none" w:sz="0" w:space="0" w:color="auto"/>
        <w:right w:val="none" w:sz="0" w:space="0" w:color="auto"/>
      </w:divBdr>
    </w:div>
    <w:div w:id="1025249849">
      <w:bodyDiv w:val="1"/>
      <w:marLeft w:val="0"/>
      <w:marRight w:val="0"/>
      <w:marTop w:val="0"/>
      <w:marBottom w:val="0"/>
      <w:divBdr>
        <w:top w:val="none" w:sz="0" w:space="0" w:color="auto"/>
        <w:left w:val="none" w:sz="0" w:space="0" w:color="auto"/>
        <w:bottom w:val="none" w:sz="0" w:space="0" w:color="auto"/>
        <w:right w:val="none" w:sz="0" w:space="0" w:color="auto"/>
      </w:divBdr>
    </w:div>
    <w:div w:id="1054306110">
      <w:bodyDiv w:val="1"/>
      <w:marLeft w:val="0"/>
      <w:marRight w:val="0"/>
      <w:marTop w:val="0"/>
      <w:marBottom w:val="0"/>
      <w:divBdr>
        <w:top w:val="none" w:sz="0" w:space="0" w:color="auto"/>
        <w:left w:val="none" w:sz="0" w:space="0" w:color="auto"/>
        <w:bottom w:val="none" w:sz="0" w:space="0" w:color="auto"/>
        <w:right w:val="none" w:sz="0" w:space="0" w:color="auto"/>
      </w:divBdr>
      <w:divsChild>
        <w:div w:id="317658295">
          <w:marLeft w:val="0"/>
          <w:marRight w:val="0"/>
          <w:marTop w:val="0"/>
          <w:marBottom w:val="0"/>
          <w:divBdr>
            <w:top w:val="none" w:sz="0" w:space="0" w:color="auto"/>
            <w:left w:val="none" w:sz="0" w:space="0" w:color="auto"/>
            <w:bottom w:val="none" w:sz="0" w:space="0" w:color="auto"/>
            <w:right w:val="none" w:sz="0" w:space="0" w:color="auto"/>
          </w:divBdr>
          <w:divsChild>
            <w:div w:id="250436098">
              <w:marLeft w:val="0"/>
              <w:marRight w:val="0"/>
              <w:marTop w:val="0"/>
              <w:marBottom w:val="0"/>
              <w:divBdr>
                <w:top w:val="none" w:sz="0" w:space="0" w:color="auto"/>
                <w:left w:val="none" w:sz="0" w:space="0" w:color="auto"/>
                <w:bottom w:val="none" w:sz="0" w:space="0" w:color="auto"/>
                <w:right w:val="none" w:sz="0" w:space="0" w:color="auto"/>
              </w:divBdr>
              <w:divsChild>
                <w:div w:id="874342654">
                  <w:marLeft w:val="0"/>
                  <w:marRight w:val="0"/>
                  <w:marTop w:val="0"/>
                  <w:marBottom w:val="0"/>
                  <w:divBdr>
                    <w:top w:val="none" w:sz="0" w:space="0" w:color="auto"/>
                    <w:left w:val="none" w:sz="0" w:space="0" w:color="auto"/>
                    <w:bottom w:val="none" w:sz="0" w:space="0" w:color="auto"/>
                    <w:right w:val="none" w:sz="0" w:space="0" w:color="auto"/>
                  </w:divBdr>
                  <w:divsChild>
                    <w:div w:id="1445726947">
                      <w:marLeft w:val="0"/>
                      <w:marRight w:val="0"/>
                      <w:marTop w:val="0"/>
                      <w:marBottom w:val="0"/>
                      <w:divBdr>
                        <w:top w:val="single" w:sz="48" w:space="0" w:color="FFFFFF"/>
                        <w:left w:val="single" w:sz="48" w:space="0" w:color="FFFFFF"/>
                        <w:bottom w:val="single" w:sz="48" w:space="0" w:color="FFFFFF"/>
                        <w:right w:val="single" w:sz="48" w:space="0" w:color="FFFFFF"/>
                      </w:divBdr>
                      <w:divsChild>
                        <w:div w:id="12590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012580">
      <w:bodyDiv w:val="1"/>
      <w:marLeft w:val="0"/>
      <w:marRight w:val="0"/>
      <w:marTop w:val="0"/>
      <w:marBottom w:val="0"/>
      <w:divBdr>
        <w:top w:val="none" w:sz="0" w:space="0" w:color="auto"/>
        <w:left w:val="none" w:sz="0" w:space="0" w:color="auto"/>
        <w:bottom w:val="none" w:sz="0" w:space="0" w:color="auto"/>
        <w:right w:val="none" w:sz="0" w:space="0" w:color="auto"/>
      </w:divBdr>
    </w:div>
    <w:div w:id="1058359609">
      <w:bodyDiv w:val="1"/>
      <w:marLeft w:val="0"/>
      <w:marRight w:val="0"/>
      <w:marTop w:val="0"/>
      <w:marBottom w:val="0"/>
      <w:divBdr>
        <w:top w:val="none" w:sz="0" w:space="0" w:color="auto"/>
        <w:left w:val="none" w:sz="0" w:space="0" w:color="auto"/>
        <w:bottom w:val="none" w:sz="0" w:space="0" w:color="auto"/>
        <w:right w:val="none" w:sz="0" w:space="0" w:color="auto"/>
      </w:divBdr>
    </w:div>
    <w:div w:id="1059790760">
      <w:bodyDiv w:val="1"/>
      <w:marLeft w:val="0"/>
      <w:marRight w:val="0"/>
      <w:marTop w:val="0"/>
      <w:marBottom w:val="0"/>
      <w:divBdr>
        <w:top w:val="none" w:sz="0" w:space="0" w:color="auto"/>
        <w:left w:val="none" w:sz="0" w:space="0" w:color="auto"/>
        <w:bottom w:val="none" w:sz="0" w:space="0" w:color="auto"/>
        <w:right w:val="none" w:sz="0" w:space="0" w:color="auto"/>
      </w:divBdr>
    </w:div>
    <w:div w:id="1060321303">
      <w:bodyDiv w:val="1"/>
      <w:marLeft w:val="0"/>
      <w:marRight w:val="0"/>
      <w:marTop w:val="0"/>
      <w:marBottom w:val="0"/>
      <w:divBdr>
        <w:top w:val="none" w:sz="0" w:space="0" w:color="auto"/>
        <w:left w:val="none" w:sz="0" w:space="0" w:color="auto"/>
        <w:bottom w:val="none" w:sz="0" w:space="0" w:color="auto"/>
        <w:right w:val="none" w:sz="0" w:space="0" w:color="auto"/>
      </w:divBdr>
    </w:div>
    <w:div w:id="1063135206">
      <w:bodyDiv w:val="1"/>
      <w:marLeft w:val="0"/>
      <w:marRight w:val="0"/>
      <w:marTop w:val="0"/>
      <w:marBottom w:val="0"/>
      <w:divBdr>
        <w:top w:val="none" w:sz="0" w:space="0" w:color="auto"/>
        <w:left w:val="none" w:sz="0" w:space="0" w:color="auto"/>
        <w:bottom w:val="none" w:sz="0" w:space="0" w:color="auto"/>
        <w:right w:val="none" w:sz="0" w:space="0" w:color="auto"/>
      </w:divBdr>
    </w:div>
    <w:div w:id="1078526055">
      <w:bodyDiv w:val="1"/>
      <w:marLeft w:val="0"/>
      <w:marRight w:val="0"/>
      <w:marTop w:val="0"/>
      <w:marBottom w:val="0"/>
      <w:divBdr>
        <w:top w:val="none" w:sz="0" w:space="0" w:color="auto"/>
        <w:left w:val="none" w:sz="0" w:space="0" w:color="auto"/>
        <w:bottom w:val="none" w:sz="0" w:space="0" w:color="auto"/>
        <w:right w:val="none" w:sz="0" w:space="0" w:color="auto"/>
      </w:divBdr>
    </w:div>
    <w:div w:id="1079867588">
      <w:bodyDiv w:val="1"/>
      <w:marLeft w:val="0"/>
      <w:marRight w:val="0"/>
      <w:marTop w:val="0"/>
      <w:marBottom w:val="0"/>
      <w:divBdr>
        <w:top w:val="none" w:sz="0" w:space="0" w:color="auto"/>
        <w:left w:val="none" w:sz="0" w:space="0" w:color="auto"/>
        <w:bottom w:val="none" w:sz="0" w:space="0" w:color="auto"/>
        <w:right w:val="none" w:sz="0" w:space="0" w:color="auto"/>
      </w:divBdr>
    </w:div>
    <w:div w:id="1090396190">
      <w:bodyDiv w:val="1"/>
      <w:marLeft w:val="0"/>
      <w:marRight w:val="0"/>
      <w:marTop w:val="0"/>
      <w:marBottom w:val="0"/>
      <w:divBdr>
        <w:top w:val="none" w:sz="0" w:space="0" w:color="auto"/>
        <w:left w:val="none" w:sz="0" w:space="0" w:color="auto"/>
        <w:bottom w:val="none" w:sz="0" w:space="0" w:color="auto"/>
        <w:right w:val="none" w:sz="0" w:space="0" w:color="auto"/>
      </w:divBdr>
    </w:div>
    <w:div w:id="1095394611">
      <w:bodyDiv w:val="1"/>
      <w:marLeft w:val="0"/>
      <w:marRight w:val="0"/>
      <w:marTop w:val="0"/>
      <w:marBottom w:val="0"/>
      <w:divBdr>
        <w:top w:val="none" w:sz="0" w:space="0" w:color="auto"/>
        <w:left w:val="none" w:sz="0" w:space="0" w:color="auto"/>
        <w:bottom w:val="none" w:sz="0" w:space="0" w:color="auto"/>
        <w:right w:val="none" w:sz="0" w:space="0" w:color="auto"/>
      </w:divBdr>
      <w:divsChild>
        <w:div w:id="794638875">
          <w:marLeft w:val="0"/>
          <w:marRight w:val="0"/>
          <w:marTop w:val="0"/>
          <w:marBottom w:val="0"/>
          <w:divBdr>
            <w:top w:val="none" w:sz="0" w:space="0" w:color="auto"/>
            <w:left w:val="none" w:sz="0" w:space="0" w:color="auto"/>
            <w:bottom w:val="none" w:sz="0" w:space="0" w:color="auto"/>
            <w:right w:val="none" w:sz="0" w:space="0" w:color="auto"/>
          </w:divBdr>
          <w:divsChild>
            <w:div w:id="242030491">
              <w:marLeft w:val="0"/>
              <w:marRight w:val="0"/>
              <w:marTop w:val="0"/>
              <w:marBottom w:val="0"/>
              <w:divBdr>
                <w:top w:val="none" w:sz="0" w:space="0" w:color="auto"/>
                <w:left w:val="none" w:sz="0" w:space="0" w:color="auto"/>
                <w:bottom w:val="none" w:sz="0" w:space="0" w:color="auto"/>
                <w:right w:val="none" w:sz="0" w:space="0" w:color="auto"/>
              </w:divBdr>
              <w:divsChild>
                <w:div w:id="1794520285">
                  <w:marLeft w:val="0"/>
                  <w:marRight w:val="0"/>
                  <w:marTop w:val="0"/>
                  <w:marBottom w:val="0"/>
                  <w:divBdr>
                    <w:top w:val="none" w:sz="0" w:space="0" w:color="auto"/>
                    <w:left w:val="none" w:sz="0" w:space="0" w:color="auto"/>
                    <w:bottom w:val="none" w:sz="0" w:space="0" w:color="auto"/>
                    <w:right w:val="none" w:sz="0" w:space="0" w:color="auto"/>
                  </w:divBdr>
                  <w:divsChild>
                    <w:div w:id="1604873256">
                      <w:marLeft w:val="0"/>
                      <w:marRight w:val="0"/>
                      <w:marTop w:val="0"/>
                      <w:marBottom w:val="0"/>
                      <w:divBdr>
                        <w:top w:val="single" w:sz="48" w:space="0" w:color="FFFFFF"/>
                        <w:left w:val="single" w:sz="48" w:space="0" w:color="FFFFFF"/>
                        <w:bottom w:val="single" w:sz="48" w:space="0" w:color="FFFFFF"/>
                        <w:right w:val="single" w:sz="48" w:space="0" w:color="FFFFFF"/>
                      </w:divBdr>
                      <w:divsChild>
                        <w:div w:id="14688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140655">
      <w:bodyDiv w:val="1"/>
      <w:marLeft w:val="0"/>
      <w:marRight w:val="0"/>
      <w:marTop w:val="0"/>
      <w:marBottom w:val="0"/>
      <w:divBdr>
        <w:top w:val="none" w:sz="0" w:space="0" w:color="auto"/>
        <w:left w:val="none" w:sz="0" w:space="0" w:color="auto"/>
        <w:bottom w:val="none" w:sz="0" w:space="0" w:color="auto"/>
        <w:right w:val="none" w:sz="0" w:space="0" w:color="auto"/>
      </w:divBdr>
    </w:div>
    <w:div w:id="1115060160">
      <w:bodyDiv w:val="1"/>
      <w:marLeft w:val="0"/>
      <w:marRight w:val="0"/>
      <w:marTop w:val="0"/>
      <w:marBottom w:val="0"/>
      <w:divBdr>
        <w:top w:val="none" w:sz="0" w:space="0" w:color="auto"/>
        <w:left w:val="none" w:sz="0" w:space="0" w:color="auto"/>
        <w:bottom w:val="none" w:sz="0" w:space="0" w:color="auto"/>
        <w:right w:val="none" w:sz="0" w:space="0" w:color="auto"/>
      </w:divBdr>
    </w:div>
    <w:div w:id="1129594507">
      <w:bodyDiv w:val="1"/>
      <w:marLeft w:val="0"/>
      <w:marRight w:val="0"/>
      <w:marTop w:val="0"/>
      <w:marBottom w:val="0"/>
      <w:divBdr>
        <w:top w:val="none" w:sz="0" w:space="0" w:color="auto"/>
        <w:left w:val="none" w:sz="0" w:space="0" w:color="auto"/>
        <w:bottom w:val="none" w:sz="0" w:space="0" w:color="auto"/>
        <w:right w:val="none" w:sz="0" w:space="0" w:color="auto"/>
      </w:divBdr>
    </w:div>
    <w:div w:id="1134716449">
      <w:bodyDiv w:val="1"/>
      <w:marLeft w:val="0"/>
      <w:marRight w:val="0"/>
      <w:marTop w:val="0"/>
      <w:marBottom w:val="0"/>
      <w:divBdr>
        <w:top w:val="none" w:sz="0" w:space="0" w:color="auto"/>
        <w:left w:val="none" w:sz="0" w:space="0" w:color="auto"/>
        <w:bottom w:val="none" w:sz="0" w:space="0" w:color="auto"/>
        <w:right w:val="none" w:sz="0" w:space="0" w:color="auto"/>
      </w:divBdr>
    </w:div>
    <w:div w:id="1135945682">
      <w:bodyDiv w:val="1"/>
      <w:marLeft w:val="0"/>
      <w:marRight w:val="0"/>
      <w:marTop w:val="0"/>
      <w:marBottom w:val="0"/>
      <w:divBdr>
        <w:top w:val="none" w:sz="0" w:space="0" w:color="auto"/>
        <w:left w:val="none" w:sz="0" w:space="0" w:color="auto"/>
        <w:bottom w:val="none" w:sz="0" w:space="0" w:color="auto"/>
        <w:right w:val="none" w:sz="0" w:space="0" w:color="auto"/>
      </w:divBdr>
    </w:div>
    <w:div w:id="1144617436">
      <w:bodyDiv w:val="1"/>
      <w:marLeft w:val="0"/>
      <w:marRight w:val="0"/>
      <w:marTop w:val="0"/>
      <w:marBottom w:val="0"/>
      <w:divBdr>
        <w:top w:val="none" w:sz="0" w:space="0" w:color="auto"/>
        <w:left w:val="none" w:sz="0" w:space="0" w:color="auto"/>
        <w:bottom w:val="none" w:sz="0" w:space="0" w:color="auto"/>
        <w:right w:val="none" w:sz="0" w:space="0" w:color="auto"/>
      </w:divBdr>
    </w:div>
    <w:div w:id="1151367199">
      <w:bodyDiv w:val="1"/>
      <w:marLeft w:val="0"/>
      <w:marRight w:val="0"/>
      <w:marTop w:val="0"/>
      <w:marBottom w:val="0"/>
      <w:divBdr>
        <w:top w:val="none" w:sz="0" w:space="0" w:color="auto"/>
        <w:left w:val="none" w:sz="0" w:space="0" w:color="auto"/>
        <w:bottom w:val="none" w:sz="0" w:space="0" w:color="auto"/>
        <w:right w:val="none" w:sz="0" w:space="0" w:color="auto"/>
      </w:divBdr>
    </w:div>
    <w:div w:id="1151874127">
      <w:bodyDiv w:val="1"/>
      <w:marLeft w:val="0"/>
      <w:marRight w:val="0"/>
      <w:marTop w:val="0"/>
      <w:marBottom w:val="0"/>
      <w:divBdr>
        <w:top w:val="none" w:sz="0" w:space="0" w:color="auto"/>
        <w:left w:val="none" w:sz="0" w:space="0" w:color="auto"/>
        <w:bottom w:val="none" w:sz="0" w:space="0" w:color="auto"/>
        <w:right w:val="none" w:sz="0" w:space="0" w:color="auto"/>
      </w:divBdr>
    </w:div>
    <w:div w:id="1156799618">
      <w:bodyDiv w:val="1"/>
      <w:marLeft w:val="0"/>
      <w:marRight w:val="0"/>
      <w:marTop w:val="0"/>
      <w:marBottom w:val="0"/>
      <w:divBdr>
        <w:top w:val="none" w:sz="0" w:space="0" w:color="auto"/>
        <w:left w:val="none" w:sz="0" w:space="0" w:color="auto"/>
        <w:bottom w:val="none" w:sz="0" w:space="0" w:color="auto"/>
        <w:right w:val="none" w:sz="0" w:space="0" w:color="auto"/>
      </w:divBdr>
    </w:div>
    <w:div w:id="1160730541">
      <w:bodyDiv w:val="1"/>
      <w:marLeft w:val="0"/>
      <w:marRight w:val="0"/>
      <w:marTop w:val="0"/>
      <w:marBottom w:val="0"/>
      <w:divBdr>
        <w:top w:val="none" w:sz="0" w:space="0" w:color="auto"/>
        <w:left w:val="none" w:sz="0" w:space="0" w:color="auto"/>
        <w:bottom w:val="none" w:sz="0" w:space="0" w:color="auto"/>
        <w:right w:val="none" w:sz="0" w:space="0" w:color="auto"/>
      </w:divBdr>
    </w:div>
    <w:div w:id="1161576427">
      <w:bodyDiv w:val="1"/>
      <w:marLeft w:val="0"/>
      <w:marRight w:val="0"/>
      <w:marTop w:val="0"/>
      <w:marBottom w:val="0"/>
      <w:divBdr>
        <w:top w:val="none" w:sz="0" w:space="0" w:color="auto"/>
        <w:left w:val="none" w:sz="0" w:space="0" w:color="auto"/>
        <w:bottom w:val="none" w:sz="0" w:space="0" w:color="auto"/>
        <w:right w:val="none" w:sz="0" w:space="0" w:color="auto"/>
      </w:divBdr>
    </w:div>
    <w:div w:id="1165510647">
      <w:bodyDiv w:val="1"/>
      <w:marLeft w:val="0"/>
      <w:marRight w:val="0"/>
      <w:marTop w:val="0"/>
      <w:marBottom w:val="0"/>
      <w:divBdr>
        <w:top w:val="none" w:sz="0" w:space="0" w:color="auto"/>
        <w:left w:val="none" w:sz="0" w:space="0" w:color="auto"/>
        <w:bottom w:val="none" w:sz="0" w:space="0" w:color="auto"/>
        <w:right w:val="none" w:sz="0" w:space="0" w:color="auto"/>
      </w:divBdr>
    </w:div>
    <w:div w:id="1167672373">
      <w:bodyDiv w:val="1"/>
      <w:marLeft w:val="0"/>
      <w:marRight w:val="0"/>
      <w:marTop w:val="0"/>
      <w:marBottom w:val="0"/>
      <w:divBdr>
        <w:top w:val="none" w:sz="0" w:space="0" w:color="auto"/>
        <w:left w:val="none" w:sz="0" w:space="0" w:color="auto"/>
        <w:bottom w:val="none" w:sz="0" w:space="0" w:color="auto"/>
        <w:right w:val="none" w:sz="0" w:space="0" w:color="auto"/>
      </w:divBdr>
    </w:div>
    <w:div w:id="1169321675">
      <w:bodyDiv w:val="1"/>
      <w:marLeft w:val="0"/>
      <w:marRight w:val="0"/>
      <w:marTop w:val="0"/>
      <w:marBottom w:val="0"/>
      <w:divBdr>
        <w:top w:val="none" w:sz="0" w:space="0" w:color="auto"/>
        <w:left w:val="none" w:sz="0" w:space="0" w:color="auto"/>
        <w:bottom w:val="none" w:sz="0" w:space="0" w:color="auto"/>
        <w:right w:val="none" w:sz="0" w:space="0" w:color="auto"/>
      </w:divBdr>
    </w:div>
    <w:div w:id="1176187555">
      <w:bodyDiv w:val="1"/>
      <w:marLeft w:val="0"/>
      <w:marRight w:val="0"/>
      <w:marTop w:val="0"/>
      <w:marBottom w:val="0"/>
      <w:divBdr>
        <w:top w:val="none" w:sz="0" w:space="0" w:color="auto"/>
        <w:left w:val="none" w:sz="0" w:space="0" w:color="auto"/>
        <w:bottom w:val="none" w:sz="0" w:space="0" w:color="auto"/>
        <w:right w:val="none" w:sz="0" w:space="0" w:color="auto"/>
      </w:divBdr>
    </w:div>
    <w:div w:id="1179154176">
      <w:bodyDiv w:val="1"/>
      <w:marLeft w:val="0"/>
      <w:marRight w:val="0"/>
      <w:marTop w:val="0"/>
      <w:marBottom w:val="0"/>
      <w:divBdr>
        <w:top w:val="none" w:sz="0" w:space="0" w:color="auto"/>
        <w:left w:val="none" w:sz="0" w:space="0" w:color="auto"/>
        <w:bottom w:val="none" w:sz="0" w:space="0" w:color="auto"/>
        <w:right w:val="none" w:sz="0" w:space="0" w:color="auto"/>
      </w:divBdr>
    </w:div>
    <w:div w:id="1195581649">
      <w:bodyDiv w:val="1"/>
      <w:marLeft w:val="0"/>
      <w:marRight w:val="0"/>
      <w:marTop w:val="0"/>
      <w:marBottom w:val="0"/>
      <w:divBdr>
        <w:top w:val="none" w:sz="0" w:space="0" w:color="auto"/>
        <w:left w:val="none" w:sz="0" w:space="0" w:color="auto"/>
        <w:bottom w:val="none" w:sz="0" w:space="0" w:color="auto"/>
        <w:right w:val="none" w:sz="0" w:space="0" w:color="auto"/>
      </w:divBdr>
    </w:div>
    <w:div w:id="1201164544">
      <w:bodyDiv w:val="1"/>
      <w:marLeft w:val="0"/>
      <w:marRight w:val="0"/>
      <w:marTop w:val="0"/>
      <w:marBottom w:val="0"/>
      <w:divBdr>
        <w:top w:val="none" w:sz="0" w:space="0" w:color="auto"/>
        <w:left w:val="none" w:sz="0" w:space="0" w:color="auto"/>
        <w:bottom w:val="none" w:sz="0" w:space="0" w:color="auto"/>
        <w:right w:val="none" w:sz="0" w:space="0" w:color="auto"/>
      </w:divBdr>
      <w:divsChild>
        <w:div w:id="1445152678">
          <w:marLeft w:val="0"/>
          <w:marRight w:val="0"/>
          <w:marTop w:val="0"/>
          <w:marBottom w:val="0"/>
          <w:divBdr>
            <w:top w:val="none" w:sz="0" w:space="0" w:color="auto"/>
            <w:left w:val="none" w:sz="0" w:space="0" w:color="auto"/>
            <w:bottom w:val="none" w:sz="0" w:space="0" w:color="auto"/>
            <w:right w:val="none" w:sz="0" w:space="0" w:color="auto"/>
          </w:divBdr>
        </w:div>
      </w:divsChild>
    </w:div>
    <w:div w:id="1203056844">
      <w:bodyDiv w:val="1"/>
      <w:marLeft w:val="0"/>
      <w:marRight w:val="0"/>
      <w:marTop w:val="0"/>
      <w:marBottom w:val="0"/>
      <w:divBdr>
        <w:top w:val="none" w:sz="0" w:space="0" w:color="auto"/>
        <w:left w:val="none" w:sz="0" w:space="0" w:color="auto"/>
        <w:bottom w:val="none" w:sz="0" w:space="0" w:color="auto"/>
        <w:right w:val="none" w:sz="0" w:space="0" w:color="auto"/>
      </w:divBdr>
    </w:div>
    <w:div w:id="1204096639">
      <w:bodyDiv w:val="1"/>
      <w:marLeft w:val="0"/>
      <w:marRight w:val="0"/>
      <w:marTop w:val="0"/>
      <w:marBottom w:val="0"/>
      <w:divBdr>
        <w:top w:val="none" w:sz="0" w:space="0" w:color="auto"/>
        <w:left w:val="none" w:sz="0" w:space="0" w:color="auto"/>
        <w:bottom w:val="none" w:sz="0" w:space="0" w:color="auto"/>
        <w:right w:val="none" w:sz="0" w:space="0" w:color="auto"/>
      </w:divBdr>
    </w:div>
    <w:div w:id="1231574526">
      <w:bodyDiv w:val="1"/>
      <w:marLeft w:val="0"/>
      <w:marRight w:val="0"/>
      <w:marTop w:val="0"/>
      <w:marBottom w:val="0"/>
      <w:divBdr>
        <w:top w:val="none" w:sz="0" w:space="0" w:color="auto"/>
        <w:left w:val="none" w:sz="0" w:space="0" w:color="auto"/>
        <w:bottom w:val="none" w:sz="0" w:space="0" w:color="auto"/>
        <w:right w:val="none" w:sz="0" w:space="0" w:color="auto"/>
      </w:divBdr>
    </w:div>
    <w:div w:id="1250888471">
      <w:bodyDiv w:val="1"/>
      <w:marLeft w:val="0"/>
      <w:marRight w:val="0"/>
      <w:marTop w:val="0"/>
      <w:marBottom w:val="0"/>
      <w:divBdr>
        <w:top w:val="none" w:sz="0" w:space="0" w:color="auto"/>
        <w:left w:val="none" w:sz="0" w:space="0" w:color="auto"/>
        <w:bottom w:val="none" w:sz="0" w:space="0" w:color="auto"/>
        <w:right w:val="none" w:sz="0" w:space="0" w:color="auto"/>
      </w:divBdr>
    </w:div>
    <w:div w:id="1253004172">
      <w:bodyDiv w:val="1"/>
      <w:marLeft w:val="0"/>
      <w:marRight w:val="0"/>
      <w:marTop w:val="0"/>
      <w:marBottom w:val="0"/>
      <w:divBdr>
        <w:top w:val="none" w:sz="0" w:space="0" w:color="auto"/>
        <w:left w:val="none" w:sz="0" w:space="0" w:color="auto"/>
        <w:bottom w:val="none" w:sz="0" w:space="0" w:color="auto"/>
        <w:right w:val="none" w:sz="0" w:space="0" w:color="auto"/>
      </w:divBdr>
    </w:div>
    <w:div w:id="1262565357">
      <w:bodyDiv w:val="1"/>
      <w:marLeft w:val="0"/>
      <w:marRight w:val="0"/>
      <w:marTop w:val="0"/>
      <w:marBottom w:val="0"/>
      <w:divBdr>
        <w:top w:val="none" w:sz="0" w:space="0" w:color="auto"/>
        <w:left w:val="none" w:sz="0" w:space="0" w:color="auto"/>
        <w:bottom w:val="none" w:sz="0" w:space="0" w:color="auto"/>
        <w:right w:val="none" w:sz="0" w:space="0" w:color="auto"/>
      </w:divBdr>
    </w:div>
    <w:div w:id="1269577616">
      <w:bodyDiv w:val="1"/>
      <w:marLeft w:val="0"/>
      <w:marRight w:val="0"/>
      <w:marTop w:val="0"/>
      <w:marBottom w:val="0"/>
      <w:divBdr>
        <w:top w:val="none" w:sz="0" w:space="0" w:color="auto"/>
        <w:left w:val="none" w:sz="0" w:space="0" w:color="auto"/>
        <w:bottom w:val="none" w:sz="0" w:space="0" w:color="auto"/>
        <w:right w:val="none" w:sz="0" w:space="0" w:color="auto"/>
      </w:divBdr>
    </w:div>
    <w:div w:id="1290745852">
      <w:bodyDiv w:val="1"/>
      <w:marLeft w:val="0"/>
      <w:marRight w:val="0"/>
      <w:marTop w:val="0"/>
      <w:marBottom w:val="0"/>
      <w:divBdr>
        <w:top w:val="none" w:sz="0" w:space="0" w:color="auto"/>
        <w:left w:val="none" w:sz="0" w:space="0" w:color="auto"/>
        <w:bottom w:val="none" w:sz="0" w:space="0" w:color="auto"/>
        <w:right w:val="none" w:sz="0" w:space="0" w:color="auto"/>
      </w:divBdr>
    </w:div>
    <w:div w:id="1293632134">
      <w:bodyDiv w:val="1"/>
      <w:marLeft w:val="0"/>
      <w:marRight w:val="0"/>
      <w:marTop w:val="0"/>
      <w:marBottom w:val="0"/>
      <w:divBdr>
        <w:top w:val="none" w:sz="0" w:space="0" w:color="auto"/>
        <w:left w:val="none" w:sz="0" w:space="0" w:color="auto"/>
        <w:bottom w:val="none" w:sz="0" w:space="0" w:color="auto"/>
        <w:right w:val="none" w:sz="0" w:space="0" w:color="auto"/>
      </w:divBdr>
    </w:div>
    <w:div w:id="1296445719">
      <w:bodyDiv w:val="1"/>
      <w:marLeft w:val="0"/>
      <w:marRight w:val="0"/>
      <w:marTop w:val="0"/>
      <w:marBottom w:val="0"/>
      <w:divBdr>
        <w:top w:val="none" w:sz="0" w:space="0" w:color="auto"/>
        <w:left w:val="none" w:sz="0" w:space="0" w:color="auto"/>
        <w:bottom w:val="none" w:sz="0" w:space="0" w:color="auto"/>
        <w:right w:val="none" w:sz="0" w:space="0" w:color="auto"/>
      </w:divBdr>
    </w:div>
    <w:div w:id="1298099204">
      <w:bodyDiv w:val="1"/>
      <w:marLeft w:val="0"/>
      <w:marRight w:val="0"/>
      <w:marTop w:val="0"/>
      <w:marBottom w:val="0"/>
      <w:divBdr>
        <w:top w:val="none" w:sz="0" w:space="0" w:color="auto"/>
        <w:left w:val="none" w:sz="0" w:space="0" w:color="auto"/>
        <w:bottom w:val="none" w:sz="0" w:space="0" w:color="auto"/>
        <w:right w:val="none" w:sz="0" w:space="0" w:color="auto"/>
      </w:divBdr>
    </w:div>
    <w:div w:id="1311134059">
      <w:bodyDiv w:val="1"/>
      <w:marLeft w:val="0"/>
      <w:marRight w:val="0"/>
      <w:marTop w:val="0"/>
      <w:marBottom w:val="0"/>
      <w:divBdr>
        <w:top w:val="none" w:sz="0" w:space="0" w:color="auto"/>
        <w:left w:val="none" w:sz="0" w:space="0" w:color="auto"/>
        <w:bottom w:val="none" w:sz="0" w:space="0" w:color="auto"/>
        <w:right w:val="none" w:sz="0" w:space="0" w:color="auto"/>
      </w:divBdr>
    </w:div>
    <w:div w:id="1315181334">
      <w:bodyDiv w:val="1"/>
      <w:marLeft w:val="0"/>
      <w:marRight w:val="0"/>
      <w:marTop w:val="0"/>
      <w:marBottom w:val="0"/>
      <w:divBdr>
        <w:top w:val="none" w:sz="0" w:space="0" w:color="auto"/>
        <w:left w:val="none" w:sz="0" w:space="0" w:color="auto"/>
        <w:bottom w:val="none" w:sz="0" w:space="0" w:color="auto"/>
        <w:right w:val="none" w:sz="0" w:space="0" w:color="auto"/>
      </w:divBdr>
    </w:div>
    <w:div w:id="1322613046">
      <w:bodyDiv w:val="1"/>
      <w:marLeft w:val="0"/>
      <w:marRight w:val="0"/>
      <w:marTop w:val="0"/>
      <w:marBottom w:val="0"/>
      <w:divBdr>
        <w:top w:val="none" w:sz="0" w:space="0" w:color="auto"/>
        <w:left w:val="none" w:sz="0" w:space="0" w:color="auto"/>
        <w:bottom w:val="none" w:sz="0" w:space="0" w:color="auto"/>
        <w:right w:val="none" w:sz="0" w:space="0" w:color="auto"/>
      </w:divBdr>
    </w:div>
    <w:div w:id="1325283132">
      <w:bodyDiv w:val="1"/>
      <w:marLeft w:val="0"/>
      <w:marRight w:val="0"/>
      <w:marTop w:val="0"/>
      <w:marBottom w:val="0"/>
      <w:divBdr>
        <w:top w:val="none" w:sz="0" w:space="0" w:color="auto"/>
        <w:left w:val="none" w:sz="0" w:space="0" w:color="auto"/>
        <w:bottom w:val="none" w:sz="0" w:space="0" w:color="auto"/>
        <w:right w:val="none" w:sz="0" w:space="0" w:color="auto"/>
      </w:divBdr>
    </w:div>
    <w:div w:id="1331521254">
      <w:bodyDiv w:val="1"/>
      <w:marLeft w:val="0"/>
      <w:marRight w:val="0"/>
      <w:marTop w:val="0"/>
      <w:marBottom w:val="0"/>
      <w:divBdr>
        <w:top w:val="none" w:sz="0" w:space="0" w:color="auto"/>
        <w:left w:val="none" w:sz="0" w:space="0" w:color="auto"/>
        <w:bottom w:val="none" w:sz="0" w:space="0" w:color="auto"/>
        <w:right w:val="none" w:sz="0" w:space="0" w:color="auto"/>
      </w:divBdr>
    </w:div>
    <w:div w:id="1355231498">
      <w:bodyDiv w:val="1"/>
      <w:marLeft w:val="0"/>
      <w:marRight w:val="0"/>
      <w:marTop w:val="0"/>
      <w:marBottom w:val="0"/>
      <w:divBdr>
        <w:top w:val="none" w:sz="0" w:space="0" w:color="auto"/>
        <w:left w:val="none" w:sz="0" w:space="0" w:color="auto"/>
        <w:bottom w:val="none" w:sz="0" w:space="0" w:color="auto"/>
        <w:right w:val="none" w:sz="0" w:space="0" w:color="auto"/>
      </w:divBdr>
    </w:div>
    <w:div w:id="1356227277">
      <w:bodyDiv w:val="1"/>
      <w:marLeft w:val="0"/>
      <w:marRight w:val="0"/>
      <w:marTop w:val="0"/>
      <w:marBottom w:val="0"/>
      <w:divBdr>
        <w:top w:val="none" w:sz="0" w:space="0" w:color="auto"/>
        <w:left w:val="none" w:sz="0" w:space="0" w:color="auto"/>
        <w:bottom w:val="none" w:sz="0" w:space="0" w:color="auto"/>
        <w:right w:val="none" w:sz="0" w:space="0" w:color="auto"/>
      </w:divBdr>
    </w:div>
    <w:div w:id="1357997978">
      <w:bodyDiv w:val="1"/>
      <w:marLeft w:val="0"/>
      <w:marRight w:val="0"/>
      <w:marTop w:val="0"/>
      <w:marBottom w:val="0"/>
      <w:divBdr>
        <w:top w:val="none" w:sz="0" w:space="0" w:color="auto"/>
        <w:left w:val="none" w:sz="0" w:space="0" w:color="auto"/>
        <w:bottom w:val="none" w:sz="0" w:space="0" w:color="auto"/>
        <w:right w:val="none" w:sz="0" w:space="0" w:color="auto"/>
      </w:divBdr>
    </w:div>
    <w:div w:id="1370690195">
      <w:bodyDiv w:val="1"/>
      <w:marLeft w:val="0"/>
      <w:marRight w:val="0"/>
      <w:marTop w:val="0"/>
      <w:marBottom w:val="0"/>
      <w:divBdr>
        <w:top w:val="none" w:sz="0" w:space="0" w:color="auto"/>
        <w:left w:val="none" w:sz="0" w:space="0" w:color="auto"/>
        <w:bottom w:val="none" w:sz="0" w:space="0" w:color="auto"/>
        <w:right w:val="none" w:sz="0" w:space="0" w:color="auto"/>
      </w:divBdr>
    </w:div>
    <w:div w:id="1371878706">
      <w:bodyDiv w:val="1"/>
      <w:marLeft w:val="0"/>
      <w:marRight w:val="0"/>
      <w:marTop w:val="0"/>
      <w:marBottom w:val="0"/>
      <w:divBdr>
        <w:top w:val="none" w:sz="0" w:space="0" w:color="auto"/>
        <w:left w:val="none" w:sz="0" w:space="0" w:color="auto"/>
        <w:bottom w:val="none" w:sz="0" w:space="0" w:color="auto"/>
        <w:right w:val="none" w:sz="0" w:space="0" w:color="auto"/>
      </w:divBdr>
    </w:div>
    <w:div w:id="1380013457">
      <w:bodyDiv w:val="1"/>
      <w:marLeft w:val="0"/>
      <w:marRight w:val="0"/>
      <w:marTop w:val="0"/>
      <w:marBottom w:val="0"/>
      <w:divBdr>
        <w:top w:val="none" w:sz="0" w:space="0" w:color="auto"/>
        <w:left w:val="none" w:sz="0" w:space="0" w:color="auto"/>
        <w:bottom w:val="none" w:sz="0" w:space="0" w:color="auto"/>
        <w:right w:val="none" w:sz="0" w:space="0" w:color="auto"/>
      </w:divBdr>
    </w:div>
    <w:div w:id="1399135835">
      <w:bodyDiv w:val="1"/>
      <w:marLeft w:val="0"/>
      <w:marRight w:val="0"/>
      <w:marTop w:val="0"/>
      <w:marBottom w:val="0"/>
      <w:divBdr>
        <w:top w:val="none" w:sz="0" w:space="0" w:color="auto"/>
        <w:left w:val="none" w:sz="0" w:space="0" w:color="auto"/>
        <w:bottom w:val="none" w:sz="0" w:space="0" w:color="auto"/>
        <w:right w:val="none" w:sz="0" w:space="0" w:color="auto"/>
      </w:divBdr>
    </w:div>
    <w:div w:id="1407071403">
      <w:bodyDiv w:val="1"/>
      <w:marLeft w:val="0"/>
      <w:marRight w:val="0"/>
      <w:marTop w:val="0"/>
      <w:marBottom w:val="0"/>
      <w:divBdr>
        <w:top w:val="none" w:sz="0" w:space="0" w:color="auto"/>
        <w:left w:val="none" w:sz="0" w:space="0" w:color="auto"/>
        <w:bottom w:val="none" w:sz="0" w:space="0" w:color="auto"/>
        <w:right w:val="none" w:sz="0" w:space="0" w:color="auto"/>
      </w:divBdr>
    </w:div>
    <w:div w:id="1412002053">
      <w:bodyDiv w:val="1"/>
      <w:marLeft w:val="0"/>
      <w:marRight w:val="0"/>
      <w:marTop w:val="0"/>
      <w:marBottom w:val="0"/>
      <w:divBdr>
        <w:top w:val="none" w:sz="0" w:space="0" w:color="auto"/>
        <w:left w:val="none" w:sz="0" w:space="0" w:color="auto"/>
        <w:bottom w:val="none" w:sz="0" w:space="0" w:color="auto"/>
        <w:right w:val="none" w:sz="0" w:space="0" w:color="auto"/>
      </w:divBdr>
    </w:div>
    <w:div w:id="1422336141">
      <w:bodyDiv w:val="1"/>
      <w:marLeft w:val="0"/>
      <w:marRight w:val="0"/>
      <w:marTop w:val="0"/>
      <w:marBottom w:val="0"/>
      <w:divBdr>
        <w:top w:val="none" w:sz="0" w:space="0" w:color="auto"/>
        <w:left w:val="none" w:sz="0" w:space="0" w:color="auto"/>
        <w:bottom w:val="none" w:sz="0" w:space="0" w:color="auto"/>
        <w:right w:val="none" w:sz="0" w:space="0" w:color="auto"/>
      </w:divBdr>
    </w:div>
    <w:div w:id="1422799543">
      <w:bodyDiv w:val="1"/>
      <w:marLeft w:val="0"/>
      <w:marRight w:val="0"/>
      <w:marTop w:val="0"/>
      <w:marBottom w:val="0"/>
      <w:divBdr>
        <w:top w:val="none" w:sz="0" w:space="0" w:color="auto"/>
        <w:left w:val="none" w:sz="0" w:space="0" w:color="auto"/>
        <w:bottom w:val="none" w:sz="0" w:space="0" w:color="auto"/>
        <w:right w:val="none" w:sz="0" w:space="0" w:color="auto"/>
      </w:divBdr>
      <w:divsChild>
        <w:div w:id="1149321116">
          <w:marLeft w:val="0"/>
          <w:marRight w:val="0"/>
          <w:marTop w:val="0"/>
          <w:marBottom w:val="0"/>
          <w:divBdr>
            <w:top w:val="none" w:sz="0" w:space="0" w:color="auto"/>
            <w:left w:val="none" w:sz="0" w:space="0" w:color="auto"/>
            <w:bottom w:val="none" w:sz="0" w:space="0" w:color="auto"/>
            <w:right w:val="none" w:sz="0" w:space="0" w:color="auto"/>
          </w:divBdr>
          <w:divsChild>
            <w:div w:id="19989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35350">
      <w:bodyDiv w:val="1"/>
      <w:marLeft w:val="0"/>
      <w:marRight w:val="0"/>
      <w:marTop w:val="0"/>
      <w:marBottom w:val="0"/>
      <w:divBdr>
        <w:top w:val="none" w:sz="0" w:space="0" w:color="auto"/>
        <w:left w:val="none" w:sz="0" w:space="0" w:color="auto"/>
        <w:bottom w:val="none" w:sz="0" w:space="0" w:color="auto"/>
        <w:right w:val="none" w:sz="0" w:space="0" w:color="auto"/>
      </w:divBdr>
    </w:div>
    <w:div w:id="1435712243">
      <w:bodyDiv w:val="1"/>
      <w:marLeft w:val="0"/>
      <w:marRight w:val="0"/>
      <w:marTop w:val="0"/>
      <w:marBottom w:val="0"/>
      <w:divBdr>
        <w:top w:val="none" w:sz="0" w:space="0" w:color="auto"/>
        <w:left w:val="none" w:sz="0" w:space="0" w:color="auto"/>
        <w:bottom w:val="none" w:sz="0" w:space="0" w:color="auto"/>
        <w:right w:val="none" w:sz="0" w:space="0" w:color="auto"/>
      </w:divBdr>
    </w:div>
    <w:div w:id="1451126884">
      <w:bodyDiv w:val="1"/>
      <w:marLeft w:val="0"/>
      <w:marRight w:val="0"/>
      <w:marTop w:val="0"/>
      <w:marBottom w:val="0"/>
      <w:divBdr>
        <w:top w:val="none" w:sz="0" w:space="0" w:color="auto"/>
        <w:left w:val="none" w:sz="0" w:space="0" w:color="auto"/>
        <w:bottom w:val="none" w:sz="0" w:space="0" w:color="auto"/>
        <w:right w:val="none" w:sz="0" w:space="0" w:color="auto"/>
      </w:divBdr>
    </w:div>
    <w:div w:id="1455564945">
      <w:bodyDiv w:val="1"/>
      <w:marLeft w:val="0"/>
      <w:marRight w:val="0"/>
      <w:marTop w:val="0"/>
      <w:marBottom w:val="0"/>
      <w:divBdr>
        <w:top w:val="none" w:sz="0" w:space="0" w:color="auto"/>
        <w:left w:val="none" w:sz="0" w:space="0" w:color="auto"/>
        <w:bottom w:val="none" w:sz="0" w:space="0" w:color="auto"/>
        <w:right w:val="none" w:sz="0" w:space="0" w:color="auto"/>
      </w:divBdr>
    </w:div>
    <w:div w:id="1456020112">
      <w:bodyDiv w:val="1"/>
      <w:marLeft w:val="0"/>
      <w:marRight w:val="0"/>
      <w:marTop w:val="0"/>
      <w:marBottom w:val="0"/>
      <w:divBdr>
        <w:top w:val="none" w:sz="0" w:space="0" w:color="auto"/>
        <w:left w:val="none" w:sz="0" w:space="0" w:color="auto"/>
        <w:bottom w:val="none" w:sz="0" w:space="0" w:color="auto"/>
        <w:right w:val="none" w:sz="0" w:space="0" w:color="auto"/>
      </w:divBdr>
    </w:div>
    <w:div w:id="1465150490">
      <w:bodyDiv w:val="1"/>
      <w:marLeft w:val="0"/>
      <w:marRight w:val="0"/>
      <w:marTop w:val="0"/>
      <w:marBottom w:val="0"/>
      <w:divBdr>
        <w:top w:val="none" w:sz="0" w:space="0" w:color="auto"/>
        <w:left w:val="none" w:sz="0" w:space="0" w:color="auto"/>
        <w:bottom w:val="none" w:sz="0" w:space="0" w:color="auto"/>
        <w:right w:val="none" w:sz="0" w:space="0" w:color="auto"/>
      </w:divBdr>
    </w:div>
    <w:div w:id="1465539338">
      <w:bodyDiv w:val="1"/>
      <w:marLeft w:val="0"/>
      <w:marRight w:val="0"/>
      <w:marTop w:val="0"/>
      <w:marBottom w:val="0"/>
      <w:divBdr>
        <w:top w:val="none" w:sz="0" w:space="0" w:color="auto"/>
        <w:left w:val="none" w:sz="0" w:space="0" w:color="auto"/>
        <w:bottom w:val="none" w:sz="0" w:space="0" w:color="auto"/>
        <w:right w:val="none" w:sz="0" w:space="0" w:color="auto"/>
      </w:divBdr>
    </w:div>
    <w:div w:id="1479689227">
      <w:bodyDiv w:val="1"/>
      <w:marLeft w:val="0"/>
      <w:marRight w:val="0"/>
      <w:marTop w:val="0"/>
      <w:marBottom w:val="0"/>
      <w:divBdr>
        <w:top w:val="none" w:sz="0" w:space="0" w:color="auto"/>
        <w:left w:val="none" w:sz="0" w:space="0" w:color="auto"/>
        <w:bottom w:val="none" w:sz="0" w:space="0" w:color="auto"/>
        <w:right w:val="none" w:sz="0" w:space="0" w:color="auto"/>
      </w:divBdr>
    </w:div>
    <w:div w:id="1482581624">
      <w:bodyDiv w:val="1"/>
      <w:marLeft w:val="0"/>
      <w:marRight w:val="0"/>
      <w:marTop w:val="0"/>
      <w:marBottom w:val="0"/>
      <w:divBdr>
        <w:top w:val="none" w:sz="0" w:space="0" w:color="auto"/>
        <w:left w:val="none" w:sz="0" w:space="0" w:color="auto"/>
        <w:bottom w:val="none" w:sz="0" w:space="0" w:color="auto"/>
        <w:right w:val="none" w:sz="0" w:space="0" w:color="auto"/>
      </w:divBdr>
      <w:divsChild>
        <w:div w:id="409540959">
          <w:marLeft w:val="0"/>
          <w:marRight w:val="0"/>
          <w:marTop w:val="0"/>
          <w:marBottom w:val="0"/>
          <w:divBdr>
            <w:top w:val="none" w:sz="0" w:space="0" w:color="auto"/>
            <w:left w:val="none" w:sz="0" w:space="0" w:color="auto"/>
            <w:bottom w:val="none" w:sz="0" w:space="0" w:color="auto"/>
            <w:right w:val="none" w:sz="0" w:space="0" w:color="auto"/>
          </w:divBdr>
        </w:div>
        <w:div w:id="1893930378">
          <w:marLeft w:val="0"/>
          <w:marRight w:val="0"/>
          <w:marTop w:val="0"/>
          <w:marBottom w:val="0"/>
          <w:divBdr>
            <w:top w:val="none" w:sz="0" w:space="0" w:color="auto"/>
            <w:left w:val="none" w:sz="0" w:space="0" w:color="auto"/>
            <w:bottom w:val="none" w:sz="0" w:space="0" w:color="auto"/>
            <w:right w:val="none" w:sz="0" w:space="0" w:color="auto"/>
          </w:divBdr>
        </w:div>
        <w:div w:id="1950770637">
          <w:marLeft w:val="0"/>
          <w:marRight w:val="0"/>
          <w:marTop w:val="0"/>
          <w:marBottom w:val="0"/>
          <w:divBdr>
            <w:top w:val="none" w:sz="0" w:space="0" w:color="auto"/>
            <w:left w:val="none" w:sz="0" w:space="0" w:color="auto"/>
            <w:bottom w:val="none" w:sz="0" w:space="0" w:color="auto"/>
            <w:right w:val="none" w:sz="0" w:space="0" w:color="auto"/>
          </w:divBdr>
        </w:div>
      </w:divsChild>
    </w:div>
    <w:div w:id="1483889104">
      <w:bodyDiv w:val="1"/>
      <w:marLeft w:val="0"/>
      <w:marRight w:val="0"/>
      <w:marTop w:val="0"/>
      <w:marBottom w:val="0"/>
      <w:divBdr>
        <w:top w:val="none" w:sz="0" w:space="0" w:color="auto"/>
        <w:left w:val="none" w:sz="0" w:space="0" w:color="auto"/>
        <w:bottom w:val="none" w:sz="0" w:space="0" w:color="auto"/>
        <w:right w:val="none" w:sz="0" w:space="0" w:color="auto"/>
      </w:divBdr>
    </w:div>
    <w:div w:id="1485470817">
      <w:bodyDiv w:val="1"/>
      <w:marLeft w:val="0"/>
      <w:marRight w:val="0"/>
      <w:marTop w:val="0"/>
      <w:marBottom w:val="0"/>
      <w:divBdr>
        <w:top w:val="none" w:sz="0" w:space="0" w:color="auto"/>
        <w:left w:val="none" w:sz="0" w:space="0" w:color="auto"/>
        <w:bottom w:val="none" w:sz="0" w:space="0" w:color="auto"/>
        <w:right w:val="none" w:sz="0" w:space="0" w:color="auto"/>
      </w:divBdr>
    </w:div>
    <w:div w:id="1499613656">
      <w:bodyDiv w:val="1"/>
      <w:marLeft w:val="0"/>
      <w:marRight w:val="0"/>
      <w:marTop w:val="0"/>
      <w:marBottom w:val="0"/>
      <w:divBdr>
        <w:top w:val="none" w:sz="0" w:space="0" w:color="auto"/>
        <w:left w:val="none" w:sz="0" w:space="0" w:color="auto"/>
        <w:bottom w:val="none" w:sz="0" w:space="0" w:color="auto"/>
        <w:right w:val="none" w:sz="0" w:space="0" w:color="auto"/>
      </w:divBdr>
    </w:div>
    <w:div w:id="1519806567">
      <w:bodyDiv w:val="1"/>
      <w:marLeft w:val="0"/>
      <w:marRight w:val="0"/>
      <w:marTop w:val="0"/>
      <w:marBottom w:val="0"/>
      <w:divBdr>
        <w:top w:val="none" w:sz="0" w:space="0" w:color="auto"/>
        <w:left w:val="none" w:sz="0" w:space="0" w:color="auto"/>
        <w:bottom w:val="none" w:sz="0" w:space="0" w:color="auto"/>
        <w:right w:val="none" w:sz="0" w:space="0" w:color="auto"/>
      </w:divBdr>
    </w:div>
    <w:div w:id="1526869311">
      <w:bodyDiv w:val="1"/>
      <w:marLeft w:val="0"/>
      <w:marRight w:val="0"/>
      <w:marTop w:val="0"/>
      <w:marBottom w:val="0"/>
      <w:divBdr>
        <w:top w:val="none" w:sz="0" w:space="0" w:color="auto"/>
        <w:left w:val="none" w:sz="0" w:space="0" w:color="auto"/>
        <w:bottom w:val="none" w:sz="0" w:space="0" w:color="auto"/>
        <w:right w:val="none" w:sz="0" w:space="0" w:color="auto"/>
      </w:divBdr>
    </w:div>
    <w:div w:id="1531072122">
      <w:bodyDiv w:val="1"/>
      <w:marLeft w:val="0"/>
      <w:marRight w:val="0"/>
      <w:marTop w:val="0"/>
      <w:marBottom w:val="0"/>
      <w:divBdr>
        <w:top w:val="none" w:sz="0" w:space="0" w:color="auto"/>
        <w:left w:val="none" w:sz="0" w:space="0" w:color="auto"/>
        <w:bottom w:val="none" w:sz="0" w:space="0" w:color="auto"/>
        <w:right w:val="none" w:sz="0" w:space="0" w:color="auto"/>
      </w:divBdr>
    </w:div>
    <w:div w:id="1535461684">
      <w:bodyDiv w:val="1"/>
      <w:marLeft w:val="0"/>
      <w:marRight w:val="0"/>
      <w:marTop w:val="0"/>
      <w:marBottom w:val="0"/>
      <w:divBdr>
        <w:top w:val="none" w:sz="0" w:space="0" w:color="auto"/>
        <w:left w:val="none" w:sz="0" w:space="0" w:color="auto"/>
        <w:bottom w:val="none" w:sz="0" w:space="0" w:color="auto"/>
        <w:right w:val="none" w:sz="0" w:space="0" w:color="auto"/>
      </w:divBdr>
    </w:div>
    <w:div w:id="1543438655">
      <w:bodyDiv w:val="1"/>
      <w:marLeft w:val="0"/>
      <w:marRight w:val="0"/>
      <w:marTop w:val="0"/>
      <w:marBottom w:val="0"/>
      <w:divBdr>
        <w:top w:val="none" w:sz="0" w:space="0" w:color="auto"/>
        <w:left w:val="none" w:sz="0" w:space="0" w:color="auto"/>
        <w:bottom w:val="none" w:sz="0" w:space="0" w:color="auto"/>
        <w:right w:val="none" w:sz="0" w:space="0" w:color="auto"/>
      </w:divBdr>
    </w:div>
    <w:div w:id="1554344191">
      <w:bodyDiv w:val="1"/>
      <w:marLeft w:val="0"/>
      <w:marRight w:val="0"/>
      <w:marTop w:val="0"/>
      <w:marBottom w:val="0"/>
      <w:divBdr>
        <w:top w:val="none" w:sz="0" w:space="0" w:color="auto"/>
        <w:left w:val="none" w:sz="0" w:space="0" w:color="auto"/>
        <w:bottom w:val="none" w:sz="0" w:space="0" w:color="auto"/>
        <w:right w:val="none" w:sz="0" w:space="0" w:color="auto"/>
      </w:divBdr>
    </w:div>
    <w:div w:id="1569536346">
      <w:bodyDiv w:val="1"/>
      <w:marLeft w:val="0"/>
      <w:marRight w:val="0"/>
      <w:marTop w:val="0"/>
      <w:marBottom w:val="0"/>
      <w:divBdr>
        <w:top w:val="none" w:sz="0" w:space="0" w:color="auto"/>
        <w:left w:val="none" w:sz="0" w:space="0" w:color="auto"/>
        <w:bottom w:val="none" w:sz="0" w:space="0" w:color="auto"/>
        <w:right w:val="none" w:sz="0" w:space="0" w:color="auto"/>
      </w:divBdr>
    </w:div>
    <w:div w:id="1572042091">
      <w:bodyDiv w:val="1"/>
      <w:marLeft w:val="0"/>
      <w:marRight w:val="0"/>
      <w:marTop w:val="0"/>
      <w:marBottom w:val="0"/>
      <w:divBdr>
        <w:top w:val="none" w:sz="0" w:space="0" w:color="auto"/>
        <w:left w:val="none" w:sz="0" w:space="0" w:color="auto"/>
        <w:bottom w:val="none" w:sz="0" w:space="0" w:color="auto"/>
        <w:right w:val="none" w:sz="0" w:space="0" w:color="auto"/>
      </w:divBdr>
    </w:div>
    <w:div w:id="1582638785">
      <w:bodyDiv w:val="1"/>
      <w:marLeft w:val="0"/>
      <w:marRight w:val="0"/>
      <w:marTop w:val="0"/>
      <w:marBottom w:val="0"/>
      <w:divBdr>
        <w:top w:val="none" w:sz="0" w:space="0" w:color="auto"/>
        <w:left w:val="none" w:sz="0" w:space="0" w:color="auto"/>
        <w:bottom w:val="none" w:sz="0" w:space="0" w:color="auto"/>
        <w:right w:val="none" w:sz="0" w:space="0" w:color="auto"/>
      </w:divBdr>
    </w:div>
    <w:div w:id="1594435505">
      <w:bodyDiv w:val="1"/>
      <w:marLeft w:val="0"/>
      <w:marRight w:val="0"/>
      <w:marTop w:val="0"/>
      <w:marBottom w:val="0"/>
      <w:divBdr>
        <w:top w:val="none" w:sz="0" w:space="0" w:color="auto"/>
        <w:left w:val="none" w:sz="0" w:space="0" w:color="auto"/>
        <w:bottom w:val="none" w:sz="0" w:space="0" w:color="auto"/>
        <w:right w:val="none" w:sz="0" w:space="0" w:color="auto"/>
      </w:divBdr>
    </w:div>
    <w:div w:id="1626614308">
      <w:bodyDiv w:val="1"/>
      <w:marLeft w:val="0"/>
      <w:marRight w:val="0"/>
      <w:marTop w:val="0"/>
      <w:marBottom w:val="0"/>
      <w:divBdr>
        <w:top w:val="none" w:sz="0" w:space="0" w:color="auto"/>
        <w:left w:val="none" w:sz="0" w:space="0" w:color="auto"/>
        <w:bottom w:val="none" w:sz="0" w:space="0" w:color="auto"/>
        <w:right w:val="none" w:sz="0" w:space="0" w:color="auto"/>
      </w:divBdr>
    </w:div>
    <w:div w:id="1631396286">
      <w:bodyDiv w:val="1"/>
      <w:marLeft w:val="0"/>
      <w:marRight w:val="0"/>
      <w:marTop w:val="0"/>
      <w:marBottom w:val="0"/>
      <w:divBdr>
        <w:top w:val="none" w:sz="0" w:space="0" w:color="auto"/>
        <w:left w:val="none" w:sz="0" w:space="0" w:color="auto"/>
        <w:bottom w:val="none" w:sz="0" w:space="0" w:color="auto"/>
        <w:right w:val="none" w:sz="0" w:space="0" w:color="auto"/>
      </w:divBdr>
    </w:div>
    <w:div w:id="1639263947">
      <w:bodyDiv w:val="1"/>
      <w:marLeft w:val="0"/>
      <w:marRight w:val="0"/>
      <w:marTop w:val="0"/>
      <w:marBottom w:val="0"/>
      <w:divBdr>
        <w:top w:val="none" w:sz="0" w:space="0" w:color="auto"/>
        <w:left w:val="none" w:sz="0" w:space="0" w:color="auto"/>
        <w:bottom w:val="none" w:sz="0" w:space="0" w:color="auto"/>
        <w:right w:val="none" w:sz="0" w:space="0" w:color="auto"/>
      </w:divBdr>
    </w:div>
    <w:div w:id="1662923665">
      <w:bodyDiv w:val="1"/>
      <w:marLeft w:val="0"/>
      <w:marRight w:val="0"/>
      <w:marTop w:val="0"/>
      <w:marBottom w:val="0"/>
      <w:divBdr>
        <w:top w:val="none" w:sz="0" w:space="0" w:color="auto"/>
        <w:left w:val="none" w:sz="0" w:space="0" w:color="auto"/>
        <w:bottom w:val="none" w:sz="0" w:space="0" w:color="auto"/>
        <w:right w:val="none" w:sz="0" w:space="0" w:color="auto"/>
      </w:divBdr>
    </w:div>
    <w:div w:id="1683778851">
      <w:bodyDiv w:val="1"/>
      <w:marLeft w:val="0"/>
      <w:marRight w:val="0"/>
      <w:marTop w:val="0"/>
      <w:marBottom w:val="0"/>
      <w:divBdr>
        <w:top w:val="none" w:sz="0" w:space="0" w:color="auto"/>
        <w:left w:val="none" w:sz="0" w:space="0" w:color="auto"/>
        <w:bottom w:val="none" w:sz="0" w:space="0" w:color="auto"/>
        <w:right w:val="none" w:sz="0" w:space="0" w:color="auto"/>
      </w:divBdr>
    </w:div>
    <w:div w:id="1699895543">
      <w:bodyDiv w:val="1"/>
      <w:marLeft w:val="0"/>
      <w:marRight w:val="0"/>
      <w:marTop w:val="0"/>
      <w:marBottom w:val="0"/>
      <w:divBdr>
        <w:top w:val="none" w:sz="0" w:space="0" w:color="auto"/>
        <w:left w:val="none" w:sz="0" w:space="0" w:color="auto"/>
        <w:bottom w:val="none" w:sz="0" w:space="0" w:color="auto"/>
        <w:right w:val="none" w:sz="0" w:space="0" w:color="auto"/>
      </w:divBdr>
    </w:div>
    <w:div w:id="1711610411">
      <w:bodyDiv w:val="1"/>
      <w:marLeft w:val="0"/>
      <w:marRight w:val="0"/>
      <w:marTop w:val="0"/>
      <w:marBottom w:val="0"/>
      <w:divBdr>
        <w:top w:val="none" w:sz="0" w:space="0" w:color="auto"/>
        <w:left w:val="none" w:sz="0" w:space="0" w:color="auto"/>
        <w:bottom w:val="none" w:sz="0" w:space="0" w:color="auto"/>
        <w:right w:val="none" w:sz="0" w:space="0" w:color="auto"/>
      </w:divBdr>
    </w:div>
    <w:div w:id="1712343067">
      <w:bodyDiv w:val="1"/>
      <w:marLeft w:val="0"/>
      <w:marRight w:val="0"/>
      <w:marTop w:val="0"/>
      <w:marBottom w:val="0"/>
      <w:divBdr>
        <w:top w:val="none" w:sz="0" w:space="0" w:color="auto"/>
        <w:left w:val="none" w:sz="0" w:space="0" w:color="auto"/>
        <w:bottom w:val="none" w:sz="0" w:space="0" w:color="auto"/>
        <w:right w:val="none" w:sz="0" w:space="0" w:color="auto"/>
      </w:divBdr>
    </w:div>
    <w:div w:id="1713189780">
      <w:bodyDiv w:val="1"/>
      <w:marLeft w:val="0"/>
      <w:marRight w:val="0"/>
      <w:marTop w:val="0"/>
      <w:marBottom w:val="0"/>
      <w:divBdr>
        <w:top w:val="none" w:sz="0" w:space="0" w:color="auto"/>
        <w:left w:val="none" w:sz="0" w:space="0" w:color="auto"/>
        <w:bottom w:val="none" w:sz="0" w:space="0" w:color="auto"/>
        <w:right w:val="none" w:sz="0" w:space="0" w:color="auto"/>
      </w:divBdr>
    </w:div>
    <w:div w:id="1739664980">
      <w:bodyDiv w:val="1"/>
      <w:marLeft w:val="0"/>
      <w:marRight w:val="0"/>
      <w:marTop w:val="0"/>
      <w:marBottom w:val="0"/>
      <w:divBdr>
        <w:top w:val="none" w:sz="0" w:space="0" w:color="auto"/>
        <w:left w:val="none" w:sz="0" w:space="0" w:color="auto"/>
        <w:bottom w:val="none" w:sz="0" w:space="0" w:color="auto"/>
        <w:right w:val="none" w:sz="0" w:space="0" w:color="auto"/>
      </w:divBdr>
    </w:div>
    <w:div w:id="1751929074">
      <w:bodyDiv w:val="1"/>
      <w:marLeft w:val="0"/>
      <w:marRight w:val="0"/>
      <w:marTop w:val="0"/>
      <w:marBottom w:val="0"/>
      <w:divBdr>
        <w:top w:val="none" w:sz="0" w:space="0" w:color="auto"/>
        <w:left w:val="none" w:sz="0" w:space="0" w:color="auto"/>
        <w:bottom w:val="none" w:sz="0" w:space="0" w:color="auto"/>
        <w:right w:val="none" w:sz="0" w:space="0" w:color="auto"/>
      </w:divBdr>
    </w:div>
    <w:div w:id="1767724034">
      <w:bodyDiv w:val="1"/>
      <w:marLeft w:val="0"/>
      <w:marRight w:val="0"/>
      <w:marTop w:val="0"/>
      <w:marBottom w:val="0"/>
      <w:divBdr>
        <w:top w:val="none" w:sz="0" w:space="0" w:color="auto"/>
        <w:left w:val="none" w:sz="0" w:space="0" w:color="auto"/>
        <w:bottom w:val="none" w:sz="0" w:space="0" w:color="auto"/>
        <w:right w:val="none" w:sz="0" w:space="0" w:color="auto"/>
      </w:divBdr>
    </w:div>
    <w:div w:id="1768311537">
      <w:bodyDiv w:val="1"/>
      <w:marLeft w:val="0"/>
      <w:marRight w:val="0"/>
      <w:marTop w:val="0"/>
      <w:marBottom w:val="0"/>
      <w:divBdr>
        <w:top w:val="none" w:sz="0" w:space="0" w:color="auto"/>
        <w:left w:val="none" w:sz="0" w:space="0" w:color="auto"/>
        <w:bottom w:val="none" w:sz="0" w:space="0" w:color="auto"/>
        <w:right w:val="none" w:sz="0" w:space="0" w:color="auto"/>
      </w:divBdr>
    </w:div>
    <w:div w:id="1769350623">
      <w:bodyDiv w:val="1"/>
      <w:marLeft w:val="0"/>
      <w:marRight w:val="0"/>
      <w:marTop w:val="0"/>
      <w:marBottom w:val="0"/>
      <w:divBdr>
        <w:top w:val="none" w:sz="0" w:space="0" w:color="auto"/>
        <w:left w:val="none" w:sz="0" w:space="0" w:color="auto"/>
        <w:bottom w:val="none" w:sz="0" w:space="0" w:color="auto"/>
        <w:right w:val="none" w:sz="0" w:space="0" w:color="auto"/>
      </w:divBdr>
    </w:div>
    <w:div w:id="1774086912">
      <w:bodyDiv w:val="1"/>
      <w:marLeft w:val="0"/>
      <w:marRight w:val="0"/>
      <w:marTop w:val="0"/>
      <w:marBottom w:val="0"/>
      <w:divBdr>
        <w:top w:val="none" w:sz="0" w:space="0" w:color="auto"/>
        <w:left w:val="none" w:sz="0" w:space="0" w:color="auto"/>
        <w:bottom w:val="none" w:sz="0" w:space="0" w:color="auto"/>
        <w:right w:val="none" w:sz="0" w:space="0" w:color="auto"/>
      </w:divBdr>
    </w:div>
    <w:div w:id="1775057622">
      <w:bodyDiv w:val="1"/>
      <w:marLeft w:val="0"/>
      <w:marRight w:val="0"/>
      <w:marTop w:val="0"/>
      <w:marBottom w:val="0"/>
      <w:divBdr>
        <w:top w:val="none" w:sz="0" w:space="0" w:color="auto"/>
        <w:left w:val="none" w:sz="0" w:space="0" w:color="auto"/>
        <w:bottom w:val="none" w:sz="0" w:space="0" w:color="auto"/>
        <w:right w:val="none" w:sz="0" w:space="0" w:color="auto"/>
      </w:divBdr>
    </w:div>
    <w:div w:id="1783108554">
      <w:bodyDiv w:val="1"/>
      <w:marLeft w:val="0"/>
      <w:marRight w:val="0"/>
      <w:marTop w:val="0"/>
      <w:marBottom w:val="0"/>
      <w:divBdr>
        <w:top w:val="none" w:sz="0" w:space="0" w:color="auto"/>
        <w:left w:val="none" w:sz="0" w:space="0" w:color="auto"/>
        <w:bottom w:val="none" w:sz="0" w:space="0" w:color="auto"/>
        <w:right w:val="none" w:sz="0" w:space="0" w:color="auto"/>
      </w:divBdr>
    </w:div>
    <w:div w:id="1842313392">
      <w:bodyDiv w:val="1"/>
      <w:marLeft w:val="0"/>
      <w:marRight w:val="0"/>
      <w:marTop w:val="0"/>
      <w:marBottom w:val="0"/>
      <w:divBdr>
        <w:top w:val="none" w:sz="0" w:space="0" w:color="auto"/>
        <w:left w:val="none" w:sz="0" w:space="0" w:color="auto"/>
        <w:bottom w:val="none" w:sz="0" w:space="0" w:color="auto"/>
        <w:right w:val="none" w:sz="0" w:space="0" w:color="auto"/>
      </w:divBdr>
    </w:div>
    <w:div w:id="1861771515">
      <w:bodyDiv w:val="1"/>
      <w:marLeft w:val="0"/>
      <w:marRight w:val="0"/>
      <w:marTop w:val="0"/>
      <w:marBottom w:val="0"/>
      <w:divBdr>
        <w:top w:val="none" w:sz="0" w:space="0" w:color="auto"/>
        <w:left w:val="none" w:sz="0" w:space="0" w:color="auto"/>
        <w:bottom w:val="none" w:sz="0" w:space="0" w:color="auto"/>
        <w:right w:val="none" w:sz="0" w:space="0" w:color="auto"/>
      </w:divBdr>
    </w:div>
    <w:div w:id="1862890752">
      <w:bodyDiv w:val="1"/>
      <w:marLeft w:val="0"/>
      <w:marRight w:val="0"/>
      <w:marTop w:val="0"/>
      <w:marBottom w:val="0"/>
      <w:divBdr>
        <w:top w:val="none" w:sz="0" w:space="0" w:color="auto"/>
        <w:left w:val="none" w:sz="0" w:space="0" w:color="auto"/>
        <w:bottom w:val="none" w:sz="0" w:space="0" w:color="auto"/>
        <w:right w:val="none" w:sz="0" w:space="0" w:color="auto"/>
      </w:divBdr>
    </w:div>
    <w:div w:id="1863130370">
      <w:bodyDiv w:val="1"/>
      <w:marLeft w:val="0"/>
      <w:marRight w:val="0"/>
      <w:marTop w:val="0"/>
      <w:marBottom w:val="0"/>
      <w:divBdr>
        <w:top w:val="none" w:sz="0" w:space="0" w:color="auto"/>
        <w:left w:val="none" w:sz="0" w:space="0" w:color="auto"/>
        <w:bottom w:val="none" w:sz="0" w:space="0" w:color="auto"/>
        <w:right w:val="none" w:sz="0" w:space="0" w:color="auto"/>
      </w:divBdr>
    </w:div>
    <w:div w:id="1865902423">
      <w:bodyDiv w:val="1"/>
      <w:marLeft w:val="0"/>
      <w:marRight w:val="0"/>
      <w:marTop w:val="0"/>
      <w:marBottom w:val="0"/>
      <w:divBdr>
        <w:top w:val="none" w:sz="0" w:space="0" w:color="auto"/>
        <w:left w:val="none" w:sz="0" w:space="0" w:color="auto"/>
        <w:bottom w:val="none" w:sz="0" w:space="0" w:color="auto"/>
        <w:right w:val="none" w:sz="0" w:space="0" w:color="auto"/>
      </w:divBdr>
    </w:div>
    <w:div w:id="1877964159">
      <w:bodyDiv w:val="1"/>
      <w:marLeft w:val="0"/>
      <w:marRight w:val="0"/>
      <w:marTop w:val="0"/>
      <w:marBottom w:val="0"/>
      <w:divBdr>
        <w:top w:val="none" w:sz="0" w:space="0" w:color="auto"/>
        <w:left w:val="none" w:sz="0" w:space="0" w:color="auto"/>
        <w:bottom w:val="none" w:sz="0" w:space="0" w:color="auto"/>
        <w:right w:val="none" w:sz="0" w:space="0" w:color="auto"/>
      </w:divBdr>
    </w:div>
    <w:div w:id="1883201387">
      <w:bodyDiv w:val="1"/>
      <w:marLeft w:val="0"/>
      <w:marRight w:val="0"/>
      <w:marTop w:val="0"/>
      <w:marBottom w:val="0"/>
      <w:divBdr>
        <w:top w:val="none" w:sz="0" w:space="0" w:color="auto"/>
        <w:left w:val="none" w:sz="0" w:space="0" w:color="auto"/>
        <w:bottom w:val="none" w:sz="0" w:space="0" w:color="auto"/>
        <w:right w:val="none" w:sz="0" w:space="0" w:color="auto"/>
      </w:divBdr>
    </w:div>
    <w:div w:id="1893956762">
      <w:bodyDiv w:val="1"/>
      <w:marLeft w:val="0"/>
      <w:marRight w:val="0"/>
      <w:marTop w:val="0"/>
      <w:marBottom w:val="0"/>
      <w:divBdr>
        <w:top w:val="none" w:sz="0" w:space="0" w:color="auto"/>
        <w:left w:val="none" w:sz="0" w:space="0" w:color="auto"/>
        <w:bottom w:val="none" w:sz="0" w:space="0" w:color="auto"/>
        <w:right w:val="none" w:sz="0" w:space="0" w:color="auto"/>
      </w:divBdr>
    </w:div>
    <w:div w:id="1901745073">
      <w:bodyDiv w:val="1"/>
      <w:marLeft w:val="0"/>
      <w:marRight w:val="0"/>
      <w:marTop w:val="0"/>
      <w:marBottom w:val="0"/>
      <w:divBdr>
        <w:top w:val="none" w:sz="0" w:space="0" w:color="auto"/>
        <w:left w:val="none" w:sz="0" w:space="0" w:color="auto"/>
        <w:bottom w:val="none" w:sz="0" w:space="0" w:color="auto"/>
        <w:right w:val="none" w:sz="0" w:space="0" w:color="auto"/>
      </w:divBdr>
    </w:div>
    <w:div w:id="1912889636">
      <w:bodyDiv w:val="1"/>
      <w:marLeft w:val="0"/>
      <w:marRight w:val="0"/>
      <w:marTop w:val="0"/>
      <w:marBottom w:val="0"/>
      <w:divBdr>
        <w:top w:val="none" w:sz="0" w:space="0" w:color="auto"/>
        <w:left w:val="none" w:sz="0" w:space="0" w:color="auto"/>
        <w:bottom w:val="none" w:sz="0" w:space="0" w:color="auto"/>
        <w:right w:val="none" w:sz="0" w:space="0" w:color="auto"/>
      </w:divBdr>
    </w:div>
    <w:div w:id="1917401933">
      <w:bodyDiv w:val="1"/>
      <w:marLeft w:val="0"/>
      <w:marRight w:val="0"/>
      <w:marTop w:val="0"/>
      <w:marBottom w:val="0"/>
      <w:divBdr>
        <w:top w:val="none" w:sz="0" w:space="0" w:color="auto"/>
        <w:left w:val="none" w:sz="0" w:space="0" w:color="auto"/>
        <w:bottom w:val="none" w:sz="0" w:space="0" w:color="auto"/>
        <w:right w:val="none" w:sz="0" w:space="0" w:color="auto"/>
      </w:divBdr>
    </w:div>
    <w:div w:id="1941788856">
      <w:bodyDiv w:val="1"/>
      <w:marLeft w:val="0"/>
      <w:marRight w:val="0"/>
      <w:marTop w:val="0"/>
      <w:marBottom w:val="0"/>
      <w:divBdr>
        <w:top w:val="none" w:sz="0" w:space="0" w:color="auto"/>
        <w:left w:val="none" w:sz="0" w:space="0" w:color="auto"/>
        <w:bottom w:val="none" w:sz="0" w:space="0" w:color="auto"/>
        <w:right w:val="none" w:sz="0" w:space="0" w:color="auto"/>
      </w:divBdr>
    </w:div>
    <w:div w:id="1948536060">
      <w:bodyDiv w:val="1"/>
      <w:marLeft w:val="0"/>
      <w:marRight w:val="0"/>
      <w:marTop w:val="0"/>
      <w:marBottom w:val="0"/>
      <w:divBdr>
        <w:top w:val="none" w:sz="0" w:space="0" w:color="auto"/>
        <w:left w:val="none" w:sz="0" w:space="0" w:color="auto"/>
        <w:bottom w:val="none" w:sz="0" w:space="0" w:color="auto"/>
        <w:right w:val="none" w:sz="0" w:space="0" w:color="auto"/>
      </w:divBdr>
    </w:div>
    <w:div w:id="1956400701">
      <w:bodyDiv w:val="1"/>
      <w:marLeft w:val="0"/>
      <w:marRight w:val="0"/>
      <w:marTop w:val="0"/>
      <w:marBottom w:val="0"/>
      <w:divBdr>
        <w:top w:val="none" w:sz="0" w:space="0" w:color="auto"/>
        <w:left w:val="none" w:sz="0" w:space="0" w:color="auto"/>
        <w:bottom w:val="none" w:sz="0" w:space="0" w:color="auto"/>
        <w:right w:val="none" w:sz="0" w:space="0" w:color="auto"/>
      </w:divBdr>
    </w:div>
    <w:div w:id="1963534024">
      <w:bodyDiv w:val="1"/>
      <w:marLeft w:val="0"/>
      <w:marRight w:val="0"/>
      <w:marTop w:val="0"/>
      <w:marBottom w:val="0"/>
      <w:divBdr>
        <w:top w:val="none" w:sz="0" w:space="0" w:color="auto"/>
        <w:left w:val="none" w:sz="0" w:space="0" w:color="auto"/>
        <w:bottom w:val="none" w:sz="0" w:space="0" w:color="auto"/>
        <w:right w:val="none" w:sz="0" w:space="0" w:color="auto"/>
      </w:divBdr>
    </w:div>
    <w:div w:id="1965505843">
      <w:bodyDiv w:val="1"/>
      <w:marLeft w:val="0"/>
      <w:marRight w:val="0"/>
      <w:marTop w:val="0"/>
      <w:marBottom w:val="0"/>
      <w:divBdr>
        <w:top w:val="none" w:sz="0" w:space="0" w:color="auto"/>
        <w:left w:val="none" w:sz="0" w:space="0" w:color="auto"/>
        <w:bottom w:val="none" w:sz="0" w:space="0" w:color="auto"/>
        <w:right w:val="none" w:sz="0" w:space="0" w:color="auto"/>
      </w:divBdr>
    </w:div>
    <w:div w:id="2005012562">
      <w:bodyDiv w:val="1"/>
      <w:marLeft w:val="0"/>
      <w:marRight w:val="0"/>
      <w:marTop w:val="0"/>
      <w:marBottom w:val="0"/>
      <w:divBdr>
        <w:top w:val="none" w:sz="0" w:space="0" w:color="auto"/>
        <w:left w:val="none" w:sz="0" w:space="0" w:color="auto"/>
        <w:bottom w:val="none" w:sz="0" w:space="0" w:color="auto"/>
        <w:right w:val="none" w:sz="0" w:space="0" w:color="auto"/>
      </w:divBdr>
    </w:div>
    <w:div w:id="2012289435">
      <w:bodyDiv w:val="1"/>
      <w:marLeft w:val="0"/>
      <w:marRight w:val="0"/>
      <w:marTop w:val="0"/>
      <w:marBottom w:val="0"/>
      <w:divBdr>
        <w:top w:val="none" w:sz="0" w:space="0" w:color="auto"/>
        <w:left w:val="none" w:sz="0" w:space="0" w:color="auto"/>
        <w:bottom w:val="none" w:sz="0" w:space="0" w:color="auto"/>
        <w:right w:val="none" w:sz="0" w:space="0" w:color="auto"/>
      </w:divBdr>
    </w:div>
    <w:div w:id="2014989013">
      <w:bodyDiv w:val="1"/>
      <w:marLeft w:val="0"/>
      <w:marRight w:val="0"/>
      <w:marTop w:val="0"/>
      <w:marBottom w:val="0"/>
      <w:divBdr>
        <w:top w:val="none" w:sz="0" w:space="0" w:color="auto"/>
        <w:left w:val="none" w:sz="0" w:space="0" w:color="auto"/>
        <w:bottom w:val="none" w:sz="0" w:space="0" w:color="auto"/>
        <w:right w:val="none" w:sz="0" w:space="0" w:color="auto"/>
      </w:divBdr>
    </w:div>
    <w:div w:id="2020152487">
      <w:bodyDiv w:val="1"/>
      <w:marLeft w:val="0"/>
      <w:marRight w:val="0"/>
      <w:marTop w:val="0"/>
      <w:marBottom w:val="0"/>
      <w:divBdr>
        <w:top w:val="none" w:sz="0" w:space="0" w:color="auto"/>
        <w:left w:val="none" w:sz="0" w:space="0" w:color="auto"/>
        <w:bottom w:val="none" w:sz="0" w:space="0" w:color="auto"/>
        <w:right w:val="none" w:sz="0" w:space="0" w:color="auto"/>
      </w:divBdr>
    </w:div>
    <w:div w:id="2032148584">
      <w:bodyDiv w:val="1"/>
      <w:marLeft w:val="0"/>
      <w:marRight w:val="0"/>
      <w:marTop w:val="0"/>
      <w:marBottom w:val="0"/>
      <w:divBdr>
        <w:top w:val="none" w:sz="0" w:space="0" w:color="auto"/>
        <w:left w:val="none" w:sz="0" w:space="0" w:color="auto"/>
        <w:bottom w:val="none" w:sz="0" w:space="0" w:color="auto"/>
        <w:right w:val="none" w:sz="0" w:space="0" w:color="auto"/>
      </w:divBdr>
    </w:div>
    <w:div w:id="2035298935">
      <w:bodyDiv w:val="1"/>
      <w:marLeft w:val="0"/>
      <w:marRight w:val="0"/>
      <w:marTop w:val="0"/>
      <w:marBottom w:val="0"/>
      <w:divBdr>
        <w:top w:val="none" w:sz="0" w:space="0" w:color="auto"/>
        <w:left w:val="none" w:sz="0" w:space="0" w:color="auto"/>
        <w:bottom w:val="none" w:sz="0" w:space="0" w:color="auto"/>
        <w:right w:val="none" w:sz="0" w:space="0" w:color="auto"/>
      </w:divBdr>
    </w:div>
    <w:div w:id="2044742201">
      <w:bodyDiv w:val="1"/>
      <w:marLeft w:val="0"/>
      <w:marRight w:val="0"/>
      <w:marTop w:val="0"/>
      <w:marBottom w:val="0"/>
      <w:divBdr>
        <w:top w:val="none" w:sz="0" w:space="0" w:color="auto"/>
        <w:left w:val="none" w:sz="0" w:space="0" w:color="auto"/>
        <w:bottom w:val="none" w:sz="0" w:space="0" w:color="auto"/>
        <w:right w:val="none" w:sz="0" w:space="0" w:color="auto"/>
      </w:divBdr>
    </w:div>
    <w:div w:id="2055885956">
      <w:bodyDiv w:val="1"/>
      <w:marLeft w:val="0"/>
      <w:marRight w:val="0"/>
      <w:marTop w:val="0"/>
      <w:marBottom w:val="0"/>
      <w:divBdr>
        <w:top w:val="none" w:sz="0" w:space="0" w:color="auto"/>
        <w:left w:val="none" w:sz="0" w:space="0" w:color="auto"/>
        <w:bottom w:val="none" w:sz="0" w:space="0" w:color="auto"/>
        <w:right w:val="none" w:sz="0" w:space="0" w:color="auto"/>
      </w:divBdr>
    </w:div>
    <w:div w:id="2065981149">
      <w:bodyDiv w:val="1"/>
      <w:marLeft w:val="0"/>
      <w:marRight w:val="0"/>
      <w:marTop w:val="0"/>
      <w:marBottom w:val="0"/>
      <w:divBdr>
        <w:top w:val="none" w:sz="0" w:space="0" w:color="auto"/>
        <w:left w:val="none" w:sz="0" w:space="0" w:color="auto"/>
        <w:bottom w:val="none" w:sz="0" w:space="0" w:color="auto"/>
        <w:right w:val="none" w:sz="0" w:space="0" w:color="auto"/>
      </w:divBdr>
    </w:div>
    <w:div w:id="2071419567">
      <w:bodyDiv w:val="1"/>
      <w:marLeft w:val="0"/>
      <w:marRight w:val="0"/>
      <w:marTop w:val="0"/>
      <w:marBottom w:val="0"/>
      <w:divBdr>
        <w:top w:val="none" w:sz="0" w:space="0" w:color="auto"/>
        <w:left w:val="none" w:sz="0" w:space="0" w:color="auto"/>
        <w:bottom w:val="none" w:sz="0" w:space="0" w:color="auto"/>
        <w:right w:val="none" w:sz="0" w:space="0" w:color="auto"/>
      </w:divBdr>
    </w:div>
    <w:div w:id="2075347097">
      <w:bodyDiv w:val="1"/>
      <w:marLeft w:val="0"/>
      <w:marRight w:val="0"/>
      <w:marTop w:val="0"/>
      <w:marBottom w:val="0"/>
      <w:divBdr>
        <w:top w:val="none" w:sz="0" w:space="0" w:color="auto"/>
        <w:left w:val="none" w:sz="0" w:space="0" w:color="auto"/>
        <w:bottom w:val="none" w:sz="0" w:space="0" w:color="auto"/>
        <w:right w:val="none" w:sz="0" w:space="0" w:color="auto"/>
      </w:divBdr>
    </w:div>
    <w:div w:id="2075353061">
      <w:bodyDiv w:val="1"/>
      <w:marLeft w:val="0"/>
      <w:marRight w:val="0"/>
      <w:marTop w:val="0"/>
      <w:marBottom w:val="0"/>
      <w:divBdr>
        <w:top w:val="none" w:sz="0" w:space="0" w:color="auto"/>
        <w:left w:val="none" w:sz="0" w:space="0" w:color="auto"/>
        <w:bottom w:val="none" w:sz="0" w:space="0" w:color="auto"/>
        <w:right w:val="none" w:sz="0" w:space="0" w:color="auto"/>
      </w:divBdr>
    </w:div>
    <w:div w:id="2078815131">
      <w:bodyDiv w:val="1"/>
      <w:marLeft w:val="0"/>
      <w:marRight w:val="0"/>
      <w:marTop w:val="0"/>
      <w:marBottom w:val="0"/>
      <w:divBdr>
        <w:top w:val="none" w:sz="0" w:space="0" w:color="auto"/>
        <w:left w:val="none" w:sz="0" w:space="0" w:color="auto"/>
        <w:bottom w:val="none" w:sz="0" w:space="0" w:color="auto"/>
        <w:right w:val="none" w:sz="0" w:space="0" w:color="auto"/>
      </w:divBdr>
    </w:div>
    <w:div w:id="2093895455">
      <w:bodyDiv w:val="1"/>
      <w:marLeft w:val="0"/>
      <w:marRight w:val="0"/>
      <w:marTop w:val="0"/>
      <w:marBottom w:val="0"/>
      <w:divBdr>
        <w:top w:val="none" w:sz="0" w:space="0" w:color="auto"/>
        <w:left w:val="none" w:sz="0" w:space="0" w:color="auto"/>
        <w:bottom w:val="none" w:sz="0" w:space="0" w:color="auto"/>
        <w:right w:val="none" w:sz="0" w:space="0" w:color="auto"/>
      </w:divBdr>
    </w:div>
    <w:div w:id="2100566022">
      <w:bodyDiv w:val="1"/>
      <w:marLeft w:val="0"/>
      <w:marRight w:val="0"/>
      <w:marTop w:val="0"/>
      <w:marBottom w:val="0"/>
      <w:divBdr>
        <w:top w:val="none" w:sz="0" w:space="0" w:color="auto"/>
        <w:left w:val="none" w:sz="0" w:space="0" w:color="auto"/>
        <w:bottom w:val="none" w:sz="0" w:space="0" w:color="auto"/>
        <w:right w:val="none" w:sz="0" w:space="0" w:color="auto"/>
      </w:divBdr>
    </w:div>
    <w:div w:id="2121218161">
      <w:bodyDiv w:val="1"/>
      <w:marLeft w:val="0"/>
      <w:marRight w:val="0"/>
      <w:marTop w:val="0"/>
      <w:marBottom w:val="0"/>
      <w:divBdr>
        <w:top w:val="none" w:sz="0" w:space="0" w:color="auto"/>
        <w:left w:val="none" w:sz="0" w:space="0" w:color="auto"/>
        <w:bottom w:val="none" w:sz="0" w:space="0" w:color="auto"/>
        <w:right w:val="none" w:sz="0" w:space="0" w:color="auto"/>
      </w:divBdr>
    </w:div>
    <w:div w:id="214180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mailto:toothpick03@aol.com" TargetMode="External"/><Relationship Id="rId21" Type="http://schemas.openxmlformats.org/officeDocument/2006/relationships/hyperlink" Target="mailto:greg.valentine1945@yahoo.com" TargetMode="External"/><Relationship Id="rId42" Type="http://schemas.openxmlformats.org/officeDocument/2006/relationships/hyperlink" Target="https://extension.purdue.edu/4-H/projects/4-h-project-electric.html" TargetMode="External"/><Relationship Id="rId63" Type="http://schemas.openxmlformats.org/officeDocument/2006/relationships/hyperlink" Target="mailto:mercer4@mail.com" TargetMode="External"/><Relationship Id="rId84" Type="http://schemas.openxmlformats.org/officeDocument/2006/relationships/hyperlink" Target="mailto:donnie.loller@lennar.com" TargetMode="External"/><Relationship Id="rId138" Type="http://schemas.openxmlformats.org/officeDocument/2006/relationships/hyperlink" Target="https://extension.purdue.edu/4-H/volunteer/resources-and-development/inclusive-4-h.html" TargetMode="External"/><Relationship Id="rId107" Type="http://schemas.openxmlformats.org/officeDocument/2006/relationships/hyperlink" Target="mailto:adhulsey@aol.com" TargetMode="External"/><Relationship Id="rId11" Type="http://schemas.openxmlformats.org/officeDocument/2006/relationships/footer" Target="footer1.xml"/><Relationship Id="rId32" Type="http://schemas.openxmlformats.org/officeDocument/2006/relationships/hyperlink" Target="file:///C:\Users\santo122\Downloads\computer-science-exhibit-guidelines%20edited%2025-26.docx" TargetMode="External"/><Relationship Id="rId53" Type="http://schemas.openxmlformats.org/officeDocument/2006/relationships/hyperlink" Target="mailto:4Hsewingandcraftclub@gmail.com" TargetMode="External"/><Relationship Id="rId74" Type="http://schemas.openxmlformats.org/officeDocument/2006/relationships/hyperlink" Target="https://extension.purdue.edu/4h/Documents/Woodworking_techniques.pdf" TargetMode="External"/><Relationship Id="rId128" Type="http://schemas.openxmlformats.org/officeDocument/2006/relationships/hyperlink" Target="mailto:stacy.wainscott@yahoo.com" TargetMode="External"/><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s://fairentry.com" TargetMode="External"/><Relationship Id="rId22" Type="http://schemas.openxmlformats.org/officeDocument/2006/relationships/hyperlink" Target="mailto:4Hsewingandcraftclub@gmail.com" TargetMode="External"/><Relationship Id="rId27" Type="http://schemas.openxmlformats.org/officeDocument/2006/relationships/hyperlink" Target="https://extension.purdue.edu/4-H/_docs/Indiana-4-H-Cake-Decorating-Skills-Chart.pdf" TargetMode="External"/><Relationship Id="rId43" Type="http://schemas.openxmlformats.org/officeDocument/2006/relationships/hyperlink" Target="https://www.purduelandscapereport.org/article/where-have-all-the-monarch-butterflies-gone/" TargetMode="External"/><Relationship Id="rId48" Type="http://schemas.openxmlformats.org/officeDocument/2006/relationships/hyperlink" Target="https://ag.purdue.edu/department/foodsci/food-preservation.html" TargetMode="External"/><Relationship Id="rId64" Type="http://schemas.openxmlformats.org/officeDocument/2006/relationships/hyperlink" Target="mailto:pambohlander@yahoo.com" TargetMode="External"/><Relationship Id="rId69" Type="http://schemas.openxmlformats.org/officeDocument/2006/relationships/hyperlink" Target="mailto:ronalddeanhinton@gmail.com" TargetMode="External"/><Relationship Id="rId113" Type="http://schemas.openxmlformats.org/officeDocument/2006/relationships/hyperlink" Target="https://extension.purdue.edu/4-H/projects/4-h-project-horse.html" TargetMode="External"/><Relationship Id="rId118" Type="http://schemas.openxmlformats.org/officeDocument/2006/relationships/hyperlink" Target="https://fairentry.com" TargetMode="External"/><Relationship Id="rId134" Type="http://schemas.openxmlformats.org/officeDocument/2006/relationships/footer" Target="footer6.xml"/><Relationship Id="rId139" Type="http://schemas.openxmlformats.org/officeDocument/2006/relationships/hyperlink" Target="mailto:State4HLeader@purdue.edu" TargetMode="External"/><Relationship Id="rId80" Type="http://schemas.openxmlformats.org/officeDocument/2006/relationships/image" Target="media/image60.emf"/><Relationship Id="rId85" Type="http://schemas.openxmlformats.org/officeDocument/2006/relationships/hyperlink" Target="mailto:greg.valentine1945@yahoo.com" TargetMode="External"/><Relationship Id="rId12" Type="http://schemas.openxmlformats.org/officeDocument/2006/relationships/footer" Target="footer2.xml"/><Relationship Id="rId17" Type="http://schemas.openxmlformats.org/officeDocument/2006/relationships/hyperlink" Target="https://extension.purdue.edu/4-H/projects/index.html" TargetMode="External"/><Relationship Id="rId33" Type="http://schemas.openxmlformats.org/officeDocument/2006/relationships/hyperlink" Target="file:///C:\Users\santo122\Downloads\computer-science-exhibit-guidelines%20edited%2025-26.docx" TargetMode="External"/><Relationship Id="rId38" Type="http://schemas.openxmlformats.org/officeDocument/2006/relationships/hyperlink" Target="mailto:brtalane@yahoo.com" TargetMode="External"/><Relationship Id="rId59" Type="http://schemas.openxmlformats.org/officeDocument/2006/relationships/hyperlink" Target="mailto:4Hsewingandcraftclub@gmail.com" TargetMode="External"/><Relationship Id="rId103" Type="http://schemas.openxmlformats.org/officeDocument/2006/relationships/hyperlink" Target="mailto:rjpattison@att.net" TargetMode="External"/><Relationship Id="rId108" Type="http://schemas.openxmlformats.org/officeDocument/2006/relationships/hyperlink" Target="https://extension.purdue.edu/4h/Documents/dog_vaccination_form.pdf" TargetMode="External"/><Relationship Id="rId124" Type="http://schemas.openxmlformats.org/officeDocument/2006/relationships/hyperlink" Target="https://fairentry.com" TargetMode="External"/><Relationship Id="rId129" Type="http://schemas.openxmlformats.org/officeDocument/2006/relationships/hyperlink" Target="https://fairentry.com" TargetMode="External"/><Relationship Id="rId54" Type="http://schemas.openxmlformats.org/officeDocument/2006/relationships/hyperlink" Target="mailto:awilliams@madisoncounty.in.gov" TargetMode="External"/><Relationship Id="rId70" Type="http://schemas.openxmlformats.org/officeDocument/2006/relationships/hyperlink" Target="mailto:ronalddeanhinton@gmail.com" TargetMode="External"/><Relationship Id="rId75" Type="http://schemas.openxmlformats.org/officeDocument/2006/relationships/image" Target="media/image4.emf"/><Relationship Id="rId91" Type="http://schemas.openxmlformats.org/officeDocument/2006/relationships/hyperlink" Target="https://fairentry.com" TargetMode="External"/><Relationship Id="rId96" Type="http://schemas.openxmlformats.org/officeDocument/2006/relationships/hyperlink" Target="http://www.yqcaprogram.org" TargetMode="External"/><Relationship Id="rId140" Type="http://schemas.openxmlformats.org/officeDocument/2006/relationships/hyperlink" Target="https://extension.purdue.edu/4h" TargetMode="External"/><Relationship Id="rId14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xtension.purdue.edu/4-H/_docs/4-H-618A-W.pdf" TargetMode="External"/><Relationship Id="rId28" Type="http://schemas.openxmlformats.org/officeDocument/2006/relationships/hyperlink" Target="https://extension.purdue.edu/4-H/_docs/Indiana-4-H-Cake-Decorating-Skills-Chart.pdf" TargetMode="External"/><Relationship Id="rId49" Type="http://schemas.openxmlformats.org/officeDocument/2006/relationships/image" Target="media/image2.png"/><Relationship Id="rId114" Type="http://schemas.openxmlformats.org/officeDocument/2006/relationships/hyperlink" Target="https://fairentry.com" TargetMode="External"/><Relationship Id="rId119" Type="http://schemas.openxmlformats.org/officeDocument/2006/relationships/header" Target="header7.xml"/><Relationship Id="rId44" Type="http://schemas.openxmlformats.org/officeDocument/2006/relationships/hyperlink" Target="mailto:pambohlander@yahoo.com" TargetMode="External"/><Relationship Id="rId60" Type="http://schemas.openxmlformats.org/officeDocument/2006/relationships/hyperlink" Target="http://www.four-h.purdue.edu/downloads/state_fair/sfairforms/4-H-902-W.pdf" TargetMode="External"/><Relationship Id="rId65" Type="http://schemas.openxmlformats.org/officeDocument/2006/relationships/header" Target="header4.xml"/><Relationship Id="rId81" Type="http://schemas.openxmlformats.org/officeDocument/2006/relationships/hyperlink" Target="https://fairentry.com" TargetMode="External"/><Relationship Id="rId86" Type="http://schemas.openxmlformats.org/officeDocument/2006/relationships/hyperlink" Target="mailto:4Hsewingandcraftclub@gmail.com" TargetMode="External"/><Relationship Id="rId130" Type="http://schemas.openxmlformats.org/officeDocument/2006/relationships/hyperlink" Target="mailto:jjarrell@wrdunkin.com" TargetMode="External"/><Relationship Id="rId135" Type="http://schemas.openxmlformats.org/officeDocument/2006/relationships/header" Target="header12.xml"/><Relationship Id="rId13" Type="http://schemas.openxmlformats.org/officeDocument/2006/relationships/header" Target="header3.xml"/><Relationship Id="rId18" Type="http://schemas.openxmlformats.org/officeDocument/2006/relationships/hyperlink" Target="https://fairentry.com" TargetMode="External"/><Relationship Id="rId39" Type="http://schemas.openxmlformats.org/officeDocument/2006/relationships/hyperlink" Target="https://extension.purdue.edu/4-H/_docs/4-H-618A-W.pdf" TargetMode="External"/><Relationship Id="rId109" Type="http://schemas.openxmlformats.org/officeDocument/2006/relationships/hyperlink" Target="http://www.four-h.purdue.edu/downloads/recsheets/4h%20390.pdf" TargetMode="External"/><Relationship Id="rId34" Type="http://schemas.openxmlformats.org/officeDocument/2006/relationships/hyperlink" Target="file:///C:\Users\santo122\Downloads\computer-science-exhibit-guidelines%20edited%2025-26.docx" TargetMode="External"/><Relationship Id="rId50" Type="http://schemas.microsoft.com/office/2007/relationships/hdphoto" Target="media/hdphoto1.wdp"/><Relationship Id="rId55" Type="http://schemas.openxmlformats.org/officeDocument/2006/relationships/hyperlink" Target="mailto:glena.2011@gmail.com" TargetMode="External"/><Relationship Id="rId76" Type="http://schemas.openxmlformats.org/officeDocument/2006/relationships/image" Target="media/image5.emf"/><Relationship Id="rId97" Type="http://schemas.openxmlformats.org/officeDocument/2006/relationships/image" Target="media/image7.jpg"/><Relationship Id="rId104" Type="http://schemas.openxmlformats.org/officeDocument/2006/relationships/hyperlink" Target="https://fairentry.com" TargetMode="External"/><Relationship Id="rId120" Type="http://schemas.openxmlformats.org/officeDocument/2006/relationships/header" Target="header8.xml"/><Relationship Id="rId125" Type="http://schemas.openxmlformats.org/officeDocument/2006/relationships/hyperlink" Target="https://fairentry.com" TargetMode="External"/><Relationship Id="rId141" Type="http://schemas.openxmlformats.org/officeDocument/2006/relationships/image" Target="media/image9.jpeg"/><Relationship Id="rId146"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hyperlink" Target="mailto:sdupps@gmail.com" TargetMode="External"/><Relationship Id="rId92" Type="http://schemas.openxmlformats.org/officeDocument/2006/relationships/hyperlink" Target="https://extension.purdue.edu/4th/Documants/horse_vacination_form.pdf" TargetMode="External"/><Relationship Id="rId2" Type="http://schemas.openxmlformats.org/officeDocument/2006/relationships/numbering" Target="numbering.xml"/><Relationship Id="rId29" Type="http://schemas.openxmlformats.org/officeDocument/2006/relationships/hyperlink" Target="file:///C:\Users\santo122\Downloads\computer-science-exhibit-guidelines%20edited%2025-26.docx" TargetMode="External"/><Relationship Id="rId24" Type="http://schemas.openxmlformats.org/officeDocument/2006/relationships/hyperlink" Target="mailto:mjc3773@gmail.com" TargetMode="External"/><Relationship Id="rId40" Type="http://schemas.openxmlformats.org/officeDocument/2006/relationships/hyperlink" Target="mailto:mjc3773@gmail.com" TargetMode="External"/><Relationship Id="rId45" Type="http://schemas.openxmlformats.org/officeDocument/2006/relationships/hyperlink" Target="https://extension.purdue.edu/4-H/_docs/projects/arts-and-crafts/4-H-618A-W.pdf" TargetMode="External"/><Relationship Id="rId66" Type="http://schemas.openxmlformats.org/officeDocument/2006/relationships/header" Target="header5.xml"/><Relationship Id="rId87" Type="http://schemas.openxmlformats.org/officeDocument/2006/relationships/hyperlink" Target="mailto:jog46001@yahoo.com" TargetMode="External"/><Relationship Id="rId110" Type="http://schemas.openxmlformats.org/officeDocument/2006/relationships/hyperlink" Target="https://fairentry.com" TargetMode="External"/><Relationship Id="rId115" Type="http://schemas.openxmlformats.org/officeDocument/2006/relationships/hyperlink" Target="http://www.usef.org/compete/resources-forms/rules-regulations/concussion" TargetMode="External"/><Relationship Id="rId131" Type="http://schemas.openxmlformats.org/officeDocument/2006/relationships/hyperlink" Target="https://fairentry.com" TargetMode="External"/><Relationship Id="rId136" Type="http://schemas.openxmlformats.org/officeDocument/2006/relationships/footer" Target="footer7.xml"/><Relationship Id="rId61" Type="http://schemas.openxmlformats.org/officeDocument/2006/relationships/hyperlink" Target="mailto:jog46001@yahoo.com" TargetMode="External"/><Relationship Id="rId82" Type="http://schemas.openxmlformats.org/officeDocument/2006/relationships/hyperlink" Target="https://fairentry.com" TargetMode="External"/><Relationship Id="rId19" Type="http://schemas.openxmlformats.org/officeDocument/2006/relationships/hyperlink" Target="https://fairentry.com" TargetMode="External"/><Relationship Id="rId14" Type="http://schemas.openxmlformats.org/officeDocument/2006/relationships/footer" Target="footer3.xml"/><Relationship Id="rId30" Type="http://schemas.openxmlformats.org/officeDocument/2006/relationships/hyperlink" Target="file:///C:\Users\santo122\Downloads\computer-science-exhibit-guidelines%20edited%2025-26.docx" TargetMode="External"/><Relationship Id="rId35" Type="http://schemas.openxmlformats.org/officeDocument/2006/relationships/hyperlink" Target="file:///C:\Users\santo122\Downloads\computer-science-exhibit-guidelines%20edited%2025-26.docx" TargetMode="External"/><Relationship Id="rId56" Type="http://schemas.openxmlformats.org/officeDocument/2006/relationships/image" Target="media/image3.png"/><Relationship Id="rId77" Type="http://schemas.openxmlformats.org/officeDocument/2006/relationships/image" Target="media/image6.emf"/><Relationship Id="rId100" Type="http://schemas.openxmlformats.org/officeDocument/2006/relationships/hyperlink" Target="https://fairentry.com" TargetMode="External"/><Relationship Id="rId105" Type="http://schemas.openxmlformats.org/officeDocument/2006/relationships/hyperlink" Target="mailto:givenchancesfarm@gmail.com" TargetMode="External"/><Relationship Id="rId126" Type="http://schemas.openxmlformats.org/officeDocument/2006/relationships/hyperlink" Target="mailto:emily12rogers6@gmail.com" TargetMode="External"/><Relationship Id="rId147"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hyperlink" Target="mailto:bethanywire@gmail.com" TargetMode="External"/><Relationship Id="rId72" Type="http://schemas.openxmlformats.org/officeDocument/2006/relationships/hyperlink" Target="mailto:4Hsewingandcraftclub@gmail.com" TargetMode="External"/><Relationship Id="rId93" Type="http://schemas.openxmlformats.org/officeDocument/2006/relationships/hyperlink" Target="https://fairentry.com" TargetMode="External"/><Relationship Id="rId98" Type="http://schemas.openxmlformats.org/officeDocument/2006/relationships/image" Target="media/image8.jpg"/><Relationship Id="rId121" Type="http://schemas.openxmlformats.org/officeDocument/2006/relationships/footer" Target="footer5.xml"/><Relationship Id="rId142" Type="http://schemas.openxmlformats.org/officeDocument/2006/relationships/header" Target="header13.xml"/><Relationship Id="rId3" Type="http://schemas.openxmlformats.org/officeDocument/2006/relationships/styles" Target="styles.xml"/><Relationship Id="rId25" Type="http://schemas.openxmlformats.org/officeDocument/2006/relationships/hyperlink" Target="https://extension.purdue.edu/4-H/_docs/projects/cake-decorating/Indiana-4-H-Cake-Decorating-Skills-Chart.pdf" TargetMode="External"/><Relationship Id="rId46" Type="http://schemas.openxmlformats.org/officeDocument/2006/relationships/hyperlink" Target="mailto:mercer4@mail.com" TargetMode="External"/><Relationship Id="rId67" Type="http://schemas.openxmlformats.org/officeDocument/2006/relationships/footer" Target="footer4.xml"/><Relationship Id="rId116" Type="http://schemas.openxmlformats.org/officeDocument/2006/relationships/hyperlink" Target="https://extension.purdue.edu/4-H/_docs/projects/horse/horse-vaccination-form.pdf" TargetMode="External"/><Relationship Id="rId137" Type="http://schemas.openxmlformats.org/officeDocument/2006/relationships/hyperlink" Target="mailto:trvannatta@gmail.com" TargetMode="External"/><Relationship Id="rId20" Type="http://schemas.openxmlformats.org/officeDocument/2006/relationships/hyperlink" Target="mailto:donnie.loller@lennar.com" TargetMode="External"/><Relationship Id="rId41" Type="http://schemas.openxmlformats.org/officeDocument/2006/relationships/hyperlink" Target="mailto:rjpattison@att.net" TargetMode="External"/><Relationship Id="rId62" Type="http://schemas.openxmlformats.org/officeDocument/2006/relationships/hyperlink" Target="mailto:4Hsewingandcraftclub@gmail.com" TargetMode="External"/><Relationship Id="rId83" Type="http://schemas.openxmlformats.org/officeDocument/2006/relationships/hyperlink" Target="https://fairentry.com" TargetMode="External"/><Relationship Id="rId88" Type="http://schemas.openxmlformats.org/officeDocument/2006/relationships/hyperlink" Target="mailto:jog46001@yahoo.com" TargetMode="External"/><Relationship Id="rId111" Type="http://schemas.openxmlformats.org/officeDocument/2006/relationships/hyperlink" Target="https://fairentry.com" TargetMode="External"/><Relationship Id="rId132" Type="http://schemas.openxmlformats.org/officeDocument/2006/relationships/header" Target="header10.xml"/><Relationship Id="rId15" Type="http://schemas.openxmlformats.org/officeDocument/2006/relationships/hyperlink" Target="https://extension.purdue.edu/county/madison/" TargetMode="External"/><Relationship Id="rId36" Type="http://schemas.openxmlformats.org/officeDocument/2006/relationships/hyperlink" Target="file:///C:\Users\santo122\Downloads\computer-science-exhibit-guidelines%20edited%2025-26.docx" TargetMode="External"/><Relationship Id="rId57" Type="http://schemas.openxmlformats.org/officeDocument/2006/relationships/hyperlink" Target="https://extension.purdue.edu/4-H/_docs/projects/arts-and-crafts/4-H-618A-W.pdf" TargetMode="External"/><Relationship Id="rId106" Type="http://schemas.openxmlformats.org/officeDocument/2006/relationships/hyperlink" Target="https://fairentry.com" TargetMode="External"/><Relationship Id="rId127" Type="http://schemas.openxmlformats.org/officeDocument/2006/relationships/hyperlink" Target="https://fairentry.com" TargetMode="External"/><Relationship Id="rId10" Type="http://schemas.openxmlformats.org/officeDocument/2006/relationships/header" Target="header2.xml"/><Relationship Id="rId31" Type="http://schemas.openxmlformats.org/officeDocument/2006/relationships/hyperlink" Target="file:///C:\Users\santo122\Downloads\computer-science-exhibit-guidelines%20edited%2025-26.docx" TargetMode="External"/><Relationship Id="rId52" Type="http://schemas.openxmlformats.org/officeDocument/2006/relationships/hyperlink" Target="mailto:ameadows@acsc.net" TargetMode="External"/><Relationship Id="rId73" Type="http://schemas.openxmlformats.org/officeDocument/2006/relationships/hyperlink" Target="mailto:bethanywire@gmail.com" TargetMode="External"/><Relationship Id="rId78" Type="http://schemas.openxmlformats.org/officeDocument/2006/relationships/image" Target="media/image40.emf"/><Relationship Id="rId94" Type="http://schemas.openxmlformats.org/officeDocument/2006/relationships/hyperlink" Target="https://fairentry.com" TargetMode="External"/><Relationship Id="rId99" Type="http://schemas.openxmlformats.org/officeDocument/2006/relationships/hyperlink" Target="mailto:nealsmith70@gmail.com" TargetMode="External"/><Relationship Id="rId101" Type="http://schemas.openxmlformats.org/officeDocument/2006/relationships/hyperlink" Target="mailto:65yards@frontier.com" TargetMode="External"/><Relationship Id="rId122" Type="http://schemas.openxmlformats.org/officeDocument/2006/relationships/header" Target="header9.xml"/><Relationship Id="rId143" Type="http://schemas.openxmlformats.org/officeDocument/2006/relationships/header" Target="header14.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extension.purdue.edu/4-H/_docs/Indiana-4-H-Cake-Decorating-Skills-Chart.pdf" TargetMode="External"/><Relationship Id="rId47" Type="http://schemas.openxmlformats.org/officeDocument/2006/relationships/hyperlink" Target="mailto:mjc3773@gmail.com" TargetMode="External"/><Relationship Id="rId68" Type="http://schemas.openxmlformats.org/officeDocument/2006/relationships/header" Target="header6.xml"/><Relationship Id="rId89" Type="http://schemas.openxmlformats.org/officeDocument/2006/relationships/hyperlink" Target="mailto:ronalddeanhinton@gmail.com" TargetMode="External"/><Relationship Id="rId112" Type="http://schemas.openxmlformats.org/officeDocument/2006/relationships/hyperlink" Target="mailto:biggun4603@yahoo.com" TargetMode="External"/><Relationship Id="rId133" Type="http://schemas.openxmlformats.org/officeDocument/2006/relationships/header" Target="header11.xml"/><Relationship Id="rId16" Type="http://schemas.openxmlformats.org/officeDocument/2006/relationships/hyperlink" Target="mailto:madisonces@purdue.edu" TargetMode="External"/><Relationship Id="rId37" Type="http://schemas.openxmlformats.org/officeDocument/2006/relationships/hyperlink" Target="file:///C:\Users\santo122\Downloads\computer-science-exhibit-guidelines%20edited%2025-26.docx" TargetMode="External"/><Relationship Id="rId58" Type="http://schemas.openxmlformats.org/officeDocument/2006/relationships/hyperlink" Target="https://extension.purdue.edu/4-H/_docs/projects/arts-and-crafts/4-H-618A-W.pdf" TargetMode="External"/><Relationship Id="rId79" Type="http://schemas.openxmlformats.org/officeDocument/2006/relationships/image" Target="media/image50.emf"/><Relationship Id="rId102" Type="http://schemas.openxmlformats.org/officeDocument/2006/relationships/hyperlink" Target="https://fairentry.com" TargetMode="External"/><Relationship Id="rId123" Type="http://schemas.openxmlformats.org/officeDocument/2006/relationships/hyperlink" Target="mailto:alysonalcala@gmail.com" TargetMode="External"/><Relationship Id="rId144" Type="http://schemas.openxmlformats.org/officeDocument/2006/relationships/footer" Target="footer8.xml"/><Relationship Id="rId90" Type="http://schemas.openxmlformats.org/officeDocument/2006/relationships/hyperlink" Target="mailto:jog46001@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12AAA-B227-4471-952D-3D5A52BA4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6074</TotalTime>
  <Pages>162</Pages>
  <Words>74546</Words>
  <Characters>385404</Characters>
  <Application>Microsoft Office Word</Application>
  <DocSecurity>0</DocSecurity>
  <Lines>8200</Lines>
  <Paragraphs>4791</Paragraphs>
  <ScaleCrop>false</ScaleCrop>
  <HeadingPairs>
    <vt:vector size="2" baseType="variant">
      <vt:variant>
        <vt:lpstr>Title</vt:lpstr>
      </vt:variant>
      <vt:variant>
        <vt:i4>1</vt:i4>
      </vt:variant>
    </vt:vector>
  </HeadingPairs>
  <TitlesOfParts>
    <vt:vector size="1" baseType="lpstr">
      <vt:lpstr/>
    </vt:vector>
  </TitlesOfParts>
  <Company>Agriculture Information Technology</Company>
  <LinksUpToDate>false</LinksUpToDate>
  <CharactersWithSpaces>455159</CharactersWithSpaces>
  <SharedDoc>false</SharedDoc>
  <HLinks>
    <vt:vector size="240" baseType="variant">
      <vt:variant>
        <vt:i4>1703950</vt:i4>
      </vt:variant>
      <vt:variant>
        <vt:i4>117</vt:i4>
      </vt:variant>
      <vt:variant>
        <vt:i4>0</vt:i4>
      </vt:variant>
      <vt:variant>
        <vt:i4>5</vt:i4>
      </vt:variant>
      <vt:variant>
        <vt:lpwstr>https://extension.purdue.edu/4h/Documents/horse_vaccination_form.pdf</vt:lpwstr>
      </vt:variant>
      <vt:variant>
        <vt:lpwstr/>
      </vt:variant>
      <vt:variant>
        <vt:i4>6881394</vt:i4>
      </vt:variant>
      <vt:variant>
        <vt:i4>114</vt:i4>
      </vt:variant>
      <vt:variant>
        <vt:i4>0</vt:i4>
      </vt:variant>
      <vt:variant>
        <vt:i4>5</vt:i4>
      </vt:variant>
      <vt:variant>
        <vt:lpwstr>https://extension.purdue.edu/4h/Documents/dog_vaccination_form.pdf</vt:lpwstr>
      </vt:variant>
      <vt:variant>
        <vt:lpwstr/>
      </vt:variant>
      <vt:variant>
        <vt:i4>3801121</vt:i4>
      </vt:variant>
      <vt:variant>
        <vt:i4>111</vt:i4>
      </vt:variant>
      <vt:variant>
        <vt:i4>0</vt:i4>
      </vt:variant>
      <vt:variant>
        <vt:i4>5</vt:i4>
      </vt:variant>
      <vt:variant>
        <vt:lpwstr>http://www.four-h.purdue.edu/downloads/recsheets/4h 390.pdf</vt:lpwstr>
      </vt:variant>
      <vt:variant>
        <vt:lpwstr/>
      </vt:variant>
      <vt:variant>
        <vt:i4>6750310</vt:i4>
      </vt:variant>
      <vt:variant>
        <vt:i4>108</vt:i4>
      </vt:variant>
      <vt:variant>
        <vt:i4>0</vt:i4>
      </vt:variant>
      <vt:variant>
        <vt:i4>5</vt:i4>
      </vt:variant>
      <vt:variant>
        <vt:lpwstr>https://extension.purdue.edu/4h/Documents/cat_vaccination_form.pdf</vt:lpwstr>
      </vt:variant>
      <vt:variant>
        <vt:lpwstr/>
      </vt:variant>
      <vt:variant>
        <vt:i4>1703950</vt:i4>
      </vt:variant>
      <vt:variant>
        <vt:i4>105</vt:i4>
      </vt:variant>
      <vt:variant>
        <vt:i4>0</vt:i4>
      </vt:variant>
      <vt:variant>
        <vt:i4>5</vt:i4>
      </vt:variant>
      <vt:variant>
        <vt:lpwstr>https://extension.purdue.edu/4h/Documents/horse_vaccination_form.pdf</vt:lpwstr>
      </vt:variant>
      <vt:variant>
        <vt:lpwstr/>
      </vt:variant>
      <vt:variant>
        <vt:i4>3080208</vt:i4>
      </vt:variant>
      <vt:variant>
        <vt:i4>102</vt:i4>
      </vt:variant>
      <vt:variant>
        <vt:i4>0</vt:i4>
      </vt:variant>
      <vt:variant>
        <vt:i4>5</vt:i4>
      </vt:variant>
      <vt:variant>
        <vt:lpwstr>http://www.ydae.purdue.edu/natural_resources/4-H,NR,Projects/Projects/wildlife/</vt:lpwstr>
      </vt:variant>
      <vt:variant>
        <vt:lpwstr/>
      </vt:variant>
      <vt:variant>
        <vt:i4>3080250</vt:i4>
      </vt:variant>
      <vt:variant>
        <vt:i4>99</vt:i4>
      </vt:variant>
      <vt:variant>
        <vt:i4>0</vt:i4>
      </vt:variant>
      <vt:variant>
        <vt:i4>5</vt:i4>
      </vt:variant>
      <vt:variant>
        <vt:lpwstr>http://www.four-h.purdue.edu/downloads/Sewing/4-H 926C-W Sewing Grade 6 Skills Card.pdf</vt:lpwstr>
      </vt:variant>
      <vt:variant>
        <vt:lpwstr/>
      </vt:variant>
      <vt:variant>
        <vt:i4>131080</vt:i4>
      </vt:variant>
      <vt:variant>
        <vt:i4>96</vt:i4>
      </vt:variant>
      <vt:variant>
        <vt:i4>0</vt:i4>
      </vt:variant>
      <vt:variant>
        <vt:i4>5</vt:i4>
      </vt:variant>
      <vt:variant>
        <vt:lpwstr>http://www.four-h.purdue.edu/downloads/Sewing/4-H 925C-W Sewing Grade 3-4 Skills Card.pdf</vt:lpwstr>
      </vt:variant>
      <vt:variant>
        <vt:lpwstr/>
      </vt:variant>
      <vt:variant>
        <vt:i4>131080</vt:i4>
      </vt:variant>
      <vt:variant>
        <vt:i4>93</vt:i4>
      </vt:variant>
      <vt:variant>
        <vt:i4>0</vt:i4>
      </vt:variant>
      <vt:variant>
        <vt:i4>5</vt:i4>
      </vt:variant>
      <vt:variant>
        <vt:lpwstr>http://www.four-h.purdue.edu/downloads/Sewing/4-H 925C-W Sewing Grade 3-4 Skills Card.pdf</vt:lpwstr>
      </vt:variant>
      <vt:variant>
        <vt:lpwstr/>
      </vt:variant>
      <vt:variant>
        <vt:i4>589824</vt:i4>
      </vt:variant>
      <vt:variant>
        <vt:i4>90</vt:i4>
      </vt:variant>
      <vt:variant>
        <vt:i4>0</vt:i4>
      </vt:variant>
      <vt:variant>
        <vt:i4>5</vt:i4>
      </vt:variant>
      <vt:variant>
        <vt:lpwstr>http://www.ala.org/alsc/newbpast.html</vt:lpwstr>
      </vt:variant>
      <vt:variant>
        <vt:lpwstr/>
      </vt:variant>
      <vt:variant>
        <vt:i4>720918</vt:i4>
      </vt:variant>
      <vt:variant>
        <vt:i4>87</vt:i4>
      </vt:variant>
      <vt:variant>
        <vt:i4>0</vt:i4>
      </vt:variant>
      <vt:variant>
        <vt:i4>5</vt:i4>
      </vt:variant>
      <vt:variant>
        <vt:lpwstr>http://www.ala.org/alsc/caldpast.html</vt:lpwstr>
      </vt:variant>
      <vt:variant>
        <vt:lpwstr/>
      </vt:variant>
      <vt:variant>
        <vt:i4>3866692</vt:i4>
      </vt:variant>
      <vt:variant>
        <vt:i4>84</vt:i4>
      </vt:variant>
      <vt:variant>
        <vt:i4>0</vt:i4>
      </vt:variant>
      <vt:variant>
        <vt:i4>5</vt:i4>
      </vt:variant>
      <vt:variant>
        <vt:lpwstr>http://www.four-h.purdue.edu/downloads/state_fair/sfairforms/4-H-902-W.pdf</vt:lpwstr>
      </vt:variant>
      <vt:variant>
        <vt:lpwstr/>
      </vt:variant>
      <vt:variant>
        <vt:i4>6225944</vt:i4>
      </vt:variant>
      <vt:variant>
        <vt:i4>81</vt:i4>
      </vt:variant>
      <vt:variant>
        <vt:i4>0</vt:i4>
      </vt:variant>
      <vt:variant>
        <vt:i4>5</vt:i4>
      </vt:variant>
      <vt:variant>
        <vt:lpwstr>http://www.four-h.purdue.edu/</vt:lpwstr>
      </vt:variant>
      <vt:variant>
        <vt:lpwstr/>
      </vt:variant>
      <vt:variant>
        <vt:i4>6225944</vt:i4>
      </vt:variant>
      <vt:variant>
        <vt:i4>78</vt:i4>
      </vt:variant>
      <vt:variant>
        <vt:i4>0</vt:i4>
      </vt:variant>
      <vt:variant>
        <vt:i4>5</vt:i4>
      </vt:variant>
      <vt:variant>
        <vt:lpwstr>http://www.four-h.purdue.edu/</vt:lpwstr>
      </vt:variant>
      <vt:variant>
        <vt:lpwstr/>
      </vt:variant>
      <vt:variant>
        <vt:i4>6225944</vt:i4>
      </vt:variant>
      <vt:variant>
        <vt:i4>75</vt:i4>
      </vt:variant>
      <vt:variant>
        <vt:i4>0</vt:i4>
      </vt:variant>
      <vt:variant>
        <vt:i4>5</vt:i4>
      </vt:variant>
      <vt:variant>
        <vt:lpwstr>http://www.four-h.purdue.edu/</vt:lpwstr>
      </vt:variant>
      <vt:variant>
        <vt:lpwstr/>
      </vt:variant>
      <vt:variant>
        <vt:i4>6225944</vt:i4>
      </vt:variant>
      <vt:variant>
        <vt:i4>72</vt:i4>
      </vt:variant>
      <vt:variant>
        <vt:i4>0</vt:i4>
      </vt:variant>
      <vt:variant>
        <vt:i4>5</vt:i4>
      </vt:variant>
      <vt:variant>
        <vt:lpwstr>http://www.four-h.purdue.edu/</vt:lpwstr>
      </vt:variant>
      <vt:variant>
        <vt:lpwstr/>
      </vt:variant>
      <vt:variant>
        <vt:i4>6225944</vt:i4>
      </vt:variant>
      <vt:variant>
        <vt:i4>69</vt:i4>
      </vt:variant>
      <vt:variant>
        <vt:i4>0</vt:i4>
      </vt:variant>
      <vt:variant>
        <vt:i4>5</vt:i4>
      </vt:variant>
      <vt:variant>
        <vt:lpwstr>http://www.four-h.purdue.edu/</vt:lpwstr>
      </vt:variant>
      <vt:variant>
        <vt:lpwstr/>
      </vt:variant>
      <vt:variant>
        <vt:i4>6225944</vt:i4>
      </vt:variant>
      <vt:variant>
        <vt:i4>66</vt:i4>
      </vt:variant>
      <vt:variant>
        <vt:i4>0</vt:i4>
      </vt:variant>
      <vt:variant>
        <vt:i4>5</vt:i4>
      </vt:variant>
      <vt:variant>
        <vt:lpwstr>http://www.four-h.purdue.edu/</vt:lpwstr>
      </vt:variant>
      <vt:variant>
        <vt:lpwstr/>
      </vt:variant>
      <vt:variant>
        <vt:i4>6225944</vt:i4>
      </vt:variant>
      <vt:variant>
        <vt:i4>63</vt:i4>
      </vt:variant>
      <vt:variant>
        <vt:i4>0</vt:i4>
      </vt:variant>
      <vt:variant>
        <vt:i4>5</vt:i4>
      </vt:variant>
      <vt:variant>
        <vt:lpwstr>http://www.four-h.purdue.edu/</vt:lpwstr>
      </vt:variant>
      <vt:variant>
        <vt:lpwstr/>
      </vt:variant>
      <vt:variant>
        <vt:i4>6225944</vt:i4>
      </vt:variant>
      <vt:variant>
        <vt:i4>60</vt:i4>
      </vt:variant>
      <vt:variant>
        <vt:i4>0</vt:i4>
      </vt:variant>
      <vt:variant>
        <vt:i4>5</vt:i4>
      </vt:variant>
      <vt:variant>
        <vt:lpwstr>http://www.four-h.purdue.edu/</vt:lpwstr>
      </vt:variant>
      <vt:variant>
        <vt:lpwstr/>
      </vt:variant>
      <vt:variant>
        <vt:i4>7209002</vt:i4>
      </vt:variant>
      <vt:variant>
        <vt:i4>57</vt:i4>
      </vt:variant>
      <vt:variant>
        <vt:i4>0</vt:i4>
      </vt:variant>
      <vt:variant>
        <vt:i4>5</vt:i4>
      </vt:variant>
      <vt:variant>
        <vt:lpwstr>https://extension.purdue.edu/4h</vt:lpwstr>
      </vt:variant>
      <vt:variant>
        <vt:lpwstr/>
      </vt:variant>
      <vt:variant>
        <vt:i4>5636180</vt:i4>
      </vt:variant>
      <vt:variant>
        <vt:i4>54</vt:i4>
      </vt:variant>
      <vt:variant>
        <vt:i4>0</vt:i4>
      </vt:variant>
      <vt:variant>
        <vt:i4>5</vt:i4>
      </vt:variant>
      <vt:variant>
        <vt:lpwstr>http://www.four-h.purdue.edu/downloads/Floriculture/4-H 969a-WFlowersDRecord.pdf</vt:lpwstr>
      </vt:variant>
      <vt:variant>
        <vt:lpwstr/>
      </vt:variant>
      <vt:variant>
        <vt:i4>1376345</vt:i4>
      </vt:variant>
      <vt:variant>
        <vt:i4>51</vt:i4>
      </vt:variant>
      <vt:variant>
        <vt:i4>0</vt:i4>
      </vt:variant>
      <vt:variant>
        <vt:i4>5</vt:i4>
      </vt:variant>
      <vt:variant>
        <vt:lpwstr>http://www.four-h.purdue.edu/downloads/Floriculture/4-H 968a-W.FlowersCRecord.pdf</vt:lpwstr>
      </vt:variant>
      <vt:variant>
        <vt:lpwstr/>
      </vt:variant>
      <vt:variant>
        <vt:i4>5242970</vt:i4>
      </vt:variant>
      <vt:variant>
        <vt:i4>48</vt:i4>
      </vt:variant>
      <vt:variant>
        <vt:i4>0</vt:i4>
      </vt:variant>
      <vt:variant>
        <vt:i4>5</vt:i4>
      </vt:variant>
      <vt:variant>
        <vt:lpwstr>http://www.four-h.purdue.edu/downloads/Floriculture/4-H 967a-wFlowersBRecord.pdf</vt:lpwstr>
      </vt:variant>
      <vt:variant>
        <vt:lpwstr/>
      </vt:variant>
      <vt:variant>
        <vt:i4>5439579</vt:i4>
      </vt:variant>
      <vt:variant>
        <vt:i4>45</vt:i4>
      </vt:variant>
      <vt:variant>
        <vt:i4>0</vt:i4>
      </vt:variant>
      <vt:variant>
        <vt:i4>5</vt:i4>
      </vt:variant>
      <vt:variant>
        <vt:lpwstr>http://www.four-h.purdue.edu/downloads/Floriculture/4-H 966a-wFlowersARecord.pdf</vt:lpwstr>
      </vt:variant>
      <vt:variant>
        <vt:lpwstr/>
      </vt:variant>
      <vt:variant>
        <vt:i4>8126560</vt:i4>
      </vt:variant>
      <vt:variant>
        <vt:i4>42</vt:i4>
      </vt:variant>
      <vt:variant>
        <vt:i4>0</vt:i4>
      </vt:variant>
      <vt:variant>
        <vt:i4>5</vt:i4>
      </vt:variant>
      <vt:variant>
        <vt:lpwstr>https://extension.purdue.edu/4h/Documents/Resources/4-H-ID-401I.pdf</vt:lpwstr>
      </vt:variant>
      <vt:variant>
        <vt:lpwstr/>
      </vt:variant>
      <vt:variant>
        <vt:i4>8126560</vt:i4>
      </vt:variant>
      <vt:variant>
        <vt:i4>39</vt:i4>
      </vt:variant>
      <vt:variant>
        <vt:i4>0</vt:i4>
      </vt:variant>
      <vt:variant>
        <vt:i4>5</vt:i4>
      </vt:variant>
      <vt:variant>
        <vt:lpwstr>https://extension.purdue.edu/4h/Documents/Resources/4-H-ID-401I.pdf</vt:lpwstr>
      </vt:variant>
      <vt:variant>
        <vt:lpwstr/>
      </vt:variant>
      <vt:variant>
        <vt:i4>8126560</vt:i4>
      </vt:variant>
      <vt:variant>
        <vt:i4>36</vt:i4>
      </vt:variant>
      <vt:variant>
        <vt:i4>0</vt:i4>
      </vt:variant>
      <vt:variant>
        <vt:i4>5</vt:i4>
      </vt:variant>
      <vt:variant>
        <vt:lpwstr>https://extension.purdue.edu/4h/Documents/Resources/4-H-ID-401I.pdf</vt:lpwstr>
      </vt:variant>
      <vt:variant>
        <vt:lpwstr/>
      </vt:variant>
      <vt:variant>
        <vt:i4>8126560</vt:i4>
      </vt:variant>
      <vt:variant>
        <vt:i4>33</vt:i4>
      </vt:variant>
      <vt:variant>
        <vt:i4>0</vt:i4>
      </vt:variant>
      <vt:variant>
        <vt:i4>5</vt:i4>
      </vt:variant>
      <vt:variant>
        <vt:lpwstr>https://extension.purdue.edu/4h/Documents/Resources/4-H-ID-401I.pdf</vt:lpwstr>
      </vt:variant>
      <vt:variant>
        <vt:lpwstr/>
      </vt:variant>
      <vt:variant>
        <vt:i4>2752620</vt:i4>
      </vt:variant>
      <vt:variant>
        <vt:i4>30</vt:i4>
      </vt:variant>
      <vt:variant>
        <vt:i4>0</vt:i4>
      </vt:variant>
      <vt:variant>
        <vt:i4>5</vt:i4>
      </vt:variant>
      <vt:variant>
        <vt:lpwstr>http://www.extension.entm.purdue.edu/401Book/default.php?page=home</vt:lpwstr>
      </vt:variant>
      <vt:variant>
        <vt:lpwstr/>
      </vt:variant>
      <vt:variant>
        <vt:i4>7798825</vt:i4>
      </vt:variant>
      <vt:variant>
        <vt:i4>27</vt:i4>
      </vt:variant>
      <vt:variant>
        <vt:i4>0</vt:i4>
      </vt:variant>
      <vt:variant>
        <vt:i4>5</vt:i4>
      </vt:variant>
      <vt:variant>
        <vt:lpwstr>http://www.four-h.purdue.edu/downloads/Child Development/4-H 976A-W.pdf</vt:lpwstr>
      </vt:variant>
      <vt:variant>
        <vt:lpwstr/>
      </vt:variant>
      <vt:variant>
        <vt:i4>7602217</vt:i4>
      </vt:variant>
      <vt:variant>
        <vt:i4>24</vt:i4>
      </vt:variant>
      <vt:variant>
        <vt:i4>0</vt:i4>
      </vt:variant>
      <vt:variant>
        <vt:i4>5</vt:i4>
      </vt:variant>
      <vt:variant>
        <vt:lpwstr>http://www.four-h.purdue.edu/downloads/Child Development/4-H 975A-W.pdf</vt:lpwstr>
      </vt:variant>
      <vt:variant>
        <vt:lpwstr/>
      </vt:variant>
      <vt:variant>
        <vt:i4>7667753</vt:i4>
      </vt:variant>
      <vt:variant>
        <vt:i4>21</vt:i4>
      </vt:variant>
      <vt:variant>
        <vt:i4>0</vt:i4>
      </vt:variant>
      <vt:variant>
        <vt:i4>5</vt:i4>
      </vt:variant>
      <vt:variant>
        <vt:lpwstr>http://www.four-h.purdue.edu/downloads/Child Development/4-H 974a-W.pdf</vt:lpwstr>
      </vt:variant>
      <vt:variant>
        <vt:lpwstr/>
      </vt:variant>
      <vt:variant>
        <vt:i4>7471145</vt:i4>
      </vt:variant>
      <vt:variant>
        <vt:i4>18</vt:i4>
      </vt:variant>
      <vt:variant>
        <vt:i4>0</vt:i4>
      </vt:variant>
      <vt:variant>
        <vt:i4>5</vt:i4>
      </vt:variant>
      <vt:variant>
        <vt:lpwstr>http://www.four-h.purdue.edu/downloads/Child Development/4-H 973a-W.pdf</vt:lpwstr>
      </vt:variant>
      <vt:variant>
        <vt:lpwstr/>
      </vt:variant>
      <vt:variant>
        <vt:i4>7340119</vt:i4>
      </vt:variant>
      <vt:variant>
        <vt:i4>15</vt:i4>
      </vt:variant>
      <vt:variant>
        <vt:i4>0</vt:i4>
      </vt:variant>
      <vt:variant>
        <vt:i4>5</vt:i4>
      </vt:variant>
      <vt:variant>
        <vt:lpwstr>https://extension.purdue.edu/4-H/_docs/4-H-618A-W.pdf</vt:lpwstr>
      </vt:variant>
      <vt:variant>
        <vt:lpwstr/>
      </vt:variant>
      <vt:variant>
        <vt:i4>4653139</vt:i4>
      </vt:variant>
      <vt:variant>
        <vt:i4>12</vt:i4>
      </vt:variant>
      <vt:variant>
        <vt:i4>0</vt:i4>
      </vt:variant>
      <vt:variant>
        <vt:i4>5</vt:i4>
      </vt:variant>
      <vt:variant>
        <vt:lpwstr>http://www.indianastatefair.com/</vt:lpwstr>
      </vt:variant>
      <vt:variant>
        <vt:lpwstr/>
      </vt:variant>
      <vt:variant>
        <vt:i4>7209002</vt:i4>
      </vt:variant>
      <vt:variant>
        <vt:i4>9</vt:i4>
      </vt:variant>
      <vt:variant>
        <vt:i4>0</vt:i4>
      </vt:variant>
      <vt:variant>
        <vt:i4>5</vt:i4>
      </vt:variant>
      <vt:variant>
        <vt:lpwstr>https://extension.purdue.edu/4h</vt:lpwstr>
      </vt:variant>
      <vt:variant>
        <vt:lpwstr/>
      </vt:variant>
      <vt:variant>
        <vt:i4>4653139</vt:i4>
      </vt:variant>
      <vt:variant>
        <vt:i4>6</vt:i4>
      </vt:variant>
      <vt:variant>
        <vt:i4>0</vt:i4>
      </vt:variant>
      <vt:variant>
        <vt:i4>5</vt:i4>
      </vt:variant>
      <vt:variant>
        <vt:lpwstr>http://www.indianastatefair.com/</vt:lpwstr>
      </vt:variant>
      <vt:variant>
        <vt:lpwstr/>
      </vt:variant>
      <vt:variant>
        <vt:i4>3604480</vt:i4>
      </vt:variant>
      <vt:variant>
        <vt:i4>3</vt:i4>
      </vt:variant>
      <vt:variant>
        <vt:i4>0</vt:i4>
      </vt:variant>
      <vt:variant>
        <vt:i4>5</vt:i4>
      </vt:variant>
      <vt:variant>
        <vt:lpwstr>mailto:madisonces@purdue.edu</vt:lpwstr>
      </vt:variant>
      <vt:variant>
        <vt:lpwstr/>
      </vt:variant>
      <vt:variant>
        <vt:i4>1507405</vt:i4>
      </vt:variant>
      <vt:variant>
        <vt:i4>0</vt:i4>
      </vt:variant>
      <vt:variant>
        <vt:i4>0</vt:i4>
      </vt:variant>
      <vt:variant>
        <vt:i4>5</vt:i4>
      </vt:variant>
      <vt:variant>
        <vt:lpwstr>https://www.extension.purdue.edu/madison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Ann Leonhard</dc:creator>
  <cp:keywords/>
  <dc:description/>
  <cp:lastModifiedBy>Divine Santos</cp:lastModifiedBy>
  <cp:revision>1036</cp:revision>
  <cp:lastPrinted>2026-01-07T19:41:00Z</cp:lastPrinted>
  <dcterms:created xsi:type="dcterms:W3CDTF">2025-10-29T16:46:00Z</dcterms:created>
  <dcterms:modified xsi:type="dcterms:W3CDTF">2026-01-07T19:49:00Z</dcterms:modified>
</cp:coreProperties>
</file>