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B1DD" w14:textId="4F9D941D" w:rsidR="00FA3ADC" w:rsidRPr="009D77F3" w:rsidRDefault="009D77F3" w:rsidP="009D77F3">
      <w:pPr>
        <w:pStyle w:val="Heading1"/>
        <w:jc w:val="center"/>
        <w:rPr>
          <w:color w:val="auto"/>
          <w:sz w:val="60"/>
          <w:szCs w:val="60"/>
        </w:rPr>
      </w:pPr>
      <w:r>
        <w:rPr>
          <w:color w:val="auto"/>
          <w:sz w:val="60"/>
          <w:szCs w:val="60"/>
        </w:rPr>
        <w:t>Swine</w:t>
      </w:r>
    </w:p>
    <w:p w14:paraId="4666E8A5" w14:textId="77777777" w:rsidR="009D77F3" w:rsidRDefault="009D77F3" w:rsidP="00204389">
      <w:pPr>
        <w:rPr>
          <w:rFonts w:ascii="Arial Narrow" w:hAnsi="Arial Narrow" w:cs="Arial"/>
          <w:b/>
          <w:sz w:val="22"/>
          <w:szCs w:val="22"/>
        </w:rPr>
      </w:pPr>
    </w:p>
    <w:p w14:paraId="481E371D" w14:textId="6B480EA6" w:rsidR="00AE4ABF" w:rsidRPr="009D77F3" w:rsidRDefault="00EA1F0D" w:rsidP="00204389">
      <w:pPr>
        <w:rPr>
          <w:rFonts w:ascii="Aptos Display" w:hAnsi="Aptos Display" w:cs="Arial"/>
          <w:sz w:val="22"/>
          <w:szCs w:val="22"/>
        </w:rPr>
      </w:pPr>
      <w:r w:rsidRPr="009D77F3">
        <w:rPr>
          <w:rFonts w:ascii="Aptos Display" w:hAnsi="Aptos Display" w:cs="Arial"/>
          <w:b/>
          <w:sz w:val="22"/>
          <w:szCs w:val="22"/>
        </w:rPr>
        <w:t xml:space="preserve">STATE FAIR: </w:t>
      </w:r>
      <w:r w:rsidRPr="009D77F3">
        <w:rPr>
          <w:rFonts w:ascii="Aptos Display" w:hAnsi="Aptos Display" w:cs="Arial"/>
          <w:sz w:val="22"/>
          <w:szCs w:val="22"/>
        </w:rPr>
        <w:t>Separate entries are required for participation. See State Fair Guidelines for more information.</w:t>
      </w:r>
    </w:p>
    <w:p w14:paraId="4A35267B" w14:textId="77777777" w:rsidR="00AE4ABF" w:rsidRPr="009D77F3" w:rsidRDefault="00AE4ABF" w:rsidP="00204389">
      <w:pPr>
        <w:rPr>
          <w:rFonts w:ascii="Aptos Display" w:hAnsi="Aptos Display" w:cs="Arial"/>
          <w:sz w:val="22"/>
          <w:szCs w:val="22"/>
        </w:rPr>
      </w:pPr>
    </w:p>
    <w:p w14:paraId="74121971" w14:textId="77777777" w:rsidR="00DB5E4E" w:rsidRPr="009D77F3" w:rsidRDefault="00EA1F0D" w:rsidP="00204389">
      <w:pPr>
        <w:rPr>
          <w:rFonts w:ascii="Aptos Display" w:hAnsi="Aptos Display" w:cs="Arial"/>
          <w:b/>
          <w:sz w:val="22"/>
          <w:szCs w:val="22"/>
        </w:rPr>
      </w:pPr>
      <w:r w:rsidRPr="009D77F3">
        <w:rPr>
          <w:rFonts w:ascii="Aptos Display" w:hAnsi="Aptos Display"/>
          <w:b/>
          <w:color w:val="000000"/>
          <w:sz w:val="22"/>
          <w:szCs w:val="22"/>
        </w:rPr>
        <w:t>OBJECTIVE:</w:t>
      </w:r>
      <w:r w:rsidRPr="009D77F3">
        <w:rPr>
          <w:rFonts w:ascii="Aptos Display" w:hAnsi="Aptos Display"/>
          <w:color w:val="000000"/>
          <w:sz w:val="22"/>
          <w:szCs w:val="22"/>
        </w:rPr>
        <w:t xml:space="preserve"> The educational 4-H swine program and related activities (such as workshops and tours) provide youth with a fun and hands-on learning experience that develops both swine subject skills (such as nutrition, housing, and health care) and life skills (such as responsibility, decision-making, nurturing, and communications) under the direction of caring adults.</w:t>
      </w:r>
    </w:p>
    <w:p w14:paraId="7566FF4E" w14:textId="77777777" w:rsidR="00DB5E4E" w:rsidRPr="009D77F3" w:rsidRDefault="00DB5E4E" w:rsidP="00204389">
      <w:pPr>
        <w:rPr>
          <w:rFonts w:ascii="Aptos Display" w:hAnsi="Aptos Display" w:cs="Arial"/>
          <w:b/>
          <w:sz w:val="22"/>
          <w:szCs w:val="22"/>
        </w:rPr>
      </w:pPr>
    </w:p>
    <w:p w14:paraId="15357413" w14:textId="5EF8E4D1" w:rsidR="00AE4ABF" w:rsidRPr="009D77F3" w:rsidRDefault="00EA1F0D" w:rsidP="00204389">
      <w:pPr>
        <w:rPr>
          <w:rFonts w:ascii="Aptos Display" w:hAnsi="Aptos Display" w:cs="Arial"/>
          <w:sz w:val="22"/>
          <w:szCs w:val="22"/>
        </w:rPr>
      </w:pPr>
      <w:r w:rsidRPr="009D77F3">
        <w:rPr>
          <w:rFonts w:ascii="Aptos Display" w:hAnsi="Aptos Display" w:cs="Arial"/>
          <w:b/>
          <w:sz w:val="22"/>
          <w:szCs w:val="22"/>
        </w:rPr>
        <w:t>MANUAL</w:t>
      </w:r>
      <w:r w:rsidRPr="009D77F3">
        <w:rPr>
          <w:rFonts w:ascii="Aptos Display" w:hAnsi="Aptos Display" w:cs="Arial"/>
          <w:sz w:val="22"/>
          <w:szCs w:val="22"/>
        </w:rPr>
        <w:t>: 4-H 134-R Swine Resource Handbook (one per family)</w:t>
      </w:r>
    </w:p>
    <w:p w14:paraId="0D6F0E4E" w14:textId="77777777" w:rsidR="00204389" w:rsidRPr="009D77F3" w:rsidRDefault="00204389" w:rsidP="00204389">
      <w:pPr>
        <w:rPr>
          <w:rFonts w:ascii="Aptos Display" w:hAnsi="Aptos Display" w:cs="Arial"/>
          <w:sz w:val="22"/>
          <w:szCs w:val="22"/>
        </w:rPr>
      </w:pPr>
    </w:p>
    <w:p w14:paraId="799888ED" w14:textId="5666BB79" w:rsidR="008F69DF" w:rsidRPr="009D77F3" w:rsidRDefault="00EA1F0D" w:rsidP="00204389">
      <w:pPr>
        <w:rPr>
          <w:rFonts w:ascii="Aptos Display" w:hAnsi="Aptos Display" w:cs="Arial"/>
          <w:sz w:val="22"/>
          <w:szCs w:val="22"/>
        </w:rPr>
      </w:pPr>
      <w:r w:rsidRPr="009D77F3">
        <w:rPr>
          <w:rFonts w:ascii="Aptos Display" w:hAnsi="Aptos Display" w:cs="Arial"/>
          <w:b/>
          <w:sz w:val="22"/>
          <w:szCs w:val="22"/>
        </w:rPr>
        <w:t>RECORD SHEET</w:t>
      </w:r>
      <w:r w:rsidRPr="009D77F3">
        <w:rPr>
          <w:rFonts w:ascii="Aptos Display" w:hAnsi="Aptos Display" w:cs="Arial"/>
          <w:sz w:val="22"/>
          <w:szCs w:val="22"/>
        </w:rPr>
        <w:t xml:space="preserve">: </w:t>
      </w:r>
      <w:r w:rsidR="00664AF3" w:rsidRPr="009D77F3">
        <w:rPr>
          <w:rFonts w:ascii="Aptos Display" w:hAnsi="Aptos Display" w:cs="Arial"/>
          <w:sz w:val="22"/>
          <w:szCs w:val="22"/>
        </w:rPr>
        <w:t>Animal</w:t>
      </w:r>
      <w:r w:rsidR="00BA47AD" w:rsidRPr="009D77F3">
        <w:rPr>
          <w:rFonts w:ascii="Aptos Display" w:hAnsi="Aptos Display" w:cs="Arial"/>
          <w:sz w:val="22"/>
          <w:szCs w:val="22"/>
        </w:rPr>
        <w:t xml:space="preserve"> Record Sheet </w:t>
      </w:r>
      <w:r w:rsidR="00664AF3" w:rsidRPr="009D77F3">
        <w:rPr>
          <w:rFonts w:ascii="Aptos Display" w:hAnsi="Aptos Display" w:cs="Arial"/>
          <w:sz w:val="22"/>
          <w:szCs w:val="22"/>
        </w:rPr>
        <w:t xml:space="preserve">(only if 4-H’er is not exhibiting) </w:t>
      </w:r>
    </w:p>
    <w:p w14:paraId="233D36AA" w14:textId="77777777" w:rsidR="00664AF3" w:rsidRPr="009D77F3" w:rsidRDefault="00664AF3" w:rsidP="00204389">
      <w:pPr>
        <w:rPr>
          <w:rFonts w:ascii="Aptos Display" w:hAnsi="Aptos Display" w:cs="Arial"/>
          <w:sz w:val="22"/>
          <w:szCs w:val="22"/>
        </w:rPr>
      </w:pPr>
    </w:p>
    <w:p w14:paraId="38A403F3" w14:textId="778FA2BE" w:rsidR="00FA3ADC"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rPr>
        <w:t xml:space="preserve">All pigs must be </w:t>
      </w:r>
      <w:proofErr w:type="gramStart"/>
      <w:r w:rsidRPr="009D77F3">
        <w:rPr>
          <w:rFonts w:ascii="Aptos Display" w:hAnsi="Aptos Display" w:cs="Arial"/>
          <w:sz w:val="22"/>
          <w:szCs w:val="22"/>
        </w:rPr>
        <w:t>farrowed</w:t>
      </w:r>
      <w:proofErr w:type="gramEnd"/>
      <w:r w:rsidRPr="009D77F3">
        <w:rPr>
          <w:rFonts w:ascii="Aptos Display" w:hAnsi="Aptos Display" w:cs="Arial"/>
          <w:sz w:val="22"/>
          <w:szCs w:val="22"/>
        </w:rPr>
        <w:t xml:space="preserve"> on </w:t>
      </w:r>
      <w:r w:rsidR="00121AF9" w:rsidRPr="009D77F3">
        <w:rPr>
          <w:rFonts w:ascii="Aptos Display" w:hAnsi="Aptos Display" w:cs="Arial"/>
          <w:sz w:val="22"/>
          <w:szCs w:val="22"/>
        </w:rPr>
        <w:t>December</w:t>
      </w:r>
      <w:r w:rsidRPr="009D77F3">
        <w:rPr>
          <w:rFonts w:ascii="Aptos Display" w:hAnsi="Aptos Display" w:cs="Arial"/>
          <w:sz w:val="22"/>
          <w:szCs w:val="22"/>
        </w:rPr>
        <w:t xml:space="preserve"> 1</w:t>
      </w:r>
      <w:r w:rsidR="00E76302" w:rsidRPr="009D77F3">
        <w:rPr>
          <w:rFonts w:ascii="Aptos Display" w:hAnsi="Aptos Display" w:cs="Arial"/>
          <w:sz w:val="22"/>
          <w:szCs w:val="22"/>
          <w:vertAlign w:val="superscript"/>
        </w:rPr>
        <w:t>st</w:t>
      </w:r>
      <w:r w:rsidRPr="009D77F3">
        <w:rPr>
          <w:rFonts w:ascii="Aptos Display" w:hAnsi="Aptos Display" w:cs="Arial"/>
          <w:sz w:val="22"/>
          <w:szCs w:val="22"/>
        </w:rPr>
        <w:t xml:space="preserve"> of the </w:t>
      </w:r>
      <w:r w:rsidR="00941474" w:rsidRPr="009D77F3">
        <w:rPr>
          <w:rFonts w:ascii="Aptos Display" w:hAnsi="Aptos Display" w:cs="Arial"/>
          <w:sz w:val="22"/>
          <w:szCs w:val="22"/>
        </w:rPr>
        <w:t>previous year</w:t>
      </w:r>
      <w:r w:rsidR="00121AF9" w:rsidRPr="009D77F3">
        <w:rPr>
          <w:rFonts w:ascii="Aptos Display" w:hAnsi="Aptos Display" w:cs="Arial"/>
          <w:sz w:val="22"/>
          <w:szCs w:val="22"/>
        </w:rPr>
        <w:t xml:space="preserve"> or later</w:t>
      </w:r>
      <w:r w:rsidRPr="009D77F3">
        <w:rPr>
          <w:rFonts w:ascii="Aptos Display" w:hAnsi="Aptos Display" w:cs="Arial"/>
          <w:sz w:val="22"/>
          <w:szCs w:val="22"/>
        </w:rPr>
        <w:t>.</w:t>
      </w:r>
    </w:p>
    <w:p w14:paraId="2912582A" w14:textId="77777777" w:rsidR="009D77F3" w:rsidRPr="009D77F3" w:rsidRDefault="009D77F3" w:rsidP="009D77F3">
      <w:pPr>
        <w:ind w:left="360"/>
        <w:rPr>
          <w:rFonts w:ascii="Aptos Display" w:hAnsi="Aptos Display" w:cs="Arial"/>
          <w:sz w:val="22"/>
          <w:szCs w:val="22"/>
        </w:rPr>
      </w:pPr>
    </w:p>
    <w:p w14:paraId="5D143675" w14:textId="62437687" w:rsidR="00FA3ADC"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u w:val="single"/>
        </w:rPr>
        <w:t xml:space="preserve">All 4-H swine members MUST </w:t>
      </w:r>
      <w:r w:rsidR="00BC2C7E" w:rsidRPr="009D77F3">
        <w:rPr>
          <w:rFonts w:ascii="Aptos Display" w:hAnsi="Aptos Display" w:cs="Arial"/>
          <w:sz w:val="22"/>
          <w:szCs w:val="22"/>
          <w:u w:val="single"/>
        </w:rPr>
        <w:t>ent</w:t>
      </w:r>
      <w:r w:rsidR="00E76302" w:rsidRPr="009D77F3">
        <w:rPr>
          <w:rFonts w:ascii="Aptos Display" w:hAnsi="Aptos Display" w:cs="Arial"/>
          <w:sz w:val="22"/>
          <w:szCs w:val="22"/>
          <w:u w:val="single"/>
        </w:rPr>
        <w:t>er</w:t>
      </w:r>
      <w:r w:rsidR="00BC2C7E" w:rsidRPr="009D77F3">
        <w:rPr>
          <w:rFonts w:ascii="Aptos Display" w:hAnsi="Aptos Display" w:cs="Arial"/>
          <w:sz w:val="22"/>
          <w:szCs w:val="22"/>
          <w:u w:val="single"/>
        </w:rPr>
        <w:t xml:space="preserve"> each barrow and/or gilt with ear notch, breed, date of birth, and Premise ID number in 4-H online </w:t>
      </w:r>
      <w:r w:rsidR="00121AF9" w:rsidRPr="009D77F3">
        <w:rPr>
          <w:rFonts w:ascii="Aptos Display" w:hAnsi="Aptos Display" w:cs="Arial"/>
          <w:sz w:val="22"/>
          <w:szCs w:val="22"/>
          <w:u w:val="single"/>
        </w:rPr>
        <w:t>and</w:t>
      </w:r>
      <w:r w:rsidR="00BC2C7E" w:rsidRPr="009D77F3">
        <w:rPr>
          <w:rFonts w:ascii="Aptos Display" w:hAnsi="Aptos Display" w:cs="Arial"/>
          <w:sz w:val="22"/>
          <w:szCs w:val="22"/>
          <w:u w:val="single"/>
        </w:rPr>
        <w:t xml:space="preserve"> </w:t>
      </w:r>
      <w:r w:rsidR="0042188C" w:rsidRPr="009D77F3">
        <w:rPr>
          <w:rFonts w:ascii="Aptos Display" w:hAnsi="Aptos Display" w:cs="Arial"/>
          <w:sz w:val="22"/>
          <w:szCs w:val="22"/>
          <w:u w:val="single"/>
        </w:rPr>
        <w:t>i</w:t>
      </w:r>
      <w:r w:rsidR="00BC2C7E" w:rsidRPr="009D77F3">
        <w:rPr>
          <w:rFonts w:ascii="Aptos Display" w:hAnsi="Aptos Display" w:cs="Arial"/>
          <w:sz w:val="22"/>
          <w:szCs w:val="22"/>
          <w:u w:val="single"/>
        </w:rPr>
        <w:t xml:space="preserve">n </w:t>
      </w:r>
      <w:r w:rsidR="00121AF9" w:rsidRPr="009D77F3">
        <w:rPr>
          <w:rFonts w:ascii="Aptos Display" w:hAnsi="Aptos Display" w:cs="Arial"/>
          <w:sz w:val="22"/>
          <w:szCs w:val="22"/>
          <w:u w:val="single"/>
        </w:rPr>
        <w:t>Fair Entry</w:t>
      </w:r>
      <w:r w:rsidRPr="009D77F3">
        <w:rPr>
          <w:rFonts w:ascii="Aptos Display" w:hAnsi="Aptos Display" w:cs="Arial"/>
          <w:sz w:val="22"/>
          <w:szCs w:val="22"/>
          <w:u w:val="single"/>
        </w:rPr>
        <w:t xml:space="preserve"> by MAY 15</w:t>
      </w:r>
      <w:r w:rsidRPr="009D77F3">
        <w:rPr>
          <w:rFonts w:ascii="Aptos Display" w:hAnsi="Aptos Display" w:cs="Arial"/>
          <w:sz w:val="22"/>
          <w:szCs w:val="22"/>
          <w:u w:val="single"/>
          <w:vertAlign w:val="superscript"/>
        </w:rPr>
        <w:t>th</w:t>
      </w:r>
      <w:r w:rsidRPr="009D77F3">
        <w:rPr>
          <w:rFonts w:ascii="Aptos Display" w:hAnsi="Aptos Display" w:cs="Arial"/>
          <w:sz w:val="22"/>
          <w:szCs w:val="22"/>
        </w:rPr>
        <w:t xml:space="preserve">. </w:t>
      </w:r>
    </w:p>
    <w:p w14:paraId="3686CBEF" w14:textId="77777777" w:rsidR="009D77F3" w:rsidRPr="009D77F3" w:rsidRDefault="009D77F3" w:rsidP="009D77F3">
      <w:pPr>
        <w:rPr>
          <w:rFonts w:ascii="Aptos Display" w:hAnsi="Aptos Display" w:cs="Arial"/>
          <w:sz w:val="22"/>
          <w:szCs w:val="22"/>
        </w:rPr>
      </w:pPr>
    </w:p>
    <w:p w14:paraId="43D91137" w14:textId="58719719" w:rsidR="00FA3ADC" w:rsidRDefault="00EA1F0D" w:rsidP="00204389">
      <w:pPr>
        <w:numPr>
          <w:ilvl w:val="0"/>
          <w:numId w:val="1"/>
        </w:numPr>
        <w:rPr>
          <w:rFonts w:ascii="Aptos Display" w:hAnsi="Aptos Display" w:cs="Arial"/>
          <w:b/>
          <w:bCs/>
          <w:sz w:val="22"/>
          <w:szCs w:val="22"/>
          <w:u w:val="single"/>
        </w:rPr>
      </w:pPr>
      <w:r w:rsidRPr="009D77F3">
        <w:rPr>
          <w:rFonts w:ascii="Aptos Display" w:hAnsi="Aptos Display" w:cs="Arial"/>
          <w:b/>
          <w:bCs/>
          <w:sz w:val="22"/>
          <w:szCs w:val="22"/>
          <w:u w:val="single"/>
        </w:rPr>
        <w:t>All swine must have a 5-digit county tag, 840-RFID tag, and ear notch.</w:t>
      </w:r>
    </w:p>
    <w:p w14:paraId="3957B3F0" w14:textId="77777777" w:rsidR="009D77F3" w:rsidRPr="009D77F3" w:rsidRDefault="009D77F3" w:rsidP="009D77F3">
      <w:pPr>
        <w:ind w:left="360"/>
        <w:rPr>
          <w:rFonts w:ascii="Aptos Display" w:hAnsi="Aptos Display" w:cs="Arial"/>
          <w:b/>
          <w:bCs/>
          <w:sz w:val="22"/>
          <w:szCs w:val="22"/>
          <w:u w:val="single"/>
        </w:rPr>
      </w:pPr>
    </w:p>
    <w:p w14:paraId="4B3AA6F1" w14:textId="2ED72A44" w:rsidR="00FA3ADC"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rPr>
        <w:t>Any given beef, dairy, horses, ponies, goats, sheep, and swine MAY NOT be enrolled by more than one 4-H member, except for brothers and sisters, and then only on separate forms.</w:t>
      </w:r>
    </w:p>
    <w:p w14:paraId="0D0BD3A2" w14:textId="77777777" w:rsidR="009D77F3" w:rsidRPr="009D77F3" w:rsidRDefault="009D77F3" w:rsidP="009D77F3">
      <w:pPr>
        <w:rPr>
          <w:rFonts w:ascii="Aptos Display" w:hAnsi="Aptos Display" w:cs="Arial"/>
          <w:sz w:val="22"/>
          <w:szCs w:val="22"/>
        </w:rPr>
      </w:pPr>
    </w:p>
    <w:p w14:paraId="2423404C" w14:textId="72F36186" w:rsidR="00FA3ADC" w:rsidRDefault="00EA1F0D" w:rsidP="00204389">
      <w:pPr>
        <w:numPr>
          <w:ilvl w:val="0"/>
          <w:numId w:val="1"/>
        </w:numPr>
        <w:rPr>
          <w:rFonts w:ascii="Aptos Display" w:hAnsi="Aptos Display" w:cs="Arial"/>
          <w:b/>
          <w:sz w:val="22"/>
          <w:szCs w:val="22"/>
        </w:rPr>
      </w:pPr>
      <w:r w:rsidRPr="009D77F3">
        <w:rPr>
          <w:rFonts w:ascii="Aptos Display" w:hAnsi="Aptos Display" w:cs="Arial"/>
          <w:b/>
          <w:sz w:val="22"/>
          <w:szCs w:val="22"/>
        </w:rPr>
        <w:t xml:space="preserve">ALL 4-H swine members MUST BE </w:t>
      </w:r>
      <w:r w:rsidR="0031586F" w:rsidRPr="009D77F3">
        <w:rPr>
          <w:rFonts w:ascii="Aptos Display" w:hAnsi="Aptos Display" w:cs="Arial"/>
          <w:b/>
          <w:sz w:val="22"/>
          <w:szCs w:val="22"/>
        </w:rPr>
        <w:t>YQCA</w:t>
      </w:r>
      <w:r w:rsidR="00D679EA" w:rsidRPr="009D77F3">
        <w:rPr>
          <w:rFonts w:ascii="Aptos Display" w:hAnsi="Aptos Display" w:cs="Arial"/>
          <w:b/>
          <w:sz w:val="22"/>
          <w:szCs w:val="22"/>
        </w:rPr>
        <w:t xml:space="preserve"> or QLC</w:t>
      </w:r>
      <w:r w:rsidR="0031586F" w:rsidRPr="009D77F3">
        <w:rPr>
          <w:rFonts w:ascii="Aptos Display" w:hAnsi="Aptos Display" w:cs="Arial"/>
          <w:b/>
          <w:sz w:val="22"/>
          <w:szCs w:val="22"/>
        </w:rPr>
        <w:t xml:space="preserve"> certified</w:t>
      </w:r>
      <w:r w:rsidR="008C669E" w:rsidRPr="009D77F3">
        <w:rPr>
          <w:rFonts w:ascii="Aptos Display" w:hAnsi="Aptos Display" w:cs="Arial"/>
          <w:b/>
          <w:sz w:val="22"/>
          <w:szCs w:val="22"/>
        </w:rPr>
        <w:t xml:space="preserve"> by</w:t>
      </w:r>
      <w:r w:rsidR="00E76302" w:rsidRPr="009D77F3">
        <w:rPr>
          <w:rFonts w:ascii="Aptos Display" w:hAnsi="Aptos Display" w:cs="Arial"/>
          <w:b/>
          <w:sz w:val="22"/>
          <w:szCs w:val="22"/>
        </w:rPr>
        <w:t xml:space="preserve"> the required date set by the livestock committee. </w:t>
      </w:r>
    </w:p>
    <w:p w14:paraId="4C6B2493" w14:textId="77777777" w:rsidR="009D77F3" w:rsidRPr="009D77F3" w:rsidRDefault="009D77F3" w:rsidP="009D77F3">
      <w:pPr>
        <w:rPr>
          <w:rFonts w:ascii="Aptos Display" w:hAnsi="Aptos Display" w:cs="Arial"/>
          <w:b/>
          <w:sz w:val="22"/>
          <w:szCs w:val="22"/>
        </w:rPr>
      </w:pPr>
    </w:p>
    <w:p w14:paraId="776667CB" w14:textId="5863E314" w:rsidR="00FA3ADC"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rPr>
        <w:t xml:space="preserve">A 4-H member </w:t>
      </w:r>
      <w:r w:rsidRPr="009D77F3">
        <w:rPr>
          <w:rFonts w:ascii="Aptos Display" w:hAnsi="Aptos Display" w:cs="Arial"/>
          <w:b/>
          <w:bCs/>
          <w:sz w:val="22"/>
          <w:szCs w:val="22"/>
        </w:rPr>
        <w:t>MUST BE PRESENT</w:t>
      </w:r>
      <w:r w:rsidRPr="009D77F3">
        <w:rPr>
          <w:rFonts w:ascii="Aptos Display" w:hAnsi="Aptos Display" w:cs="Arial"/>
          <w:sz w:val="22"/>
          <w:szCs w:val="22"/>
        </w:rPr>
        <w:t xml:space="preserve"> and show their own animal.  (Refer to livestock rule #</w:t>
      </w:r>
      <w:r w:rsidR="00E76302" w:rsidRPr="009D77F3">
        <w:rPr>
          <w:rFonts w:ascii="Aptos Display" w:hAnsi="Aptos Display" w:cs="Arial"/>
          <w:sz w:val="22"/>
          <w:szCs w:val="22"/>
        </w:rPr>
        <w:t>10</w:t>
      </w:r>
      <w:r w:rsidRPr="009D77F3">
        <w:rPr>
          <w:rFonts w:ascii="Aptos Display" w:hAnsi="Aptos Display" w:cs="Arial"/>
          <w:sz w:val="22"/>
          <w:szCs w:val="22"/>
        </w:rPr>
        <w:t>).</w:t>
      </w:r>
    </w:p>
    <w:p w14:paraId="00281742" w14:textId="77777777" w:rsidR="009D77F3" w:rsidRPr="009D77F3" w:rsidRDefault="009D77F3" w:rsidP="009D77F3">
      <w:pPr>
        <w:rPr>
          <w:rFonts w:ascii="Aptos Display" w:hAnsi="Aptos Display" w:cs="Arial"/>
          <w:sz w:val="22"/>
          <w:szCs w:val="22"/>
        </w:rPr>
      </w:pPr>
    </w:p>
    <w:p w14:paraId="2EA8BBD3" w14:textId="61EA1AFB" w:rsidR="00FA3ADC" w:rsidRPr="009D77F3" w:rsidRDefault="00EA1F0D" w:rsidP="00204389">
      <w:pPr>
        <w:numPr>
          <w:ilvl w:val="0"/>
          <w:numId w:val="1"/>
        </w:numPr>
        <w:rPr>
          <w:rFonts w:ascii="Aptos Display" w:hAnsi="Aptos Display" w:cs="Arial"/>
          <w:b/>
          <w:sz w:val="22"/>
          <w:szCs w:val="22"/>
          <w:u w:val="single"/>
        </w:rPr>
      </w:pPr>
      <w:r w:rsidRPr="009D77F3">
        <w:rPr>
          <w:rFonts w:ascii="Aptos Display" w:hAnsi="Aptos Display" w:cs="Arial"/>
          <w:bCs/>
          <w:sz w:val="22"/>
          <w:szCs w:val="22"/>
        </w:rPr>
        <w:t xml:space="preserve">All pigs must be identified with the "Standard Ear Notch System."  See your 4-H manual on how to correctly read and understand the ear notch system.  </w:t>
      </w:r>
    </w:p>
    <w:p w14:paraId="7EBD58CF" w14:textId="77777777" w:rsidR="009D77F3" w:rsidRPr="009D77F3" w:rsidRDefault="009D77F3" w:rsidP="009D77F3">
      <w:pPr>
        <w:rPr>
          <w:rFonts w:ascii="Aptos Display" w:hAnsi="Aptos Display" w:cs="Arial"/>
          <w:b/>
          <w:sz w:val="22"/>
          <w:szCs w:val="22"/>
          <w:u w:val="single"/>
        </w:rPr>
      </w:pPr>
    </w:p>
    <w:p w14:paraId="1A3A68D8" w14:textId="252CF957" w:rsidR="00FA3ADC" w:rsidRPr="009D77F3" w:rsidRDefault="00EA1F0D" w:rsidP="00204389">
      <w:pPr>
        <w:numPr>
          <w:ilvl w:val="0"/>
          <w:numId w:val="1"/>
        </w:numPr>
        <w:rPr>
          <w:rFonts w:ascii="Aptos Display" w:hAnsi="Aptos Display" w:cs="Arial"/>
          <w:b/>
          <w:i/>
          <w:sz w:val="22"/>
          <w:szCs w:val="22"/>
        </w:rPr>
      </w:pPr>
      <w:r w:rsidRPr="009D77F3">
        <w:rPr>
          <w:rFonts w:ascii="Aptos Display" w:hAnsi="Aptos Display" w:cs="Arial"/>
          <w:b/>
          <w:i/>
          <w:sz w:val="22"/>
          <w:szCs w:val="22"/>
        </w:rPr>
        <w:t>All swine must be cleaned before unloading at the weigh-in.</w:t>
      </w:r>
      <w:r w:rsidR="00121AF9" w:rsidRPr="009D77F3">
        <w:rPr>
          <w:rFonts w:ascii="Aptos Display" w:hAnsi="Aptos Display" w:cs="Arial"/>
          <w:sz w:val="22"/>
          <w:szCs w:val="22"/>
        </w:rPr>
        <w:t xml:space="preserve">  Any swine that arrives at the fair and </w:t>
      </w:r>
      <w:r w:rsidR="00A93164" w:rsidRPr="009D77F3">
        <w:rPr>
          <w:rFonts w:ascii="Aptos Display" w:hAnsi="Aptos Display" w:cs="Arial"/>
          <w:sz w:val="22"/>
          <w:szCs w:val="22"/>
        </w:rPr>
        <w:t>is</w:t>
      </w:r>
      <w:r w:rsidR="0031586F" w:rsidRPr="009D77F3">
        <w:rPr>
          <w:rFonts w:ascii="Aptos Display" w:hAnsi="Aptos Display" w:cs="Arial"/>
          <w:sz w:val="22"/>
          <w:szCs w:val="22"/>
        </w:rPr>
        <w:t xml:space="preserve"> deemed too </w:t>
      </w:r>
      <w:r w:rsidR="00121AF9" w:rsidRPr="009D77F3">
        <w:rPr>
          <w:rFonts w:ascii="Aptos Display" w:hAnsi="Aptos Display" w:cs="Arial"/>
          <w:sz w:val="22"/>
          <w:szCs w:val="22"/>
        </w:rPr>
        <w:t>dirty (</w:t>
      </w:r>
      <w:r w:rsidR="00A93164" w:rsidRPr="009D77F3">
        <w:rPr>
          <w:rFonts w:ascii="Aptos Display" w:hAnsi="Aptos Display" w:cs="Arial"/>
          <w:sz w:val="22"/>
          <w:szCs w:val="22"/>
        </w:rPr>
        <w:t>t</w:t>
      </w:r>
      <w:r w:rsidR="00121AF9" w:rsidRPr="009D77F3">
        <w:rPr>
          <w:rFonts w:ascii="Aptos Display" w:hAnsi="Aptos Display" w:cs="Arial"/>
          <w:sz w:val="22"/>
          <w:szCs w:val="22"/>
        </w:rPr>
        <w:t xml:space="preserve">his is at the discretion of the Swine Superintendent and/or the Extension Educator) will be asked to wait until all other swine are unloaded and weighed in. These animals will then be required to be washed in the wash racks and will then be weighed and checked in.  Swine that </w:t>
      </w:r>
      <w:r w:rsidR="009D77F3" w:rsidRPr="009D77F3">
        <w:rPr>
          <w:rFonts w:ascii="Aptos Display" w:hAnsi="Aptos Display" w:cs="Arial"/>
          <w:sz w:val="22"/>
          <w:szCs w:val="22"/>
        </w:rPr>
        <w:t>arrives</w:t>
      </w:r>
      <w:r w:rsidR="00121AF9" w:rsidRPr="009D77F3">
        <w:rPr>
          <w:rFonts w:ascii="Aptos Display" w:hAnsi="Aptos Display" w:cs="Arial"/>
          <w:sz w:val="22"/>
          <w:szCs w:val="22"/>
        </w:rPr>
        <w:t xml:space="preserve"> before the</w:t>
      </w:r>
      <w:r w:rsidR="00E76302" w:rsidRPr="009D77F3">
        <w:rPr>
          <w:rFonts w:ascii="Aptos Display" w:hAnsi="Aptos Display" w:cs="Arial"/>
          <w:sz w:val="22"/>
          <w:szCs w:val="22"/>
        </w:rPr>
        <w:t xml:space="preserve"> </w:t>
      </w:r>
      <w:r w:rsidR="00121AF9" w:rsidRPr="009D77F3">
        <w:rPr>
          <w:rFonts w:ascii="Aptos Display" w:hAnsi="Aptos Display" w:cs="Arial"/>
          <w:sz w:val="22"/>
          <w:szCs w:val="22"/>
        </w:rPr>
        <w:t>deadline will still be counted as arriving on time, even if sent to the end of the line to be washed.</w:t>
      </w:r>
    </w:p>
    <w:p w14:paraId="18EC9DC9" w14:textId="77777777" w:rsidR="009D77F3" w:rsidRPr="009D77F3" w:rsidRDefault="009D77F3" w:rsidP="009D77F3">
      <w:pPr>
        <w:rPr>
          <w:rFonts w:ascii="Aptos Display" w:hAnsi="Aptos Display" w:cs="Arial"/>
          <w:b/>
          <w:i/>
          <w:sz w:val="22"/>
          <w:szCs w:val="22"/>
        </w:rPr>
      </w:pPr>
    </w:p>
    <w:p w14:paraId="4DD4DC1E" w14:textId="7156F8E4" w:rsidR="00FA3ADC"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rPr>
        <w:t xml:space="preserve">Every 4-H swine member will be required to complete a swine affidavit listing every pig brought to the county fair and if any of those pigs have received drugs and/or </w:t>
      </w:r>
      <w:r w:rsidR="004B66B4" w:rsidRPr="009D77F3">
        <w:rPr>
          <w:rFonts w:ascii="Aptos Display" w:hAnsi="Aptos Display" w:cs="Arial"/>
          <w:sz w:val="22"/>
          <w:szCs w:val="22"/>
        </w:rPr>
        <w:t>medication in the previous 30 days.</w:t>
      </w:r>
      <w:r w:rsidR="006F4001" w:rsidRPr="009D77F3">
        <w:rPr>
          <w:rFonts w:ascii="Aptos Display" w:hAnsi="Aptos Display" w:cs="Arial"/>
          <w:sz w:val="22"/>
          <w:szCs w:val="22"/>
        </w:rPr>
        <w:t xml:space="preserve">  </w:t>
      </w:r>
      <w:r w:rsidR="004B66B4" w:rsidRPr="009D77F3">
        <w:rPr>
          <w:rFonts w:ascii="Aptos Display" w:hAnsi="Aptos Display" w:cs="Arial"/>
          <w:sz w:val="22"/>
          <w:szCs w:val="22"/>
        </w:rPr>
        <w:t xml:space="preserve">Swine that </w:t>
      </w:r>
      <w:r w:rsidR="009D77F3" w:rsidRPr="009D77F3">
        <w:rPr>
          <w:rFonts w:ascii="Aptos Display" w:hAnsi="Aptos Display" w:cs="Arial"/>
          <w:sz w:val="22"/>
          <w:szCs w:val="22"/>
        </w:rPr>
        <w:t>has</w:t>
      </w:r>
      <w:r w:rsidR="004B66B4" w:rsidRPr="009D77F3">
        <w:rPr>
          <w:rFonts w:ascii="Aptos Display" w:hAnsi="Aptos Display" w:cs="Arial"/>
          <w:sz w:val="22"/>
          <w:szCs w:val="22"/>
        </w:rPr>
        <w:t xml:space="preserve"> been under medication must comply with </w:t>
      </w:r>
      <w:r w:rsidR="009D77F3" w:rsidRPr="009D77F3">
        <w:rPr>
          <w:rFonts w:ascii="Aptos Display" w:hAnsi="Aptos Display" w:cs="Arial"/>
          <w:sz w:val="22"/>
          <w:szCs w:val="22"/>
        </w:rPr>
        <w:t>the</w:t>
      </w:r>
      <w:r w:rsidR="004B66B4" w:rsidRPr="009D77F3">
        <w:rPr>
          <w:rFonts w:ascii="Aptos Display" w:hAnsi="Aptos Display" w:cs="Arial"/>
          <w:sz w:val="22"/>
          <w:szCs w:val="22"/>
        </w:rPr>
        <w:t xml:space="preserve"> withdrawal requirements stated on the label of the medication that has been administered to the animal.</w:t>
      </w:r>
    </w:p>
    <w:p w14:paraId="157F36D9" w14:textId="77777777" w:rsidR="009D77F3" w:rsidRPr="009D77F3" w:rsidRDefault="009D77F3" w:rsidP="009D77F3">
      <w:pPr>
        <w:rPr>
          <w:rFonts w:ascii="Aptos Display" w:hAnsi="Aptos Display" w:cs="Arial"/>
          <w:sz w:val="22"/>
          <w:szCs w:val="22"/>
        </w:rPr>
      </w:pPr>
    </w:p>
    <w:p w14:paraId="7A0D46D5" w14:textId="77777777" w:rsidR="00FA3ADC"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rPr>
        <w:t xml:space="preserve">No hogs will be allowed in wash racks until 1 hour after weigh-in is completed. </w:t>
      </w:r>
    </w:p>
    <w:p w14:paraId="4119101B" w14:textId="77777777" w:rsidR="009D77F3" w:rsidRPr="009D77F3" w:rsidRDefault="009D77F3" w:rsidP="009D77F3">
      <w:pPr>
        <w:rPr>
          <w:rFonts w:ascii="Aptos Display" w:hAnsi="Aptos Display" w:cs="Arial"/>
          <w:sz w:val="22"/>
          <w:szCs w:val="22"/>
        </w:rPr>
      </w:pPr>
    </w:p>
    <w:p w14:paraId="62C29236" w14:textId="0AACE066" w:rsidR="00280677"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rPr>
        <w:t>A 4-H member may show any combination of 3 pigs.  Ex: 3 barrows; 3 gilts; 2 barrows, 1 gilt; 2 gilts, 1 barrow.</w:t>
      </w:r>
    </w:p>
    <w:p w14:paraId="10BD3A30" w14:textId="77777777" w:rsidR="009D77F3" w:rsidRPr="009D77F3" w:rsidRDefault="009D77F3" w:rsidP="009D77F3">
      <w:pPr>
        <w:rPr>
          <w:rFonts w:ascii="Aptos Display" w:hAnsi="Aptos Display" w:cs="Arial"/>
          <w:sz w:val="22"/>
          <w:szCs w:val="22"/>
        </w:rPr>
      </w:pPr>
    </w:p>
    <w:p w14:paraId="7FB5A35A" w14:textId="5316FF29" w:rsidR="00856016" w:rsidRPr="009D77F3" w:rsidRDefault="00EA1F0D" w:rsidP="00204389">
      <w:pPr>
        <w:numPr>
          <w:ilvl w:val="0"/>
          <w:numId w:val="1"/>
        </w:numPr>
        <w:rPr>
          <w:rFonts w:ascii="Aptos Display" w:hAnsi="Aptos Display" w:cs="Arial"/>
          <w:sz w:val="22"/>
          <w:szCs w:val="22"/>
        </w:rPr>
      </w:pPr>
      <w:r w:rsidRPr="009D77F3">
        <w:rPr>
          <w:rFonts w:ascii="Aptos Display" w:hAnsi="Aptos Display" w:cs="Arial"/>
          <w:b/>
          <w:i/>
          <w:sz w:val="22"/>
          <w:szCs w:val="22"/>
          <w:u w:val="single"/>
        </w:rPr>
        <w:lastRenderedPageBreak/>
        <w:t xml:space="preserve">All swine must weigh at least 200 pounds to be eligible to </w:t>
      </w:r>
      <w:r w:rsidR="00941474" w:rsidRPr="009D77F3">
        <w:rPr>
          <w:rFonts w:ascii="Aptos Display" w:hAnsi="Aptos Display" w:cs="Arial"/>
          <w:b/>
          <w:i/>
          <w:sz w:val="22"/>
          <w:szCs w:val="22"/>
          <w:u w:val="single"/>
        </w:rPr>
        <w:t>sell at auction</w:t>
      </w:r>
      <w:r w:rsidRPr="009D77F3">
        <w:rPr>
          <w:rFonts w:ascii="Aptos Display" w:hAnsi="Aptos Display" w:cs="Arial"/>
          <w:b/>
          <w:i/>
          <w:sz w:val="22"/>
          <w:szCs w:val="22"/>
          <w:u w:val="single"/>
        </w:rPr>
        <w:t>.</w:t>
      </w:r>
      <w:r w:rsidR="00DA03E3" w:rsidRPr="009D77F3">
        <w:rPr>
          <w:rFonts w:ascii="Aptos Display" w:hAnsi="Aptos Display" w:cs="Arial"/>
          <w:b/>
          <w:i/>
          <w:sz w:val="22"/>
          <w:szCs w:val="22"/>
          <w:u w:val="single"/>
        </w:rPr>
        <w:t xml:space="preserve"> </w:t>
      </w:r>
      <w:r w:rsidR="00E76302" w:rsidRPr="009D77F3">
        <w:rPr>
          <w:rFonts w:ascii="Aptos Display" w:hAnsi="Aptos Display" w:cs="Arial"/>
          <w:sz w:val="22"/>
          <w:szCs w:val="22"/>
        </w:rPr>
        <w:t xml:space="preserve"> </w:t>
      </w:r>
      <w:r w:rsidR="00941474" w:rsidRPr="009D77F3">
        <w:rPr>
          <w:rFonts w:ascii="Aptos Display" w:hAnsi="Aptos Display" w:cs="Arial"/>
          <w:sz w:val="22"/>
          <w:szCs w:val="22"/>
        </w:rPr>
        <w:t xml:space="preserve">All swine can show </w:t>
      </w:r>
      <w:proofErr w:type="gramStart"/>
      <w:r w:rsidR="00941474" w:rsidRPr="009D77F3">
        <w:rPr>
          <w:rFonts w:ascii="Aptos Display" w:hAnsi="Aptos Display" w:cs="Arial"/>
          <w:sz w:val="22"/>
          <w:szCs w:val="22"/>
        </w:rPr>
        <w:t>that</w:t>
      </w:r>
      <w:proofErr w:type="gramEnd"/>
      <w:r w:rsidR="00941474" w:rsidRPr="009D77F3">
        <w:rPr>
          <w:rFonts w:ascii="Aptos Display" w:hAnsi="Aptos Display" w:cs="Arial"/>
          <w:sz w:val="22"/>
          <w:szCs w:val="22"/>
        </w:rPr>
        <w:t xml:space="preserve"> </w:t>
      </w:r>
      <w:proofErr w:type="gramStart"/>
      <w:r w:rsidR="00941474" w:rsidRPr="009D77F3">
        <w:rPr>
          <w:rFonts w:ascii="Aptos Display" w:hAnsi="Aptos Display" w:cs="Arial"/>
          <w:sz w:val="22"/>
          <w:szCs w:val="22"/>
        </w:rPr>
        <w:t>meet</w:t>
      </w:r>
      <w:proofErr w:type="gramEnd"/>
      <w:r w:rsidR="00941474" w:rsidRPr="009D77F3">
        <w:rPr>
          <w:rFonts w:ascii="Aptos Display" w:hAnsi="Aptos Display" w:cs="Arial"/>
          <w:sz w:val="22"/>
          <w:szCs w:val="22"/>
        </w:rPr>
        <w:t xml:space="preserve"> age requirements. Barrows or guilts that weigh over 290 lbs. will sell in the auction as 290 lbs. regardless of their actual weight. </w:t>
      </w:r>
      <w:r w:rsidR="00121AF9" w:rsidRPr="009D77F3">
        <w:rPr>
          <w:rFonts w:ascii="Aptos Display" w:hAnsi="Aptos Display" w:cs="Arial"/>
          <w:b/>
          <w:sz w:val="22"/>
          <w:szCs w:val="22"/>
        </w:rPr>
        <w:t>THIS RULE IS FOR BOTH PUREBRED AND CROSSBRED ANIMALS, BARROWS AND GILTS.</w:t>
      </w:r>
    </w:p>
    <w:p w14:paraId="37970394" w14:textId="77777777" w:rsidR="009D77F3" w:rsidRPr="009D77F3" w:rsidRDefault="009D77F3" w:rsidP="009D77F3">
      <w:pPr>
        <w:rPr>
          <w:rFonts w:ascii="Aptos Display" w:hAnsi="Aptos Display" w:cs="Arial"/>
          <w:sz w:val="22"/>
          <w:szCs w:val="22"/>
        </w:rPr>
      </w:pPr>
    </w:p>
    <w:p w14:paraId="6015DA43" w14:textId="26E498AA" w:rsidR="00FA3ADC" w:rsidRPr="009D77F3" w:rsidRDefault="00EA1F0D" w:rsidP="00204389">
      <w:pPr>
        <w:numPr>
          <w:ilvl w:val="0"/>
          <w:numId w:val="1"/>
        </w:numPr>
        <w:rPr>
          <w:rFonts w:ascii="Aptos Display" w:hAnsi="Aptos Display" w:cs="Arial"/>
          <w:i/>
          <w:sz w:val="22"/>
          <w:szCs w:val="22"/>
          <w:u w:val="single"/>
        </w:rPr>
      </w:pPr>
      <w:r w:rsidRPr="009D77F3">
        <w:rPr>
          <w:rFonts w:ascii="Aptos Display" w:hAnsi="Aptos Display" w:cs="Arial"/>
          <w:sz w:val="22"/>
          <w:szCs w:val="22"/>
        </w:rPr>
        <w:t xml:space="preserve">Slick clipping or body shaving of 4-H barrows and gilts </w:t>
      </w:r>
      <w:r w:rsidR="00A93164" w:rsidRPr="009D77F3">
        <w:rPr>
          <w:rFonts w:ascii="Aptos Display" w:hAnsi="Aptos Display" w:cs="Arial"/>
          <w:sz w:val="22"/>
          <w:szCs w:val="22"/>
        </w:rPr>
        <w:t>is</w:t>
      </w:r>
      <w:r w:rsidRPr="009D77F3">
        <w:rPr>
          <w:rFonts w:ascii="Aptos Display" w:hAnsi="Aptos Display" w:cs="Arial"/>
          <w:sz w:val="22"/>
          <w:szCs w:val="22"/>
        </w:rPr>
        <w:t xml:space="preserve"> prohibited.  Animals’ slick clipped or body </w:t>
      </w:r>
      <w:r w:rsidR="00D83FA1" w:rsidRPr="009D77F3">
        <w:rPr>
          <w:rFonts w:ascii="Aptos Display" w:hAnsi="Aptos Display" w:cs="Arial"/>
          <w:sz w:val="22"/>
          <w:szCs w:val="22"/>
        </w:rPr>
        <w:t>shaved WILL</w:t>
      </w:r>
      <w:r w:rsidRPr="009D77F3">
        <w:rPr>
          <w:rFonts w:ascii="Aptos Display" w:hAnsi="Aptos Display" w:cs="Arial"/>
          <w:b/>
          <w:sz w:val="22"/>
          <w:szCs w:val="22"/>
          <w:u w:val="single"/>
        </w:rPr>
        <w:t xml:space="preserve"> NOT</w:t>
      </w:r>
      <w:r w:rsidRPr="009D77F3">
        <w:rPr>
          <w:rFonts w:ascii="Aptos Display" w:hAnsi="Aptos Display" w:cs="Arial"/>
          <w:sz w:val="22"/>
          <w:szCs w:val="22"/>
        </w:rPr>
        <w:t xml:space="preserve"> be allowed to be exhibited or sold.  A minimum of one-half inch of hair in length on the body</w:t>
      </w:r>
      <w:r w:rsidR="00D83FA1" w:rsidRPr="009D77F3">
        <w:rPr>
          <w:rFonts w:ascii="Aptos Display" w:hAnsi="Aptos Display" w:cs="Arial"/>
          <w:sz w:val="22"/>
          <w:szCs w:val="22"/>
        </w:rPr>
        <w:t xml:space="preserve"> between the shoulder and tail</w:t>
      </w:r>
      <w:r w:rsidRPr="009D77F3">
        <w:rPr>
          <w:rFonts w:ascii="Aptos Display" w:hAnsi="Aptos Display" w:cs="Arial"/>
          <w:sz w:val="22"/>
          <w:szCs w:val="22"/>
        </w:rPr>
        <w:t xml:space="preserve"> is required by the packers that purchase and process these animals. </w:t>
      </w:r>
      <w:r w:rsidR="00BE5E8C" w:rsidRPr="009D77F3">
        <w:rPr>
          <w:rFonts w:ascii="Aptos Display" w:hAnsi="Aptos Display" w:cs="Arial"/>
          <w:b/>
          <w:i/>
          <w:sz w:val="22"/>
          <w:szCs w:val="22"/>
          <w:u w:val="single"/>
        </w:rPr>
        <w:t>A check will be made at the discretion of the Swine Superintendent and/or the Extension Educator.</w:t>
      </w:r>
    </w:p>
    <w:p w14:paraId="37569320" w14:textId="77777777" w:rsidR="009D77F3" w:rsidRPr="009D77F3" w:rsidRDefault="009D77F3" w:rsidP="009D77F3">
      <w:pPr>
        <w:rPr>
          <w:rFonts w:ascii="Aptos Display" w:hAnsi="Aptos Display" w:cs="Arial"/>
          <w:i/>
          <w:sz w:val="22"/>
          <w:szCs w:val="22"/>
          <w:u w:val="single"/>
        </w:rPr>
      </w:pPr>
    </w:p>
    <w:p w14:paraId="7DF1FE62" w14:textId="3417EEB7" w:rsidR="009D77F3" w:rsidRDefault="00EA1F0D" w:rsidP="009D77F3">
      <w:pPr>
        <w:numPr>
          <w:ilvl w:val="0"/>
          <w:numId w:val="1"/>
        </w:numPr>
        <w:rPr>
          <w:rFonts w:ascii="Aptos Display" w:hAnsi="Aptos Display" w:cs="Arial"/>
          <w:sz w:val="22"/>
          <w:szCs w:val="22"/>
        </w:rPr>
      </w:pPr>
      <w:r w:rsidRPr="009D77F3">
        <w:rPr>
          <w:rFonts w:ascii="Aptos Display" w:hAnsi="Aptos Display" w:cs="Arial"/>
          <w:sz w:val="22"/>
          <w:szCs w:val="22"/>
        </w:rPr>
        <w:t>There are no boar classes</w:t>
      </w:r>
      <w:r w:rsidR="009D77F3">
        <w:rPr>
          <w:rFonts w:ascii="Aptos Display" w:hAnsi="Aptos Display" w:cs="Arial"/>
          <w:sz w:val="22"/>
          <w:szCs w:val="22"/>
        </w:rPr>
        <w:t>.</w:t>
      </w:r>
    </w:p>
    <w:p w14:paraId="17BDDA88" w14:textId="77777777" w:rsidR="009D77F3" w:rsidRPr="009D77F3" w:rsidRDefault="009D77F3" w:rsidP="009D77F3">
      <w:pPr>
        <w:rPr>
          <w:rFonts w:ascii="Aptos Display" w:hAnsi="Aptos Display" w:cs="Arial"/>
          <w:sz w:val="22"/>
          <w:szCs w:val="22"/>
        </w:rPr>
      </w:pPr>
    </w:p>
    <w:p w14:paraId="541F9DDD" w14:textId="77777777" w:rsidR="00FA3ADC"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rPr>
        <w:t>Barrows will be shown by weight groups.</w:t>
      </w:r>
    </w:p>
    <w:p w14:paraId="4B842C8B" w14:textId="77777777" w:rsidR="009D77F3" w:rsidRPr="009D77F3" w:rsidRDefault="009D77F3" w:rsidP="009D77F3">
      <w:pPr>
        <w:rPr>
          <w:rFonts w:ascii="Aptos Display" w:hAnsi="Aptos Display" w:cs="Arial"/>
          <w:sz w:val="22"/>
          <w:szCs w:val="22"/>
        </w:rPr>
      </w:pPr>
    </w:p>
    <w:p w14:paraId="5BF818E0" w14:textId="6B97548E" w:rsidR="00FA3ADC" w:rsidRPr="009D77F3" w:rsidRDefault="00EA1F0D" w:rsidP="00204389">
      <w:pPr>
        <w:numPr>
          <w:ilvl w:val="0"/>
          <w:numId w:val="1"/>
        </w:numPr>
        <w:rPr>
          <w:rFonts w:ascii="Aptos Display" w:hAnsi="Aptos Display" w:cs="Arial"/>
          <w:sz w:val="22"/>
          <w:szCs w:val="22"/>
        </w:rPr>
      </w:pPr>
      <w:r w:rsidRPr="009D77F3">
        <w:rPr>
          <w:rFonts w:ascii="Aptos Display" w:hAnsi="Aptos Display" w:cs="Arial"/>
          <w:sz w:val="22"/>
          <w:szCs w:val="22"/>
          <w:u w:val="single"/>
        </w:rPr>
        <w:t xml:space="preserve">Record Sheets are </w:t>
      </w:r>
      <w:r w:rsidR="00D679EA" w:rsidRPr="009D77F3">
        <w:rPr>
          <w:rFonts w:ascii="Aptos Display" w:hAnsi="Aptos Display" w:cs="Arial"/>
          <w:sz w:val="22"/>
          <w:szCs w:val="22"/>
          <w:u w:val="single"/>
        </w:rPr>
        <w:t xml:space="preserve">available </w:t>
      </w:r>
      <w:r w:rsidRPr="009D77F3">
        <w:rPr>
          <w:rFonts w:ascii="Aptos Display" w:hAnsi="Aptos Display" w:cs="Arial"/>
          <w:sz w:val="22"/>
          <w:szCs w:val="22"/>
          <w:u w:val="single"/>
        </w:rPr>
        <w:t>for project completion</w:t>
      </w:r>
      <w:r w:rsidR="00D679EA" w:rsidRPr="009D77F3">
        <w:rPr>
          <w:rFonts w:ascii="Aptos Display" w:hAnsi="Aptos Display" w:cs="Arial"/>
          <w:sz w:val="22"/>
          <w:szCs w:val="22"/>
          <w:u w:val="single"/>
        </w:rPr>
        <w:t xml:space="preserve"> if the 4-H member is NOT exhibiting. </w:t>
      </w:r>
    </w:p>
    <w:p w14:paraId="50ED7A71" w14:textId="77777777" w:rsidR="009D77F3" w:rsidRPr="009D77F3" w:rsidRDefault="009D77F3" w:rsidP="009D77F3">
      <w:pPr>
        <w:rPr>
          <w:rFonts w:ascii="Aptos Display" w:hAnsi="Aptos Display" w:cs="Arial"/>
          <w:sz w:val="22"/>
          <w:szCs w:val="22"/>
        </w:rPr>
      </w:pPr>
    </w:p>
    <w:p w14:paraId="2756D11B" w14:textId="00161408" w:rsidR="00204389" w:rsidRDefault="00EA1F0D" w:rsidP="00204389">
      <w:pPr>
        <w:numPr>
          <w:ilvl w:val="0"/>
          <w:numId w:val="1"/>
        </w:numPr>
        <w:rPr>
          <w:rFonts w:ascii="Aptos Display" w:hAnsi="Aptos Display" w:cs="Arial"/>
          <w:b/>
          <w:sz w:val="22"/>
          <w:szCs w:val="22"/>
        </w:rPr>
      </w:pPr>
      <w:r w:rsidRPr="009D77F3">
        <w:rPr>
          <w:rFonts w:ascii="Aptos Display" w:hAnsi="Aptos Display" w:cs="Arial"/>
          <w:b/>
          <w:sz w:val="22"/>
          <w:szCs w:val="22"/>
        </w:rPr>
        <w:t>In the event of a conflict of general rules or any matter not covered by rules, the Swine Superintendent will govern in consultation with the Extension Educator.</w:t>
      </w:r>
    </w:p>
    <w:p w14:paraId="48858D5D" w14:textId="77777777" w:rsidR="009D77F3" w:rsidRPr="009D77F3" w:rsidRDefault="009D77F3" w:rsidP="009D77F3">
      <w:pPr>
        <w:ind w:left="360"/>
        <w:rPr>
          <w:rFonts w:ascii="Aptos Display" w:hAnsi="Aptos Display" w:cs="Arial"/>
          <w:b/>
          <w:sz w:val="22"/>
          <w:szCs w:val="22"/>
        </w:rPr>
      </w:pPr>
    </w:p>
    <w:p w14:paraId="65C59180" w14:textId="1DD24968" w:rsidR="00FA3ADC" w:rsidRPr="009D77F3" w:rsidRDefault="00EA1F0D" w:rsidP="00204389">
      <w:pPr>
        <w:rPr>
          <w:rFonts w:ascii="Aptos Display" w:hAnsi="Aptos Display" w:cs="Arial"/>
          <w:sz w:val="22"/>
          <w:szCs w:val="22"/>
        </w:rPr>
      </w:pPr>
      <w:r w:rsidRPr="009D77F3">
        <w:rPr>
          <w:rFonts w:ascii="Aptos Display" w:hAnsi="Aptos Display" w:cs="Arial"/>
          <w:b/>
          <w:bCs/>
          <w:sz w:val="22"/>
          <w:szCs w:val="22"/>
          <w:u w:val="single"/>
        </w:rPr>
        <w:t>CLASSES:</w:t>
      </w:r>
    </w:p>
    <w:p w14:paraId="676BC9CB" w14:textId="7FBE4E52" w:rsidR="00FA3ADC" w:rsidRPr="009D77F3" w:rsidRDefault="00EA1F0D" w:rsidP="00204389">
      <w:pPr>
        <w:ind w:left="360"/>
        <w:rPr>
          <w:rFonts w:ascii="Aptos Display" w:hAnsi="Aptos Display" w:cs="Arial"/>
          <w:sz w:val="22"/>
          <w:szCs w:val="22"/>
        </w:rPr>
      </w:pPr>
      <w:r w:rsidRPr="009D77F3">
        <w:rPr>
          <w:rFonts w:ascii="Aptos Display" w:hAnsi="Aptos Display" w:cs="Arial"/>
          <w:b/>
          <w:bCs/>
          <w:sz w:val="22"/>
          <w:szCs w:val="22"/>
          <w:u w:val="single"/>
        </w:rPr>
        <w:t>Barrows</w:t>
      </w:r>
      <w:r w:rsidRPr="009D77F3">
        <w:rPr>
          <w:rFonts w:ascii="Aptos Display" w:hAnsi="Aptos Display" w:cs="Arial"/>
          <w:sz w:val="22"/>
          <w:szCs w:val="22"/>
          <w:u w:val="single"/>
        </w:rPr>
        <w:t xml:space="preserve"> </w:t>
      </w:r>
      <w:r w:rsidRPr="009D77F3">
        <w:rPr>
          <w:rFonts w:ascii="Aptos Display" w:hAnsi="Aptos Display" w:cs="Arial"/>
          <w:sz w:val="22"/>
          <w:szCs w:val="22"/>
        </w:rPr>
        <w:t>will be shown as purebred and crossbred.  They will be divided into weight classes of nearly equal numbers. Registration papers must be presented at the time of weigh-in.</w:t>
      </w:r>
      <w:r w:rsidR="00BE5E8C" w:rsidRPr="009D77F3">
        <w:rPr>
          <w:rFonts w:ascii="Aptos Display" w:hAnsi="Aptos Display" w:cs="Arial"/>
          <w:sz w:val="22"/>
          <w:szCs w:val="22"/>
        </w:rPr>
        <w:t xml:space="preserve">  If you do not have your papers filed according to </w:t>
      </w:r>
      <w:r w:rsidR="00BE5E8C" w:rsidRPr="009D77F3">
        <w:rPr>
          <w:rFonts w:ascii="Aptos Display" w:hAnsi="Aptos Display" w:cs="Arial"/>
          <w:bCs/>
          <w:sz w:val="22"/>
          <w:szCs w:val="22"/>
        </w:rPr>
        <w:t xml:space="preserve">Rule #3 under the Livestock Exhibit </w:t>
      </w:r>
      <w:r w:rsidRPr="009D77F3">
        <w:rPr>
          <w:rFonts w:ascii="Aptos Display" w:hAnsi="Aptos Display" w:cs="Arial"/>
          <w:b/>
          <w:i/>
          <w:sz w:val="22"/>
          <w:szCs w:val="22"/>
          <w:u w:val="single"/>
        </w:rPr>
        <w:t>at the time of weigh-in</w:t>
      </w:r>
      <w:r w:rsidRPr="009D77F3">
        <w:rPr>
          <w:rFonts w:ascii="Aptos Display" w:hAnsi="Aptos Display" w:cs="Arial"/>
          <w:sz w:val="22"/>
          <w:szCs w:val="22"/>
        </w:rPr>
        <w:t>, the animal will be put in the crossbred class.</w:t>
      </w:r>
    </w:p>
    <w:p w14:paraId="2D2958F9" w14:textId="72278205" w:rsidR="008F69DF" w:rsidRPr="009D77F3" w:rsidRDefault="00EA1F0D" w:rsidP="00204389">
      <w:pPr>
        <w:numPr>
          <w:ilvl w:val="1"/>
          <w:numId w:val="2"/>
        </w:numPr>
        <w:rPr>
          <w:rFonts w:ascii="Aptos Display" w:hAnsi="Aptos Display" w:cs="Arial"/>
          <w:sz w:val="22"/>
          <w:szCs w:val="22"/>
        </w:rPr>
      </w:pPr>
      <w:r w:rsidRPr="009D77F3">
        <w:rPr>
          <w:rFonts w:ascii="Aptos Display" w:hAnsi="Aptos Display" w:cs="Arial"/>
          <w:sz w:val="22"/>
          <w:szCs w:val="22"/>
          <w:u w:val="single"/>
        </w:rPr>
        <w:t>Purebred classes</w:t>
      </w:r>
      <w:r w:rsidR="009D77F3" w:rsidRPr="009D77F3">
        <w:rPr>
          <w:rFonts w:ascii="Aptos Display" w:hAnsi="Aptos Display" w:cs="Arial"/>
          <w:sz w:val="22"/>
          <w:szCs w:val="22"/>
        </w:rPr>
        <w:t>: Duroc</w:t>
      </w:r>
      <w:r w:rsidRPr="009D77F3">
        <w:rPr>
          <w:rFonts w:ascii="Aptos Display" w:hAnsi="Aptos Display" w:cs="Arial"/>
          <w:sz w:val="22"/>
          <w:szCs w:val="22"/>
        </w:rPr>
        <w:t>, Hampshire, Yorkshire, Landrace, Hereford, Spo</w:t>
      </w:r>
      <w:r w:rsidR="00DB5E4E" w:rsidRPr="009D77F3">
        <w:rPr>
          <w:rFonts w:ascii="Aptos Display" w:hAnsi="Aptos Display" w:cs="Arial"/>
          <w:sz w:val="22"/>
          <w:szCs w:val="22"/>
        </w:rPr>
        <w:t>t, etc.;</w:t>
      </w:r>
      <w:r w:rsidR="00001D8E" w:rsidRPr="009D77F3">
        <w:rPr>
          <w:rFonts w:ascii="Aptos Display" w:hAnsi="Aptos Display" w:cs="Arial"/>
          <w:sz w:val="22"/>
          <w:szCs w:val="22"/>
        </w:rPr>
        <w:t xml:space="preserve"> 1 champion and 1 reserve champion of each breed</w:t>
      </w:r>
    </w:p>
    <w:p w14:paraId="751F0775" w14:textId="7291CE50" w:rsidR="00FA3ADC" w:rsidRPr="009D77F3" w:rsidRDefault="00EA1F0D" w:rsidP="00204389">
      <w:pPr>
        <w:numPr>
          <w:ilvl w:val="1"/>
          <w:numId w:val="2"/>
        </w:numPr>
        <w:rPr>
          <w:rFonts w:ascii="Aptos Display" w:hAnsi="Aptos Display" w:cs="Arial"/>
          <w:sz w:val="22"/>
          <w:szCs w:val="22"/>
        </w:rPr>
      </w:pPr>
      <w:r w:rsidRPr="009D77F3">
        <w:rPr>
          <w:rFonts w:ascii="Aptos Display" w:hAnsi="Aptos Display" w:cs="Arial"/>
          <w:sz w:val="22"/>
          <w:szCs w:val="22"/>
          <w:u w:val="single"/>
        </w:rPr>
        <w:t>Crossbred classes</w:t>
      </w:r>
      <w:r w:rsidR="009D77F3" w:rsidRPr="009D77F3">
        <w:rPr>
          <w:rFonts w:ascii="Aptos Display" w:hAnsi="Aptos Display" w:cs="Arial"/>
          <w:sz w:val="22"/>
          <w:szCs w:val="22"/>
        </w:rPr>
        <w:t>: 1</w:t>
      </w:r>
      <w:r w:rsidRPr="009D77F3">
        <w:rPr>
          <w:rFonts w:ascii="Aptos Display" w:hAnsi="Aptos Display" w:cs="Arial"/>
          <w:sz w:val="22"/>
          <w:szCs w:val="22"/>
        </w:rPr>
        <w:t xml:space="preserve"> champion and 1 reserve champion</w:t>
      </w:r>
      <w:r w:rsidR="00AE4ABF" w:rsidRPr="009D77F3">
        <w:rPr>
          <w:rFonts w:ascii="Aptos Display" w:hAnsi="Aptos Display" w:cs="Arial"/>
          <w:sz w:val="22"/>
          <w:szCs w:val="22"/>
        </w:rPr>
        <w:t xml:space="preserve"> selected from the 3 w</w:t>
      </w:r>
      <w:r w:rsidR="00DB5E4E" w:rsidRPr="009D77F3">
        <w:rPr>
          <w:rFonts w:ascii="Aptos Display" w:hAnsi="Aptos Display" w:cs="Arial"/>
          <w:sz w:val="22"/>
          <w:szCs w:val="22"/>
        </w:rPr>
        <w:t>e</w:t>
      </w:r>
      <w:r w:rsidR="00AE4ABF" w:rsidRPr="009D77F3">
        <w:rPr>
          <w:rFonts w:ascii="Aptos Display" w:hAnsi="Aptos Display" w:cs="Arial"/>
          <w:sz w:val="22"/>
          <w:szCs w:val="22"/>
        </w:rPr>
        <w:t>ight division winners (light, medium, and heavy).</w:t>
      </w:r>
    </w:p>
    <w:p w14:paraId="3C85C25F" w14:textId="77777777" w:rsidR="00941474" w:rsidRPr="009D77F3" w:rsidRDefault="00941474" w:rsidP="00204389">
      <w:pPr>
        <w:rPr>
          <w:rFonts w:ascii="Aptos Display" w:hAnsi="Aptos Display" w:cs="Arial"/>
          <w:sz w:val="22"/>
          <w:szCs w:val="22"/>
        </w:rPr>
      </w:pPr>
    </w:p>
    <w:p w14:paraId="426E1402" w14:textId="34CC302C" w:rsidR="00FA3ADC" w:rsidRPr="009D77F3" w:rsidRDefault="00EA1F0D" w:rsidP="00204389">
      <w:pPr>
        <w:ind w:left="720"/>
        <w:rPr>
          <w:rFonts w:ascii="Aptos Display" w:hAnsi="Aptos Display" w:cs="Arial"/>
          <w:sz w:val="22"/>
          <w:szCs w:val="22"/>
        </w:rPr>
      </w:pPr>
      <w:r w:rsidRPr="009D77F3">
        <w:rPr>
          <w:rFonts w:ascii="Aptos Display" w:hAnsi="Aptos Display" w:cs="Arial"/>
          <w:sz w:val="22"/>
          <w:szCs w:val="22"/>
        </w:rPr>
        <w:t xml:space="preserve">The </w:t>
      </w:r>
      <w:r w:rsidR="00DC52EA" w:rsidRPr="009D77F3">
        <w:rPr>
          <w:rFonts w:ascii="Aptos Display" w:hAnsi="Aptos Display" w:cs="Arial"/>
          <w:sz w:val="22"/>
          <w:szCs w:val="22"/>
        </w:rPr>
        <w:t xml:space="preserve">champion and reserve champion of each purebred class and crossbred class will be brought to the ring for the grand drive. All reserve </w:t>
      </w:r>
      <w:r w:rsidR="00CE6171" w:rsidRPr="009D77F3">
        <w:rPr>
          <w:rFonts w:ascii="Aptos Display" w:hAnsi="Aptos Display" w:cs="Arial"/>
          <w:sz w:val="22"/>
          <w:szCs w:val="22"/>
        </w:rPr>
        <w:t>c</w:t>
      </w:r>
      <w:r w:rsidR="00DC52EA" w:rsidRPr="009D77F3">
        <w:rPr>
          <w:rFonts w:ascii="Aptos Display" w:hAnsi="Aptos Display" w:cs="Arial"/>
          <w:sz w:val="22"/>
          <w:szCs w:val="22"/>
        </w:rPr>
        <w:t xml:space="preserve">hampions will be announced first and will remain in the holding pens until </w:t>
      </w:r>
      <w:r w:rsidR="00CE6171" w:rsidRPr="009D77F3">
        <w:rPr>
          <w:rFonts w:ascii="Aptos Display" w:hAnsi="Aptos Display" w:cs="Arial"/>
          <w:sz w:val="22"/>
          <w:szCs w:val="22"/>
        </w:rPr>
        <w:t>G</w:t>
      </w:r>
      <w:r w:rsidR="00DC52EA" w:rsidRPr="009D77F3">
        <w:rPr>
          <w:rFonts w:ascii="Aptos Display" w:hAnsi="Aptos Display" w:cs="Arial"/>
          <w:sz w:val="22"/>
          <w:szCs w:val="22"/>
        </w:rPr>
        <w:t>rand and Reserve overall champions are selected.</w:t>
      </w:r>
    </w:p>
    <w:p w14:paraId="140257FD" w14:textId="77777777" w:rsidR="00FA3ADC" w:rsidRPr="009D77F3" w:rsidRDefault="00FA3ADC" w:rsidP="00204389">
      <w:pPr>
        <w:ind w:left="720"/>
        <w:rPr>
          <w:rFonts w:ascii="Aptos Display" w:hAnsi="Aptos Display" w:cs="Arial"/>
          <w:sz w:val="22"/>
          <w:szCs w:val="22"/>
        </w:rPr>
      </w:pPr>
    </w:p>
    <w:p w14:paraId="68268675" w14:textId="000F2E99" w:rsidR="00BE5E8C" w:rsidRPr="009D77F3" w:rsidRDefault="00EA1F0D" w:rsidP="00204389">
      <w:pPr>
        <w:ind w:left="360"/>
        <w:rPr>
          <w:rFonts w:ascii="Aptos Display" w:hAnsi="Aptos Display" w:cs="Arial"/>
          <w:sz w:val="22"/>
          <w:szCs w:val="22"/>
        </w:rPr>
      </w:pPr>
      <w:r w:rsidRPr="009D77F3">
        <w:rPr>
          <w:rFonts w:ascii="Aptos Display" w:hAnsi="Aptos Display" w:cs="Arial"/>
          <w:b/>
          <w:bCs/>
          <w:sz w:val="22"/>
          <w:szCs w:val="22"/>
          <w:u w:val="single"/>
        </w:rPr>
        <w:t>Breeding Gilts</w:t>
      </w:r>
      <w:r w:rsidRPr="009D77F3">
        <w:rPr>
          <w:rFonts w:ascii="Aptos Display" w:hAnsi="Aptos Display" w:cs="Arial"/>
          <w:sz w:val="22"/>
          <w:szCs w:val="22"/>
        </w:rPr>
        <w:t xml:space="preserve"> – All gilts of one breed will be shown in the same class.  All crossbred gilts will show together in the same class. Registration papers must be presented at the ti</w:t>
      </w:r>
      <w:r w:rsidR="00AE4ABF" w:rsidRPr="009D77F3">
        <w:rPr>
          <w:rFonts w:ascii="Aptos Display" w:hAnsi="Aptos Display" w:cs="Arial"/>
          <w:sz w:val="22"/>
          <w:szCs w:val="22"/>
        </w:rPr>
        <w:t>me of weigh-in.</w:t>
      </w:r>
      <w:r w:rsidRPr="009D77F3">
        <w:rPr>
          <w:rFonts w:ascii="Aptos Display" w:hAnsi="Aptos Display" w:cs="Arial"/>
          <w:sz w:val="22"/>
          <w:szCs w:val="22"/>
        </w:rPr>
        <w:t xml:space="preserve">  If you do not have your papers filed according to </w:t>
      </w:r>
      <w:r w:rsidRPr="009D77F3">
        <w:rPr>
          <w:rFonts w:ascii="Aptos Display" w:hAnsi="Aptos Display" w:cs="Arial"/>
          <w:bCs/>
          <w:sz w:val="22"/>
          <w:szCs w:val="22"/>
        </w:rPr>
        <w:t xml:space="preserve">Rule #3 under the Livestock Exhibit </w:t>
      </w:r>
      <w:r w:rsidRPr="009D77F3">
        <w:rPr>
          <w:rFonts w:ascii="Aptos Display" w:hAnsi="Aptos Display" w:cs="Arial"/>
          <w:b/>
          <w:i/>
          <w:sz w:val="22"/>
          <w:szCs w:val="22"/>
          <w:u w:val="single"/>
        </w:rPr>
        <w:t>at the time of weigh-in</w:t>
      </w:r>
      <w:r w:rsidRPr="009D77F3">
        <w:rPr>
          <w:rFonts w:ascii="Aptos Display" w:hAnsi="Aptos Display" w:cs="Arial"/>
          <w:sz w:val="22"/>
          <w:szCs w:val="22"/>
        </w:rPr>
        <w:t>, the animal will be put in the crossbred class.</w:t>
      </w:r>
    </w:p>
    <w:p w14:paraId="2AD68CB2" w14:textId="77777777" w:rsidR="00B55951" w:rsidRPr="009D77F3" w:rsidRDefault="00B55951" w:rsidP="00204389">
      <w:pPr>
        <w:rPr>
          <w:rFonts w:ascii="Aptos Display" w:hAnsi="Aptos Display" w:cs="Arial"/>
          <w:sz w:val="22"/>
          <w:szCs w:val="22"/>
        </w:rPr>
      </w:pPr>
    </w:p>
    <w:p w14:paraId="38F62E6C" w14:textId="24CF7C34" w:rsidR="00FA3ADC" w:rsidRPr="009D77F3" w:rsidRDefault="00EA1F0D" w:rsidP="00204389">
      <w:pPr>
        <w:rPr>
          <w:rFonts w:ascii="Aptos Display" w:hAnsi="Aptos Display" w:cs="Arial"/>
          <w:sz w:val="22"/>
          <w:szCs w:val="22"/>
        </w:rPr>
      </w:pPr>
      <w:r w:rsidRPr="009D77F3">
        <w:rPr>
          <w:rFonts w:ascii="Aptos Display" w:hAnsi="Aptos Display" w:cs="Arial"/>
          <w:sz w:val="22"/>
          <w:szCs w:val="22"/>
        </w:rPr>
        <w:t xml:space="preserve">If there are more than ten (10) animals in any one class, the class will be divided into nearly equal-sized classes.  Each breed, plus crossbred, will have a champion and reserve champion; a grand champion and reserve grand </w:t>
      </w:r>
      <w:proofErr w:type="gramStart"/>
      <w:r w:rsidRPr="009D77F3">
        <w:rPr>
          <w:rFonts w:ascii="Aptos Display" w:hAnsi="Aptos Display" w:cs="Arial"/>
          <w:sz w:val="22"/>
          <w:szCs w:val="22"/>
        </w:rPr>
        <w:t>champion gilt</w:t>
      </w:r>
      <w:proofErr w:type="gramEnd"/>
      <w:r w:rsidRPr="009D77F3">
        <w:rPr>
          <w:rFonts w:ascii="Aptos Display" w:hAnsi="Aptos Display" w:cs="Arial"/>
          <w:sz w:val="22"/>
          <w:szCs w:val="22"/>
        </w:rPr>
        <w:t xml:space="preserve"> will be chosen.  </w:t>
      </w:r>
      <w:r w:rsidR="00AE4ABF" w:rsidRPr="009D77F3">
        <w:rPr>
          <w:rFonts w:ascii="Aptos Display" w:hAnsi="Aptos Display" w:cs="Arial"/>
          <w:sz w:val="22"/>
          <w:szCs w:val="22"/>
        </w:rPr>
        <w:t>Purebreds will be show</w:t>
      </w:r>
      <w:r w:rsidR="00DB5E4E" w:rsidRPr="009D77F3">
        <w:rPr>
          <w:rFonts w:ascii="Aptos Display" w:hAnsi="Aptos Display" w:cs="Arial"/>
          <w:sz w:val="22"/>
          <w:szCs w:val="22"/>
        </w:rPr>
        <w:t>n</w:t>
      </w:r>
      <w:r w:rsidR="00AE4ABF" w:rsidRPr="009D77F3">
        <w:rPr>
          <w:rFonts w:ascii="Aptos Display" w:hAnsi="Aptos Display" w:cs="Arial"/>
          <w:sz w:val="22"/>
          <w:szCs w:val="22"/>
        </w:rPr>
        <w:t xml:space="preserve"> by date of birth with no more than a 30-day age spread in a single class. </w:t>
      </w:r>
      <w:r w:rsidRPr="009D77F3">
        <w:rPr>
          <w:rFonts w:ascii="Aptos Display" w:hAnsi="Aptos Display" w:cs="Arial"/>
          <w:sz w:val="22"/>
          <w:szCs w:val="22"/>
        </w:rPr>
        <w:t>The superintendent may use weight instead of age to make up the crossbred gilt classes.</w:t>
      </w:r>
    </w:p>
    <w:p w14:paraId="212E8BA0" w14:textId="77777777" w:rsidR="00B55951" w:rsidRPr="009D77F3" w:rsidRDefault="00B55951" w:rsidP="00204389">
      <w:pPr>
        <w:rPr>
          <w:rFonts w:ascii="Aptos Display" w:hAnsi="Aptos Display" w:cs="Arial"/>
          <w:b/>
          <w:sz w:val="22"/>
          <w:szCs w:val="22"/>
          <w:u w:val="single"/>
        </w:rPr>
      </w:pPr>
    </w:p>
    <w:p w14:paraId="502A57D0" w14:textId="0377ACD8" w:rsidR="00B55951" w:rsidRPr="009D77F3" w:rsidRDefault="00EA1F0D" w:rsidP="00204389">
      <w:pPr>
        <w:rPr>
          <w:rFonts w:ascii="Aptos Display" w:hAnsi="Aptos Display" w:cs="Arial"/>
          <w:sz w:val="22"/>
          <w:szCs w:val="22"/>
        </w:rPr>
      </w:pPr>
      <w:r w:rsidRPr="009D77F3">
        <w:rPr>
          <w:rFonts w:ascii="Aptos Display" w:hAnsi="Aptos Display" w:cs="Arial"/>
          <w:b/>
          <w:sz w:val="22"/>
          <w:szCs w:val="22"/>
          <w:u w:val="single"/>
        </w:rPr>
        <w:t>Show order:</w:t>
      </w:r>
      <w:r w:rsidRPr="009D77F3">
        <w:rPr>
          <w:rFonts w:ascii="Aptos Display" w:hAnsi="Aptos Display" w:cs="Arial"/>
          <w:sz w:val="22"/>
          <w:szCs w:val="22"/>
        </w:rPr>
        <w:t xml:space="preserve"> </w:t>
      </w:r>
    </w:p>
    <w:p w14:paraId="4B335B0A" w14:textId="7BDCC4ED" w:rsidR="00B55951" w:rsidRPr="009D77F3" w:rsidRDefault="009D77F3" w:rsidP="00204389">
      <w:pPr>
        <w:rPr>
          <w:rFonts w:ascii="Aptos Display" w:hAnsi="Aptos Display" w:cs="Arial"/>
          <w:sz w:val="22"/>
          <w:szCs w:val="22"/>
        </w:rPr>
      </w:pPr>
      <w:r>
        <w:rPr>
          <w:rFonts w:ascii="Aptos Display" w:hAnsi="Aptos Display" w:cs="Arial"/>
          <w:sz w:val="22"/>
          <w:szCs w:val="22"/>
        </w:rPr>
        <w:t>-</w:t>
      </w:r>
      <w:r w:rsidR="00EA1F0D" w:rsidRPr="009D77F3">
        <w:rPr>
          <w:rFonts w:ascii="Aptos Display" w:hAnsi="Aptos Display" w:cs="Arial"/>
          <w:sz w:val="22"/>
          <w:szCs w:val="22"/>
        </w:rPr>
        <w:t>Purebred Gilts, Crossbred Gilts, Purebred Barrows, Crossbred Barrows, Grand Drives, Showmanship</w:t>
      </w:r>
      <w:r>
        <w:rPr>
          <w:rFonts w:ascii="Aptos Display" w:hAnsi="Aptos Display" w:cs="Arial"/>
          <w:sz w:val="22"/>
          <w:szCs w:val="22"/>
        </w:rPr>
        <w:t>-</w:t>
      </w:r>
    </w:p>
    <w:p w14:paraId="6DCCFBF1" w14:textId="2DA413CF" w:rsidR="00B55951" w:rsidRPr="009D77F3" w:rsidRDefault="00EA1F0D" w:rsidP="00204389">
      <w:pPr>
        <w:rPr>
          <w:rFonts w:ascii="Aptos Display" w:hAnsi="Aptos Display" w:cs="Arial"/>
          <w:sz w:val="22"/>
          <w:szCs w:val="22"/>
        </w:rPr>
      </w:pPr>
      <w:r w:rsidRPr="009D77F3">
        <w:rPr>
          <w:rFonts w:ascii="Aptos Display" w:hAnsi="Aptos Display" w:cs="Arial"/>
          <w:sz w:val="22"/>
          <w:szCs w:val="22"/>
        </w:rPr>
        <w:t xml:space="preserve">The champion and reserve champion of each purebred class and crossbred class will be brought to the ring for the grand drive. All reserve champions will be announced first and will remain in the holding pens until Grand and Reserve Grand overall champions are selected. Judges will also select the top five (5) overall for gilts and barrows. </w:t>
      </w:r>
    </w:p>
    <w:p w14:paraId="575FB0D6" w14:textId="77777777" w:rsidR="00FA3ADC" w:rsidRPr="009D77F3" w:rsidRDefault="00FA3ADC" w:rsidP="00204389">
      <w:pPr>
        <w:rPr>
          <w:rFonts w:ascii="Aptos Display" w:hAnsi="Aptos Display" w:cs="Arial"/>
          <w:sz w:val="22"/>
          <w:szCs w:val="22"/>
        </w:rPr>
      </w:pPr>
    </w:p>
    <w:p w14:paraId="00E59DC6" w14:textId="41D62FB3" w:rsidR="00E76302" w:rsidRPr="009D77F3" w:rsidRDefault="00EA1F0D" w:rsidP="00204389">
      <w:pPr>
        <w:rPr>
          <w:rFonts w:ascii="Aptos Display" w:hAnsi="Aptos Display" w:cs="Arial"/>
          <w:sz w:val="22"/>
          <w:szCs w:val="22"/>
        </w:rPr>
      </w:pPr>
      <w:r w:rsidRPr="009D77F3">
        <w:rPr>
          <w:rFonts w:ascii="Aptos Display" w:hAnsi="Aptos Display" w:cs="Arial"/>
          <w:b/>
          <w:bCs/>
          <w:sz w:val="22"/>
          <w:szCs w:val="22"/>
          <w:u w:val="single"/>
        </w:rPr>
        <w:t>Showmanship</w:t>
      </w:r>
      <w:r w:rsidRPr="009D77F3">
        <w:rPr>
          <w:rFonts w:ascii="Aptos Display" w:hAnsi="Aptos Display" w:cs="Arial"/>
          <w:sz w:val="22"/>
          <w:szCs w:val="22"/>
        </w:rPr>
        <w:t xml:space="preserve"> – </w:t>
      </w:r>
      <w:r w:rsidR="00DB5E4E" w:rsidRPr="009D77F3">
        <w:rPr>
          <w:rFonts w:ascii="Aptos Display" w:hAnsi="Aptos Display" w:cs="Arial"/>
          <w:sz w:val="22"/>
          <w:szCs w:val="22"/>
        </w:rPr>
        <w:t>F</w:t>
      </w:r>
      <w:r w:rsidRPr="009D77F3">
        <w:rPr>
          <w:rFonts w:ascii="Aptos Display" w:hAnsi="Aptos Display" w:cs="Arial"/>
          <w:sz w:val="22"/>
          <w:szCs w:val="22"/>
        </w:rPr>
        <w:t>or showmanship rules see</w:t>
      </w:r>
      <w:r w:rsidR="00BE5E8C" w:rsidRPr="009D77F3">
        <w:rPr>
          <w:rFonts w:ascii="Aptos Display" w:hAnsi="Aptos Display" w:cs="Arial"/>
          <w:sz w:val="22"/>
          <w:szCs w:val="22"/>
        </w:rPr>
        <w:t xml:space="preserve"> </w:t>
      </w:r>
      <w:r w:rsidRPr="009D77F3">
        <w:rPr>
          <w:rFonts w:ascii="Aptos Display" w:hAnsi="Aptos Display" w:cs="Arial"/>
          <w:sz w:val="22"/>
          <w:szCs w:val="22"/>
        </w:rPr>
        <w:t>the Showmanship Guidelines. This includes divisions.</w:t>
      </w:r>
    </w:p>
    <w:p w14:paraId="50F0B154" w14:textId="3CCFD269" w:rsidR="0085343E" w:rsidRPr="009D77F3" w:rsidRDefault="0085343E" w:rsidP="00204389">
      <w:pPr>
        <w:rPr>
          <w:rFonts w:ascii="Aptos Display" w:hAnsi="Aptos Display" w:cs="Arial"/>
          <w:sz w:val="22"/>
          <w:szCs w:val="22"/>
        </w:rPr>
      </w:pPr>
    </w:p>
    <w:p w14:paraId="6671739C" w14:textId="772D2EA9" w:rsidR="0085343E" w:rsidRPr="009D77F3" w:rsidRDefault="00EA1F0D" w:rsidP="00204389">
      <w:pPr>
        <w:contextualSpacing/>
        <w:rPr>
          <w:rFonts w:ascii="Aptos Display" w:hAnsi="Aptos Display" w:cs="Arial"/>
          <w:b/>
          <w:bCs/>
          <w:sz w:val="22"/>
          <w:szCs w:val="22"/>
        </w:rPr>
      </w:pPr>
      <w:r w:rsidRPr="009D77F3">
        <w:rPr>
          <w:rFonts w:ascii="Aptos Display" w:hAnsi="Aptos Display" w:cs="Arial"/>
          <w:b/>
          <w:bCs/>
          <w:sz w:val="22"/>
          <w:szCs w:val="22"/>
        </w:rPr>
        <w:t>** NEW **</w:t>
      </w:r>
    </w:p>
    <w:p w14:paraId="2892E985" w14:textId="5A0A268C" w:rsidR="0085343E" w:rsidRPr="009D77F3" w:rsidRDefault="00EA1F0D" w:rsidP="00204389">
      <w:pPr>
        <w:contextualSpacing/>
        <w:rPr>
          <w:rFonts w:ascii="Aptos Display" w:hAnsi="Aptos Display" w:cs="Arial"/>
          <w:b/>
          <w:sz w:val="22"/>
          <w:szCs w:val="22"/>
        </w:rPr>
      </w:pPr>
      <w:r w:rsidRPr="009D77F3">
        <w:rPr>
          <w:rFonts w:ascii="Aptos Display" w:hAnsi="Aptos Display" w:cs="Arial"/>
          <w:b/>
          <w:bCs/>
          <w:sz w:val="22"/>
          <w:szCs w:val="22"/>
        </w:rPr>
        <w:t xml:space="preserve">   </w:t>
      </w:r>
      <w:r w:rsidRPr="009D77F3">
        <w:rPr>
          <w:rFonts w:ascii="Aptos Display" w:hAnsi="Aptos Display" w:cs="Arial"/>
          <w:b/>
          <w:bCs/>
          <w:sz w:val="22"/>
          <w:szCs w:val="22"/>
          <w:u w:val="single"/>
        </w:rPr>
        <w:t>COUNTY BORN AND RAISED SWINE SHOW</w:t>
      </w:r>
    </w:p>
    <w:p w14:paraId="271565F7" w14:textId="109EBFF2" w:rsidR="0085343E" w:rsidRPr="009D77F3" w:rsidRDefault="00EA1F0D" w:rsidP="00204389">
      <w:pPr>
        <w:numPr>
          <w:ilvl w:val="0"/>
          <w:numId w:val="8"/>
        </w:numPr>
        <w:tabs>
          <w:tab w:val="clear" w:pos="360"/>
          <w:tab w:val="num" w:pos="720"/>
        </w:tabs>
        <w:ind w:left="720"/>
        <w:rPr>
          <w:rFonts w:ascii="Aptos Display" w:hAnsi="Aptos Display" w:cs="Arial"/>
          <w:sz w:val="22"/>
          <w:szCs w:val="22"/>
        </w:rPr>
      </w:pPr>
      <w:r w:rsidRPr="009D77F3">
        <w:rPr>
          <w:rFonts w:ascii="Aptos Display" w:hAnsi="Aptos Display" w:cs="Arial"/>
          <w:sz w:val="22"/>
          <w:szCs w:val="22"/>
        </w:rPr>
        <w:t xml:space="preserve">Swine must be born and raised in Howard County. The 4-H member must either own or purchase the </w:t>
      </w:r>
      <w:r w:rsidR="00D37B58" w:rsidRPr="009D77F3">
        <w:rPr>
          <w:rFonts w:ascii="Aptos Display" w:hAnsi="Aptos Display" w:cs="Arial"/>
          <w:sz w:val="22"/>
          <w:szCs w:val="22"/>
        </w:rPr>
        <w:t xml:space="preserve">purebred </w:t>
      </w:r>
      <w:r w:rsidRPr="009D77F3">
        <w:rPr>
          <w:rFonts w:ascii="Aptos Display" w:hAnsi="Aptos Display" w:cs="Arial"/>
          <w:sz w:val="22"/>
          <w:szCs w:val="22"/>
        </w:rPr>
        <w:t xml:space="preserve">gilt or </w:t>
      </w:r>
      <w:r w:rsidR="00D37B58" w:rsidRPr="009D77F3">
        <w:rPr>
          <w:rFonts w:ascii="Aptos Display" w:hAnsi="Aptos Display" w:cs="Arial"/>
          <w:sz w:val="22"/>
          <w:szCs w:val="22"/>
        </w:rPr>
        <w:t xml:space="preserve">purebred </w:t>
      </w:r>
      <w:r w:rsidRPr="009D77F3">
        <w:rPr>
          <w:rFonts w:ascii="Aptos Display" w:hAnsi="Aptos Display" w:cs="Arial"/>
          <w:sz w:val="22"/>
          <w:szCs w:val="22"/>
        </w:rPr>
        <w:t>barrow from a Howard County swine producer.</w:t>
      </w:r>
    </w:p>
    <w:p w14:paraId="7AF5759D" w14:textId="14545998" w:rsidR="0085343E" w:rsidRPr="009D77F3" w:rsidRDefault="00EA1F0D" w:rsidP="00204389">
      <w:pPr>
        <w:numPr>
          <w:ilvl w:val="0"/>
          <w:numId w:val="8"/>
        </w:numPr>
        <w:tabs>
          <w:tab w:val="clear" w:pos="360"/>
          <w:tab w:val="num" w:pos="720"/>
        </w:tabs>
        <w:ind w:left="720"/>
        <w:rPr>
          <w:rFonts w:ascii="Aptos Display" w:hAnsi="Aptos Display" w:cs="Arial"/>
          <w:sz w:val="22"/>
          <w:szCs w:val="22"/>
        </w:rPr>
      </w:pPr>
      <w:r w:rsidRPr="009D77F3">
        <w:rPr>
          <w:rFonts w:ascii="Aptos Display" w:hAnsi="Aptos Display" w:cs="Arial"/>
          <w:sz w:val="22"/>
          <w:szCs w:val="22"/>
        </w:rPr>
        <w:t xml:space="preserve">Any </w:t>
      </w:r>
      <w:proofErr w:type="spellStart"/>
      <w:r w:rsidR="005D339D" w:rsidRPr="009D77F3">
        <w:rPr>
          <w:rFonts w:ascii="Aptos Display" w:hAnsi="Aptos Display" w:cs="Arial"/>
          <w:sz w:val="22"/>
          <w:szCs w:val="22"/>
        </w:rPr>
        <w:t>gilt</w:t>
      </w:r>
      <w:proofErr w:type="spellEnd"/>
      <w:r w:rsidR="005D339D" w:rsidRPr="009D77F3">
        <w:rPr>
          <w:rFonts w:ascii="Aptos Display" w:hAnsi="Aptos Display" w:cs="Arial"/>
          <w:sz w:val="22"/>
          <w:szCs w:val="22"/>
        </w:rPr>
        <w:t xml:space="preserve"> or barrow</w:t>
      </w:r>
      <w:r w:rsidRPr="009D77F3">
        <w:rPr>
          <w:rFonts w:ascii="Aptos Display" w:hAnsi="Aptos Display" w:cs="Arial"/>
          <w:sz w:val="22"/>
          <w:szCs w:val="22"/>
        </w:rPr>
        <w:t xml:space="preserve"> that is determined not to be born in the county and/or is not being raised in the county will be ineligible to show </w:t>
      </w:r>
      <w:r w:rsidR="00D37B58" w:rsidRPr="009D77F3">
        <w:rPr>
          <w:rFonts w:ascii="Aptos Display" w:hAnsi="Aptos Display" w:cs="Arial"/>
          <w:sz w:val="22"/>
          <w:szCs w:val="22"/>
        </w:rPr>
        <w:t>in this class</w:t>
      </w:r>
      <w:r w:rsidRPr="009D77F3">
        <w:rPr>
          <w:rFonts w:ascii="Aptos Display" w:hAnsi="Aptos Display" w:cs="Arial"/>
          <w:sz w:val="22"/>
          <w:szCs w:val="22"/>
        </w:rPr>
        <w:t>.</w:t>
      </w:r>
    </w:p>
    <w:p w14:paraId="60E2B448" w14:textId="5680120B" w:rsidR="008713E2" w:rsidRPr="009D77F3" w:rsidRDefault="00EA1F0D" w:rsidP="00204389">
      <w:pPr>
        <w:numPr>
          <w:ilvl w:val="0"/>
          <w:numId w:val="8"/>
        </w:numPr>
        <w:tabs>
          <w:tab w:val="clear" w:pos="360"/>
          <w:tab w:val="num" w:pos="720"/>
        </w:tabs>
        <w:ind w:left="720"/>
        <w:rPr>
          <w:rFonts w:ascii="Aptos Display" w:hAnsi="Aptos Display" w:cs="Arial"/>
          <w:sz w:val="22"/>
          <w:szCs w:val="22"/>
        </w:rPr>
      </w:pPr>
      <w:r w:rsidRPr="009D77F3">
        <w:rPr>
          <w:rFonts w:ascii="Aptos Display" w:hAnsi="Aptos Display" w:cs="Arial"/>
          <w:sz w:val="22"/>
          <w:szCs w:val="22"/>
        </w:rPr>
        <w:t xml:space="preserve">MUST be purebred gilt or barrow. You will have to show registration papers at check-in. Crossbreds will NOT be shown in the County Born and Raised class. </w:t>
      </w:r>
    </w:p>
    <w:p w14:paraId="35AE13C7" w14:textId="79482D00" w:rsidR="0085343E" w:rsidRPr="009D77F3" w:rsidRDefault="00EA1F0D" w:rsidP="00204389">
      <w:pPr>
        <w:numPr>
          <w:ilvl w:val="0"/>
          <w:numId w:val="8"/>
        </w:numPr>
        <w:tabs>
          <w:tab w:val="clear" w:pos="360"/>
          <w:tab w:val="num" w:pos="720"/>
        </w:tabs>
        <w:ind w:left="720"/>
        <w:rPr>
          <w:rFonts w:ascii="Aptos Display" w:hAnsi="Aptos Display" w:cs="Arial"/>
          <w:sz w:val="22"/>
          <w:szCs w:val="22"/>
        </w:rPr>
      </w:pPr>
      <w:bookmarkStart w:id="0" w:name="_Hlk94256131"/>
      <w:r w:rsidRPr="009D77F3">
        <w:rPr>
          <w:rFonts w:ascii="Aptos Display" w:hAnsi="Aptos Display" w:cs="Arial"/>
          <w:sz w:val="22"/>
          <w:szCs w:val="22"/>
        </w:rPr>
        <w:t>Swine in the county-born and raised class can show with their breeds as well as the county-born and raised class.</w:t>
      </w:r>
    </w:p>
    <w:bookmarkEnd w:id="0"/>
    <w:p w14:paraId="723989FD" w14:textId="024BA2BA" w:rsidR="0085343E" w:rsidRPr="009D77F3" w:rsidRDefault="00EA1F0D" w:rsidP="00204389">
      <w:pPr>
        <w:numPr>
          <w:ilvl w:val="0"/>
          <w:numId w:val="8"/>
        </w:numPr>
        <w:tabs>
          <w:tab w:val="clear" w:pos="360"/>
          <w:tab w:val="num" w:pos="720"/>
        </w:tabs>
        <w:ind w:left="720"/>
        <w:rPr>
          <w:rFonts w:ascii="Aptos Display" w:hAnsi="Aptos Display" w:cs="Arial"/>
          <w:sz w:val="22"/>
          <w:szCs w:val="22"/>
        </w:rPr>
      </w:pPr>
      <w:r w:rsidRPr="009D77F3">
        <w:rPr>
          <w:rFonts w:ascii="Aptos Display" w:hAnsi="Aptos Display" w:cs="Arial"/>
          <w:sz w:val="22"/>
          <w:szCs w:val="22"/>
        </w:rPr>
        <w:t xml:space="preserve">The </w:t>
      </w:r>
      <w:r w:rsidR="005D339D" w:rsidRPr="009D77F3">
        <w:rPr>
          <w:rFonts w:ascii="Aptos Display" w:hAnsi="Aptos Display" w:cs="Arial"/>
          <w:sz w:val="22"/>
          <w:szCs w:val="22"/>
        </w:rPr>
        <w:t>swine</w:t>
      </w:r>
      <w:r w:rsidRPr="009D77F3">
        <w:rPr>
          <w:rFonts w:ascii="Aptos Display" w:hAnsi="Aptos Display" w:cs="Arial"/>
          <w:sz w:val="22"/>
          <w:szCs w:val="22"/>
        </w:rPr>
        <w:t xml:space="preserve"> committee may verify the location of the animal within the county. All eligibility by the </w:t>
      </w:r>
      <w:r w:rsidR="005D339D" w:rsidRPr="009D77F3">
        <w:rPr>
          <w:rFonts w:ascii="Aptos Display" w:hAnsi="Aptos Display" w:cs="Arial"/>
          <w:sz w:val="22"/>
          <w:szCs w:val="22"/>
        </w:rPr>
        <w:t>Swine</w:t>
      </w:r>
      <w:r w:rsidRPr="009D77F3">
        <w:rPr>
          <w:rFonts w:ascii="Aptos Display" w:hAnsi="Aptos Display" w:cs="Arial"/>
          <w:sz w:val="22"/>
          <w:szCs w:val="22"/>
        </w:rPr>
        <w:t xml:space="preserve"> Committee is final.</w:t>
      </w:r>
    </w:p>
    <w:p w14:paraId="2AAE621C" w14:textId="2176964D" w:rsidR="00390D40" w:rsidRPr="009D77F3" w:rsidRDefault="00390D40" w:rsidP="00204389">
      <w:pPr>
        <w:numPr>
          <w:ilvl w:val="0"/>
          <w:numId w:val="8"/>
        </w:numPr>
        <w:tabs>
          <w:tab w:val="clear" w:pos="360"/>
          <w:tab w:val="num" w:pos="720"/>
        </w:tabs>
        <w:ind w:left="720"/>
        <w:rPr>
          <w:rFonts w:ascii="Aptos Display" w:hAnsi="Aptos Display" w:cs="Arial"/>
          <w:sz w:val="22"/>
          <w:szCs w:val="22"/>
        </w:rPr>
      </w:pPr>
      <w:r w:rsidRPr="009D77F3">
        <w:rPr>
          <w:rFonts w:ascii="Aptos Display" w:hAnsi="Aptos Display" w:cs="Calibri"/>
          <w:color w:val="000000"/>
          <w:sz w:val="22"/>
          <w:szCs w:val="22"/>
          <w:shd w:val="clear" w:color="auto" w:fill="FFFFFF"/>
        </w:rPr>
        <w:t>4-H members may choose ONE gilt or ONE barrow to show in this class. 4-H'ers may not show more than one animal in this class</w:t>
      </w:r>
    </w:p>
    <w:p w14:paraId="4C2D3DB5" w14:textId="5F7BB24E" w:rsidR="00204389" w:rsidRPr="009D77F3" w:rsidRDefault="00EA1F0D" w:rsidP="009D77F3">
      <w:pPr>
        <w:rPr>
          <w:rFonts w:ascii="Aptos Display" w:hAnsi="Aptos Display" w:cs="Arial"/>
          <w:sz w:val="22"/>
          <w:szCs w:val="22"/>
        </w:rPr>
      </w:pPr>
      <w:r w:rsidRPr="009D77F3">
        <w:rPr>
          <w:rFonts w:ascii="Aptos Display" w:hAnsi="Aptos Display" w:cs="Arial"/>
          <w:sz w:val="22"/>
          <w:szCs w:val="22"/>
        </w:rPr>
        <w:t>Participants who win this class do not go out for Grand Drive</w:t>
      </w:r>
      <w:r w:rsidR="001C177F" w:rsidRPr="009D77F3">
        <w:rPr>
          <w:rFonts w:ascii="Aptos Display" w:hAnsi="Aptos Display" w:cs="Arial"/>
          <w:sz w:val="22"/>
          <w:szCs w:val="22"/>
        </w:rPr>
        <w:t>.</w:t>
      </w:r>
    </w:p>
    <w:p w14:paraId="5AF4F08A" w14:textId="77777777" w:rsidR="00204389" w:rsidRPr="009D77F3" w:rsidRDefault="00204389" w:rsidP="00204389">
      <w:pPr>
        <w:widowControl/>
        <w:autoSpaceDE/>
        <w:autoSpaceDN/>
        <w:adjustRightInd/>
        <w:rPr>
          <w:rFonts w:ascii="Aptos Display" w:hAnsi="Aptos Display"/>
          <w:b/>
          <w:bCs/>
          <w:sz w:val="22"/>
          <w:szCs w:val="22"/>
        </w:rPr>
      </w:pPr>
    </w:p>
    <w:p w14:paraId="444E44F5" w14:textId="48A0C6BC" w:rsidR="0079122E" w:rsidRPr="009D77F3" w:rsidRDefault="00EA1F0D" w:rsidP="00204389">
      <w:pPr>
        <w:widowControl/>
        <w:autoSpaceDE/>
        <w:autoSpaceDN/>
        <w:adjustRightInd/>
        <w:rPr>
          <w:rFonts w:ascii="Aptos Display" w:hAnsi="Aptos Display"/>
          <w:sz w:val="22"/>
          <w:szCs w:val="22"/>
        </w:rPr>
      </w:pPr>
      <w:r w:rsidRPr="009D77F3">
        <w:rPr>
          <w:rFonts w:ascii="Aptos Display" w:hAnsi="Aptos Display"/>
          <w:b/>
          <w:bCs/>
          <w:sz w:val="22"/>
          <w:szCs w:val="22"/>
        </w:rPr>
        <w:t xml:space="preserve">HEALTH </w:t>
      </w:r>
    </w:p>
    <w:p w14:paraId="09B83962" w14:textId="3284E0E0" w:rsidR="0079122E" w:rsidRPr="009D77F3" w:rsidRDefault="00EA1F0D" w:rsidP="00204389">
      <w:pPr>
        <w:rPr>
          <w:rFonts w:ascii="Aptos Display" w:hAnsi="Aptos Display"/>
          <w:sz w:val="22"/>
          <w:szCs w:val="22"/>
        </w:rPr>
      </w:pPr>
      <w:r w:rsidRPr="009D77F3">
        <w:rPr>
          <w:rFonts w:ascii="Aptos Display" w:hAnsi="Aptos Display"/>
          <w:sz w:val="22"/>
          <w:szCs w:val="22"/>
        </w:rPr>
        <w:t xml:space="preserve">1. Brucellosis testing: </w:t>
      </w:r>
    </w:p>
    <w:p w14:paraId="7B7E17ED" w14:textId="65A69C2D" w:rsidR="0079122E" w:rsidRPr="009D77F3" w:rsidRDefault="00EA1F0D" w:rsidP="00204389">
      <w:pPr>
        <w:pStyle w:val="ListParagraph"/>
        <w:numPr>
          <w:ilvl w:val="0"/>
          <w:numId w:val="4"/>
        </w:numPr>
        <w:rPr>
          <w:rFonts w:ascii="Aptos Display" w:hAnsi="Aptos Display"/>
          <w:sz w:val="22"/>
          <w:szCs w:val="22"/>
        </w:rPr>
      </w:pPr>
      <w:r w:rsidRPr="009D77F3">
        <w:rPr>
          <w:rFonts w:ascii="Aptos Display" w:hAnsi="Aptos Display"/>
          <w:sz w:val="22"/>
          <w:szCs w:val="22"/>
        </w:rPr>
        <w:t xml:space="preserve">Swine from Indiana </w:t>
      </w:r>
      <w:r w:rsidR="00204389" w:rsidRPr="009D77F3">
        <w:rPr>
          <w:rFonts w:ascii="Aptos Display" w:hAnsi="Aptos Display"/>
          <w:sz w:val="22"/>
          <w:szCs w:val="22"/>
        </w:rPr>
        <w:t>does</w:t>
      </w:r>
      <w:r w:rsidRPr="009D77F3">
        <w:rPr>
          <w:rFonts w:ascii="Aptos Display" w:hAnsi="Aptos Display"/>
          <w:sz w:val="22"/>
          <w:szCs w:val="22"/>
        </w:rPr>
        <w:t xml:space="preserve"> not need a brucellosis test. </w:t>
      </w:r>
    </w:p>
    <w:p w14:paraId="2F68C933" w14:textId="317DE2F3" w:rsidR="0079122E" w:rsidRPr="009D77F3" w:rsidRDefault="00EA1F0D" w:rsidP="00204389">
      <w:pPr>
        <w:pStyle w:val="ListParagraph"/>
        <w:numPr>
          <w:ilvl w:val="0"/>
          <w:numId w:val="4"/>
        </w:numPr>
        <w:rPr>
          <w:rFonts w:ascii="Aptos Display" w:hAnsi="Aptos Display"/>
          <w:sz w:val="22"/>
          <w:szCs w:val="22"/>
        </w:rPr>
      </w:pPr>
      <w:r w:rsidRPr="009D77F3">
        <w:rPr>
          <w:rFonts w:ascii="Aptos Display" w:hAnsi="Aptos Display"/>
          <w:sz w:val="22"/>
          <w:szCs w:val="22"/>
        </w:rPr>
        <w:t xml:space="preserve">Swine from outside the state does not need a brucellosis test, </w:t>
      </w:r>
      <w:r w:rsidR="009D77F3" w:rsidRPr="009D77F3">
        <w:rPr>
          <w:rFonts w:ascii="Aptos Display" w:hAnsi="Aptos Display"/>
          <w:sz w:val="22"/>
          <w:szCs w:val="22"/>
        </w:rPr>
        <w:t>if</w:t>
      </w:r>
      <w:r w:rsidRPr="009D77F3">
        <w:rPr>
          <w:rFonts w:ascii="Aptos Display" w:hAnsi="Aptos Display"/>
          <w:sz w:val="22"/>
          <w:szCs w:val="22"/>
        </w:rPr>
        <w:t xml:space="preserve"> the state of origin is classified as </w:t>
      </w:r>
      <w:r w:rsidR="00204389" w:rsidRPr="009D77F3">
        <w:rPr>
          <w:rFonts w:ascii="Aptos Display" w:hAnsi="Aptos Display"/>
          <w:sz w:val="22"/>
          <w:szCs w:val="22"/>
        </w:rPr>
        <w:t>brucellosis-free</w:t>
      </w:r>
      <w:r w:rsidRPr="009D77F3">
        <w:rPr>
          <w:rFonts w:ascii="Aptos Display" w:hAnsi="Aptos Display"/>
          <w:sz w:val="22"/>
          <w:szCs w:val="22"/>
        </w:rPr>
        <w:t xml:space="preserve"> by USDA. A certificate of veterinary inspection is still required. </w:t>
      </w:r>
    </w:p>
    <w:p w14:paraId="61FB64CB" w14:textId="3EBF1A3C" w:rsidR="0079122E" w:rsidRPr="009D77F3" w:rsidRDefault="00EA1F0D" w:rsidP="00204389">
      <w:pPr>
        <w:rPr>
          <w:rFonts w:ascii="Aptos Display" w:hAnsi="Aptos Display"/>
          <w:sz w:val="22"/>
          <w:szCs w:val="22"/>
        </w:rPr>
      </w:pPr>
      <w:r w:rsidRPr="009D77F3">
        <w:rPr>
          <w:rFonts w:ascii="Aptos Display" w:hAnsi="Aptos Display"/>
          <w:sz w:val="22"/>
          <w:szCs w:val="22"/>
        </w:rPr>
        <w:t>2. Pseudorabies testing:</w:t>
      </w:r>
    </w:p>
    <w:p w14:paraId="0456B397" w14:textId="627BD9F0" w:rsidR="0079122E" w:rsidRPr="009D77F3" w:rsidRDefault="00EA1F0D" w:rsidP="00204389">
      <w:pPr>
        <w:pStyle w:val="ListParagraph"/>
        <w:numPr>
          <w:ilvl w:val="0"/>
          <w:numId w:val="6"/>
        </w:numPr>
        <w:rPr>
          <w:rFonts w:ascii="Aptos Display" w:hAnsi="Aptos Display"/>
          <w:sz w:val="22"/>
          <w:szCs w:val="22"/>
        </w:rPr>
      </w:pPr>
      <w:r w:rsidRPr="009D77F3">
        <w:rPr>
          <w:rFonts w:ascii="Aptos Display" w:hAnsi="Aptos Display"/>
          <w:sz w:val="22"/>
          <w:szCs w:val="22"/>
        </w:rPr>
        <w:t xml:space="preserve">Swine from Indiana </w:t>
      </w:r>
      <w:r w:rsidR="00204389" w:rsidRPr="009D77F3">
        <w:rPr>
          <w:rFonts w:ascii="Aptos Display" w:hAnsi="Aptos Display"/>
          <w:sz w:val="22"/>
          <w:szCs w:val="22"/>
        </w:rPr>
        <w:t>does</w:t>
      </w:r>
      <w:r w:rsidRPr="009D77F3">
        <w:rPr>
          <w:rFonts w:ascii="Aptos Display" w:hAnsi="Aptos Display"/>
          <w:sz w:val="22"/>
          <w:szCs w:val="22"/>
        </w:rPr>
        <w:t xml:space="preserve"> not need a pseudorabies test. </w:t>
      </w:r>
    </w:p>
    <w:p w14:paraId="0D34544B" w14:textId="34A5C33F" w:rsidR="0079122E" w:rsidRPr="009D77F3" w:rsidRDefault="00EA1F0D" w:rsidP="00204389">
      <w:pPr>
        <w:pStyle w:val="ListParagraph"/>
        <w:numPr>
          <w:ilvl w:val="0"/>
          <w:numId w:val="5"/>
        </w:numPr>
        <w:rPr>
          <w:rFonts w:ascii="Aptos Display" w:hAnsi="Aptos Display"/>
          <w:sz w:val="22"/>
          <w:szCs w:val="22"/>
        </w:rPr>
      </w:pPr>
      <w:r w:rsidRPr="009D77F3">
        <w:rPr>
          <w:rFonts w:ascii="Aptos Display" w:hAnsi="Aptos Display"/>
          <w:sz w:val="22"/>
          <w:szCs w:val="22"/>
        </w:rPr>
        <w:t xml:space="preserve">Swine from outside the state </w:t>
      </w:r>
      <w:proofErr w:type="gramStart"/>
      <w:r w:rsidRPr="009D77F3">
        <w:rPr>
          <w:rFonts w:ascii="Aptos Display" w:hAnsi="Aptos Display"/>
          <w:sz w:val="22"/>
          <w:szCs w:val="22"/>
        </w:rPr>
        <w:t>do</w:t>
      </w:r>
      <w:proofErr w:type="gramEnd"/>
      <w:r w:rsidRPr="009D77F3">
        <w:rPr>
          <w:rFonts w:ascii="Aptos Display" w:hAnsi="Aptos Display"/>
          <w:sz w:val="22"/>
          <w:szCs w:val="22"/>
        </w:rPr>
        <w:t xml:space="preserve"> not need a pseudorabies test </w:t>
      </w:r>
      <w:r w:rsidR="009D77F3" w:rsidRPr="009D77F3">
        <w:rPr>
          <w:rFonts w:ascii="Aptos Display" w:hAnsi="Aptos Display"/>
          <w:sz w:val="22"/>
          <w:szCs w:val="22"/>
        </w:rPr>
        <w:t>if</w:t>
      </w:r>
      <w:r w:rsidRPr="009D77F3">
        <w:rPr>
          <w:rFonts w:ascii="Aptos Display" w:hAnsi="Aptos Display"/>
          <w:sz w:val="22"/>
          <w:szCs w:val="22"/>
        </w:rPr>
        <w:t xml:space="preserve"> the state of origin is classified as </w:t>
      </w:r>
      <w:r w:rsidR="00204389" w:rsidRPr="009D77F3">
        <w:rPr>
          <w:rFonts w:ascii="Aptos Display" w:hAnsi="Aptos Display"/>
          <w:sz w:val="22"/>
          <w:szCs w:val="22"/>
        </w:rPr>
        <w:t>pseudorabies-free</w:t>
      </w:r>
      <w:r w:rsidRPr="009D77F3">
        <w:rPr>
          <w:rFonts w:ascii="Aptos Display" w:hAnsi="Aptos Display"/>
          <w:sz w:val="22"/>
          <w:szCs w:val="22"/>
        </w:rPr>
        <w:t xml:space="preserve"> by USDA. A certificate of veterinary inspection is still required. </w:t>
      </w:r>
    </w:p>
    <w:p w14:paraId="2B9269B5" w14:textId="77777777" w:rsidR="0079122E" w:rsidRPr="009D77F3" w:rsidRDefault="0079122E" w:rsidP="00204389">
      <w:pPr>
        <w:rPr>
          <w:rFonts w:ascii="Aptos Display" w:hAnsi="Aptos Display"/>
          <w:sz w:val="22"/>
          <w:szCs w:val="22"/>
        </w:rPr>
      </w:pPr>
    </w:p>
    <w:p w14:paraId="2AEE21E4" w14:textId="71529757" w:rsidR="0079122E" w:rsidRPr="009D77F3" w:rsidRDefault="00EA1F0D" w:rsidP="00204389">
      <w:pPr>
        <w:rPr>
          <w:rFonts w:ascii="Aptos Display" w:hAnsi="Aptos Display"/>
          <w:sz w:val="22"/>
          <w:szCs w:val="22"/>
        </w:rPr>
      </w:pPr>
      <w:r w:rsidRPr="009D77F3">
        <w:rPr>
          <w:rFonts w:ascii="Aptos Display" w:hAnsi="Aptos Display"/>
          <w:sz w:val="22"/>
          <w:szCs w:val="22"/>
        </w:rPr>
        <w:t xml:space="preserve">3. All swine that is to be sold at a breed sale should have a certificate of veterinary inspection issued within </w:t>
      </w:r>
      <w:r w:rsidRPr="009D77F3">
        <w:rPr>
          <w:rFonts w:ascii="Aptos Display" w:hAnsi="Aptos Display"/>
          <w:b/>
          <w:bCs/>
          <w:sz w:val="22"/>
          <w:szCs w:val="22"/>
        </w:rPr>
        <w:t xml:space="preserve">30 </w:t>
      </w:r>
      <w:r w:rsidRPr="009D77F3">
        <w:rPr>
          <w:rFonts w:ascii="Aptos Display" w:hAnsi="Aptos Display"/>
          <w:sz w:val="22"/>
          <w:szCs w:val="22"/>
        </w:rPr>
        <w:t xml:space="preserve">days before the sale to facilitate interstate movement after the sale. </w:t>
      </w:r>
    </w:p>
    <w:p w14:paraId="0C96F934" w14:textId="77777777" w:rsidR="0079122E" w:rsidRPr="009D77F3" w:rsidRDefault="0079122E" w:rsidP="00204389">
      <w:pPr>
        <w:rPr>
          <w:rFonts w:ascii="Aptos Display" w:hAnsi="Aptos Display"/>
          <w:sz w:val="22"/>
          <w:szCs w:val="22"/>
        </w:rPr>
      </w:pPr>
    </w:p>
    <w:p w14:paraId="16E2FD69" w14:textId="2C9436B5" w:rsidR="0079122E" w:rsidRPr="009D77F3" w:rsidRDefault="00EA1F0D" w:rsidP="00204389">
      <w:pPr>
        <w:rPr>
          <w:rFonts w:ascii="Aptos Display" w:hAnsi="Aptos Display"/>
          <w:sz w:val="22"/>
          <w:szCs w:val="22"/>
        </w:rPr>
      </w:pPr>
      <w:r w:rsidRPr="009D77F3">
        <w:rPr>
          <w:rFonts w:ascii="Aptos Display" w:hAnsi="Aptos Display"/>
          <w:sz w:val="22"/>
          <w:szCs w:val="22"/>
        </w:rPr>
        <w:t xml:space="preserve">For more information on swine health requirements, call the Indiana State Board of Animal Health at (317) 554-2400 or visit BOAH’s website at: </w:t>
      </w:r>
      <w:r w:rsidR="000047A6" w:rsidRPr="009D77F3">
        <w:rPr>
          <w:rFonts w:ascii="Aptos Display" w:hAnsi="Aptos Display"/>
          <w:sz w:val="22"/>
          <w:szCs w:val="22"/>
        </w:rPr>
        <w:t>https://www.in.gov/boah/species-information/swinepigs/</w:t>
      </w:r>
    </w:p>
    <w:p w14:paraId="1D205D7E" w14:textId="77777777" w:rsidR="0079122E" w:rsidRPr="009D77F3" w:rsidRDefault="0079122E" w:rsidP="00204389">
      <w:pPr>
        <w:rPr>
          <w:rFonts w:ascii="Aptos Display" w:hAnsi="Aptos Display"/>
          <w:sz w:val="22"/>
          <w:szCs w:val="22"/>
        </w:rPr>
      </w:pPr>
    </w:p>
    <w:sectPr w:rsidR="0079122E" w:rsidRPr="009D77F3" w:rsidSect="00D34C9A">
      <w:footerReference w:type="default" r:id="rId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F340" w14:textId="77777777" w:rsidR="000F5225" w:rsidRDefault="00EA1F0D">
      <w:r>
        <w:separator/>
      </w:r>
    </w:p>
  </w:endnote>
  <w:endnote w:type="continuationSeparator" w:id="0">
    <w:p w14:paraId="356DA0ED" w14:textId="77777777" w:rsidR="000F5225" w:rsidRDefault="00EA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02D" w14:textId="119913E9" w:rsidR="008F69DF" w:rsidRPr="008F69DF" w:rsidRDefault="00EA1F0D" w:rsidP="008F69DF">
    <w:pPr>
      <w:pStyle w:val="Footer"/>
      <w:jc w:val="right"/>
      <w:rPr>
        <w:rFonts w:ascii="Arial Narrow" w:hAnsi="Arial Narrow"/>
      </w:rPr>
    </w:pPr>
    <w:r w:rsidRPr="008F69DF">
      <w:rPr>
        <w:rFonts w:ascii="Arial Narrow" w:hAnsi="Arial Narrow"/>
      </w:rPr>
      <w:t xml:space="preserve">Rev. </w:t>
    </w:r>
    <w:r w:rsidR="009D77F3">
      <w:rPr>
        <w:rFonts w:ascii="Arial Narrow" w:hAnsi="Arial Narrow"/>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2F14" w14:textId="77777777" w:rsidR="000F5225" w:rsidRDefault="00EA1F0D">
      <w:r>
        <w:separator/>
      </w:r>
    </w:p>
  </w:footnote>
  <w:footnote w:type="continuationSeparator" w:id="0">
    <w:p w14:paraId="48E8ACC9" w14:textId="77777777" w:rsidR="000F5225" w:rsidRDefault="00EA1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611"/>
    <w:multiLevelType w:val="hybridMultilevel"/>
    <w:tmpl w:val="979A7920"/>
    <w:lvl w:ilvl="0" w:tplc="7A0455C0">
      <w:start w:val="1"/>
      <w:numFmt w:val="bullet"/>
      <w:lvlText w:val=""/>
      <w:lvlJc w:val="left"/>
      <w:pPr>
        <w:ind w:left="720" w:hanging="360"/>
      </w:pPr>
      <w:rPr>
        <w:rFonts w:ascii="Symbol" w:hAnsi="Symbol" w:hint="default"/>
      </w:rPr>
    </w:lvl>
    <w:lvl w:ilvl="1" w:tplc="17907560" w:tentative="1">
      <w:start w:val="1"/>
      <w:numFmt w:val="bullet"/>
      <w:lvlText w:val="o"/>
      <w:lvlJc w:val="left"/>
      <w:pPr>
        <w:ind w:left="1440" w:hanging="360"/>
      </w:pPr>
      <w:rPr>
        <w:rFonts w:ascii="Courier New" w:hAnsi="Courier New" w:cs="Courier New" w:hint="default"/>
      </w:rPr>
    </w:lvl>
    <w:lvl w:ilvl="2" w:tplc="76BECD7A" w:tentative="1">
      <w:start w:val="1"/>
      <w:numFmt w:val="bullet"/>
      <w:lvlText w:val=""/>
      <w:lvlJc w:val="left"/>
      <w:pPr>
        <w:ind w:left="2160" w:hanging="360"/>
      </w:pPr>
      <w:rPr>
        <w:rFonts w:ascii="Wingdings" w:hAnsi="Wingdings" w:hint="default"/>
      </w:rPr>
    </w:lvl>
    <w:lvl w:ilvl="3" w:tplc="79960846" w:tentative="1">
      <w:start w:val="1"/>
      <w:numFmt w:val="bullet"/>
      <w:lvlText w:val=""/>
      <w:lvlJc w:val="left"/>
      <w:pPr>
        <w:ind w:left="2880" w:hanging="360"/>
      </w:pPr>
      <w:rPr>
        <w:rFonts w:ascii="Symbol" w:hAnsi="Symbol" w:hint="default"/>
      </w:rPr>
    </w:lvl>
    <w:lvl w:ilvl="4" w:tplc="B53A10BA" w:tentative="1">
      <w:start w:val="1"/>
      <w:numFmt w:val="bullet"/>
      <w:lvlText w:val="o"/>
      <w:lvlJc w:val="left"/>
      <w:pPr>
        <w:ind w:left="3600" w:hanging="360"/>
      </w:pPr>
      <w:rPr>
        <w:rFonts w:ascii="Courier New" w:hAnsi="Courier New" w:cs="Courier New" w:hint="default"/>
      </w:rPr>
    </w:lvl>
    <w:lvl w:ilvl="5" w:tplc="2F7C3128" w:tentative="1">
      <w:start w:val="1"/>
      <w:numFmt w:val="bullet"/>
      <w:lvlText w:val=""/>
      <w:lvlJc w:val="left"/>
      <w:pPr>
        <w:ind w:left="4320" w:hanging="360"/>
      </w:pPr>
      <w:rPr>
        <w:rFonts w:ascii="Wingdings" w:hAnsi="Wingdings" w:hint="default"/>
      </w:rPr>
    </w:lvl>
    <w:lvl w:ilvl="6" w:tplc="3E603F4A" w:tentative="1">
      <w:start w:val="1"/>
      <w:numFmt w:val="bullet"/>
      <w:lvlText w:val=""/>
      <w:lvlJc w:val="left"/>
      <w:pPr>
        <w:ind w:left="5040" w:hanging="360"/>
      </w:pPr>
      <w:rPr>
        <w:rFonts w:ascii="Symbol" w:hAnsi="Symbol" w:hint="default"/>
      </w:rPr>
    </w:lvl>
    <w:lvl w:ilvl="7" w:tplc="44E0CC1E" w:tentative="1">
      <w:start w:val="1"/>
      <w:numFmt w:val="bullet"/>
      <w:lvlText w:val="o"/>
      <w:lvlJc w:val="left"/>
      <w:pPr>
        <w:ind w:left="5760" w:hanging="360"/>
      </w:pPr>
      <w:rPr>
        <w:rFonts w:ascii="Courier New" w:hAnsi="Courier New" w:cs="Courier New" w:hint="default"/>
      </w:rPr>
    </w:lvl>
    <w:lvl w:ilvl="8" w:tplc="2FEAB0B8" w:tentative="1">
      <w:start w:val="1"/>
      <w:numFmt w:val="bullet"/>
      <w:lvlText w:val=""/>
      <w:lvlJc w:val="left"/>
      <w:pPr>
        <w:ind w:left="6480" w:hanging="360"/>
      </w:pPr>
      <w:rPr>
        <w:rFonts w:ascii="Wingdings" w:hAnsi="Wingdings" w:hint="default"/>
      </w:rPr>
    </w:lvl>
  </w:abstractNum>
  <w:abstractNum w:abstractNumId="1" w15:restartNumberingAfterBreak="0">
    <w:nsid w:val="254B6505"/>
    <w:multiLevelType w:val="hybridMultilevel"/>
    <w:tmpl w:val="149AC9B8"/>
    <w:lvl w:ilvl="0" w:tplc="CFF8EB4A">
      <w:start w:val="1"/>
      <w:numFmt w:val="bullet"/>
      <w:lvlText w:val=""/>
      <w:lvlJc w:val="left"/>
      <w:pPr>
        <w:ind w:left="720" w:hanging="360"/>
      </w:pPr>
      <w:rPr>
        <w:rFonts w:ascii="Symbol" w:hAnsi="Symbol" w:hint="default"/>
      </w:rPr>
    </w:lvl>
    <w:lvl w:ilvl="1" w:tplc="1474078E" w:tentative="1">
      <w:start w:val="1"/>
      <w:numFmt w:val="bullet"/>
      <w:lvlText w:val="o"/>
      <w:lvlJc w:val="left"/>
      <w:pPr>
        <w:ind w:left="1440" w:hanging="360"/>
      </w:pPr>
      <w:rPr>
        <w:rFonts w:ascii="Courier New" w:hAnsi="Courier New" w:cs="Courier New" w:hint="default"/>
      </w:rPr>
    </w:lvl>
    <w:lvl w:ilvl="2" w:tplc="25CC4F74" w:tentative="1">
      <w:start w:val="1"/>
      <w:numFmt w:val="bullet"/>
      <w:lvlText w:val=""/>
      <w:lvlJc w:val="left"/>
      <w:pPr>
        <w:ind w:left="2160" w:hanging="360"/>
      </w:pPr>
      <w:rPr>
        <w:rFonts w:ascii="Wingdings" w:hAnsi="Wingdings" w:hint="default"/>
      </w:rPr>
    </w:lvl>
    <w:lvl w:ilvl="3" w:tplc="9280C312" w:tentative="1">
      <w:start w:val="1"/>
      <w:numFmt w:val="bullet"/>
      <w:lvlText w:val=""/>
      <w:lvlJc w:val="left"/>
      <w:pPr>
        <w:ind w:left="2880" w:hanging="360"/>
      </w:pPr>
      <w:rPr>
        <w:rFonts w:ascii="Symbol" w:hAnsi="Symbol" w:hint="default"/>
      </w:rPr>
    </w:lvl>
    <w:lvl w:ilvl="4" w:tplc="355A073E" w:tentative="1">
      <w:start w:val="1"/>
      <w:numFmt w:val="bullet"/>
      <w:lvlText w:val="o"/>
      <w:lvlJc w:val="left"/>
      <w:pPr>
        <w:ind w:left="3600" w:hanging="360"/>
      </w:pPr>
      <w:rPr>
        <w:rFonts w:ascii="Courier New" w:hAnsi="Courier New" w:cs="Courier New" w:hint="default"/>
      </w:rPr>
    </w:lvl>
    <w:lvl w:ilvl="5" w:tplc="56BA73F8" w:tentative="1">
      <w:start w:val="1"/>
      <w:numFmt w:val="bullet"/>
      <w:lvlText w:val=""/>
      <w:lvlJc w:val="left"/>
      <w:pPr>
        <w:ind w:left="4320" w:hanging="360"/>
      </w:pPr>
      <w:rPr>
        <w:rFonts w:ascii="Wingdings" w:hAnsi="Wingdings" w:hint="default"/>
      </w:rPr>
    </w:lvl>
    <w:lvl w:ilvl="6" w:tplc="7550F4AA" w:tentative="1">
      <w:start w:val="1"/>
      <w:numFmt w:val="bullet"/>
      <w:lvlText w:val=""/>
      <w:lvlJc w:val="left"/>
      <w:pPr>
        <w:ind w:left="5040" w:hanging="360"/>
      </w:pPr>
      <w:rPr>
        <w:rFonts w:ascii="Symbol" w:hAnsi="Symbol" w:hint="default"/>
      </w:rPr>
    </w:lvl>
    <w:lvl w:ilvl="7" w:tplc="DEAE6FA0" w:tentative="1">
      <w:start w:val="1"/>
      <w:numFmt w:val="bullet"/>
      <w:lvlText w:val="o"/>
      <w:lvlJc w:val="left"/>
      <w:pPr>
        <w:ind w:left="5760" w:hanging="360"/>
      </w:pPr>
      <w:rPr>
        <w:rFonts w:ascii="Courier New" w:hAnsi="Courier New" w:cs="Courier New" w:hint="default"/>
      </w:rPr>
    </w:lvl>
    <w:lvl w:ilvl="8" w:tplc="DAC43276" w:tentative="1">
      <w:start w:val="1"/>
      <w:numFmt w:val="bullet"/>
      <w:lvlText w:val=""/>
      <w:lvlJc w:val="left"/>
      <w:pPr>
        <w:ind w:left="6480" w:hanging="360"/>
      </w:pPr>
      <w:rPr>
        <w:rFonts w:ascii="Wingdings" w:hAnsi="Wingdings" w:hint="default"/>
      </w:rPr>
    </w:lvl>
  </w:abstractNum>
  <w:abstractNum w:abstractNumId="2" w15:restartNumberingAfterBreak="0">
    <w:nsid w:val="265E11AE"/>
    <w:multiLevelType w:val="hybridMultilevel"/>
    <w:tmpl w:val="C99055B6"/>
    <w:lvl w:ilvl="0" w:tplc="FB36D7EE">
      <w:start w:val="1"/>
      <w:numFmt w:val="bullet"/>
      <w:lvlText w:val=""/>
      <w:lvlJc w:val="left"/>
      <w:pPr>
        <w:ind w:left="720" w:hanging="360"/>
      </w:pPr>
      <w:rPr>
        <w:rFonts w:ascii="Symbol" w:hAnsi="Symbol" w:hint="default"/>
      </w:rPr>
    </w:lvl>
    <w:lvl w:ilvl="1" w:tplc="45182022" w:tentative="1">
      <w:start w:val="1"/>
      <w:numFmt w:val="bullet"/>
      <w:lvlText w:val="o"/>
      <w:lvlJc w:val="left"/>
      <w:pPr>
        <w:ind w:left="1440" w:hanging="360"/>
      </w:pPr>
      <w:rPr>
        <w:rFonts w:ascii="Courier New" w:hAnsi="Courier New" w:cs="Courier New" w:hint="default"/>
      </w:rPr>
    </w:lvl>
    <w:lvl w:ilvl="2" w:tplc="42B80224" w:tentative="1">
      <w:start w:val="1"/>
      <w:numFmt w:val="bullet"/>
      <w:lvlText w:val=""/>
      <w:lvlJc w:val="left"/>
      <w:pPr>
        <w:ind w:left="2160" w:hanging="360"/>
      </w:pPr>
      <w:rPr>
        <w:rFonts w:ascii="Wingdings" w:hAnsi="Wingdings" w:hint="default"/>
      </w:rPr>
    </w:lvl>
    <w:lvl w:ilvl="3" w:tplc="8D3CBB94" w:tentative="1">
      <w:start w:val="1"/>
      <w:numFmt w:val="bullet"/>
      <w:lvlText w:val=""/>
      <w:lvlJc w:val="left"/>
      <w:pPr>
        <w:ind w:left="2880" w:hanging="360"/>
      </w:pPr>
      <w:rPr>
        <w:rFonts w:ascii="Symbol" w:hAnsi="Symbol" w:hint="default"/>
      </w:rPr>
    </w:lvl>
    <w:lvl w:ilvl="4" w:tplc="D564F136" w:tentative="1">
      <w:start w:val="1"/>
      <w:numFmt w:val="bullet"/>
      <w:lvlText w:val="o"/>
      <w:lvlJc w:val="left"/>
      <w:pPr>
        <w:ind w:left="3600" w:hanging="360"/>
      </w:pPr>
      <w:rPr>
        <w:rFonts w:ascii="Courier New" w:hAnsi="Courier New" w:cs="Courier New" w:hint="default"/>
      </w:rPr>
    </w:lvl>
    <w:lvl w:ilvl="5" w:tplc="64C2D8C8" w:tentative="1">
      <w:start w:val="1"/>
      <w:numFmt w:val="bullet"/>
      <w:lvlText w:val=""/>
      <w:lvlJc w:val="left"/>
      <w:pPr>
        <w:ind w:left="4320" w:hanging="360"/>
      </w:pPr>
      <w:rPr>
        <w:rFonts w:ascii="Wingdings" w:hAnsi="Wingdings" w:hint="default"/>
      </w:rPr>
    </w:lvl>
    <w:lvl w:ilvl="6" w:tplc="EB9C590C" w:tentative="1">
      <w:start w:val="1"/>
      <w:numFmt w:val="bullet"/>
      <w:lvlText w:val=""/>
      <w:lvlJc w:val="left"/>
      <w:pPr>
        <w:ind w:left="5040" w:hanging="360"/>
      </w:pPr>
      <w:rPr>
        <w:rFonts w:ascii="Symbol" w:hAnsi="Symbol" w:hint="default"/>
      </w:rPr>
    </w:lvl>
    <w:lvl w:ilvl="7" w:tplc="82429B42" w:tentative="1">
      <w:start w:val="1"/>
      <w:numFmt w:val="bullet"/>
      <w:lvlText w:val="o"/>
      <w:lvlJc w:val="left"/>
      <w:pPr>
        <w:ind w:left="5760" w:hanging="360"/>
      </w:pPr>
      <w:rPr>
        <w:rFonts w:ascii="Courier New" w:hAnsi="Courier New" w:cs="Courier New" w:hint="default"/>
      </w:rPr>
    </w:lvl>
    <w:lvl w:ilvl="8" w:tplc="B680CBB2" w:tentative="1">
      <w:start w:val="1"/>
      <w:numFmt w:val="bullet"/>
      <w:lvlText w:val=""/>
      <w:lvlJc w:val="left"/>
      <w:pPr>
        <w:ind w:left="6480" w:hanging="360"/>
      </w:pPr>
      <w:rPr>
        <w:rFonts w:ascii="Wingdings" w:hAnsi="Wingdings" w:hint="default"/>
      </w:rPr>
    </w:lvl>
  </w:abstractNum>
  <w:abstractNum w:abstractNumId="3" w15:restartNumberingAfterBreak="0">
    <w:nsid w:val="4AA153A1"/>
    <w:multiLevelType w:val="hybridMultilevel"/>
    <w:tmpl w:val="C96CD62A"/>
    <w:lvl w:ilvl="0" w:tplc="2F703C90">
      <w:start w:val="1"/>
      <w:numFmt w:val="decimal"/>
      <w:lvlText w:val="%1."/>
      <w:lvlJc w:val="left"/>
      <w:pPr>
        <w:tabs>
          <w:tab w:val="num" w:pos="360"/>
        </w:tabs>
        <w:ind w:left="360" w:hanging="360"/>
      </w:pPr>
    </w:lvl>
    <w:lvl w:ilvl="1" w:tplc="D2BE4A2A">
      <w:start w:val="1"/>
      <w:numFmt w:val="lowerLetter"/>
      <w:lvlText w:val="%2."/>
      <w:lvlJc w:val="left"/>
      <w:pPr>
        <w:tabs>
          <w:tab w:val="num" w:pos="1080"/>
        </w:tabs>
        <w:ind w:left="1080" w:hanging="360"/>
      </w:pPr>
    </w:lvl>
    <w:lvl w:ilvl="2" w:tplc="825A1652" w:tentative="1">
      <w:start w:val="1"/>
      <w:numFmt w:val="lowerRoman"/>
      <w:lvlText w:val="%3."/>
      <w:lvlJc w:val="right"/>
      <w:pPr>
        <w:tabs>
          <w:tab w:val="num" w:pos="1800"/>
        </w:tabs>
        <w:ind w:left="1800" w:hanging="180"/>
      </w:pPr>
    </w:lvl>
    <w:lvl w:ilvl="3" w:tplc="89CE17AC" w:tentative="1">
      <w:start w:val="1"/>
      <w:numFmt w:val="decimal"/>
      <w:lvlText w:val="%4."/>
      <w:lvlJc w:val="left"/>
      <w:pPr>
        <w:tabs>
          <w:tab w:val="num" w:pos="2520"/>
        </w:tabs>
        <w:ind w:left="2520" w:hanging="360"/>
      </w:pPr>
    </w:lvl>
    <w:lvl w:ilvl="4" w:tplc="70FE4ADC" w:tentative="1">
      <w:start w:val="1"/>
      <w:numFmt w:val="lowerLetter"/>
      <w:lvlText w:val="%5."/>
      <w:lvlJc w:val="left"/>
      <w:pPr>
        <w:tabs>
          <w:tab w:val="num" w:pos="3240"/>
        </w:tabs>
        <w:ind w:left="3240" w:hanging="360"/>
      </w:pPr>
    </w:lvl>
    <w:lvl w:ilvl="5" w:tplc="4B8488B4" w:tentative="1">
      <w:start w:val="1"/>
      <w:numFmt w:val="lowerRoman"/>
      <w:lvlText w:val="%6."/>
      <w:lvlJc w:val="right"/>
      <w:pPr>
        <w:tabs>
          <w:tab w:val="num" w:pos="3960"/>
        </w:tabs>
        <w:ind w:left="3960" w:hanging="180"/>
      </w:pPr>
    </w:lvl>
    <w:lvl w:ilvl="6" w:tplc="F41093BE" w:tentative="1">
      <w:start w:val="1"/>
      <w:numFmt w:val="decimal"/>
      <w:lvlText w:val="%7."/>
      <w:lvlJc w:val="left"/>
      <w:pPr>
        <w:tabs>
          <w:tab w:val="num" w:pos="4680"/>
        </w:tabs>
        <w:ind w:left="4680" w:hanging="360"/>
      </w:pPr>
    </w:lvl>
    <w:lvl w:ilvl="7" w:tplc="5BD21C94" w:tentative="1">
      <w:start w:val="1"/>
      <w:numFmt w:val="lowerLetter"/>
      <w:lvlText w:val="%8."/>
      <w:lvlJc w:val="left"/>
      <w:pPr>
        <w:tabs>
          <w:tab w:val="num" w:pos="5400"/>
        </w:tabs>
        <w:ind w:left="5400" w:hanging="360"/>
      </w:pPr>
    </w:lvl>
    <w:lvl w:ilvl="8" w:tplc="D266264E" w:tentative="1">
      <w:start w:val="1"/>
      <w:numFmt w:val="lowerRoman"/>
      <w:lvlText w:val="%9."/>
      <w:lvlJc w:val="right"/>
      <w:pPr>
        <w:tabs>
          <w:tab w:val="num" w:pos="6120"/>
        </w:tabs>
        <w:ind w:left="6120" w:hanging="180"/>
      </w:pPr>
    </w:lvl>
  </w:abstractNum>
  <w:abstractNum w:abstractNumId="4" w15:restartNumberingAfterBreak="0">
    <w:nsid w:val="4E0E42DD"/>
    <w:multiLevelType w:val="hybridMultilevel"/>
    <w:tmpl w:val="A56838DE"/>
    <w:lvl w:ilvl="0" w:tplc="08EA5D18">
      <w:start w:val="1"/>
      <w:numFmt w:val="decimal"/>
      <w:lvlText w:val="%1."/>
      <w:lvlJc w:val="left"/>
      <w:pPr>
        <w:tabs>
          <w:tab w:val="num" w:pos="360"/>
        </w:tabs>
        <w:ind w:left="360" w:hanging="360"/>
      </w:pPr>
    </w:lvl>
    <w:lvl w:ilvl="1" w:tplc="F1D28878">
      <w:start w:val="1"/>
      <w:numFmt w:val="decimal"/>
      <w:lvlText w:val="%2."/>
      <w:lvlJc w:val="left"/>
      <w:pPr>
        <w:tabs>
          <w:tab w:val="num" w:pos="1080"/>
        </w:tabs>
        <w:ind w:left="1080" w:hanging="360"/>
      </w:pPr>
      <w:rPr>
        <w:rFonts w:hint="default"/>
        <w:b w:val="0"/>
        <w:u w:val="none"/>
      </w:rPr>
    </w:lvl>
    <w:lvl w:ilvl="2" w:tplc="F2E6FC40">
      <w:start w:val="1"/>
      <w:numFmt w:val="lowerRoman"/>
      <w:lvlText w:val="%3."/>
      <w:lvlJc w:val="right"/>
      <w:pPr>
        <w:tabs>
          <w:tab w:val="num" w:pos="1800"/>
        </w:tabs>
        <w:ind w:left="1800" w:hanging="180"/>
      </w:pPr>
    </w:lvl>
    <w:lvl w:ilvl="3" w:tplc="C7769734" w:tentative="1">
      <w:start w:val="1"/>
      <w:numFmt w:val="decimal"/>
      <w:lvlText w:val="%4."/>
      <w:lvlJc w:val="left"/>
      <w:pPr>
        <w:tabs>
          <w:tab w:val="num" w:pos="2520"/>
        </w:tabs>
        <w:ind w:left="2520" w:hanging="360"/>
      </w:pPr>
    </w:lvl>
    <w:lvl w:ilvl="4" w:tplc="315C10D4" w:tentative="1">
      <w:start w:val="1"/>
      <w:numFmt w:val="lowerLetter"/>
      <w:lvlText w:val="%5."/>
      <w:lvlJc w:val="left"/>
      <w:pPr>
        <w:tabs>
          <w:tab w:val="num" w:pos="3240"/>
        </w:tabs>
        <w:ind w:left="3240" w:hanging="360"/>
      </w:pPr>
    </w:lvl>
    <w:lvl w:ilvl="5" w:tplc="DE54C370" w:tentative="1">
      <w:start w:val="1"/>
      <w:numFmt w:val="lowerRoman"/>
      <w:lvlText w:val="%6."/>
      <w:lvlJc w:val="right"/>
      <w:pPr>
        <w:tabs>
          <w:tab w:val="num" w:pos="3960"/>
        </w:tabs>
        <w:ind w:left="3960" w:hanging="180"/>
      </w:pPr>
    </w:lvl>
    <w:lvl w:ilvl="6" w:tplc="44D04AE8" w:tentative="1">
      <w:start w:val="1"/>
      <w:numFmt w:val="decimal"/>
      <w:lvlText w:val="%7."/>
      <w:lvlJc w:val="left"/>
      <w:pPr>
        <w:tabs>
          <w:tab w:val="num" w:pos="4680"/>
        </w:tabs>
        <w:ind w:left="4680" w:hanging="360"/>
      </w:pPr>
    </w:lvl>
    <w:lvl w:ilvl="7" w:tplc="196CB08A" w:tentative="1">
      <w:start w:val="1"/>
      <w:numFmt w:val="lowerLetter"/>
      <w:lvlText w:val="%8."/>
      <w:lvlJc w:val="left"/>
      <w:pPr>
        <w:tabs>
          <w:tab w:val="num" w:pos="5400"/>
        </w:tabs>
        <w:ind w:left="5400" w:hanging="360"/>
      </w:pPr>
    </w:lvl>
    <w:lvl w:ilvl="8" w:tplc="42DC7818" w:tentative="1">
      <w:start w:val="1"/>
      <w:numFmt w:val="lowerRoman"/>
      <w:lvlText w:val="%9."/>
      <w:lvlJc w:val="right"/>
      <w:pPr>
        <w:tabs>
          <w:tab w:val="num" w:pos="6120"/>
        </w:tabs>
        <w:ind w:left="6120" w:hanging="180"/>
      </w:pPr>
    </w:lvl>
  </w:abstractNum>
  <w:abstractNum w:abstractNumId="5" w15:restartNumberingAfterBreak="0">
    <w:nsid w:val="572C0E39"/>
    <w:multiLevelType w:val="hybridMultilevel"/>
    <w:tmpl w:val="53009836"/>
    <w:lvl w:ilvl="0" w:tplc="9F8AF17A">
      <w:start w:val="1"/>
      <w:numFmt w:val="decimal"/>
      <w:lvlText w:val="%1."/>
      <w:lvlJc w:val="left"/>
      <w:pPr>
        <w:tabs>
          <w:tab w:val="num" w:pos="360"/>
        </w:tabs>
        <w:ind w:left="360" w:hanging="360"/>
      </w:pPr>
    </w:lvl>
    <w:lvl w:ilvl="1" w:tplc="58DC682C">
      <w:start w:val="1"/>
      <w:numFmt w:val="lowerLetter"/>
      <w:lvlText w:val="%2."/>
      <w:lvlJc w:val="left"/>
      <w:pPr>
        <w:tabs>
          <w:tab w:val="num" w:pos="1080"/>
        </w:tabs>
        <w:ind w:left="1080" w:hanging="360"/>
      </w:pPr>
    </w:lvl>
    <w:lvl w:ilvl="2" w:tplc="FA8A0AAE">
      <w:start w:val="1"/>
      <w:numFmt w:val="lowerRoman"/>
      <w:lvlText w:val="%3."/>
      <w:lvlJc w:val="right"/>
      <w:pPr>
        <w:tabs>
          <w:tab w:val="num" w:pos="1800"/>
        </w:tabs>
        <w:ind w:left="1800" w:hanging="180"/>
      </w:pPr>
    </w:lvl>
    <w:lvl w:ilvl="3" w:tplc="FDC05166">
      <w:start w:val="1"/>
      <w:numFmt w:val="decimal"/>
      <w:lvlText w:val="%4."/>
      <w:lvlJc w:val="left"/>
      <w:pPr>
        <w:tabs>
          <w:tab w:val="num" w:pos="2520"/>
        </w:tabs>
        <w:ind w:left="2520" w:hanging="360"/>
      </w:pPr>
    </w:lvl>
    <w:lvl w:ilvl="4" w:tplc="2B3879F2">
      <w:start w:val="1"/>
      <w:numFmt w:val="lowerLetter"/>
      <w:lvlText w:val="%5."/>
      <w:lvlJc w:val="left"/>
      <w:pPr>
        <w:tabs>
          <w:tab w:val="num" w:pos="3240"/>
        </w:tabs>
        <w:ind w:left="3240" w:hanging="360"/>
      </w:pPr>
    </w:lvl>
    <w:lvl w:ilvl="5" w:tplc="DC88F344">
      <w:start w:val="1"/>
      <w:numFmt w:val="lowerRoman"/>
      <w:lvlText w:val="%6."/>
      <w:lvlJc w:val="right"/>
      <w:pPr>
        <w:tabs>
          <w:tab w:val="num" w:pos="3960"/>
        </w:tabs>
        <w:ind w:left="3960" w:hanging="180"/>
      </w:pPr>
    </w:lvl>
    <w:lvl w:ilvl="6" w:tplc="1518AD4A">
      <w:start w:val="1"/>
      <w:numFmt w:val="decimal"/>
      <w:lvlText w:val="%7."/>
      <w:lvlJc w:val="left"/>
      <w:pPr>
        <w:tabs>
          <w:tab w:val="num" w:pos="4680"/>
        </w:tabs>
        <w:ind w:left="4680" w:hanging="360"/>
      </w:pPr>
    </w:lvl>
    <w:lvl w:ilvl="7" w:tplc="66E8305E">
      <w:start w:val="1"/>
      <w:numFmt w:val="lowerLetter"/>
      <w:lvlText w:val="%8."/>
      <w:lvlJc w:val="left"/>
      <w:pPr>
        <w:tabs>
          <w:tab w:val="num" w:pos="5400"/>
        </w:tabs>
        <w:ind w:left="5400" w:hanging="360"/>
      </w:pPr>
    </w:lvl>
    <w:lvl w:ilvl="8" w:tplc="FAF08A08">
      <w:start w:val="1"/>
      <w:numFmt w:val="lowerRoman"/>
      <w:lvlText w:val="%9."/>
      <w:lvlJc w:val="right"/>
      <w:pPr>
        <w:tabs>
          <w:tab w:val="num" w:pos="6120"/>
        </w:tabs>
        <w:ind w:left="6120" w:hanging="180"/>
      </w:pPr>
    </w:lvl>
  </w:abstractNum>
  <w:abstractNum w:abstractNumId="6" w15:restartNumberingAfterBreak="0">
    <w:nsid w:val="6FFC73EE"/>
    <w:multiLevelType w:val="hybridMultilevel"/>
    <w:tmpl w:val="88D0010C"/>
    <w:lvl w:ilvl="0" w:tplc="5956CF66">
      <w:start w:val="1"/>
      <w:numFmt w:val="lowerLetter"/>
      <w:lvlText w:val="%1)"/>
      <w:lvlJc w:val="left"/>
      <w:pPr>
        <w:tabs>
          <w:tab w:val="num" w:pos="1440"/>
        </w:tabs>
        <w:ind w:left="1440" w:hanging="360"/>
      </w:pPr>
    </w:lvl>
    <w:lvl w:ilvl="1" w:tplc="3B4EAACC" w:tentative="1">
      <w:start w:val="1"/>
      <w:numFmt w:val="lowerLetter"/>
      <w:lvlText w:val="%2."/>
      <w:lvlJc w:val="left"/>
      <w:pPr>
        <w:tabs>
          <w:tab w:val="num" w:pos="2160"/>
        </w:tabs>
        <w:ind w:left="2160" w:hanging="360"/>
      </w:pPr>
    </w:lvl>
    <w:lvl w:ilvl="2" w:tplc="048E3F3C" w:tentative="1">
      <w:start w:val="1"/>
      <w:numFmt w:val="lowerRoman"/>
      <w:lvlText w:val="%3."/>
      <w:lvlJc w:val="right"/>
      <w:pPr>
        <w:tabs>
          <w:tab w:val="num" w:pos="2880"/>
        </w:tabs>
        <w:ind w:left="2880" w:hanging="180"/>
      </w:pPr>
    </w:lvl>
    <w:lvl w:ilvl="3" w:tplc="2C82FBBE" w:tentative="1">
      <w:start w:val="1"/>
      <w:numFmt w:val="decimal"/>
      <w:lvlText w:val="%4."/>
      <w:lvlJc w:val="left"/>
      <w:pPr>
        <w:tabs>
          <w:tab w:val="num" w:pos="3600"/>
        </w:tabs>
        <w:ind w:left="3600" w:hanging="360"/>
      </w:pPr>
    </w:lvl>
    <w:lvl w:ilvl="4" w:tplc="316A0628" w:tentative="1">
      <w:start w:val="1"/>
      <w:numFmt w:val="lowerLetter"/>
      <w:lvlText w:val="%5."/>
      <w:lvlJc w:val="left"/>
      <w:pPr>
        <w:tabs>
          <w:tab w:val="num" w:pos="4320"/>
        </w:tabs>
        <w:ind w:left="4320" w:hanging="360"/>
      </w:pPr>
    </w:lvl>
    <w:lvl w:ilvl="5" w:tplc="6FB02826" w:tentative="1">
      <w:start w:val="1"/>
      <w:numFmt w:val="lowerRoman"/>
      <w:lvlText w:val="%6."/>
      <w:lvlJc w:val="right"/>
      <w:pPr>
        <w:tabs>
          <w:tab w:val="num" w:pos="5040"/>
        </w:tabs>
        <w:ind w:left="5040" w:hanging="180"/>
      </w:pPr>
    </w:lvl>
    <w:lvl w:ilvl="6" w:tplc="A412B180" w:tentative="1">
      <w:start w:val="1"/>
      <w:numFmt w:val="decimal"/>
      <w:lvlText w:val="%7."/>
      <w:lvlJc w:val="left"/>
      <w:pPr>
        <w:tabs>
          <w:tab w:val="num" w:pos="5760"/>
        </w:tabs>
        <w:ind w:left="5760" w:hanging="360"/>
      </w:pPr>
    </w:lvl>
    <w:lvl w:ilvl="7" w:tplc="FAB47542" w:tentative="1">
      <w:start w:val="1"/>
      <w:numFmt w:val="lowerLetter"/>
      <w:lvlText w:val="%8."/>
      <w:lvlJc w:val="left"/>
      <w:pPr>
        <w:tabs>
          <w:tab w:val="num" w:pos="6480"/>
        </w:tabs>
        <w:ind w:left="6480" w:hanging="360"/>
      </w:pPr>
    </w:lvl>
    <w:lvl w:ilvl="8" w:tplc="CAACB464" w:tentative="1">
      <w:start w:val="1"/>
      <w:numFmt w:val="lowerRoman"/>
      <w:lvlText w:val="%9."/>
      <w:lvlJc w:val="right"/>
      <w:pPr>
        <w:tabs>
          <w:tab w:val="num" w:pos="7200"/>
        </w:tabs>
        <w:ind w:left="7200" w:hanging="180"/>
      </w:pPr>
    </w:lvl>
  </w:abstractNum>
  <w:abstractNum w:abstractNumId="7" w15:restartNumberingAfterBreak="0">
    <w:nsid w:val="77D56648"/>
    <w:multiLevelType w:val="hybridMultilevel"/>
    <w:tmpl w:val="3EB625A4"/>
    <w:lvl w:ilvl="0" w:tplc="7BA04C4C">
      <w:start w:val="1"/>
      <w:numFmt w:val="lowerLetter"/>
      <w:lvlText w:val="%1."/>
      <w:lvlJc w:val="left"/>
      <w:pPr>
        <w:tabs>
          <w:tab w:val="num" w:pos="360"/>
        </w:tabs>
        <w:ind w:left="360" w:hanging="360"/>
      </w:pPr>
    </w:lvl>
    <w:lvl w:ilvl="1" w:tplc="90AEF50A">
      <w:start w:val="1"/>
      <w:numFmt w:val="lowerLetter"/>
      <w:lvlText w:val="%2."/>
      <w:lvlJc w:val="left"/>
      <w:pPr>
        <w:tabs>
          <w:tab w:val="num" w:pos="1440"/>
        </w:tabs>
        <w:ind w:left="1440" w:hanging="360"/>
      </w:pPr>
    </w:lvl>
    <w:lvl w:ilvl="2" w:tplc="4B2C28E8">
      <w:start w:val="1"/>
      <w:numFmt w:val="lowerRoman"/>
      <w:lvlText w:val="%3."/>
      <w:lvlJc w:val="right"/>
      <w:pPr>
        <w:tabs>
          <w:tab w:val="num" w:pos="2160"/>
        </w:tabs>
        <w:ind w:left="2160" w:hanging="180"/>
      </w:pPr>
    </w:lvl>
    <w:lvl w:ilvl="3" w:tplc="B832098A">
      <w:start w:val="1"/>
      <w:numFmt w:val="decimal"/>
      <w:lvlText w:val="%4."/>
      <w:lvlJc w:val="left"/>
      <w:pPr>
        <w:tabs>
          <w:tab w:val="num" w:pos="2880"/>
        </w:tabs>
        <w:ind w:left="2880" w:hanging="360"/>
      </w:pPr>
    </w:lvl>
    <w:lvl w:ilvl="4" w:tplc="3D7C466A">
      <w:start w:val="1"/>
      <w:numFmt w:val="lowerLetter"/>
      <w:lvlText w:val="%5."/>
      <w:lvlJc w:val="left"/>
      <w:pPr>
        <w:tabs>
          <w:tab w:val="num" w:pos="3600"/>
        </w:tabs>
        <w:ind w:left="3600" w:hanging="360"/>
      </w:pPr>
    </w:lvl>
    <w:lvl w:ilvl="5" w:tplc="C860AC94">
      <w:start w:val="1"/>
      <w:numFmt w:val="lowerRoman"/>
      <w:lvlText w:val="%6."/>
      <w:lvlJc w:val="right"/>
      <w:pPr>
        <w:tabs>
          <w:tab w:val="num" w:pos="4320"/>
        </w:tabs>
        <w:ind w:left="4320" w:hanging="180"/>
      </w:pPr>
    </w:lvl>
    <w:lvl w:ilvl="6" w:tplc="4A66A10C">
      <w:start w:val="1"/>
      <w:numFmt w:val="decimal"/>
      <w:lvlText w:val="%7."/>
      <w:lvlJc w:val="left"/>
      <w:pPr>
        <w:tabs>
          <w:tab w:val="num" w:pos="5040"/>
        </w:tabs>
        <w:ind w:left="5040" w:hanging="360"/>
      </w:pPr>
    </w:lvl>
    <w:lvl w:ilvl="7" w:tplc="C2D87A88">
      <w:start w:val="1"/>
      <w:numFmt w:val="lowerLetter"/>
      <w:lvlText w:val="%8."/>
      <w:lvlJc w:val="left"/>
      <w:pPr>
        <w:tabs>
          <w:tab w:val="num" w:pos="5760"/>
        </w:tabs>
        <w:ind w:left="5760" w:hanging="360"/>
      </w:pPr>
    </w:lvl>
    <w:lvl w:ilvl="8" w:tplc="17822340">
      <w:start w:val="1"/>
      <w:numFmt w:val="lowerRoman"/>
      <w:lvlText w:val="%9."/>
      <w:lvlJc w:val="right"/>
      <w:pPr>
        <w:tabs>
          <w:tab w:val="num" w:pos="6480"/>
        </w:tabs>
        <w:ind w:left="6480" w:hanging="180"/>
      </w:pPr>
    </w:lvl>
  </w:abstractNum>
  <w:num w:numId="1" w16cid:durableId="1769621592">
    <w:abstractNumId w:val="4"/>
  </w:num>
  <w:num w:numId="2" w16cid:durableId="1693603108">
    <w:abstractNumId w:val="3"/>
  </w:num>
  <w:num w:numId="3" w16cid:durableId="1945066180">
    <w:abstractNumId w:val="6"/>
  </w:num>
  <w:num w:numId="4" w16cid:durableId="211767437">
    <w:abstractNumId w:val="1"/>
  </w:num>
  <w:num w:numId="5" w16cid:durableId="857811157">
    <w:abstractNumId w:val="0"/>
  </w:num>
  <w:num w:numId="6" w16cid:durableId="2044595225">
    <w:abstractNumId w:val="2"/>
  </w:num>
  <w:num w:numId="7" w16cid:durableId="2130277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199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DC"/>
    <w:rsid w:val="00001D8E"/>
    <w:rsid w:val="000047A6"/>
    <w:rsid w:val="00043300"/>
    <w:rsid w:val="00080E6E"/>
    <w:rsid w:val="000A4844"/>
    <w:rsid w:val="000D2F13"/>
    <w:rsid w:val="000E1609"/>
    <w:rsid w:val="000E177D"/>
    <w:rsid w:val="000F3BFB"/>
    <w:rsid w:val="000F5225"/>
    <w:rsid w:val="00102DBE"/>
    <w:rsid w:val="00106D7B"/>
    <w:rsid w:val="001217FF"/>
    <w:rsid w:val="00121AF9"/>
    <w:rsid w:val="00187031"/>
    <w:rsid w:val="001C0C35"/>
    <w:rsid w:val="001C177F"/>
    <w:rsid w:val="001F47A6"/>
    <w:rsid w:val="001F4D67"/>
    <w:rsid w:val="00204389"/>
    <w:rsid w:val="00275335"/>
    <w:rsid w:val="00277044"/>
    <w:rsid w:val="00280677"/>
    <w:rsid w:val="002A303B"/>
    <w:rsid w:val="002B53F5"/>
    <w:rsid w:val="002C2757"/>
    <w:rsid w:val="0031586F"/>
    <w:rsid w:val="00374C93"/>
    <w:rsid w:val="0038352F"/>
    <w:rsid w:val="00390D40"/>
    <w:rsid w:val="00391AE7"/>
    <w:rsid w:val="004066E5"/>
    <w:rsid w:val="0042188C"/>
    <w:rsid w:val="004B66B4"/>
    <w:rsid w:val="004B6D37"/>
    <w:rsid w:val="005C6FD8"/>
    <w:rsid w:val="005D339D"/>
    <w:rsid w:val="00617C44"/>
    <w:rsid w:val="00621A74"/>
    <w:rsid w:val="00660F5E"/>
    <w:rsid w:val="00664AF3"/>
    <w:rsid w:val="006F4001"/>
    <w:rsid w:val="0071317E"/>
    <w:rsid w:val="0079122E"/>
    <w:rsid w:val="007B1797"/>
    <w:rsid w:val="00831B69"/>
    <w:rsid w:val="0085343E"/>
    <w:rsid w:val="00856016"/>
    <w:rsid w:val="008713E2"/>
    <w:rsid w:val="008A0264"/>
    <w:rsid w:val="008C669E"/>
    <w:rsid w:val="008E1EED"/>
    <w:rsid w:val="008E7737"/>
    <w:rsid w:val="008F69DF"/>
    <w:rsid w:val="00913473"/>
    <w:rsid w:val="00937557"/>
    <w:rsid w:val="00941474"/>
    <w:rsid w:val="009C4F6A"/>
    <w:rsid w:val="009D77F3"/>
    <w:rsid w:val="00A93164"/>
    <w:rsid w:val="00AB1D69"/>
    <w:rsid w:val="00AD2E03"/>
    <w:rsid w:val="00AE28B2"/>
    <w:rsid w:val="00AE4ABF"/>
    <w:rsid w:val="00B5115C"/>
    <w:rsid w:val="00B55951"/>
    <w:rsid w:val="00B93C88"/>
    <w:rsid w:val="00BA47AD"/>
    <w:rsid w:val="00BB56E5"/>
    <w:rsid w:val="00BC2C7E"/>
    <w:rsid w:val="00BE5E8C"/>
    <w:rsid w:val="00C05008"/>
    <w:rsid w:val="00C26FD2"/>
    <w:rsid w:val="00C9785C"/>
    <w:rsid w:val="00CD0005"/>
    <w:rsid w:val="00CE6171"/>
    <w:rsid w:val="00D34C9A"/>
    <w:rsid w:val="00D37B58"/>
    <w:rsid w:val="00D461CC"/>
    <w:rsid w:val="00D679EA"/>
    <w:rsid w:val="00D83FA1"/>
    <w:rsid w:val="00DA03E3"/>
    <w:rsid w:val="00DB5E4E"/>
    <w:rsid w:val="00DC52EA"/>
    <w:rsid w:val="00E10159"/>
    <w:rsid w:val="00E76302"/>
    <w:rsid w:val="00EA1F0D"/>
    <w:rsid w:val="00EE3A9D"/>
    <w:rsid w:val="00EE47FB"/>
    <w:rsid w:val="00F06E68"/>
    <w:rsid w:val="00F43B89"/>
    <w:rsid w:val="00F919C9"/>
    <w:rsid w:val="00FA3ADC"/>
    <w:rsid w:val="00FB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BFD54"/>
  <w15:docId w15:val="{AF7D5ED0-618A-4638-BBFB-39BAE17C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DC"/>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9D77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DC"/>
    <w:pPr>
      <w:ind w:left="720"/>
    </w:pPr>
  </w:style>
  <w:style w:type="paragraph" w:styleId="BalloonText">
    <w:name w:val="Balloon Text"/>
    <w:basedOn w:val="Normal"/>
    <w:link w:val="BalloonTextChar"/>
    <w:uiPriority w:val="99"/>
    <w:semiHidden/>
    <w:unhideWhenUsed/>
    <w:rsid w:val="00FA3ADC"/>
    <w:rPr>
      <w:rFonts w:ascii="Tahoma" w:hAnsi="Tahoma" w:cs="Tahoma"/>
      <w:sz w:val="16"/>
      <w:szCs w:val="16"/>
    </w:rPr>
  </w:style>
  <w:style w:type="character" w:customStyle="1" w:styleId="BalloonTextChar">
    <w:name w:val="Balloon Text Char"/>
    <w:basedOn w:val="DefaultParagraphFont"/>
    <w:link w:val="BalloonText"/>
    <w:uiPriority w:val="99"/>
    <w:semiHidden/>
    <w:rsid w:val="00FA3ADC"/>
    <w:rPr>
      <w:rFonts w:ascii="Tahoma" w:eastAsia="Times New Roman" w:hAnsi="Tahoma" w:cs="Tahoma"/>
      <w:sz w:val="16"/>
      <w:szCs w:val="16"/>
    </w:rPr>
  </w:style>
  <w:style w:type="character" w:styleId="Hyperlink">
    <w:name w:val="Hyperlink"/>
    <w:basedOn w:val="DefaultParagraphFont"/>
    <w:uiPriority w:val="99"/>
    <w:unhideWhenUsed/>
    <w:rsid w:val="00DB5E4E"/>
    <w:rPr>
      <w:color w:val="0000FF" w:themeColor="hyperlink"/>
      <w:u w:val="single"/>
    </w:rPr>
  </w:style>
  <w:style w:type="paragraph" w:styleId="Header">
    <w:name w:val="header"/>
    <w:basedOn w:val="Normal"/>
    <w:link w:val="HeaderChar"/>
    <w:uiPriority w:val="99"/>
    <w:unhideWhenUsed/>
    <w:rsid w:val="00DB5E4E"/>
    <w:pPr>
      <w:tabs>
        <w:tab w:val="center" w:pos="4680"/>
        <w:tab w:val="right" w:pos="9360"/>
      </w:tabs>
    </w:pPr>
  </w:style>
  <w:style w:type="character" w:customStyle="1" w:styleId="HeaderChar">
    <w:name w:val="Header Char"/>
    <w:basedOn w:val="DefaultParagraphFont"/>
    <w:link w:val="Header"/>
    <w:uiPriority w:val="99"/>
    <w:rsid w:val="00DB5E4E"/>
    <w:rPr>
      <w:rFonts w:ascii="Courier" w:eastAsia="Times New Roman" w:hAnsi="Courier" w:cs="Times New Roman"/>
      <w:sz w:val="20"/>
      <w:szCs w:val="24"/>
    </w:rPr>
  </w:style>
  <w:style w:type="paragraph" w:styleId="Footer">
    <w:name w:val="footer"/>
    <w:basedOn w:val="Normal"/>
    <w:link w:val="FooterChar"/>
    <w:uiPriority w:val="99"/>
    <w:unhideWhenUsed/>
    <w:rsid w:val="00DB5E4E"/>
    <w:pPr>
      <w:tabs>
        <w:tab w:val="center" w:pos="4680"/>
        <w:tab w:val="right" w:pos="9360"/>
      </w:tabs>
    </w:pPr>
  </w:style>
  <w:style w:type="character" w:customStyle="1" w:styleId="FooterChar">
    <w:name w:val="Footer Char"/>
    <w:basedOn w:val="DefaultParagraphFont"/>
    <w:link w:val="Footer"/>
    <w:uiPriority w:val="99"/>
    <w:rsid w:val="00DB5E4E"/>
    <w:rPr>
      <w:rFonts w:ascii="Courier" w:eastAsia="Times New Roman" w:hAnsi="Courier" w:cs="Times New Roman"/>
      <w:sz w:val="20"/>
      <w:szCs w:val="24"/>
    </w:rPr>
  </w:style>
  <w:style w:type="character" w:styleId="CommentReference">
    <w:name w:val="annotation reference"/>
    <w:basedOn w:val="DefaultParagraphFont"/>
    <w:uiPriority w:val="99"/>
    <w:semiHidden/>
    <w:unhideWhenUsed/>
    <w:rsid w:val="00AD2E03"/>
    <w:rPr>
      <w:sz w:val="16"/>
      <w:szCs w:val="16"/>
    </w:rPr>
  </w:style>
  <w:style w:type="paragraph" w:styleId="CommentText">
    <w:name w:val="annotation text"/>
    <w:basedOn w:val="Normal"/>
    <w:link w:val="CommentTextChar"/>
    <w:uiPriority w:val="99"/>
    <w:semiHidden/>
    <w:unhideWhenUsed/>
    <w:rsid w:val="00AD2E03"/>
    <w:rPr>
      <w:szCs w:val="20"/>
    </w:rPr>
  </w:style>
  <w:style w:type="character" w:customStyle="1" w:styleId="CommentTextChar">
    <w:name w:val="Comment Text Char"/>
    <w:basedOn w:val="DefaultParagraphFont"/>
    <w:link w:val="CommentText"/>
    <w:uiPriority w:val="99"/>
    <w:semiHidden/>
    <w:rsid w:val="00AD2E0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D2E03"/>
    <w:rPr>
      <w:b/>
      <w:bCs/>
    </w:rPr>
  </w:style>
  <w:style w:type="character" w:customStyle="1" w:styleId="CommentSubjectChar">
    <w:name w:val="Comment Subject Char"/>
    <w:basedOn w:val="CommentTextChar"/>
    <w:link w:val="CommentSubject"/>
    <w:uiPriority w:val="99"/>
    <w:semiHidden/>
    <w:rsid w:val="00AD2E03"/>
    <w:rPr>
      <w:rFonts w:ascii="Courier" w:eastAsia="Times New Roman" w:hAnsi="Courier" w:cs="Times New Roman"/>
      <w:b/>
      <w:bCs/>
      <w:sz w:val="20"/>
      <w:szCs w:val="20"/>
    </w:rPr>
  </w:style>
  <w:style w:type="paragraph" w:customStyle="1" w:styleId="Default">
    <w:name w:val="Default"/>
    <w:rsid w:val="0079122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E1609"/>
    <w:pPr>
      <w:spacing w:after="0" w:line="240" w:lineRule="auto"/>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280677"/>
    <w:rPr>
      <w:color w:val="800080" w:themeColor="followedHyperlink"/>
      <w:u w:val="single"/>
    </w:rPr>
  </w:style>
  <w:style w:type="character" w:customStyle="1" w:styleId="Heading1Char">
    <w:name w:val="Heading 1 Char"/>
    <w:basedOn w:val="DefaultParagraphFont"/>
    <w:link w:val="Heading1"/>
    <w:uiPriority w:val="9"/>
    <w:rsid w:val="009D77F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1318</Words>
  <Characters>6353</Characters>
  <Application>Microsoft Office Word</Application>
  <DocSecurity>0</DocSecurity>
  <Lines>122</Lines>
  <Paragraphs>59</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kscher</dc:creator>
  <cp:lastModifiedBy>Kerrigan Mackenzie Davenport</cp:lastModifiedBy>
  <cp:revision>2</cp:revision>
  <cp:lastPrinted>2022-01-27T14:55:00Z</cp:lastPrinted>
  <dcterms:created xsi:type="dcterms:W3CDTF">2026-03-02T14:47:00Z</dcterms:created>
  <dcterms:modified xsi:type="dcterms:W3CDTF">2026-03-02T14:47:00Z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c8dda0ab7471495c8c7bb55d2d9014e9dd3816297d3b9a50cde1e946a22cadc5</vt:lpwstr>
  </property>
</Properties>
</file>