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02DAD600" w14:textId="77777777" w:rsidR="00913614" w:rsidRDefault="00913614" w:rsidP="0091361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2BFB654" w14:textId="20507BE5" w:rsidR="00913614" w:rsidRPr="00135587" w:rsidRDefault="00913614" w:rsidP="0091361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BEEF SKELETAL PARTS</w:t>
      </w:r>
    </w:p>
    <w:p w14:paraId="3FC2BA0A" w14:textId="2C46CC4E" w:rsidR="00913614" w:rsidRDefault="00913614" w:rsidP="00913614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0800BB">
        <w:rPr>
          <w:rFonts w:ascii="Verdana" w:hAnsi="Verdana"/>
          <w:noProof/>
          <w:color w:val="000000"/>
        </w:rPr>
        <w:drawing>
          <wp:inline distT="0" distB="0" distL="0" distR="0" wp14:anchorId="34C1329E" wp14:editId="25B50328">
            <wp:extent cx="4600575" cy="2743200"/>
            <wp:effectExtent l="0" t="0" r="9525" b="0"/>
            <wp:docPr id="18" name="Picture 18" descr="BEEFSK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FSKE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DF7C" w14:textId="77777777" w:rsidR="00913614" w:rsidRDefault="00913614" w:rsidP="0091361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35587">
        <w:rPr>
          <w:rFonts w:ascii="Arial" w:hAnsi="Arial" w:cs="Arial"/>
          <w:color w:val="000000"/>
        </w:rPr>
        <w:t xml:space="preserve">Locate these Beef </w:t>
      </w:r>
      <w:r>
        <w:rPr>
          <w:rFonts w:ascii="Arial" w:hAnsi="Arial" w:cs="Arial"/>
          <w:color w:val="000000"/>
        </w:rPr>
        <w:t>Skeletal Parts</w:t>
      </w:r>
    </w:p>
    <w:p w14:paraId="27F56753" w14:textId="77777777" w:rsidR="00913614" w:rsidRDefault="00913614" w:rsidP="0091361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Scapula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F.</w:t>
      </w:r>
      <w:r>
        <w:rPr>
          <w:rFonts w:ascii="Arial" w:hAnsi="Arial" w:cs="Arial"/>
          <w:color w:val="000000"/>
        </w:rPr>
        <w:tab/>
        <w:t>Cervical Vertebrae</w:t>
      </w:r>
    </w:p>
    <w:p w14:paraId="0C899560" w14:textId="77777777" w:rsidR="00913614" w:rsidRDefault="00913614" w:rsidP="0091361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Sacral Vertebrae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G.</w:t>
      </w:r>
      <w:r>
        <w:rPr>
          <w:rFonts w:ascii="Arial" w:hAnsi="Arial" w:cs="Arial"/>
          <w:color w:val="000000"/>
        </w:rPr>
        <w:tab/>
        <w:t>Mandible</w:t>
      </w:r>
    </w:p>
    <w:p w14:paraId="15343C86" w14:textId="77777777" w:rsidR="00913614" w:rsidRDefault="00913614" w:rsidP="0091361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  <w:t>Ribs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H.</w:t>
      </w:r>
      <w:r>
        <w:rPr>
          <w:rFonts w:ascii="Arial" w:hAnsi="Arial" w:cs="Arial"/>
          <w:color w:val="000000"/>
        </w:rPr>
        <w:tab/>
        <w:t>Stifle Joint</w:t>
      </w:r>
    </w:p>
    <w:p w14:paraId="1002A072" w14:textId="77777777" w:rsidR="00913614" w:rsidRDefault="00913614" w:rsidP="0091361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  <w:t>Femur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I.</w:t>
      </w:r>
      <w:r>
        <w:rPr>
          <w:rFonts w:ascii="Arial" w:hAnsi="Arial" w:cs="Arial"/>
          <w:color w:val="000000"/>
        </w:rPr>
        <w:tab/>
        <w:t>Hip Joint</w:t>
      </w:r>
    </w:p>
    <w:p w14:paraId="4FD1FEFE" w14:textId="77777777" w:rsidR="00913614" w:rsidRDefault="00913614" w:rsidP="0091361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  <w:t>Tibia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J.</w:t>
      </w:r>
      <w:r>
        <w:rPr>
          <w:rFonts w:ascii="Arial" w:hAnsi="Arial" w:cs="Arial"/>
          <w:color w:val="000000"/>
        </w:rPr>
        <w:tab/>
        <w:t>Radius</w:t>
      </w:r>
    </w:p>
    <w:p w14:paraId="46303E59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Beef carcass evaluation is accomplished through two grading systems:</w:t>
      </w:r>
    </w:p>
    <w:p w14:paraId="43D4C1A3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 grading and ____________________ grading.</w:t>
      </w:r>
    </w:p>
    <w:p w14:paraId="541553DE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513F5AB1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The average dressing percentage for steers and heifers is ________%, but can</w:t>
      </w:r>
    </w:p>
    <w:p w14:paraId="0687197D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vary</w:t>
      </w:r>
      <w:proofErr w:type="gramEnd"/>
      <w:r>
        <w:rPr>
          <w:rFonts w:ascii="Arial" w:hAnsi="Arial" w:cs="Arial"/>
          <w:color w:val="000000"/>
        </w:rPr>
        <w:t xml:space="preserve"> greatly with changes in the type of cattle.</w:t>
      </w:r>
    </w:p>
    <w:p w14:paraId="07E97414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21170AED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0C0AF813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1BDB9971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529A41CA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2216E86D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Marbling is the small flecks of fat that are in meat. In cattle, marbling degrees (the</w:t>
      </w:r>
    </w:p>
    <w:p w14:paraId="63DF6A2C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amount</w:t>
      </w:r>
      <w:proofErr w:type="gramEnd"/>
      <w:r>
        <w:rPr>
          <w:rFonts w:ascii="Arial" w:hAnsi="Arial" w:cs="Arial"/>
          <w:color w:val="000000"/>
        </w:rPr>
        <w:t xml:space="preserve"> of fat) help to determine the Carcass Quality Grade (i.e. prime, choice, etc.).</w:t>
      </w:r>
    </w:p>
    <w:p w14:paraId="0CF90C41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Here are the degrees of marbling. Rank these in order of high to low degrees of</w:t>
      </w:r>
    </w:p>
    <w:p w14:paraId="4957CD2A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Marbling. Small, Traces, Slightly Abundant, Abundant, Modest, Slight, Practically </w:t>
      </w:r>
    </w:p>
    <w:p w14:paraId="48669CE6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Devoid, Moderately Abundant, Moderate, and Traces.</w:t>
      </w:r>
    </w:p>
    <w:p w14:paraId="239DF8D3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7E5F8540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High marbling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3187D6D8" w14:textId="4A4E12FF" w:rsidR="00913614" w:rsidRPr="000800BB" w:rsidRDefault="00913614" w:rsidP="00913614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800BB">
        <w:rPr>
          <w:rFonts w:ascii="Arial" w:hAnsi="Arial" w:cs="Arial"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96CFAB" wp14:editId="5DA2D18E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996440"/>
                <wp:effectExtent l="9525" t="5715" r="9525" b="76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3617" id="Straight Connector 2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dBHwIAADg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"/>
            </w:pict>
          </mc:Fallback>
        </mc:AlternateContent>
      </w:r>
      <w:r w:rsidRPr="000800BB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4349FA34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</w:t>
      </w:r>
      <w:r>
        <w:rPr>
          <w:rFonts w:ascii="Arial" w:hAnsi="Arial" w:cs="Arial"/>
          <w:color w:val="000000"/>
          <w:u w:val="single"/>
        </w:rPr>
        <w:t>____________________________________</w:t>
      </w:r>
    </w:p>
    <w:p w14:paraId="08107FA6" w14:textId="77777777" w:rsidR="00913614" w:rsidRPr="000800BB" w:rsidRDefault="00913614" w:rsidP="00913614">
      <w:pPr>
        <w:tabs>
          <w:tab w:val="left" w:pos="442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</w:p>
    <w:p w14:paraId="7BFDC636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 _____________________</w:t>
      </w:r>
    </w:p>
    <w:p w14:paraId="51AA0DB0" w14:textId="77777777" w:rsidR="00913614" w:rsidRPr="000800BB" w:rsidRDefault="00913614" w:rsidP="00913614">
      <w:pPr>
        <w:tabs>
          <w:tab w:val="left" w:pos="45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</w:p>
    <w:p w14:paraId="03DBED63" w14:textId="3A7BEEEE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A9B8CC" wp14:editId="5464CF92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524000"/>
                <wp:effectExtent l="9525" t="5715" r="9525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3FEA7" id="Straight Connector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d5HQIAADgEAAAOAAAAZHJzL2Uyb0RvYy54bWysU02P2jAQvVfqf7Byh3w0UI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</w:t>
      </w:r>
      <w:r>
        <w:rPr>
          <w:rFonts w:ascii="Arial" w:hAnsi="Arial" w:cs="Arial"/>
          <w:color w:val="000000"/>
          <w:u w:val="single"/>
        </w:rPr>
        <w:t>________</w:t>
      </w:r>
      <w:r>
        <w:rPr>
          <w:rFonts w:ascii="Arial" w:hAnsi="Arial" w:cs="Arial"/>
          <w:color w:val="000000"/>
        </w:rPr>
        <w:t>____________________________</w:t>
      </w:r>
    </w:p>
    <w:p w14:paraId="272E9747" w14:textId="77777777" w:rsidR="00913614" w:rsidRPr="000800BB" w:rsidRDefault="00913614" w:rsidP="00913614">
      <w:pPr>
        <w:tabs>
          <w:tab w:val="left" w:pos="43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</w:p>
    <w:p w14:paraId="416E4DFE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</w:t>
      </w:r>
      <w:r>
        <w:rPr>
          <w:rFonts w:ascii="Arial" w:hAnsi="Arial" w:cs="Arial"/>
          <w:color w:val="000000"/>
          <w:u w:val="single"/>
        </w:rPr>
        <w:t>Modest</w:t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u w:val="single"/>
        </w:rPr>
        <w:t>_____________________________</w:t>
      </w:r>
    </w:p>
    <w:p w14:paraId="3FB2E2E3" w14:textId="697103BD" w:rsidR="00913614" w:rsidRPr="000800BB" w:rsidRDefault="00913614" w:rsidP="00913614">
      <w:pPr>
        <w:tabs>
          <w:tab w:val="left" w:pos="442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2356AF" wp14:editId="35E33B9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0" cy="480060"/>
                <wp:effectExtent l="9525" t="13335" r="9525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D609" id="Straight Connector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5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color w:val="000000"/>
        </w:rPr>
        <w:tab/>
      </w:r>
    </w:p>
    <w:p w14:paraId="4CB70198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23C509F9" w14:textId="77777777" w:rsidR="00913614" w:rsidRPr="000800BB" w:rsidRDefault="00913614" w:rsidP="00913614">
      <w:pPr>
        <w:tabs>
          <w:tab w:val="left" w:pos="457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</w:p>
    <w:p w14:paraId="591C628F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_____</w:t>
      </w:r>
      <w:r>
        <w:rPr>
          <w:rFonts w:ascii="Arial" w:hAnsi="Arial" w:cs="Arial"/>
          <w:color w:val="000000"/>
        </w:rPr>
        <w:t>_______________________________</w:t>
      </w:r>
    </w:p>
    <w:p w14:paraId="30FDDE45" w14:textId="77777777" w:rsidR="00913614" w:rsidRPr="000800BB" w:rsidRDefault="00913614" w:rsidP="009136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644BA23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</w:t>
      </w:r>
    </w:p>
    <w:p w14:paraId="65A5859D" w14:textId="77777777" w:rsidR="00913614" w:rsidRPr="000800BB" w:rsidRDefault="00913614" w:rsidP="00913614">
      <w:pPr>
        <w:tabs>
          <w:tab w:val="left" w:pos="44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</w:p>
    <w:p w14:paraId="1A03BB05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Low Marbling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____________________________________</w:t>
      </w:r>
    </w:p>
    <w:p w14:paraId="1C2A6046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20BC0C69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Match these Retail Beef Cuts with the Wholesale Cut (where they come from).</w:t>
      </w:r>
    </w:p>
    <w:p w14:paraId="6934EDB6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Word Bank (can use these more than once) (See Retail Meat Chart in Book.)</w:t>
      </w:r>
    </w:p>
    <w:p w14:paraId="2E904997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706403F6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Round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Chuck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Rib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Sirloin</w:t>
      </w:r>
    </w:p>
    <w:p w14:paraId="47F8F9F7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Flank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Short Loin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Brisket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Plate</w:t>
      </w:r>
    </w:p>
    <w:p w14:paraId="359A4D7A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7B9B0580" w14:textId="77777777" w:rsidR="00913614" w:rsidRPr="000800BB" w:rsidRDefault="00913614" w:rsidP="00913614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Wholesale Cut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Retail Cut</w:t>
      </w:r>
    </w:p>
    <w:p w14:paraId="052F0AF2" w14:textId="77777777" w:rsidR="00913614" w:rsidRDefault="00913614" w:rsidP="00913614">
      <w:pPr>
        <w:rPr>
          <w:rFonts w:ascii="Arial" w:hAnsi="Arial" w:cs="Arial"/>
          <w:color w:val="000000"/>
        </w:rPr>
      </w:pPr>
    </w:p>
    <w:p w14:paraId="78C39ABC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Beef Boneless Rump Roast</w:t>
      </w:r>
    </w:p>
    <w:p w14:paraId="031420AD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Beef </w:t>
      </w:r>
      <w:proofErr w:type="gramStart"/>
      <w:r>
        <w:rPr>
          <w:rFonts w:ascii="Arial" w:hAnsi="Arial" w:cs="Arial"/>
          <w:color w:val="000000"/>
        </w:rPr>
        <w:t>T-Bone Steak</w:t>
      </w:r>
      <w:proofErr w:type="gramEnd"/>
    </w:p>
    <w:p w14:paraId="3636426C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Tip Roast, Cap OFF</w:t>
      </w:r>
    </w:p>
    <w:p w14:paraId="5A9EFE34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Arm Pot Roast</w:t>
      </w:r>
    </w:p>
    <w:p w14:paraId="208B00FC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Top Sirloin Steak</w:t>
      </w:r>
    </w:p>
    <w:p w14:paraId="0FB19333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Shank Cross Cut Roast</w:t>
      </w:r>
    </w:p>
    <w:p w14:paraId="2A68C23A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Boneless Shoulder Pot Roast</w:t>
      </w:r>
    </w:p>
    <w:p w14:paraId="0FEFF57A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Beef Rib Eye Steak</w:t>
      </w:r>
    </w:p>
    <w:p w14:paraId="03A90AF6" w14:textId="77777777" w:rsidR="00913614" w:rsidRDefault="00913614" w:rsidP="009136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Flank Steak Rolls</w:t>
      </w:r>
    </w:p>
    <w:p w14:paraId="07163758" w14:textId="77777777" w:rsidR="00913614" w:rsidRDefault="00913614" w:rsidP="00913614">
      <w:r>
        <w:rPr>
          <w:rFonts w:ascii="Arial" w:hAnsi="Arial" w:cs="Arial"/>
          <w:color w:val="000000"/>
        </w:rPr>
        <w:tab/>
        <w:t>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Back Ribs</w:t>
      </w:r>
    </w:p>
    <w:p w14:paraId="35A73BA9" w14:textId="77777777" w:rsidR="00BC267C" w:rsidRDefault="00BC267C" w:rsidP="00BC267C">
      <w:pPr>
        <w:rPr>
          <w:rFonts w:ascii="Arial" w:hAnsi="Arial" w:cs="Arial"/>
        </w:rPr>
      </w:pPr>
    </w:p>
    <w:sectPr w:rsidR="00BC267C" w:rsidSect="009136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9C4CB" w14:textId="77777777" w:rsidR="00D0514E" w:rsidRDefault="00D0514E" w:rsidP="00D9012D">
      <w:r>
        <w:separator/>
      </w:r>
    </w:p>
  </w:endnote>
  <w:endnote w:type="continuationSeparator" w:id="0">
    <w:p w14:paraId="6E031EE8" w14:textId="77777777" w:rsidR="00D0514E" w:rsidRDefault="00D0514E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412426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6C1A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C50A" w14:textId="77777777" w:rsidR="00913614" w:rsidRPr="001F352C" w:rsidRDefault="00913614" w:rsidP="00913614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CF1FDCA" wp14:editId="1AA22BE4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86A1A8" id="Straight Connector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EjoakM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CBEC0A9" w14:textId="77777777" w:rsidR="00913614" w:rsidRPr="001F352C" w:rsidRDefault="00913614" w:rsidP="00913614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3B6D5E2" w14:textId="77777777" w:rsidR="001E2775" w:rsidRDefault="00722BF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E02E" w14:textId="77777777" w:rsidR="00185EB4" w:rsidRPr="00A07383" w:rsidRDefault="00913614" w:rsidP="00185EB4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12033A34" w14:textId="77777777" w:rsidR="00185EB4" w:rsidRPr="00BC1199" w:rsidRDefault="00913614" w:rsidP="00185EB4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69F8" w14:textId="77777777" w:rsidR="001E2775" w:rsidRDefault="00722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67F5" w14:textId="77777777" w:rsidR="00D0514E" w:rsidRDefault="00D0514E" w:rsidP="00D9012D">
      <w:r>
        <w:separator/>
      </w:r>
    </w:p>
  </w:footnote>
  <w:footnote w:type="continuationSeparator" w:id="0">
    <w:p w14:paraId="1F87A070" w14:textId="77777777" w:rsidR="00D0514E" w:rsidRDefault="00D0514E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7BAEE2BF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EAEA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0F2BE7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6C017745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4E281A11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0F2BE7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0F2BE7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4E281A11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0F2BE7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0F2BE7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722BF5">
      <w:rPr>
        <w:rFonts w:ascii="Franklin Gothic Book" w:hAnsi="Franklin Gothic Book"/>
        <w:sz w:val="32"/>
      </w:rPr>
      <w:t>FEED</w:t>
    </w:r>
    <w:r w:rsidR="00232BC3">
      <w:rPr>
        <w:rFonts w:ascii="Franklin Gothic Book" w:hAnsi="Franklin Gothic Book"/>
        <w:sz w:val="32"/>
      </w:rPr>
      <w:t>ER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552228">
      <w:rPr>
        <w:rFonts w:ascii="Franklin Gothic Book" w:hAnsi="Franklin Gothic Book"/>
        <w:sz w:val="28"/>
      </w:rPr>
      <w:t>11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610" w14:textId="77777777" w:rsidR="001E2775" w:rsidRDefault="00722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BF41" w14:textId="4C3E3ADE" w:rsidR="00185EB4" w:rsidRDefault="00913614" w:rsidP="00185EB4">
    <w:pPr>
      <w:jc w:val="right"/>
      <w:rPr>
        <w:rFonts w:ascii="Arial" w:hAnsi="Arial" w:cs="Arial"/>
        <w:sz w:val="22"/>
        <w:szCs w:val="22"/>
      </w:rPr>
    </w:pPr>
    <w:r w:rsidRPr="00DC5A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55D261" wp14:editId="7680F4DA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23" name="Text Box 2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68E063" w14:textId="77777777" w:rsidR="00913614" w:rsidRDefault="00913614" w:rsidP="0091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D26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alt="4-H Project" style="position:absolute;left:0;text-align:left;margin-left:171pt;margin-top:0;width:2in;height:8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WT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vT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GnGBZ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1468E063" w14:textId="77777777" w:rsidR="00913614" w:rsidRDefault="00913614" w:rsidP="0091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DC5A51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0" wp14:anchorId="4974C1E8" wp14:editId="024F4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Picture 2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__________County</w:t>
    </w:r>
  </w:p>
  <w:p w14:paraId="4CAED8E2" w14:textId="77777777" w:rsidR="00185EB4" w:rsidRPr="00E25A87" w:rsidRDefault="00913614" w:rsidP="00185EB4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6AC33FC0" w14:textId="77777777" w:rsidR="00185EB4" w:rsidRDefault="00913614" w:rsidP="00185EB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11</w:t>
    </w:r>
  </w:p>
  <w:p w14:paraId="5F7186EF" w14:textId="77777777" w:rsidR="00185EB4" w:rsidRPr="00E25A87" w:rsidRDefault="00722BF5" w:rsidP="00185EB4">
    <w:pPr>
      <w:jc w:val="right"/>
      <w:rPr>
        <w:rFonts w:ascii="Arial" w:hAnsi="Arial" w:cs="Arial"/>
        <w:sz w:val="22"/>
        <w:szCs w:val="22"/>
      </w:rPr>
    </w:pPr>
  </w:p>
  <w:p w14:paraId="21526507" w14:textId="77777777" w:rsidR="00185EB4" w:rsidRDefault="00722BF5">
    <w:pPr>
      <w:pStyle w:val="Header"/>
    </w:pPr>
  </w:p>
  <w:p w14:paraId="70FA8E17" w14:textId="77777777" w:rsidR="00185EB4" w:rsidRDefault="00722BF5">
    <w:pPr>
      <w:pStyle w:val="Header"/>
    </w:pPr>
  </w:p>
  <w:p w14:paraId="5729EC4F" w14:textId="77777777" w:rsidR="00185EB4" w:rsidRDefault="00722BF5">
    <w:pPr>
      <w:pStyle w:val="Header"/>
    </w:pPr>
  </w:p>
  <w:p w14:paraId="7E5B7886" w14:textId="77777777" w:rsidR="00185EB4" w:rsidRDefault="00722B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443C" w14:textId="77777777" w:rsidR="001E2775" w:rsidRDefault="00722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0F2BE7"/>
    <w:rsid w:val="001969B4"/>
    <w:rsid w:val="001F352C"/>
    <w:rsid w:val="00224CB1"/>
    <w:rsid w:val="00232BC3"/>
    <w:rsid w:val="00273A16"/>
    <w:rsid w:val="00304E2C"/>
    <w:rsid w:val="003642FB"/>
    <w:rsid w:val="003A2F0B"/>
    <w:rsid w:val="00552228"/>
    <w:rsid w:val="00594855"/>
    <w:rsid w:val="005F25A2"/>
    <w:rsid w:val="006775E0"/>
    <w:rsid w:val="006B02E7"/>
    <w:rsid w:val="006B7BD5"/>
    <w:rsid w:val="00722BF5"/>
    <w:rsid w:val="00815547"/>
    <w:rsid w:val="0082764C"/>
    <w:rsid w:val="0084371E"/>
    <w:rsid w:val="008B4950"/>
    <w:rsid w:val="00913614"/>
    <w:rsid w:val="009234FC"/>
    <w:rsid w:val="009372AE"/>
    <w:rsid w:val="00AD2BD3"/>
    <w:rsid w:val="00B5283A"/>
    <w:rsid w:val="00B733C2"/>
    <w:rsid w:val="00B74919"/>
    <w:rsid w:val="00BC267C"/>
    <w:rsid w:val="00C75901"/>
    <w:rsid w:val="00D0514E"/>
    <w:rsid w:val="00D9012D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E7FDC6-3E42-42D9-A415-0FF9266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2014-04-17T16:12:00Z</dcterms:created>
  <dcterms:modified xsi:type="dcterms:W3CDTF">2016-03-29T15:25:00Z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