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2A3D" w14:textId="77777777" w:rsidR="00054804" w:rsidRDefault="00054804" w:rsidP="2CDD03F6">
      <w:pPr>
        <w:rPr>
          <w:rFonts w:asciiTheme="minorHAnsi" w:hAnsiTheme="minorHAnsi" w:cstheme="minorHAnsi"/>
          <w:szCs w:val="24"/>
        </w:rPr>
      </w:pPr>
    </w:p>
    <w:p w14:paraId="21D07308" w14:textId="3A9FA7B2" w:rsidR="00DB48FB" w:rsidRPr="00164408" w:rsidRDefault="04F94EF3" w:rsidP="2CDD03F6">
      <w:pPr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February 10, 2026</w:t>
      </w:r>
    </w:p>
    <w:p w14:paraId="0DCF4149" w14:textId="16233B2F" w:rsidR="00DB48FB" w:rsidRPr="00164408" w:rsidRDefault="04F94EF3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 xml:space="preserve">To: 4-H and FFA CDE Coaches </w:t>
      </w:r>
    </w:p>
    <w:p w14:paraId="3C963192" w14:textId="03B4CAD3" w:rsidR="00DB48FB" w:rsidRPr="00164408" w:rsidRDefault="04F94EF3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From: Amanda Mullins, WHEP Contest Coordinator</w:t>
      </w:r>
    </w:p>
    <w:p w14:paraId="08E0247E" w14:textId="23CFC10F" w:rsidR="00BB5A41" w:rsidRPr="00164408" w:rsidRDefault="00BB5A41" w:rsidP="2CDD03F6">
      <w:pPr>
        <w:spacing w:before="0" w:after="0"/>
        <w:rPr>
          <w:rFonts w:asciiTheme="minorHAnsi" w:hAnsiTheme="minorHAnsi" w:cstheme="minorHAnsi"/>
          <w:szCs w:val="24"/>
        </w:rPr>
      </w:pPr>
    </w:p>
    <w:p w14:paraId="2BE5B3BF" w14:textId="3EF65D4C" w:rsidR="00BB5A41" w:rsidRPr="00164408" w:rsidRDefault="04F94EF3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Below is some information to help as you prepare for the 2026 4-H/FFA Wildlife Habitat Education Program (WHEP) career development event.</w:t>
      </w:r>
    </w:p>
    <w:p w14:paraId="26336D76" w14:textId="1AAA590E" w:rsidR="00BB5A41" w:rsidRPr="00164408" w:rsidRDefault="00BB5A41" w:rsidP="2CDD03F6">
      <w:pPr>
        <w:spacing w:before="0" w:after="0"/>
        <w:rPr>
          <w:rFonts w:asciiTheme="minorHAnsi" w:hAnsiTheme="minorHAnsi" w:cstheme="minorHAnsi"/>
          <w:szCs w:val="24"/>
        </w:rPr>
      </w:pPr>
    </w:p>
    <w:p w14:paraId="345CF0E4" w14:textId="6309D656" w:rsidR="00BB5A41" w:rsidRPr="00164408" w:rsidRDefault="04F94EF3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CONTEST DATE:</w:t>
      </w:r>
      <w:r w:rsidR="00164408">
        <w:rPr>
          <w:rFonts w:asciiTheme="minorHAnsi" w:hAnsiTheme="minorHAnsi" w:cstheme="minorHAnsi"/>
          <w:szCs w:val="24"/>
        </w:rPr>
        <w:tab/>
      </w:r>
      <w:r w:rsidRPr="00164408">
        <w:rPr>
          <w:rFonts w:asciiTheme="minorHAnsi" w:hAnsiTheme="minorHAnsi" w:cstheme="minorHAnsi"/>
          <w:szCs w:val="24"/>
        </w:rPr>
        <w:t>Saturday, April 11, 2026</w:t>
      </w:r>
    </w:p>
    <w:p w14:paraId="5791D2D3" w14:textId="7CA0C5DE" w:rsidR="00BB5A41" w:rsidRPr="00164408" w:rsidRDefault="04F94EF3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 xml:space="preserve">ECOREGION: </w:t>
      </w:r>
      <w:r w:rsidR="00164408">
        <w:rPr>
          <w:rFonts w:asciiTheme="minorHAnsi" w:hAnsiTheme="minorHAnsi" w:cstheme="minorHAnsi"/>
          <w:b/>
          <w:bCs/>
          <w:szCs w:val="24"/>
        </w:rPr>
        <w:tab/>
      </w:r>
      <w:r w:rsidR="00164408">
        <w:rPr>
          <w:rFonts w:asciiTheme="minorHAnsi" w:hAnsiTheme="minorHAnsi" w:cstheme="minorHAnsi"/>
          <w:b/>
          <w:bCs/>
          <w:szCs w:val="24"/>
        </w:rPr>
        <w:tab/>
      </w:r>
      <w:r w:rsidR="00283327">
        <w:rPr>
          <w:rFonts w:asciiTheme="minorHAnsi" w:hAnsiTheme="minorHAnsi" w:cstheme="minorHAnsi"/>
          <w:szCs w:val="24"/>
        </w:rPr>
        <w:t>Wetland</w:t>
      </w:r>
    </w:p>
    <w:p w14:paraId="35C9D41F" w14:textId="782E23C5" w:rsidR="00BB5A41" w:rsidRPr="00164408" w:rsidRDefault="04F94EF3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LOCATION:</w:t>
      </w:r>
      <w:r w:rsidRPr="00164408">
        <w:rPr>
          <w:rFonts w:asciiTheme="minorHAnsi" w:hAnsiTheme="minorHAnsi" w:cstheme="minorHAnsi"/>
          <w:szCs w:val="24"/>
        </w:rPr>
        <w:t xml:space="preserve"> </w:t>
      </w:r>
      <w:r w:rsidR="00164408">
        <w:rPr>
          <w:rFonts w:asciiTheme="minorHAnsi" w:hAnsiTheme="minorHAnsi" w:cstheme="minorHAnsi"/>
          <w:szCs w:val="24"/>
        </w:rPr>
        <w:tab/>
      </w:r>
      <w:r w:rsidR="00164408">
        <w:rPr>
          <w:rFonts w:asciiTheme="minorHAnsi" w:hAnsiTheme="minorHAnsi" w:cstheme="minorHAnsi"/>
          <w:szCs w:val="24"/>
        </w:rPr>
        <w:tab/>
      </w:r>
      <w:r w:rsidR="00164408">
        <w:rPr>
          <w:rFonts w:asciiTheme="minorHAnsi" w:hAnsiTheme="minorHAnsi" w:cstheme="minorHAnsi"/>
          <w:szCs w:val="24"/>
        </w:rPr>
        <w:tab/>
      </w:r>
      <w:r w:rsidRPr="00164408">
        <w:rPr>
          <w:rFonts w:asciiTheme="minorHAnsi" w:hAnsiTheme="minorHAnsi" w:cstheme="minorHAnsi"/>
          <w:szCs w:val="24"/>
        </w:rPr>
        <w:t>North Location – Salamonie Interpretive Center, Andrews, IN</w:t>
      </w:r>
    </w:p>
    <w:p w14:paraId="3E87A246" w14:textId="2A50158E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left="900" w:firstLine="540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ab/>
      </w:r>
      <w:hyperlink r:id="rId8" w:history="1">
        <w:r w:rsidRPr="00B56DFE">
          <w:rPr>
            <w:rStyle w:val="Hyperlink"/>
            <w:rFonts w:asciiTheme="minorHAnsi" w:eastAsia="Times New Roman" w:hAnsiTheme="minorHAnsi" w:cstheme="minorHAnsi"/>
            <w:sz w:val="20"/>
          </w:rPr>
          <w:t>https://www.in.gov/dnr/state-parks/programs/nature-centers/upper-wabash-interpretive-services/</w:t>
        </w:r>
      </w:hyperlink>
    </w:p>
    <w:p w14:paraId="3C21197F" w14:textId="078EDD5E" w:rsidR="00BB5A41" w:rsidRPr="00164408" w:rsidRDefault="00164408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firstLine="54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ab/>
      </w:r>
      <w:r>
        <w:rPr>
          <w:rFonts w:asciiTheme="minorHAnsi" w:eastAsia="Times New Roman" w:hAnsiTheme="minorHAnsi" w:cstheme="minorHAnsi"/>
          <w:szCs w:val="24"/>
        </w:rPr>
        <w:tab/>
      </w:r>
      <w:r>
        <w:rPr>
          <w:rFonts w:asciiTheme="minorHAnsi" w:eastAsia="Times New Roman" w:hAnsiTheme="minorHAnsi" w:cstheme="minorHAnsi"/>
          <w:szCs w:val="24"/>
        </w:rPr>
        <w:tab/>
      </w:r>
      <w:r w:rsidR="04F94EF3" w:rsidRPr="00164408">
        <w:rPr>
          <w:rFonts w:asciiTheme="minorHAnsi" w:eastAsia="Times New Roman" w:hAnsiTheme="minorHAnsi" w:cstheme="minorHAnsi"/>
          <w:szCs w:val="24"/>
        </w:rPr>
        <w:t>Central Location – Vermillion County Fairgrounds, Cayuga, IN</w:t>
      </w:r>
    </w:p>
    <w:p w14:paraId="62CFD46A" w14:textId="7D2AA2AA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left="900"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9" w:history="1">
        <w:r w:rsidRPr="00B56DFE">
          <w:rPr>
            <w:rStyle w:val="Hyperlink"/>
            <w:rFonts w:asciiTheme="minorHAnsi" w:hAnsiTheme="minorHAnsi" w:cstheme="minorHAnsi"/>
            <w:szCs w:val="24"/>
          </w:rPr>
          <w:t>http://vermillioncountyfairboard.com/</w:t>
        </w:r>
      </w:hyperlink>
    </w:p>
    <w:p w14:paraId="27EA84FB" w14:textId="77A0DAB2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4F94EF3" w:rsidRPr="00164408">
        <w:rPr>
          <w:rFonts w:asciiTheme="minorHAnsi" w:hAnsiTheme="minorHAnsi" w:cstheme="minorHAnsi"/>
          <w:szCs w:val="24"/>
        </w:rPr>
        <w:t>Southern Location – Southeast Purdue Ag Center, Classroom Bldg, Butlerville, IN</w:t>
      </w:r>
    </w:p>
    <w:p w14:paraId="02E3DAD5" w14:textId="7462F0FB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left="900"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10" w:history="1">
        <w:r w:rsidRPr="00B56DFE">
          <w:rPr>
            <w:rStyle w:val="Hyperlink"/>
            <w:rFonts w:asciiTheme="minorHAnsi" w:hAnsiTheme="minorHAnsi" w:cstheme="minorHAnsi"/>
            <w:szCs w:val="24"/>
          </w:rPr>
          <w:t>https://ag.purdue.edu/department/arge/PACs/sepac/index.html</w:t>
        </w:r>
      </w:hyperlink>
    </w:p>
    <w:p w14:paraId="3D7F7777" w14:textId="77777777" w:rsidR="00164408" w:rsidRDefault="04F94EF3" w:rsidP="00164408">
      <w:pPr>
        <w:spacing w:before="0" w:after="0"/>
        <w:ind w:firstLine="540"/>
        <w:rPr>
          <w:rFonts w:asciiTheme="minorHAnsi" w:hAnsiTheme="minorHAnsi" w:cstheme="minorHAnsi"/>
          <w:b/>
          <w:bCs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 xml:space="preserve">REGISTRATION DUE: </w:t>
      </w:r>
      <w:r w:rsidRPr="00164408">
        <w:rPr>
          <w:rFonts w:asciiTheme="minorHAnsi" w:hAnsiTheme="minorHAnsi" w:cstheme="minorHAnsi"/>
          <w:szCs w:val="24"/>
        </w:rPr>
        <w:t xml:space="preserve">March 27th, 2026 — </w:t>
      </w:r>
      <w:r w:rsidRPr="00164408">
        <w:rPr>
          <w:rFonts w:asciiTheme="minorHAnsi" w:hAnsiTheme="minorHAnsi" w:cstheme="minorHAnsi"/>
          <w:b/>
          <w:bCs/>
          <w:szCs w:val="24"/>
        </w:rPr>
        <w:t>Make checks payable to Purdue University.</w:t>
      </w:r>
    </w:p>
    <w:p w14:paraId="10E049F2" w14:textId="77777777" w:rsidR="00E456C4" w:rsidRDefault="04F94EF3" w:rsidP="00164408">
      <w:pPr>
        <w:spacing w:before="0" w:after="0"/>
        <w:ind w:left="1260"/>
        <w:rPr>
          <w:rFonts w:asciiTheme="minorHAnsi" w:hAnsiTheme="minorHAnsi" w:cstheme="minorHAnsi"/>
          <w:b/>
          <w:bCs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Registration fee is $15.00 per person</w:t>
      </w:r>
      <w:r w:rsidR="00E456C4">
        <w:rPr>
          <w:rFonts w:asciiTheme="minorHAnsi" w:hAnsiTheme="minorHAnsi" w:cstheme="minorHAnsi"/>
          <w:b/>
          <w:bCs/>
          <w:szCs w:val="24"/>
        </w:rPr>
        <w:t>.</w:t>
      </w:r>
    </w:p>
    <w:p w14:paraId="6C2DA171" w14:textId="77777777" w:rsidR="00E456C4" w:rsidRDefault="04F94EF3" w:rsidP="00164408">
      <w:pPr>
        <w:spacing w:before="0" w:after="0"/>
        <w:ind w:left="1260"/>
        <w:rPr>
          <w:rFonts w:asciiTheme="minorHAnsi" w:hAnsiTheme="minorHAnsi" w:cstheme="minorHAnsi"/>
          <w:b/>
          <w:bCs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 xml:space="preserve">Any registered contestant who is a no-show must still pay the registration fee. </w:t>
      </w:r>
    </w:p>
    <w:p w14:paraId="3E21820B" w14:textId="10035DAE" w:rsidR="00BB5A41" w:rsidRPr="00164408" w:rsidRDefault="04F94EF3" w:rsidP="00164408">
      <w:pPr>
        <w:spacing w:before="0" w:after="0"/>
        <w:ind w:left="126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Indicate at time of registering which contest location your group will participate.</w:t>
      </w:r>
      <w:r w:rsidRPr="00164408">
        <w:rPr>
          <w:rFonts w:asciiTheme="minorHAnsi" w:hAnsiTheme="minorHAnsi" w:cstheme="minorHAnsi"/>
          <w:szCs w:val="24"/>
        </w:rPr>
        <w:t xml:space="preserve"> </w:t>
      </w:r>
    </w:p>
    <w:p w14:paraId="627F895A" w14:textId="29456B9F" w:rsidR="00BB5A41" w:rsidRPr="00164408" w:rsidRDefault="04F94EF3" w:rsidP="00E456C4">
      <w:pPr>
        <w:spacing w:before="0" w:after="0"/>
        <w:jc w:val="center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i/>
          <w:iCs/>
          <w:szCs w:val="24"/>
        </w:rPr>
        <w:t>***NO ON-SITE ENTRIES WILL BE ACCEPTED!***</w:t>
      </w:r>
    </w:p>
    <w:p w14:paraId="301026DC" w14:textId="77777777" w:rsidR="00164408" w:rsidRPr="00E456C4" w:rsidRDefault="00164408" w:rsidP="2CDD03F6">
      <w:pPr>
        <w:spacing w:before="0" w:after="0"/>
        <w:rPr>
          <w:rFonts w:asciiTheme="minorHAnsi" w:hAnsiTheme="minorHAnsi" w:cstheme="minorHAnsi"/>
          <w:b/>
          <w:bCs/>
          <w:szCs w:val="24"/>
        </w:rPr>
      </w:pPr>
    </w:p>
    <w:p w14:paraId="5DAF04AF" w14:textId="5E16E9B1" w:rsidR="00BB5A41" w:rsidRPr="00164408" w:rsidRDefault="04F94EF3" w:rsidP="2CDD03F6">
      <w:pPr>
        <w:spacing w:before="0" w:after="0"/>
        <w:rPr>
          <w:rFonts w:asciiTheme="minorHAnsi" w:hAnsiTheme="minorHAnsi" w:cstheme="minorHAnsi"/>
          <w:b/>
          <w:bCs/>
          <w:color w:val="FF0000"/>
          <w:szCs w:val="24"/>
        </w:rPr>
      </w:pPr>
      <w:r w:rsidRPr="00164408">
        <w:rPr>
          <w:rFonts w:asciiTheme="minorHAnsi" w:hAnsiTheme="minorHAnsi" w:cstheme="minorHAnsi"/>
          <w:b/>
          <w:bCs/>
          <w:color w:val="FF0000"/>
          <w:szCs w:val="24"/>
        </w:rPr>
        <w:t>REGISTRATION PROCESS:</w:t>
      </w:r>
    </w:p>
    <w:p w14:paraId="51E714A9" w14:textId="256A5C7B" w:rsidR="00BB5A41" w:rsidRPr="00164408" w:rsidRDefault="04F94EF3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 xml:space="preserve">Coaches registering a 4-H team/individual must do so using their </w:t>
      </w:r>
      <w:hyperlink r:id="rId11" w:anchor="/public/ins_o/evt_1s6">
        <w:r w:rsidR="600F9337" w:rsidRPr="00164408">
          <w:rPr>
            <w:rStyle w:val="Hyperlink"/>
            <w:rFonts w:asciiTheme="minorHAnsi" w:hAnsiTheme="minorHAnsi" w:cstheme="minorHAnsi"/>
            <w:szCs w:val="24"/>
          </w:rPr>
          <w:t>4-H Online</w:t>
        </w:r>
      </w:hyperlink>
      <w:r w:rsidRPr="00164408">
        <w:rPr>
          <w:rFonts w:asciiTheme="minorHAnsi" w:hAnsiTheme="minorHAnsi" w:cstheme="minorHAnsi"/>
          <w:szCs w:val="24"/>
        </w:rPr>
        <w:t xml:space="preserve"> account. </w:t>
      </w:r>
    </w:p>
    <w:p w14:paraId="725C5477" w14:textId="022D676E" w:rsidR="00BB5A41" w:rsidRPr="00164408" w:rsidRDefault="04F94EF3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Coaches registering a FFA team/individual must do so using their</w:t>
      </w:r>
      <w:r w:rsidR="639D019E" w:rsidRPr="00164408">
        <w:rPr>
          <w:rFonts w:asciiTheme="minorHAnsi" w:hAnsiTheme="minorHAnsi" w:cstheme="minorHAnsi"/>
          <w:szCs w:val="24"/>
        </w:rPr>
        <w:t xml:space="preserve"> </w:t>
      </w:r>
      <w:hyperlink r:id="rId12">
        <w:r w:rsidR="639D019E" w:rsidRPr="00164408">
          <w:rPr>
            <w:rStyle w:val="Hyperlink"/>
            <w:rFonts w:asciiTheme="minorHAnsi" w:hAnsiTheme="minorHAnsi" w:cstheme="minorHAnsi"/>
            <w:szCs w:val="24"/>
          </w:rPr>
          <w:t>FFA chapter</w:t>
        </w:r>
      </w:hyperlink>
      <w:r w:rsidRPr="00164408">
        <w:rPr>
          <w:rFonts w:asciiTheme="minorHAnsi" w:hAnsiTheme="minorHAnsi" w:cstheme="minorHAnsi"/>
          <w:szCs w:val="24"/>
        </w:rPr>
        <w:t xml:space="preserve"> account. </w:t>
      </w:r>
    </w:p>
    <w:p w14:paraId="00E82585" w14:textId="58666EBE" w:rsidR="00BB5A41" w:rsidRPr="00164408" w:rsidRDefault="04F94EF3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Any adult coaching both 4-H and FFA teams/individuals will need to use both online systems.</w:t>
      </w:r>
    </w:p>
    <w:p w14:paraId="258439BB" w14:textId="77777777" w:rsidR="00E456C4" w:rsidRDefault="00E456C4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</w:p>
    <w:p w14:paraId="412F159F" w14:textId="2BC9F736" w:rsidR="00BB5A41" w:rsidRDefault="41E66A86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Once the on-site check-in process has been completed contestants will have one hour to complete the wildlife challenge practicum and another hour to complete the wildlife management practices. All contestants will begin at 10:00 am and will tentatively be finished by Noon. Since all three regional qualifying events will be conducted simultaneously, results will be announced the following week.</w:t>
      </w:r>
    </w:p>
    <w:p w14:paraId="7E1D9646" w14:textId="77777777" w:rsidR="00E456C4" w:rsidRPr="00164408" w:rsidRDefault="00E456C4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</w:p>
    <w:p w14:paraId="402A56A0" w14:textId="3F0F6086" w:rsidR="00BB5A41" w:rsidRPr="00164408" w:rsidRDefault="41E66A86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eastAsia="Times New Roman" w:hAnsiTheme="minorHAnsi" w:cstheme="minorHAnsi"/>
          <w:szCs w:val="24"/>
        </w:rPr>
        <w:t>You may access the following from the 4-H website:</w:t>
      </w:r>
    </w:p>
    <w:p w14:paraId="79C6E47B" w14:textId="690B1E2B" w:rsidR="00BB5A41" w:rsidRPr="00164408" w:rsidRDefault="00F43854" w:rsidP="00E456C4">
      <w:pPr>
        <w:spacing w:before="0" w:after="0"/>
        <w:ind w:left="187"/>
        <w:rPr>
          <w:rFonts w:asciiTheme="minorHAnsi" w:eastAsia="Times New Roman" w:hAnsiTheme="minorHAnsi" w:cstheme="minorHAnsi"/>
          <w:szCs w:val="24"/>
        </w:rPr>
      </w:pPr>
      <w:hyperlink r:id="rId13">
        <w:r w:rsidR="7DE06F55" w:rsidRPr="00164408">
          <w:rPr>
            <w:rStyle w:val="Hyperlink"/>
            <w:rFonts w:asciiTheme="minorHAnsi" w:eastAsia="Times New Roman" w:hAnsiTheme="minorHAnsi" w:cstheme="minorHAnsi"/>
            <w:szCs w:val="24"/>
          </w:rPr>
          <w:t>https://extension.purdue.edu/4-H/get-involved/state-programs/career-development-events/wildlife-habitat-cde.html</w:t>
        </w:r>
      </w:hyperlink>
    </w:p>
    <w:p w14:paraId="6CE24A1F" w14:textId="293F940E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WHEP CDE Rules</w:t>
      </w:r>
    </w:p>
    <w:p w14:paraId="02B24A3B" w14:textId="3E7616AF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Ag Judging CDE Handbook</w:t>
      </w:r>
    </w:p>
    <w:p w14:paraId="0CB3EC7D" w14:textId="6BA9E179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CDE Registration Form</w:t>
      </w:r>
    </w:p>
    <w:p w14:paraId="656AC85D" w14:textId="32ACB869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National WHEP Facebook resource page</w:t>
      </w:r>
    </w:p>
    <w:p w14:paraId="5087575F" w14:textId="51B9E5AC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National WHEP resources and manual (**UPDATED 2024 and available soon)</w:t>
      </w:r>
    </w:p>
    <w:p w14:paraId="63ACD1D9" w14:textId="77777777" w:rsidR="00E456C4" w:rsidRPr="00E456C4" w:rsidRDefault="00E456C4" w:rsidP="00E456C4">
      <w:pPr>
        <w:spacing w:before="0" w:after="0"/>
        <w:ind w:left="0" w:firstLine="180"/>
        <w:rPr>
          <w:rFonts w:asciiTheme="minorHAnsi" w:hAnsiTheme="minorHAnsi" w:cstheme="minorHAnsi"/>
          <w:szCs w:val="24"/>
        </w:rPr>
      </w:pPr>
    </w:p>
    <w:p w14:paraId="437782F1" w14:textId="1A9726F3" w:rsidR="00BB5A41" w:rsidRPr="00164408" w:rsidRDefault="0795BD22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If you have any questions, please feel free to call me (317) 517-1454 or email me at</w:t>
      </w:r>
    </w:p>
    <w:p w14:paraId="68F87285" w14:textId="5224624A" w:rsidR="00BB5A41" w:rsidRPr="00164408" w:rsidRDefault="00F43854" w:rsidP="2CDD03F6">
      <w:pPr>
        <w:spacing w:before="0" w:after="0"/>
        <w:rPr>
          <w:rFonts w:asciiTheme="minorHAnsi" w:hAnsiTheme="minorHAnsi" w:cstheme="minorHAnsi"/>
          <w:szCs w:val="24"/>
        </w:rPr>
      </w:pPr>
      <w:hyperlink r:id="rId14">
        <w:r w:rsidR="0795BD22" w:rsidRPr="00164408">
          <w:rPr>
            <w:rStyle w:val="Hyperlink"/>
            <w:rFonts w:asciiTheme="minorHAnsi" w:hAnsiTheme="minorHAnsi" w:cstheme="minorHAnsi"/>
            <w:szCs w:val="24"/>
          </w:rPr>
          <w:t>amullins1@isda.in.gov</w:t>
        </w:r>
      </w:hyperlink>
      <w:r w:rsidR="0795BD22" w:rsidRPr="00164408">
        <w:rPr>
          <w:rFonts w:asciiTheme="minorHAnsi" w:hAnsiTheme="minorHAnsi" w:cstheme="minorHAnsi"/>
          <w:szCs w:val="24"/>
        </w:rPr>
        <w:t xml:space="preserve"> cc: State WHEP Committee</w:t>
      </w:r>
    </w:p>
    <w:sectPr w:rsidR="00BB5A41" w:rsidRPr="00164408" w:rsidSect="000E7CD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3FD1" w14:textId="77777777" w:rsidR="00F43854" w:rsidRDefault="00F43854" w:rsidP="00B85258">
      <w:r>
        <w:separator/>
      </w:r>
    </w:p>
  </w:endnote>
  <w:endnote w:type="continuationSeparator" w:id="0">
    <w:p w14:paraId="2F6F26B1" w14:textId="77777777" w:rsidR="00F43854" w:rsidRDefault="00F43854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53EE201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FB673" id="Line 5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gQxAEAAGk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K84sDDSirbaK&#10;LZIzows1JaztzidtYrLPboviZ2AW1z3YTmWGLydHZWWqKH4rSYfgCH8/fkVJOXCImG2aWj8kSDKA&#10;TXkap9s01BSZoMu7RVlWDzQ0cY0VUF8LnQ/xi8KBpU3DDXHOwHDchpiIQH1NSX0sbrQxedjGsrHh&#10;D4tqkQsCGi1TMKUF3+3XxrMj0HP5tLlff1xnVRR5m+bxYGUG6xXIz5d9BG3Oe2pu7MWMpP/s5B7l&#10;aeevJtE8M8vL20sP5u05V7/+kNUvAAAA//8DAFBLAwQUAAYACAAAACEAOPrbNt4AAAAJAQAADwAA&#10;AGRycy9kb3ducmV2LnhtbEyPzWrDMBCE74W+g9hCb42slITUsRxCS38IlJKfB1CsjW1qrVxJSdy3&#10;74Ye2tMyO8Pst8VicJ04YYitJw1qlIFAqrxtqdaw2z7fzUDEZMiazhNq+MYIi/L6qjC59Wda42mT&#10;asElFHOjoUmpz6WMVYPOxJHvkdg7+OBMYhlqaYM5c7nr5DjLptKZlvhCY3p8bLD63Bydhtf1y/IQ&#10;PpR8m02iGp62q9V7/NL69mZYzkEkHNJfGC74jA4lM+39kWwUHWulOMnzYQzi4mf30wmI/e9GloX8&#10;/0H5AwAA//8DAFBLAQItABQABgAIAAAAIQC2gziS/gAAAOEBAAATAAAAAAAAAAAAAAAAAAAAAABb&#10;Q29udGVudF9UeXBlc10ueG1sUEsBAi0AFAAGAAgAAAAhADj9If/WAAAAlAEAAAsAAAAAAAAAAAAA&#10;AAAALwEAAF9yZWxzLy5yZWxzUEsBAi0AFAAGAAgAAAAhACO72BDEAQAAaQMAAA4AAAAAAAAAAAAA&#10;AAAALgIAAGRycy9lMm9Eb2MueG1sUEsBAi0AFAAGAAgAAAAhADj62zbeAAAACQEAAA8AAAAAAAAA&#10;AAAAAAAAHgQAAGRycy9kb3ducmV2LnhtbFBLBQYAAAAABAAEAPMAAAApBQAAAAA=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</w:t>
    </w:r>
    <w:r w:rsidR="008F62B3">
      <w:t>22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BF92" w14:textId="77777777" w:rsidR="00F43854" w:rsidRDefault="00F43854" w:rsidP="00B85258">
      <w:r>
        <w:separator/>
      </w:r>
    </w:p>
  </w:footnote>
  <w:footnote w:type="continuationSeparator" w:id="0">
    <w:p w14:paraId="2ABA76E2" w14:textId="77777777" w:rsidR="00F43854" w:rsidRDefault="00F43854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2CDD03F6" w14:paraId="1C2AE5ED" w14:textId="77777777" w:rsidTr="2CDD03F6">
      <w:trPr>
        <w:trHeight w:val="300"/>
      </w:trPr>
      <w:tc>
        <w:tcPr>
          <w:tcW w:w="3500" w:type="dxa"/>
        </w:tcPr>
        <w:p w14:paraId="4948F43D" w14:textId="57FC5476" w:rsidR="2CDD03F6" w:rsidRDefault="2CDD03F6" w:rsidP="2CDD03F6">
          <w:pPr>
            <w:pStyle w:val="Header"/>
            <w:ind w:left="-115"/>
          </w:pPr>
        </w:p>
      </w:tc>
      <w:tc>
        <w:tcPr>
          <w:tcW w:w="3500" w:type="dxa"/>
        </w:tcPr>
        <w:p w14:paraId="6B025889" w14:textId="1964A60B" w:rsidR="2CDD03F6" w:rsidRDefault="2CDD03F6" w:rsidP="2CDD03F6">
          <w:pPr>
            <w:pStyle w:val="Header"/>
            <w:jc w:val="center"/>
          </w:pPr>
        </w:p>
      </w:tc>
      <w:tc>
        <w:tcPr>
          <w:tcW w:w="3500" w:type="dxa"/>
        </w:tcPr>
        <w:p w14:paraId="02996D53" w14:textId="0822E873" w:rsidR="2CDD03F6" w:rsidRDefault="2CDD03F6" w:rsidP="2CDD03F6">
          <w:pPr>
            <w:pStyle w:val="Header"/>
            <w:ind w:right="-115"/>
            <w:jc w:val="right"/>
          </w:pPr>
        </w:p>
      </w:tc>
    </w:tr>
  </w:tbl>
  <w:p w14:paraId="7714B4F8" w14:textId="2522B29D" w:rsidR="2CDD03F6" w:rsidRDefault="2CDD03F6" w:rsidP="2CDD0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88E1" w14:textId="7C7A3B0E" w:rsidR="00022312" w:rsidRDefault="005F0AF7" w:rsidP="00B85258">
    <w:pPr>
      <w:pStyle w:val="Header"/>
    </w:pPr>
    <w:r>
      <w:rPr>
        <w:noProof/>
      </w:rPr>
      <w:drawing>
        <wp:inline distT="0" distB="0" distL="0" distR="0" wp14:anchorId="0240B297" wp14:editId="0710083A">
          <wp:extent cx="3038475" cy="321249"/>
          <wp:effectExtent l="0" t="0" r="0" b="0"/>
          <wp:docPr id="3" name="Picture 3" descr="Purdue University Extension, Indiana 4-H Youth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University Extension, Indiana 4-H Youth Develop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32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>
      <w:rPr>
        <w:noProof/>
      </w:rPr>
      <w:tab/>
    </w:r>
    <w:r>
      <w:rPr>
        <w:noProof/>
      </w:rPr>
      <w:drawing>
        <wp:inline distT="0" distB="0" distL="0" distR="0" wp14:anchorId="65FD7B7E" wp14:editId="48777D32">
          <wp:extent cx="2124075" cy="365760"/>
          <wp:effectExtent l="0" t="0" r="9525" b="0"/>
          <wp:docPr id="1872023074" name="drawing" descr="Indiana F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023074" name="drawing" descr="Indiana FF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AB7B"/>
    <w:multiLevelType w:val="hybridMultilevel"/>
    <w:tmpl w:val="4F26CAF2"/>
    <w:lvl w:ilvl="0" w:tplc="431C17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25C23BE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BC9640C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83FA9B56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CC58DE40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E09AEE0C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FE29A4E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A1E381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52D2A93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C7F18B7"/>
    <w:multiLevelType w:val="hybridMultilevel"/>
    <w:tmpl w:val="B5249CA0"/>
    <w:lvl w:ilvl="0" w:tplc="D7A8E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4804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64408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83327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0A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C72BB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0D8C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32F15"/>
    <w:rsid w:val="00B37730"/>
    <w:rsid w:val="00B4126C"/>
    <w:rsid w:val="00B42BC0"/>
    <w:rsid w:val="00B525C5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56C4"/>
    <w:rsid w:val="00E46CE9"/>
    <w:rsid w:val="00E81286"/>
    <w:rsid w:val="00E90147"/>
    <w:rsid w:val="00E90EED"/>
    <w:rsid w:val="00ED2A28"/>
    <w:rsid w:val="00F001ED"/>
    <w:rsid w:val="00F43854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  <w:rsid w:val="023E0853"/>
    <w:rsid w:val="02AE23F1"/>
    <w:rsid w:val="044C71E1"/>
    <w:rsid w:val="04F94EF3"/>
    <w:rsid w:val="0795BD22"/>
    <w:rsid w:val="0AE7A97C"/>
    <w:rsid w:val="0B7092B7"/>
    <w:rsid w:val="0E73BA04"/>
    <w:rsid w:val="14828E0C"/>
    <w:rsid w:val="191EC4CB"/>
    <w:rsid w:val="2CDD03F6"/>
    <w:rsid w:val="305DADD0"/>
    <w:rsid w:val="3BD2D0E7"/>
    <w:rsid w:val="3FDED501"/>
    <w:rsid w:val="41E66A86"/>
    <w:rsid w:val="442C0FFD"/>
    <w:rsid w:val="4A4E7BDE"/>
    <w:rsid w:val="50E3F95E"/>
    <w:rsid w:val="50EA7202"/>
    <w:rsid w:val="53B83440"/>
    <w:rsid w:val="56A5B1B6"/>
    <w:rsid w:val="600F9337"/>
    <w:rsid w:val="60AEBE29"/>
    <w:rsid w:val="61640C65"/>
    <w:rsid w:val="639D019E"/>
    <w:rsid w:val="6A836BB9"/>
    <w:rsid w:val="6C2E718F"/>
    <w:rsid w:val="768DC089"/>
    <w:rsid w:val="79C19EFF"/>
    <w:rsid w:val="7A3B8D84"/>
    <w:rsid w:val="7DE06F55"/>
    <w:rsid w:val="7E869B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2CDD03F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nr/state-parks/programs/nature-centers/upper-wabash-interpretive-services/" TargetMode="External"/><Relationship Id="rId13" Type="http://schemas.openxmlformats.org/officeDocument/2006/relationships/hyperlink" Target="https://extension.purdue.edu/4-H/get-involved/state-programs/career-development-events/wildlife-habitat-cd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fa.org/login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4whep.4honlin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g.purdue.edu/department/arge/PACs/sepac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rmillioncountyfairboard.com/" TargetMode="External"/><Relationship Id="rId14" Type="http://schemas.openxmlformats.org/officeDocument/2006/relationships/hyperlink" Target="mailto:amullins1@isda.in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Jennifer L Clark</cp:lastModifiedBy>
  <cp:revision>4</cp:revision>
  <cp:lastPrinted>2018-03-15T17:49:00Z</cp:lastPrinted>
  <dcterms:created xsi:type="dcterms:W3CDTF">2026-02-20T16:45:00Z</dcterms:created>
  <dcterms:modified xsi:type="dcterms:W3CDTF">2026-03-17T19:43:00Z</dcterms:modified>
</cp:coreProperties>
</file>