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7C115E" w:rsidRDefault="00FB20A5" w:rsidP="008B57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“Unit </w:t>
      </w:r>
      <w:r w:rsidR="00F55AD4">
        <w:rPr>
          <w:b/>
          <w:sz w:val="28"/>
          <w:szCs w:val="28"/>
          <w:u w:val="single"/>
        </w:rPr>
        <w:t>3</w:t>
      </w:r>
      <w:r w:rsidR="00F52D56">
        <w:rPr>
          <w:b/>
          <w:sz w:val="28"/>
          <w:szCs w:val="28"/>
          <w:u w:val="single"/>
        </w:rPr>
        <w:t xml:space="preserve"> Quiz KEY</w:t>
      </w:r>
      <w:bookmarkStart w:id="0" w:name="_GoBack"/>
      <w:bookmarkEnd w:id="0"/>
      <w:r w:rsidR="00FF72EC" w:rsidRPr="007C115E">
        <w:rPr>
          <w:b/>
          <w:sz w:val="28"/>
          <w:szCs w:val="28"/>
          <w:u w:val="single"/>
        </w:rPr>
        <w:t xml:space="preserve">: </w:t>
      </w:r>
      <w:r w:rsidR="00F55AD4">
        <w:rPr>
          <w:b/>
          <w:sz w:val="28"/>
          <w:szCs w:val="28"/>
          <w:u w:val="single"/>
        </w:rPr>
        <w:t>My Volunteer Role</w:t>
      </w:r>
      <w:r w:rsidR="00FF72EC" w:rsidRPr="007C115E">
        <w:rPr>
          <w:b/>
          <w:sz w:val="28"/>
          <w:szCs w:val="28"/>
          <w:u w:val="single"/>
        </w:rPr>
        <w:t>”</w:t>
      </w:r>
    </w:p>
    <w:p w:rsidR="00FF72EC" w:rsidRDefault="00FF72EC" w:rsidP="008B57EA">
      <w:pPr>
        <w:spacing w:after="0"/>
        <w:jc w:val="center"/>
      </w:pPr>
      <w:r>
        <w:t>Indiana 4</w:t>
      </w:r>
      <w:r w:rsidR="008B57EA">
        <w:t>-H Volunteer Orientation series</w:t>
      </w:r>
    </w:p>
    <w:p w:rsidR="00FF72EC" w:rsidRDefault="00FF72EC" w:rsidP="008B57EA">
      <w:pPr>
        <w:spacing w:after="0"/>
      </w:pPr>
    </w:p>
    <w:p w:rsidR="00FF72EC" w:rsidRDefault="008B57EA" w:rsidP="008B57EA">
      <w:pPr>
        <w:spacing w:after="0"/>
      </w:pPr>
      <w:r>
        <w:t xml:space="preserve">Outline of Unit </w:t>
      </w:r>
      <w:r w:rsidR="00F55AD4">
        <w:t>3</w:t>
      </w:r>
      <w:r>
        <w:t>, along with quiz questions for each objective:</w:t>
      </w:r>
    </w:p>
    <w:p w:rsidR="008B57EA" w:rsidRDefault="008B57EA" w:rsidP="008B57EA">
      <w:pPr>
        <w:spacing w:after="0"/>
      </w:pPr>
    </w:p>
    <w:p w:rsidR="008B57EA" w:rsidRDefault="008B57EA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>Introduction: Slide 1</w:t>
      </w:r>
    </w:p>
    <w:p w:rsidR="00FF72EC" w:rsidRDefault="00FF72EC" w:rsidP="008B57EA">
      <w:pPr>
        <w:spacing w:after="0"/>
      </w:pPr>
    </w:p>
    <w:p w:rsidR="008B57EA" w:rsidRDefault="008B57EA" w:rsidP="008B57EA">
      <w:pPr>
        <w:spacing w:after="0"/>
      </w:pPr>
      <w:r>
        <w:t>No questions</w:t>
      </w:r>
    </w:p>
    <w:p w:rsidR="008B57EA" w:rsidRDefault="008B57EA" w:rsidP="008B57EA">
      <w:pPr>
        <w:spacing w:after="0"/>
      </w:pPr>
    </w:p>
    <w:p w:rsidR="008B57EA" w:rsidRDefault="008B57EA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1: </w:t>
      </w:r>
      <w:r w:rsidR="00F55AD4">
        <w:rPr>
          <w:b/>
        </w:rPr>
        <w:t>Identifying Volunteer Roles</w:t>
      </w:r>
      <w:r w:rsidRPr="008B57EA">
        <w:rPr>
          <w:b/>
        </w:rPr>
        <w:t xml:space="preserve"> (Slide 2</w:t>
      </w:r>
      <w:r w:rsidR="00FA2A01">
        <w:rPr>
          <w:b/>
        </w:rPr>
        <w:t>-9</w:t>
      </w:r>
      <w:r w:rsidRPr="008B57EA">
        <w:rPr>
          <w:b/>
        </w:rPr>
        <w:t>)</w:t>
      </w:r>
    </w:p>
    <w:p w:rsidR="00FF72EC" w:rsidRDefault="00FF72EC" w:rsidP="008B57EA">
      <w:pPr>
        <w:spacing w:after="0"/>
      </w:pPr>
    </w:p>
    <w:p w:rsidR="008B57EA" w:rsidRDefault="00F55AD4" w:rsidP="008B57EA">
      <w:pPr>
        <w:pStyle w:val="ListParagraph"/>
        <w:numPr>
          <w:ilvl w:val="0"/>
          <w:numId w:val="1"/>
        </w:numPr>
        <w:spacing w:after="0"/>
      </w:pPr>
      <w:r>
        <w:t>4-H Volunteer roles are limited to those with a 4-H Community Club.</w:t>
      </w:r>
    </w:p>
    <w:p w:rsidR="00D4444A" w:rsidRDefault="00F55AD4" w:rsidP="008B57EA">
      <w:pPr>
        <w:pStyle w:val="ListParagraph"/>
        <w:numPr>
          <w:ilvl w:val="0"/>
          <w:numId w:val="2"/>
        </w:numPr>
        <w:spacing w:after="0"/>
      </w:pPr>
      <w:r>
        <w:t>True</w:t>
      </w:r>
    </w:p>
    <w:p w:rsidR="00F55AD4" w:rsidRDefault="00F55AD4" w:rsidP="008B57EA">
      <w:pPr>
        <w:pStyle w:val="ListParagraph"/>
        <w:numPr>
          <w:ilvl w:val="0"/>
          <w:numId w:val="2"/>
        </w:numPr>
        <w:spacing w:after="0"/>
      </w:pPr>
      <w:r>
        <w:t>False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  <w:r>
        <w:t xml:space="preserve">The correct answer is </w:t>
      </w:r>
      <w:r w:rsidR="00D4444A">
        <w:t>(</w:t>
      </w:r>
      <w:r w:rsidR="00F55AD4">
        <w:t>B</w:t>
      </w:r>
      <w:r>
        <w:t>)</w:t>
      </w:r>
      <w:r w:rsidR="00F55AD4">
        <w:t xml:space="preserve">, </w:t>
      </w:r>
      <w:proofErr w:type="gramStart"/>
      <w:r w:rsidR="00F55AD4">
        <w:t>False</w:t>
      </w:r>
      <w:proofErr w:type="gramEnd"/>
      <w:r>
        <w:t>.</w:t>
      </w:r>
      <w:r w:rsidR="00F55AD4">
        <w:t xml:space="preserve"> Volunteer roles are also available with 4-H projects, activities, and individual events.</w:t>
      </w:r>
    </w:p>
    <w:p w:rsidR="008B57EA" w:rsidRDefault="008B57EA" w:rsidP="008B57EA">
      <w:pPr>
        <w:spacing w:after="0"/>
        <w:ind w:left="720"/>
      </w:pPr>
    </w:p>
    <w:p w:rsidR="008B57EA" w:rsidRDefault="00F55AD4" w:rsidP="008B57EA">
      <w:pPr>
        <w:pStyle w:val="ListParagraph"/>
        <w:numPr>
          <w:ilvl w:val="0"/>
          <w:numId w:val="1"/>
        </w:numPr>
        <w:spacing w:after="0"/>
      </w:pPr>
      <w:r>
        <w:t>Advising and managing 4-H Clubs is a role of which type of 4-H Volunteer?</w:t>
      </w:r>
    </w:p>
    <w:p w:rsidR="00F55AD4" w:rsidRDefault="00F55AD4" w:rsidP="008B57EA">
      <w:pPr>
        <w:pStyle w:val="ListParagraph"/>
        <w:numPr>
          <w:ilvl w:val="0"/>
          <w:numId w:val="4"/>
        </w:numPr>
        <w:spacing w:after="0"/>
      </w:pPr>
      <w:r>
        <w:t>4-H Activity Volunteer</w:t>
      </w:r>
    </w:p>
    <w:p w:rsidR="00D4444A" w:rsidRDefault="00F55AD4" w:rsidP="008B57EA">
      <w:pPr>
        <w:pStyle w:val="ListParagraph"/>
        <w:numPr>
          <w:ilvl w:val="0"/>
          <w:numId w:val="4"/>
        </w:numPr>
        <w:spacing w:after="0"/>
      </w:pPr>
      <w:r>
        <w:t>4-H Organizational Volunteer</w:t>
      </w:r>
    </w:p>
    <w:p w:rsidR="00F55AD4" w:rsidRDefault="00F55AD4" w:rsidP="008B57EA">
      <w:pPr>
        <w:pStyle w:val="ListParagraph"/>
        <w:numPr>
          <w:ilvl w:val="0"/>
          <w:numId w:val="4"/>
        </w:numPr>
        <w:spacing w:after="0"/>
      </w:pPr>
      <w:r>
        <w:t>4-H Project Volunteer</w:t>
      </w:r>
    </w:p>
    <w:p w:rsidR="00F55AD4" w:rsidRDefault="00F55AD4" w:rsidP="008B57EA">
      <w:pPr>
        <w:pStyle w:val="ListParagraph"/>
        <w:numPr>
          <w:ilvl w:val="0"/>
          <w:numId w:val="4"/>
        </w:numPr>
        <w:spacing w:after="0"/>
      </w:pPr>
      <w:r>
        <w:t>One-Time 4-H Volunteer</w:t>
      </w:r>
    </w:p>
    <w:p w:rsidR="008B57EA" w:rsidRDefault="008B57EA" w:rsidP="00F55AD4">
      <w:pPr>
        <w:spacing w:after="0"/>
      </w:pPr>
    </w:p>
    <w:p w:rsidR="008B57EA" w:rsidRDefault="008B57EA" w:rsidP="008B57EA">
      <w:pPr>
        <w:spacing w:after="0"/>
        <w:ind w:left="720"/>
      </w:pPr>
      <w:r>
        <w:t>The correct answer is (</w:t>
      </w:r>
      <w:r w:rsidR="00F55AD4">
        <w:t>B</w:t>
      </w:r>
      <w:r>
        <w:t>)</w:t>
      </w:r>
      <w:r w:rsidR="00F55AD4">
        <w:t>. A 4-H Organizational Volunteer advises and manages the activities of the 4-H Club, in conjunction with other volunteers, parents, members, and 4-H staff.</w:t>
      </w:r>
    </w:p>
    <w:p w:rsidR="008B57EA" w:rsidRDefault="008B57EA" w:rsidP="008B57EA">
      <w:pPr>
        <w:spacing w:after="0"/>
        <w:ind w:left="720"/>
      </w:pPr>
    </w:p>
    <w:p w:rsidR="008B57EA" w:rsidRDefault="00F55AD4" w:rsidP="008B57EA">
      <w:pPr>
        <w:pStyle w:val="ListParagraph"/>
        <w:numPr>
          <w:ilvl w:val="0"/>
          <w:numId w:val="1"/>
        </w:numPr>
        <w:spacing w:after="0"/>
      </w:pPr>
      <w:r>
        <w:t>When determining the volunteer role that will be best for you in 4-H..</w:t>
      </w:r>
      <w:r w:rsidR="008B57EA">
        <w:t>.</w:t>
      </w:r>
    </w:p>
    <w:p w:rsidR="008B57EA" w:rsidRDefault="00F55AD4" w:rsidP="008B57EA">
      <w:pPr>
        <w:pStyle w:val="ListParagraph"/>
        <w:numPr>
          <w:ilvl w:val="0"/>
          <w:numId w:val="3"/>
        </w:numPr>
        <w:spacing w:after="0"/>
      </w:pPr>
      <w:r>
        <w:t>Connect with your local 4-H Extension professional.</w:t>
      </w:r>
    </w:p>
    <w:p w:rsidR="00F55AD4" w:rsidRDefault="00F55AD4" w:rsidP="008B57EA">
      <w:pPr>
        <w:pStyle w:val="ListParagraph"/>
        <w:numPr>
          <w:ilvl w:val="0"/>
          <w:numId w:val="3"/>
        </w:numPr>
        <w:spacing w:after="0"/>
      </w:pPr>
      <w:r>
        <w:t>Consider projects or topics that you know well.</w:t>
      </w:r>
    </w:p>
    <w:p w:rsidR="00F55AD4" w:rsidRDefault="00F55AD4" w:rsidP="008B57EA">
      <w:pPr>
        <w:pStyle w:val="ListParagraph"/>
        <w:numPr>
          <w:ilvl w:val="0"/>
          <w:numId w:val="3"/>
        </w:numPr>
        <w:spacing w:after="0"/>
      </w:pPr>
      <w:r>
        <w:t>Identify skills you want to develop personally.</w:t>
      </w:r>
    </w:p>
    <w:p w:rsidR="00F55AD4" w:rsidRDefault="00F55AD4" w:rsidP="008B57EA">
      <w:pPr>
        <w:pStyle w:val="ListParagraph"/>
        <w:numPr>
          <w:ilvl w:val="0"/>
          <w:numId w:val="3"/>
        </w:numPr>
        <w:spacing w:after="0"/>
      </w:pPr>
      <w:r>
        <w:t>All of the above are recommended.</w:t>
      </w:r>
    </w:p>
    <w:p w:rsidR="008B57EA" w:rsidRDefault="008B57EA" w:rsidP="008B57EA">
      <w:pPr>
        <w:spacing w:after="0"/>
      </w:pPr>
    </w:p>
    <w:p w:rsidR="00F55AD4" w:rsidRDefault="008B57EA" w:rsidP="008B57EA">
      <w:pPr>
        <w:spacing w:after="0"/>
        <w:ind w:left="720"/>
      </w:pPr>
      <w:r>
        <w:t xml:space="preserve">The correct answer is </w:t>
      </w:r>
      <w:r w:rsidR="00D4444A">
        <w:t>(</w:t>
      </w:r>
      <w:r w:rsidR="00F55AD4">
        <w:t>D</w:t>
      </w:r>
      <w:r w:rsidR="00D4444A">
        <w:t>)</w:t>
      </w:r>
      <w:r w:rsidR="00F55AD4">
        <w:t>, All of the above</w:t>
      </w:r>
      <w:r w:rsidR="00D4444A">
        <w:t xml:space="preserve">. </w:t>
      </w:r>
      <w:r w:rsidR="00F55AD4">
        <w:t xml:space="preserve">Combining your personal interests and abilities with the need of the 4-H program will help the Extension 4-H Professional to place you in a volunteer role that will best meet your needs and those of the 4-H program. </w:t>
      </w:r>
    </w:p>
    <w:p w:rsidR="008B57EA" w:rsidRDefault="008B57EA" w:rsidP="008B57EA">
      <w:pPr>
        <w:spacing w:after="0"/>
        <w:ind w:left="720"/>
      </w:pPr>
    </w:p>
    <w:p w:rsidR="00F55AD4" w:rsidRDefault="00FA2A01" w:rsidP="00F55AD4">
      <w:pPr>
        <w:pStyle w:val="ListParagraph"/>
        <w:numPr>
          <w:ilvl w:val="0"/>
          <w:numId w:val="1"/>
        </w:numPr>
        <w:spacing w:after="0"/>
      </w:pPr>
      <w:r>
        <w:t>W</w:t>
      </w:r>
      <w:r w:rsidR="00F55AD4">
        <w:t>hich of the following</w:t>
      </w:r>
      <w:r w:rsidRPr="00FA2A01">
        <w:t xml:space="preserve"> </w:t>
      </w:r>
      <w:r>
        <w:t>would NOT be considered a one-time 4-H Volunteer role</w:t>
      </w:r>
      <w:r w:rsidR="00F55AD4">
        <w:t>?</w:t>
      </w:r>
    </w:p>
    <w:p w:rsidR="00F55AD4" w:rsidRDefault="00FA2A01" w:rsidP="00F55AD4">
      <w:pPr>
        <w:pStyle w:val="ListParagraph"/>
        <w:numPr>
          <w:ilvl w:val="0"/>
          <w:numId w:val="15"/>
        </w:numPr>
        <w:spacing w:after="0"/>
      </w:pPr>
      <w:r>
        <w:t>4-H Camp registration</w:t>
      </w:r>
    </w:p>
    <w:p w:rsidR="00FA2A01" w:rsidRDefault="00FA2A01" w:rsidP="00F55AD4">
      <w:pPr>
        <w:pStyle w:val="ListParagraph"/>
        <w:numPr>
          <w:ilvl w:val="0"/>
          <w:numId w:val="15"/>
        </w:numPr>
        <w:spacing w:after="0"/>
      </w:pPr>
      <w:r>
        <w:t>Organizing a 4-H Demonstration/Public Speaking contest</w:t>
      </w:r>
    </w:p>
    <w:p w:rsidR="00FA2A01" w:rsidRDefault="00FA2A01" w:rsidP="00F55AD4">
      <w:pPr>
        <w:pStyle w:val="ListParagraph"/>
        <w:numPr>
          <w:ilvl w:val="0"/>
          <w:numId w:val="15"/>
        </w:numPr>
        <w:spacing w:after="0"/>
      </w:pPr>
      <w:r>
        <w:t>Serving as a 4-H Electric project leader</w:t>
      </w:r>
    </w:p>
    <w:p w:rsidR="00FA2A01" w:rsidRDefault="00FA2A01" w:rsidP="00F55AD4">
      <w:pPr>
        <w:pStyle w:val="ListParagraph"/>
        <w:numPr>
          <w:ilvl w:val="0"/>
          <w:numId w:val="15"/>
        </w:numPr>
        <w:spacing w:after="0"/>
      </w:pPr>
      <w:r>
        <w:t>Chaperoning a year-end completion trip</w:t>
      </w:r>
    </w:p>
    <w:p w:rsidR="00FA2A01" w:rsidRDefault="00FA2A01" w:rsidP="00FA2A01">
      <w:pPr>
        <w:spacing w:after="0"/>
        <w:ind w:left="720"/>
      </w:pPr>
    </w:p>
    <w:p w:rsidR="008B57EA" w:rsidRDefault="00FA2A01" w:rsidP="00FA2A01">
      <w:pPr>
        <w:spacing w:after="0"/>
        <w:ind w:left="720"/>
      </w:pPr>
      <w:r>
        <w:lastRenderedPageBreak/>
        <w:t>The correct answer is (C). A 4-H Electric project leader would likely last at least through a 4-H Program year and include organizing multiple educational opportunities for the members related to the Electric project.</w:t>
      </w:r>
    </w:p>
    <w:p w:rsidR="00FA2A01" w:rsidRDefault="00FA2A01" w:rsidP="00FA2A01">
      <w:pPr>
        <w:spacing w:after="0"/>
        <w:ind w:left="72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2: </w:t>
      </w:r>
      <w:r w:rsidR="00FA2A01">
        <w:rPr>
          <w:b/>
        </w:rPr>
        <w:t>Creating Teamwork (Slides</w:t>
      </w:r>
      <w:r w:rsidRPr="008B57EA">
        <w:rPr>
          <w:b/>
        </w:rPr>
        <w:t xml:space="preserve"> </w:t>
      </w:r>
      <w:r w:rsidR="00FA2A01">
        <w:rPr>
          <w:b/>
        </w:rPr>
        <w:t>10-12</w:t>
      </w:r>
      <w:r w:rsidRPr="008B57EA">
        <w:rPr>
          <w:b/>
        </w:rPr>
        <w:t>)</w:t>
      </w:r>
    </w:p>
    <w:p w:rsidR="00FF72EC" w:rsidRDefault="00FF72EC" w:rsidP="008B57EA">
      <w:pPr>
        <w:spacing w:after="0"/>
      </w:pPr>
    </w:p>
    <w:p w:rsidR="008B57EA" w:rsidRDefault="00FA2A01" w:rsidP="00DB3F51">
      <w:pPr>
        <w:pStyle w:val="ListParagraph"/>
        <w:numPr>
          <w:ilvl w:val="0"/>
          <w:numId w:val="5"/>
        </w:numPr>
        <w:spacing w:after="0"/>
      </w:pPr>
      <w:r>
        <w:t>A significant key to the success of the 4-H program is developing effective teams</w:t>
      </w:r>
      <w:r w:rsidR="00D4444A">
        <w:t>.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True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False</w:t>
      </w:r>
    </w:p>
    <w:p w:rsidR="00DB3F51" w:rsidRDefault="00DB3F51" w:rsidP="00DB3F51">
      <w:pPr>
        <w:spacing w:after="0"/>
      </w:pPr>
    </w:p>
    <w:p w:rsidR="00DB3F51" w:rsidRDefault="00D4444A" w:rsidP="00DB3F51">
      <w:pPr>
        <w:spacing w:after="0"/>
        <w:ind w:left="720"/>
      </w:pPr>
      <w:r>
        <w:t xml:space="preserve">The correct answer is </w:t>
      </w:r>
      <w:r w:rsidR="00FA2A01">
        <w:t>True</w:t>
      </w:r>
      <w:r w:rsidR="00DB3F51">
        <w:t xml:space="preserve"> (</w:t>
      </w:r>
      <w:r w:rsidR="00FA2A01">
        <w:t>A</w:t>
      </w:r>
      <w:r w:rsidR="00DB3F51">
        <w:t xml:space="preserve">). </w:t>
      </w:r>
      <w:r w:rsidR="00FA2A01">
        <w:t>No one person can accomplish everything</w:t>
      </w:r>
      <w:r w:rsidR="00DB3F51">
        <w:t>.</w:t>
      </w:r>
      <w:r w:rsidR="00FA2A01">
        <w:t xml:space="preserve"> By developing effective teams, you enable multiple people to use their skills and talents in support of the overall program that we are able to offer to the 4-H members.</w:t>
      </w:r>
    </w:p>
    <w:p w:rsidR="00DB3F51" w:rsidRDefault="00DB3F51" w:rsidP="00DB3F51">
      <w:pPr>
        <w:spacing w:after="0"/>
        <w:ind w:left="720"/>
      </w:pPr>
    </w:p>
    <w:p w:rsidR="00DB3F51" w:rsidRDefault="00FA2A01" w:rsidP="00DB3F51">
      <w:pPr>
        <w:pStyle w:val="ListParagraph"/>
        <w:numPr>
          <w:ilvl w:val="0"/>
          <w:numId w:val="5"/>
        </w:numPr>
        <w:spacing w:after="0"/>
      </w:pPr>
      <w:r>
        <w:t>Which of the following are characteristics of Youth-Adult Partnerships?</w:t>
      </w:r>
    </w:p>
    <w:p w:rsidR="00291E1B" w:rsidRDefault="00FA2A01" w:rsidP="00DB3F51">
      <w:pPr>
        <w:pStyle w:val="ListParagraph"/>
        <w:numPr>
          <w:ilvl w:val="0"/>
          <w:numId w:val="9"/>
        </w:numPr>
        <w:spacing w:after="0"/>
      </w:pPr>
      <w:r>
        <w:t>Youth-Adult Partnerships are based on intentional relationships.</w:t>
      </w:r>
    </w:p>
    <w:p w:rsidR="00FA2A01" w:rsidRDefault="00FA2A01" w:rsidP="00DB3F51">
      <w:pPr>
        <w:pStyle w:val="ListParagraph"/>
        <w:numPr>
          <w:ilvl w:val="0"/>
          <w:numId w:val="9"/>
        </w:numPr>
        <w:spacing w:after="0"/>
      </w:pPr>
      <w:r>
        <w:t>Youth and adults are equally engaged in reaching a common goal.</w:t>
      </w:r>
    </w:p>
    <w:p w:rsidR="00FA2A01" w:rsidRDefault="00FA2A01" w:rsidP="00DB3F51">
      <w:pPr>
        <w:pStyle w:val="ListParagraph"/>
        <w:numPr>
          <w:ilvl w:val="0"/>
          <w:numId w:val="9"/>
        </w:numPr>
        <w:spacing w:after="0"/>
      </w:pPr>
      <w:r>
        <w:t>Youth are provided with significant opportunities to participate and contribute.</w:t>
      </w:r>
    </w:p>
    <w:p w:rsidR="00FA2A01" w:rsidRDefault="00FA2A01" w:rsidP="00DB3F51">
      <w:pPr>
        <w:pStyle w:val="ListParagraph"/>
        <w:numPr>
          <w:ilvl w:val="0"/>
          <w:numId w:val="9"/>
        </w:numPr>
        <w:spacing w:after="0"/>
      </w:pPr>
      <w:r>
        <w:t>All of the above.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  <w:r>
        <w:t>The correct answer is (</w:t>
      </w:r>
      <w:r w:rsidR="00FA2A01">
        <w:t>D</w:t>
      </w:r>
      <w:r>
        <w:t>)</w:t>
      </w:r>
      <w:r w:rsidR="00FA2A01">
        <w:t>, All of the above</w:t>
      </w:r>
      <w:r>
        <w:t xml:space="preserve">. </w:t>
      </w:r>
      <w:r w:rsidR="00FA2A01">
        <w:t>We value youth input to help guide the 4-H program. Enabling youth to work in partnership with adults enables youth to develop independence and master skills that they will use throughout their lives.</w:t>
      </w:r>
    </w:p>
    <w:p w:rsidR="00DB3F51" w:rsidRDefault="00DB3F51" w:rsidP="00DB3F51">
      <w:pPr>
        <w:spacing w:after="0"/>
      </w:pPr>
    </w:p>
    <w:p w:rsidR="00DB3F51" w:rsidRDefault="004E0156" w:rsidP="00DB3F51">
      <w:pPr>
        <w:pStyle w:val="ListParagraph"/>
        <w:numPr>
          <w:ilvl w:val="0"/>
          <w:numId w:val="5"/>
        </w:numPr>
        <w:spacing w:after="0"/>
      </w:pPr>
      <w:r>
        <w:t>Which of the following is true about the Shared Leadership Model?</w:t>
      </w:r>
    </w:p>
    <w:p w:rsidR="00291E1B" w:rsidRDefault="004E0156" w:rsidP="00DB3F51">
      <w:pPr>
        <w:pStyle w:val="ListParagraph"/>
        <w:numPr>
          <w:ilvl w:val="0"/>
          <w:numId w:val="7"/>
        </w:numPr>
        <w:spacing w:after="0"/>
      </w:pPr>
      <w:r>
        <w:t>It is a strategy to achieve effective teamwork.</w:t>
      </w:r>
    </w:p>
    <w:p w:rsidR="004E0156" w:rsidRDefault="004E0156" w:rsidP="00DB3F51">
      <w:pPr>
        <w:pStyle w:val="ListParagraph"/>
        <w:numPr>
          <w:ilvl w:val="0"/>
          <w:numId w:val="7"/>
        </w:numPr>
        <w:spacing w:after="0"/>
      </w:pPr>
      <w:r>
        <w:t>One person is designated to serve as the primary group leader.</w:t>
      </w:r>
    </w:p>
    <w:p w:rsidR="004E0156" w:rsidRDefault="004E0156" w:rsidP="00DB3F51">
      <w:pPr>
        <w:pStyle w:val="ListParagraph"/>
        <w:numPr>
          <w:ilvl w:val="0"/>
          <w:numId w:val="7"/>
        </w:numPr>
        <w:spacing w:after="0"/>
      </w:pPr>
      <w:r>
        <w:t>Participants take a top-down approach when deciding which activities the club will take part in during the year.</w:t>
      </w:r>
    </w:p>
    <w:p w:rsidR="004E0156" w:rsidRDefault="004E0156" w:rsidP="00DB3F51">
      <w:pPr>
        <w:pStyle w:val="ListParagraph"/>
        <w:numPr>
          <w:ilvl w:val="0"/>
          <w:numId w:val="7"/>
        </w:numPr>
        <w:spacing w:after="0"/>
      </w:pPr>
      <w:r>
        <w:t>None of the above.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  <w:r>
        <w:t>The correct answer is (</w:t>
      </w:r>
      <w:r w:rsidR="004E0156">
        <w:t>A</w:t>
      </w:r>
      <w:r>
        <w:t>)</w:t>
      </w:r>
      <w:r w:rsidR="004E0156">
        <w:t>, a strategy for effective teamwork</w:t>
      </w:r>
      <w:r>
        <w:t xml:space="preserve">. </w:t>
      </w:r>
      <w:r w:rsidR="004E0156">
        <w:t>In shared leadership, all members of the group are responsible for the direction of the club and successful completion of its activities</w:t>
      </w:r>
      <w:r w:rsidR="00291E1B">
        <w:t>.</w:t>
      </w:r>
    </w:p>
    <w:p w:rsidR="00DB3F51" w:rsidRDefault="00DB3F51" w:rsidP="00DB3F51">
      <w:pPr>
        <w:spacing w:after="0"/>
        <w:ind w:left="720"/>
      </w:pPr>
    </w:p>
    <w:p w:rsidR="004E0156" w:rsidRPr="008B57EA" w:rsidRDefault="004E0156" w:rsidP="004E0156">
      <w:pPr>
        <w:spacing w:after="0"/>
        <w:rPr>
          <w:b/>
        </w:rPr>
      </w:pPr>
      <w:r>
        <w:rPr>
          <w:b/>
        </w:rPr>
        <w:t>Find an Extension Office</w:t>
      </w:r>
      <w:r w:rsidRPr="008B57EA">
        <w:rPr>
          <w:b/>
        </w:rPr>
        <w:t>: Slide 1</w:t>
      </w:r>
      <w:r>
        <w:rPr>
          <w:b/>
        </w:rPr>
        <w:t>3</w:t>
      </w:r>
    </w:p>
    <w:p w:rsidR="004E0156" w:rsidRDefault="004E0156" w:rsidP="004E0156">
      <w:pPr>
        <w:spacing w:after="0"/>
      </w:pPr>
    </w:p>
    <w:p w:rsidR="004E0156" w:rsidRDefault="004E0156" w:rsidP="004E0156">
      <w:pPr>
        <w:spacing w:after="0"/>
      </w:pPr>
      <w:r>
        <w:t>No questions</w:t>
      </w:r>
    </w:p>
    <w:p w:rsidR="004E0156" w:rsidRDefault="004E0156" w:rsidP="004E0156">
      <w:pPr>
        <w:spacing w:after="0"/>
      </w:pPr>
    </w:p>
    <w:p w:rsidR="00DB3F51" w:rsidRDefault="00DB3F51" w:rsidP="00DB3F51">
      <w:pPr>
        <w:pStyle w:val="ListParagraph"/>
        <w:spacing w:after="0"/>
      </w:pPr>
    </w:p>
    <w:sectPr w:rsidR="00DB3F51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1E24"/>
    <w:multiLevelType w:val="hybridMultilevel"/>
    <w:tmpl w:val="F3F83066"/>
    <w:lvl w:ilvl="0" w:tplc="216C8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015DE"/>
    <w:multiLevelType w:val="hybridMultilevel"/>
    <w:tmpl w:val="4FB8B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F5039"/>
    <w:multiLevelType w:val="hybridMultilevel"/>
    <w:tmpl w:val="0AB6652C"/>
    <w:lvl w:ilvl="0" w:tplc="DB2A9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068AC"/>
    <w:multiLevelType w:val="hybridMultilevel"/>
    <w:tmpl w:val="0C927B00"/>
    <w:lvl w:ilvl="0" w:tplc="4032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5D6E"/>
    <w:multiLevelType w:val="hybridMultilevel"/>
    <w:tmpl w:val="8012BE70"/>
    <w:lvl w:ilvl="0" w:tplc="6B949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D3F21"/>
    <w:multiLevelType w:val="hybridMultilevel"/>
    <w:tmpl w:val="8E62AD9C"/>
    <w:lvl w:ilvl="0" w:tplc="15D6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9D652A"/>
    <w:multiLevelType w:val="hybridMultilevel"/>
    <w:tmpl w:val="2A78C83C"/>
    <w:lvl w:ilvl="0" w:tplc="D7DE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262B1"/>
    <w:multiLevelType w:val="hybridMultilevel"/>
    <w:tmpl w:val="0170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EC"/>
    <w:rsid w:val="000747B8"/>
    <w:rsid w:val="0014067B"/>
    <w:rsid w:val="00291E1B"/>
    <w:rsid w:val="004E0156"/>
    <w:rsid w:val="007C115E"/>
    <w:rsid w:val="008B57EA"/>
    <w:rsid w:val="00987226"/>
    <w:rsid w:val="00BF0F30"/>
    <w:rsid w:val="00D4444A"/>
    <w:rsid w:val="00DB3F51"/>
    <w:rsid w:val="00DE1F56"/>
    <w:rsid w:val="00F52D56"/>
    <w:rsid w:val="00F55AD4"/>
    <w:rsid w:val="00FA2A01"/>
    <w:rsid w:val="00FB20A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3B01B-15D8-4506-877B-AC5B12A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4</cp:revision>
  <dcterms:created xsi:type="dcterms:W3CDTF">2013-05-01T14:03:00Z</dcterms:created>
  <dcterms:modified xsi:type="dcterms:W3CDTF">2014-09-16T20:44:00Z</dcterms:modified>
</cp:coreProperties>
</file>